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FAEAA" w14:textId="6B7A85FE" w:rsidR="00080A69" w:rsidRPr="00762859" w:rsidRDefault="000631CA" w:rsidP="003D56AB">
      <w:pPr>
        <w:pStyle w:val="Normal1"/>
        <w:tabs>
          <w:tab w:val="left" w:pos="3544"/>
        </w:tabs>
        <w:jc w:val="center"/>
        <w:rPr>
          <w:rFonts w:ascii="Century Gothic" w:eastAsia="Century Gothic" w:hAnsi="Century Gothic" w:cs="Century Gothic"/>
          <w:sz w:val="20"/>
          <w:szCs w:val="20"/>
        </w:rPr>
      </w:pPr>
      <w:r>
        <w:rPr>
          <w:rFonts w:ascii="Century Gothic" w:eastAsia="Century Gothic" w:hAnsi="Century Gothic" w:cs="Century Gothic"/>
          <w:b/>
          <w:sz w:val="20"/>
          <w:szCs w:val="20"/>
          <w:highlight w:val="yellow"/>
        </w:rPr>
        <w:t>6</w:t>
      </w:r>
      <w:r w:rsidR="00EE32CC" w:rsidRPr="00E14B0F">
        <w:rPr>
          <w:rFonts w:ascii="Century Gothic" w:eastAsia="Century Gothic" w:hAnsi="Century Gothic" w:cs="Century Gothic"/>
          <w:b/>
          <w:sz w:val="20"/>
          <w:szCs w:val="20"/>
          <w:highlight w:val="yellow"/>
        </w:rPr>
        <w:t>º REUNIÓN ORDINARIA - AÑO 202</w:t>
      </w:r>
      <w:r w:rsidR="00245772" w:rsidRPr="00E14B0F">
        <w:rPr>
          <w:rFonts w:ascii="Century Gothic" w:eastAsia="Century Gothic" w:hAnsi="Century Gothic" w:cs="Century Gothic"/>
          <w:b/>
          <w:sz w:val="20"/>
          <w:szCs w:val="20"/>
          <w:highlight w:val="yellow"/>
        </w:rPr>
        <w:t>5</w:t>
      </w:r>
      <w:r w:rsidR="00EE32CC" w:rsidRPr="00E14B0F">
        <w:rPr>
          <w:rFonts w:ascii="Century Gothic" w:eastAsia="Century Gothic" w:hAnsi="Century Gothic" w:cs="Century Gothic"/>
          <w:b/>
          <w:sz w:val="20"/>
          <w:szCs w:val="20"/>
          <w:highlight w:val="yellow"/>
        </w:rPr>
        <w:t xml:space="preserve"> –</w:t>
      </w:r>
    </w:p>
    <w:p w14:paraId="172C6EDA" w14:textId="77777777" w:rsidR="00080A69" w:rsidRPr="00762859" w:rsidRDefault="00080A69" w:rsidP="003D56AB">
      <w:pPr>
        <w:pStyle w:val="Normal1"/>
        <w:tabs>
          <w:tab w:val="left" w:pos="3544"/>
        </w:tabs>
        <w:jc w:val="center"/>
        <w:rPr>
          <w:rFonts w:ascii="Century Gothic" w:eastAsia="Century Gothic" w:hAnsi="Century Gothic" w:cs="Century Gothic"/>
          <w:sz w:val="20"/>
          <w:szCs w:val="20"/>
        </w:rPr>
      </w:pPr>
    </w:p>
    <w:p w14:paraId="1EA5526D" w14:textId="77777777" w:rsidR="00080A69" w:rsidRPr="00762859" w:rsidRDefault="00080A69" w:rsidP="003D56AB">
      <w:pPr>
        <w:pStyle w:val="Normal1"/>
        <w:jc w:val="center"/>
        <w:rPr>
          <w:rFonts w:ascii="Century Gothic" w:eastAsia="Century Gothic" w:hAnsi="Century Gothic" w:cs="Century Gothic"/>
          <w:sz w:val="20"/>
          <w:szCs w:val="20"/>
        </w:rPr>
      </w:pPr>
    </w:p>
    <w:p w14:paraId="4757E009" w14:textId="5913A8F2" w:rsidR="00080A69" w:rsidRPr="00E14B0F" w:rsidRDefault="00435927" w:rsidP="003D56AB">
      <w:pPr>
        <w:pStyle w:val="Normal1"/>
        <w:pBdr>
          <w:top w:val="nil"/>
          <w:left w:val="nil"/>
          <w:bottom w:val="nil"/>
          <w:right w:val="nil"/>
          <w:between w:val="nil"/>
        </w:pBdr>
        <w:rPr>
          <w:rFonts w:ascii="Century Gothic" w:eastAsia="Century Gothic" w:hAnsi="Century Gothic" w:cs="Century Gothic"/>
          <w:color w:val="000000"/>
          <w:sz w:val="20"/>
          <w:szCs w:val="20"/>
          <w:highlight w:val="yellow"/>
        </w:rPr>
      </w:pPr>
      <w:r w:rsidRPr="00E14B0F">
        <w:rPr>
          <w:rFonts w:ascii="Century Gothic" w:eastAsia="Century Gothic" w:hAnsi="Century Gothic" w:cs="Century Gothic"/>
          <w:color w:val="000000"/>
          <w:sz w:val="20"/>
          <w:szCs w:val="20"/>
          <w:highlight w:val="yellow"/>
        </w:rPr>
        <w:t xml:space="preserve">DÍA: </w:t>
      </w:r>
      <w:r w:rsidR="000631CA">
        <w:rPr>
          <w:rFonts w:ascii="Century Gothic" w:eastAsia="Century Gothic" w:hAnsi="Century Gothic" w:cs="Century Gothic"/>
          <w:color w:val="000000"/>
          <w:sz w:val="20"/>
          <w:szCs w:val="20"/>
          <w:highlight w:val="yellow"/>
        </w:rPr>
        <w:t>31</w:t>
      </w:r>
      <w:r w:rsidR="00EE32CC" w:rsidRPr="00E14B0F">
        <w:rPr>
          <w:rFonts w:ascii="Century Gothic" w:eastAsia="Century Gothic" w:hAnsi="Century Gothic" w:cs="Century Gothic"/>
          <w:color w:val="000000"/>
          <w:sz w:val="20"/>
          <w:szCs w:val="20"/>
          <w:highlight w:val="yellow"/>
        </w:rPr>
        <w:t xml:space="preserve"> de</w:t>
      </w:r>
      <w:r w:rsidR="00743288" w:rsidRPr="00E14B0F">
        <w:rPr>
          <w:rFonts w:ascii="Century Gothic" w:eastAsia="Century Gothic" w:hAnsi="Century Gothic" w:cs="Century Gothic"/>
          <w:color w:val="000000"/>
          <w:sz w:val="20"/>
          <w:szCs w:val="20"/>
          <w:highlight w:val="yellow"/>
        </w:rPr>
        <w:t xml:space="preserve"> </w:t>
      </w:r>
      <w:r w:rsidR="00807ADC">
        <w:rPr>
          <w:rFonts w:ascii="Century Gothic" w:eastAsia="Century Gothic" w:hAnsi="Century Gothic" w:cs="Century Gothic"/>
          <w:color w:val="000000"/>
          <w:sz w:val="20"/>
          <w:szCs w:val="20"/>
          <w:highlight w:val="yellow"/>
        </w:rPr>
        <w:t>ju</w:t>
      </w:r>
      <w:r w:rsidR="000631CA">
        <w:rPr>
          <w:rFonts w:ascii="Century Gothic" w:eastAsia="Century Gothic" w:hAnsi="Century Gothic" w:cs="Century Gothic"/>
          <w:color w:val="000000"/>
          <w:sz w:val="20"/>
          <w:szCs w:val="20"/>
          <w:highlight w:val="yellow"/>
        </w:rPr>
        <w:t>l</w:t>
      </w:r>
      <w:r w:rsidR="00807ADC">
        <w:rPr>
          <w:rFonts w:ascii="Century Gothic" w:eastAsia="Century Gothic" w:hAnsi="Century Gothic" w:cs="Century Gothic"/>
          <w:color w:val="000000"/>
          <w:sz w:val="20"/>
          <w:szCs w:val="20"/>
          <w:highlight w:val="yellow"/>
        </w:rPr>
        <w:t>io</w:t>
      </w:r>
      <w:r w:rsidR="00EE32CC" w:rsidRPr="00E14B0F">
        <w:rPr>
          <w:rFonts w:ascii="Century Gothic" w:eastAsia="Century Gothic" w:hAnsi="Century Gothic" w:cs="Century Gothic"/>
          <w:color w:val="000000"/>
          <w:sz w:val="20"/>
          <w:szCs w:val="20"/>
          <w:highlight w:val="yellow"/>
        </w:rPr>
        <w:t xml:space="preserve"> de 202</w:t>
      </w:r>
      <w:r w:rsidR="005C7045">
        <w:rPr>
          <w:rFonts w:ascii="Century Gothic" w:eastAsia="Century Gothic" w:hAnsi="Century Gothic" w:cs="Century Gothic"/>
          <w:color w:val="000000"/>
          <w:sz w:val="20"/>
          <w:szCs w:val="20"/>
          <w:highlight w:val="yellow"/>
        </w:rPr>
        <w:t>5</w:t>
      </w:r>
      <w:r w:rsidR="00EE32CC" w:rsidRPr="00E14B0F">
        <w:rPr>
          <w:rFonts w:ascii="Century Gothic" w:eastAsia="Century Gothic" w:hAnsi="Century Gothic" w:cs="Century Gothic"/>
          <w:color w:val="000000"/>
          <w:sz w:val="20"/>
          <w:szCs w:val="20"/>
          <w:highlight w:val="yellow"/>
        </w:rPr>
        <w:t>.</w:t>
      </w:r>
    </w:p>
    <w:p w14:paraId="113A9B34" w14:textId="77777777" w:rsidR="00080A69" w:rsidRPr="00762859" w:rsidRDefault="00EE32CC" w:rsidP="003D56AB">
      <w:pPr>
        <w:pStyle w:val="Normal1"/>
        <w:rPr>
          <w:rFonts w:ascii="Century Gothic" w:eastAsia="Century Gothic" w:hAnsi="Century Gothic" w:cs="Century Gothic"/>
          <w:sz w:val="20"/>
          <w:szCs w:val="20"/>
        </w:rPr>
      </w:pPr>
      <w:r w:rsidRPr="00E14B0F">
        <w:rPr>
          <w:rFonts w:ascii="Century Gothic" w:eastAsia="Century Gothic" w:hAnsi="Century Gothic" w:cs="Century Gothic"/>
          <w:sz w:val="20"/>
          <w:szCs w:val="20"/>
          <w:highlight w:val="yellow"/>
        </w:rPr>
        <w:t>HORA: 19:00 horas.</w:t>
      </w:r>
    </w:p>
    <w:p w14:paraId="1060DCE1" w14:textId="77777777" w:rsidR="00080A69" w:rsidRPr="00762859" w:rsidRDefault="00EE32CC" w:rsidP="003D56AB">
      <w:pPr>
        <w:pStyle w:val="Normal1"/>
        <w:jc w:val="both"/>
        <w:rPr>
          <w:rFonts w:ascii="Century Gothic" w:eastAsia="Century Gothic" w:hAnsi="Century Gothic" w:cs="Century Gothic"/>
          <w:sz w:val="20"/>
          <w:szCs w:val="20"/>
        </w:rPr>
      </w:pPr>
      <w:r w:rsidRPr="00762859">
        <w:rPr>
          <w:rFonts w:ascii="Century Gothic" w:eastAsia="Century Gothic" w:hAnsi="Century Gothic" w:cs="Century Gothic"/>
          <w:sz w:val="20"/>
          <w:szCs w:val="20"/>
        </w:rPr>
        <w:t xml:space="preserve">LUGAR: MODALIDAD: Presencial (Aula 101) - Virtual </w:t>
      </w:r>
    </w:p>
    <w:p w14:paraId="6F06660C" w14:textId="77777777" w:rsidR="00080A69" w:rsidRPr="00762859" w:rsidRDefault="00080A69" w:rsidP="003D56AB">
      <w:pPr>
        <w:pStyle w:val="Normal1"/>
        <w:rPr>
          <w:rFonts w:ascii="Century Gothic" w:eastAsia="Century Gothic" w:hAnsi="Century Gothic" w:cs="Century Gothic"/>
          <w:sz w:val="20"/>
          <w:szCs w:val="20"/>
        </w:rPr>
      </w:pPr>
    </w:p>
    <w:p w14:paraId="6385D10B" w14:textId="77777777" w:rsidR="00080A69" w:rsidRPr="00762859" w:rsidRDefault="00EE32CC" w:rsidP="003D56AB">
      <w:pPr>
        <w:pStyle w:val="Normal1"/>
        <w:keepNext/>
        <w:pBdr>
          <w:top w:val="nil"/>
          <w:left w:val="nil"/>
          <w:bottom w:val="nil"/>
          <w:right w:val="nil"/>
          <w:between w:val="nil"/>
        </w:pBdr>
        <w:jc w:val="center"/>
        <w:rPr>
          <w:rFonts w:ascii="Century Gothic" w:eastAsia="Century Gothic" w:hAnsi="Century Gothic" w:cs="Century Gothic"/>
          <w:b/>
          <w:color w:val="000000"/>
          <w:sz w:val="20"/>
          <w:szCs w:val="20"/>
        </w:rPr>
      </w:pPr>
      <w:r w:rsidRPr="00762859">
        <w:rPr>
          <w:rFonts w:ascii="Century Gothic" w:eastAsia="Century Gothic" w:hAnsi="Century Gothic" w:cs="Century Gothic"/>
          <w:b/>
          <w:color w:val="000000"/>
          <w:sz w:val="20"/>
          <w:szCs w:val="20"/>
        </w:rPr>
        <w:t>TEMARIO</w:t>
      </w:r>
    </w:p>
    <w:p w14:paraId="1FB18869" w14:textId="77777777" w:rsidR="00080A69" w:rsidRPr="00762859" w:rsidRDefault="00080A69" w:rsidP="003D56AB">
      <w:pPr>
        <w:pStyle w:val="Normal1"/>
        <w:rPr>
          <w:rFonts w:ascii="Century Gothic" w:eastAsia="Century Gothic" w:hAnsi="Century Gothic" w:cs="Century Gothic"/>
          <w:sz w:val="20"/>
          <w:szCs w:val="20"/>
        </w:rPr>
      </w:pPr>
    </w:p>
    <w:p w14:paraId="78CAEFD2" w14:textId="36687C8C" w:rsidR="00080A69" w:rsidRPr="00762859" w:rsidRDefault="00EE32CC" w:rsidP="003D56AB">
      <w:pPr>
        <w:pStyle w:val="Normal1"/>
        <w:jc w:val="both"/>
        <w:rPr>
          <w:rFonts w:ascii="Century Gothic" w:eastAsia="Century Gothic" w:hAnsi="Century Gothic" w:cs="Century Gothic"/>
          <w:sz w:val="20"/>
          <w:szCs w:val="20"/>
        </w:rPr>
      </w:pPr>
      <w:r w:rsidRPr="00762859">
        <w:rPr>
          <w:rFonts w:ascii="Century Gothic" w:eastAsia="Century Gothic" w:hAnsi="Century Gothic" w:cs="Century Gothic"/>
          <w:b/>
          <w:sz w:val="20"/>
          <w:szCs w:val="20"/>
        </w:rPr>
        <w:t>1.- CONSIDERACIÓN DE ACTA</w:t>
      </w:r>
      <w:r w:rsidR="008E51C0" w:rsidRPr="00762859">
        <w:rPr>
          <w:rFonts w:ascii="Century Gothic" w:eastAsia="Century Gothic" w:hAnsi="Century Gothic" w:cs="Century Gothic"/>
          <w:b/>
          <w:sz w:val="20"/>
          <w:szCs w:val="20"/>
        </w:rPr>
        <w:t xml:space="preserve"> </w:t>
      </w:r>
      <w:r w:rsidRPr="00762859">
        <w:rPr>
          <w:rFonts w:ascii="Century Gothic" w:eastAsia="Century Gothic" w:hAnsi="Century Gothic" w:cs="Century Gothic"/>
          <w:b/>
          <w:sz w:val="20"/>
          <w:szCs w:val="20"/>
        </w:rPr>
        <w:t xml:space="preserve">RESUMEN DE LA REUNION: </w:t>
      </w:r>
      <w:r w:rsidR="000631CA">
        <w:rPr>
          <w:rFonts w:ascii="Century Gothic" w:eastAsia="Century Gothic" w:hAnsi="Century Gothic" w:cs="Century Gothic"/>
          <w:b/>
          <w:sz w:val="20"/>
          <w:szCs w:val="20"/>
        </w:rPr>
        <w:t>26</w:t>
      </w:r>
      <w:r w:rsidR="008E51C0" w:rsidRPr="00762859">
        <w:rPr>
          <w:rFonts w:ascii="Century Gothic" w:eastAsia="Century Gothic" w:hAnsi="Century Gothic" w:cs="Century Gothic"/>
          <w:b/>
          <w:sz w:val="20"/>
          <w:szCs w:val="20"/>
        </w:rPr>
        <w:t>/</w:t>
      </w:r>
      <w:r w:rsidR="00512280">
        <w:rPr>
          <w:rFonts w:ascii="Century Gothic" w:eastAsia="Century Gothic" w:hAnsi="Century Gothic" w:cs="Century Gothic"/>
          <w:b/>
          <w:sz w:val="20"/>
          <w:szCs w:val="20"/>
        </w:rPr>
        <w:t>0</w:t>
      </w:r>
      <w:r w:rsidR="000631CA">
        <w:rPr>
          <w:rFonts w:ascii="Century Gothic" w:eastAsia="Century Gothic" w:hAnsi="Century Gothic" w:cs="Century Gothic"/>
          <w:b/>
          <w:sz w:val="20"/>
          <w:szCs w:val="20"/>
        </w:rPr>
        <w:t>6</w:t>
      </w:r>
      <w:r w:rsidRPr="00762859">
        <w:rPr>
          <w:rFonts w:ascii="Century Gothic" w:eastAsia="Century Gothic" w:hAnsi="Century Gothic" w:cs="Century Gothic"/>
          <w:b/>
          <w:sz w:val="20"/>
          <w:szCs w:val="20"/>
        </w:rPr>
        <w:t>/202</w:t>
      </w:r>
      <w:r w:rsidR="00512280">
        <w:rPr>
          <w:rFonts w:ascii="Century Gothic" w:eastAsia="Century Gothic" w:hAnsi="Century Gothic" w:cs="Century Gothic"/>
          <w:b/>
          <w:sz w:val="20"/>
          <w:szCs w:val="20"/>
        </w:rPr>
        <w:t>5</w:t>
      </w:r>
      <w:r w:rsidRPr="00762859">
        <w:rPr>
          <w:rFonts w:ascii="Century Gothic" w:eastAsia="Century Gothic" w:hAnsi="Century Gothic" w:cs="Century Gothic"/>
          <w:b/>
          <w:sz w:val="20"/>
          <w:szCs w:val="20"/>
        </w:rPr>
        <w:t>.</w:t>
      </w:r>
    </w:p>
    <w:p w14:paraId="1C5F36AA" w14:textId="77777777" w:rsidR="00080A69" w:rsidRPr="00762859" w:rsidRDefault="00080A69" w:rsidP="003D56AB">
      <w:pPr>
        <w:pStyle w:val="Normal1"/>
        <w:rPr>
          <w:rFonts w:ascii="Century Gothic" w:eastAsia="Century Gothic" w:hAnsi="Century Gothic" w:cs="Century Gothic"/>
          <w:sz w:val="20"/>
          <w:szCs w:val="20"/>
        </w:rPr>
      </w:pPr>
    </w:p>
    <w:p w14:paraId="0BC0D67A" w14:textId="77777777" w:rsidR="00080A69" w:rsidRPr="00762859" w:rsidRDefault="00EE32CC" w:rsidP="003D56AB">
      <w:pPr>
        <w:pStyle w:val="Normal1"/>
        <w:jc w:val="both"/>
        <w:rPr>
          <w:rFonts w:ascii="Century Gothic" w:eastAsia="Century Gothic" w:hAnsi="Century Gothic" w:cs="Century Gothic"/>
          <w:sz w:val="20"/>
          <w:szCs w:val="20"/>
        </w:rPr>
      </w:pPr>
      <w:r w:rsidRPr="00762859">
        <w:rPr>
          <w:rFonts w:ascii="Century Gothic" w:eastAsia="Century Gothic" w:hAnsi="Century Gothic" w:cs="Century Gothic"/>
          <w:b/>
          <w:sz w:val="20"/>
          <w:szCs w:val="20"/>
        </w:rPr>
        <w:t>2.- DESIGNACIÓN DE CUATRO (4) CONSEJEROS PARA RUBRICAR EL ACTA RESUMEN DE LA SESIÓN.</w:t>
      </w:r>
    </w:p>
    <w:p w14:paraId="7FF0BB11" w14:textId="77777777" w:rsidR="00080A69" w:rsidRPr="00762859" w:rsidRDefault="00080A69" w:rsidP="003D56AB">
      <w:pPr>
        <w:pStyle w:val="Normal1"/>
        <w:jc w:val="both"/>
        <w:rPr>
          <w:rFonts w:ascii="Century Gothic" w:eastAsia="Century Gothic" w:hAnsi="Century Gothic" w:cs="Century Gothic"/>
          <w:sz w:val="20"/>
          <w:szCs w:val="20"/>
        </w:rPr>
      </w:pPr>
    </w:p>
    <w:p w14:paraId="51457695" w14:textId="77777777" w:rsidR="00080A69" w:rsidRPr="00762859" w:rsidRDefault="00EE32CC" w:rsidP="003D56AB">
      <w:pPr>
        <w:pStyle w:val="Normal1"/>
        <w:jc w:val="both"/>
        <w:rPr>
          <w:rFonts w:ascii="Century Gothic" w:eastAsia="Century Gothic" w:hAnsi="Century Gothic" w:cs="Century Gothic"/>
          <w:sz w:val="20"/>
          <w:szCs w:val="20"/>
        </w:rPr>
      </w:pPr>
      <w:r w:rsidRPr="00762859">
        <w:rPr>
          <w:rFonts w:ascii="Century Gothic" w:eastAsia="Century Gothic" w:hAnsi="Century Gothic" w:cs="Century Gothic"/>
          <w:b/>
          <w:sz w:val="20"/>
          <w:szCs w:val="20"/>
        </w:rPr>
        <w:t>3.- ASUNTOS ENTRADOS:</w:t>
      </w:r>
    </w:p>
    <w:p w14:paraId="70E31242" w14:textId="77777777" w:rsidR="00080A69" w:rsidRPr="00762859" w:rsidRDefault="00EE32CC" w:rsidP="003D56AB">
      <w:pPr>
        <w:pStyle w:val="Normal1"/>
        <w:jc w:val="both"/>
        <w:rPr>
          <w:rFonts w:ascii="Century Gothic" w:eastAsia="Century Gothic" w:hAnsi="Century Gothic" w:cs="Century Gothic"/>
          <w:sz w:val="20"/>
          <w:szCs w:val="20"/>
        </w:rPr>
      </w:pPr>
      <w:r w:rsidRPr="00762859">
        <w:rPr>
          <w:rFonts w:ascii="Century Gothic" w:eastAsia="Century Gothic" w:hAnsi="Century Gothic" w:cs="Century Gothic"/>
          <w:b/>
          <w:sz w:val="20"/>
          <w:szCs w:val="20"/>
        </w:rPr>
        <w:t>3.1.- Informe de Presidencia.</w:t>
      </w:r>
    </w:p>
    <w:p w14:paraId="52406FE7" w14:textId="77777777" w:rsidR="00080A69" w:rsidRPr="00762859" w:rsidRDefault="00080A69" w:rsidP="003D56AB">
      <w:pPr>
        <w:pStyle w:val="Normal1"/>
        <w:jc w:val="both"/>
        <w:rPr>
          <w:rFonts w:ascii="Century Gothic" w:eastAsia="Century Gothic" w:hAnsi="Century Gothic" w:cs="Century Gothic"/>
          <w:sz w:val="20"/>
          <w:szCs w:val="20"/>
        </w:rPr>
      </w:pPr>
    </w:p>
    <w:p w14:paraId="0D11C990" w14:textId="77777777" w:rsidR="00080A69" w:rsidRPr="00762859" w:rsidRDefault="00EE32CC" w:rsidP="003D56AB">
      <w:pPr>
        <w:pStyle w:val="Normal1"/>
        <w:rPr>
          <w:rFonts w:ascii="Century Gothic" w:eastAsia="Century Gothic" w:hAnsi="Century Gothic" w:cs="Century Gothic"/>
          <w:sz w:val="20"/>
          <w:szCs w:val="20"/>
        </w:rPr>
      </w:pPr>
      <w:bookmarkStart w:id="0" w:name="_Hlk193441858"/>
      <w:r w:rsidRPr="00762859">
        <w:rPr>
          <w:rFonts w:ascii="Century Gothic" w:eastAsia="Century Gothic" w:hAnsi="Century Gothic" w:cs="Century Gothic"/>
          <w:b/>
          <w:sz w:val="20"/>
          <w:szCs w:val="20"/>
        </w:rPr>
        <w:t>4.- DESPACHOS DE COMISIÓN ENTRADOS.</w:t>
      </w:r>
    </w:p>
    <w:p w14:paraId="7E6E4837" w14:textId="77777777" w:rsidR="00080A69" w:rsidRPr="00762859" w:rsidRDefault="00080A69" w:rsidP="003D56AB">
      <w:pPr>
        <w:pStyle w:val="Normal1"/>
        <w:rPr>
          <w:rFonts w:ascii="Century Gothic" w:eastAsia="Century Gothic" w:hAnsi="Century Gothic" w:cs="Century Gothic"/>
          <w:sz w:val="20"/>
          <w:szCs w:val="20"/>
        </w:rPr>
      </w:pPr>
    </w:p>
    <w:p w14:paraId="67D55AF1" w14:textId="77777777" w:rsidR="00080A69" w:rsidRPr="00762859" w:rsidRDefault="00EE32CC" w:rsidP="003D56AB">
      <w:pPr>
        <w:pStyle w:val="Normal1"/>
        <w:tabs>
          <w:tab w:val="left" w:pos="2535"/>
        </w:tabs>
        <w:ind w:left="2" w:hanging="2"/>
        <w:jc w:val="both"/>
        <w:rPr>
          <w:rFonts w:ascii="Century Gothic" w:eastAsia="Century Gothic" w:hAnsi="Century Gothic" w:cs="Century Gothic"/>
          <w:color w:val="000000"/>
          <w:sz w:val="20"/>
          <w:szCs w:val="20"/>
        </w:rPr>
      </w:pPr>
      <w:r w:rsidRPr="00762859">
        <w:rPr>
          <w:rFonts w:ascii="Century Gothic" w:eastAsia="Century Gothic" w:hAnsi="Century Gothic" w:cs="Century Gothic"/>
          <w:b/>
          <w:color w:val="000000"/>
          <w:sz w:val="20"/>
          <w:szCs w:val="20"/>
        </w:rPr>
        <w:t>Comisión de Legislación y Reglamento</w:t>
      </w:r>
    </w:p>
    <w:p w14:paraId="7F0EBE37" w14:textId="77777777" w:rsidR="00080A69" w:rsidRPr="00762859" w:rsidRDefault="00080A69" w:rsidP="003D56AB">
      <w:pPr>
        <w:pStyle w:val="Normal1"/>
        <w:tabs>
          <w:tab w:val="left" w:pos="2535"/>
        </w:tabs>
        <w:ind w:left="2" w:hanging="2"/>
        <w:jc w:val="both"/>
        <w:rPr>
          <w:rFonts w:ascii="Century Gothic" w:eastAsia="Century Gothic" w:hAnsi="Century Gothic" w:cs="Century Gothic"/>
          <w:color w:val="000000"/>
          <w:sz w:val="20"/>
          <w:szCs w:val="20"/>
        </w:rPr>
      </w:pPr>
    </w:p>
    <w:p w14:paraId="30FF0B84" w14:textId="1198092F" w:rsidR="00245772" w:rsidRDefault="00EE32CC" w:rsidP="000631CA">
      <w:pPr>
        <w:ind w:hanging="2"/>
        <w:jc w:val="both"/>
      </w:pPr>
      <w:r w:rsidRPr="00762859">
        <w:rPr>
          <w:b/>
        </w:rPr>
        <w:t>4.1.</w:t>
      </w:r>
      <w:r w:rsidRPr="00762859">
        <w:t xml:space="preserve"> Despacho N.º </w:t>
      </w:r>
      <w:r w:rsidR="005049D1">
        <w:t>0</w:t>
      </w:r>
      <w:r w:rsidR="000631CA">
        <w:t>7</w:t>
      </w:r>
      <w:r w:rsidR="005049D1">
        <w:t>8</w:t>
      </w:r>
      <w:r w:rsidRPr="00762859">
        <w:t xml:space="preserve">, </w:t>
      </w:r>
      <w:r w:rsidR="000631CA">
        <w:t xml:space="preserve">recomienda </w:t>
      </w:r>
      <w:r w:rsidR="00BE6179">
        <w:rPr>
          <w:rFonts w:eastAsia="Century Gothic" w:cs="Century Gothic"/>
        </w:rPr>
        <w:t>l</w:t>
      </w:r>
      <w:r w:rsidR="00BE6179" w:rsidRPr="00797D99">
        <w:rPr>
          <w:rFonts w:eastAsia="Century Gothic" w:cs="Century Gothic"/>
        </w:rPr>
        <w:t xml:space="preserve">lamar a inscripción para cubrir un cargo de Ayudante de Primera Interino/a con dedicación Simple para </w:t>
      </w:r>
      <w:r w:rsidR="00BE6179" w:rsidRPr="00797D99">
        <w:rPr>
          <w:rFonts w:eastAsia="Century Gothic" w:cs="Century Gothic"/>
          <w:color w:val="222222"/>
          <w:highlight w:val="white"/>
        </w:rPr>
        <w:t xml:space="preserve">la asignatura </w:t>
      </w:r>
      <w:r w:rsidR="00BE6179" w:rsidRPr="00797D99">
        <w:rPr>
          <w:rFonts w:eastAsia="Century Gothic" w:cs="Century Gothic"/>
        </w:rPr>
        <w:t>Programación Orientada a Objetos, según los requisitos solicitados, y basándose en lo establecido por Resolución N.º 178/2003 del Consejo Superio</w:t>
      </w:r>
      <w:r w:rsidR="00BE6179">
        <w:rPr>
          <w:rFonts w:eastAsia="Century Gothic" w:cs="Century Gothic"/>
        </w:rPr>
        <w:t>r.</w:t>
      </w:r>
    </w:p>
    <w:p w14:paraId="03B46683" w14:textId="77777777" w:rsidR="000631CA" w:rsidRDefault="000631CA" w:rsidP="000631CA">
      <w:pPr>
        <w:ind w:hanging="2"/>
        <w:jc w:val="both"/>
      </w:pPr>
    </w:p>
    <w:p w14:paraId="0B1C4644" w14:textId="6EA63EF4" w:rsidR="00BE6179" w:rsidRDefault="00EE32CC" w:rsidP="00BE6179">
      <w:pPr>
        <w:ind w:hanging="2"/>
        <w:jc w:val="both"/>
        <w:rPr>
          <w:rFonts w:eastAsia="Century Gothic" w:cs="Century Gothic"/>
        </w:rPr>
      </w:pPr>
      <w:r w:rsidRPr="00762859">
        <w:rPr>
          <w:b/>
        </w:rPr>
        <w:t>4.2.</w:t>
      </w:r>
      <w:r w:rsidR="00743288" w:rsidRPr="00762859">
        <w:rPr>
          <w:b/>
        </w:rPr>
        <w:t xml:space="preserve"> </w:t>
      </w:r>
      <w:r w:rsidR="00743288" w:rsidRPr="00762859">
        <w:t>Despacho N.º 0</w:t>
      </w:r>
      <w:r w:rsidR="000631CA">
        <w:t>7</w:t>
      </w:r>
      <w:r w:rsidR="005049D1">
        <w:t>9</w:t>
      </w:r>
      <w:r w:rsidR="00743288" w:rsidRPr="00762859">
        <w:t xml:space="preserve">, </w:t>
      </w:r>
      <w:r w:rsidR="000631CA">
        <w:t xml:space="preserve">recomienda </w:t>
      </w:r>
      <w:r w:rsidR="00BE6179">
        <w:rPr>
          <w:rFonts w:eastAsia="Century Gothic" w:cs="Century Gothic"/>
        </w:rPr>
        <w:t xml:space="preserve">modificar la Situación de Revista, a partir del 01/08/2025 y hasta el 31/12/2025, al Ing. Nicolás Martín OLIVERO, en el cargo de Profesor Adjunto interino con dedicación Simple, a Profesor Adjunto interino con dedicación Semiexclusiva en la asignatura Medios de Enlace (TUT), y asignarle </w:t>
      </w:r>
      <w:r w:rsidR="005C3070">
        <w:rPr>
          <w:rFonts w:eastAsia="Century Gothic" w:cs="Century Gothic"/>
        </w:rPr>
        <w:t xml:space="preserve">funciones </w:t>
      </w:r>
      <w:r w:rsidR="00BE6179">
        <w:rPr>
          <w:rFonts w:eastAsia="Century Gothic" w:cs="Century Gothic"/>
        </w:rPr>
        <w:t>como responsable de la asignatura Laboratorio de Medios de Enlace (TUT).</w:t>
      </w:r>
    </w:p>
    <w:p w14:paraId="32A095CB" w14:textId="77777777" w:rsidR="00F30437" w:rsidRPr="00762859" w:rsidRDefault="00F30437" w:rsidP="00E14B0F">
      <w:pPr>
        <w:jc w:val="both"/>
      </w:pPr>
    </w:p>
    <w:p w14:paraId="559F53F7" w14:textId="426758EC" w:rsidR="007B3B67" w:rsidRDefault="00EE32CC" w:rsidP="00B950FD">
      <w:pPr>
        <w:jc w:val="both"/>
      </w:pPr>
      <w:r w:rsidRPr="00762859">
        <w:rPr>
          <w:b/>
        </w:rPr>
        <w:t>4.3.</w:t>
      </w:r>
      <w:r w:rsidRPr="00762859">
        <w:t xml:space="preserve"> </w:t>
      </w:r>
      <w:r w:rsidR="00743288" w:rsidRPr="00762859">
        <w:t>Despacho N.º 0</w:t>
      </w:r>
      <w:r w:rsidR="000631CA">
        <w:t>8</w:t>
      </w:r>
      <w:r w:rsidR="005049D1">
        <w:t>0</w:t>
      </w:r>
      <w:r w:rsidR="00743288" w:rsidRPr="00762859">
        <w:t>, recomienda</w:t>
      </w:r>
      <w:r w:rsidR="009669DB">
        <w:t xml:space="preserve"> </w:t>
      </w:r>
      <w:r w:rsidR="00B950FD">
        <w:rPr>
          <w:rFonts w:eastAsia="Century Gothic" w:cs="Century Gothic"/>
          <w:color w:val="000000"/>
        </w:rPr>
        <w:t>suscribir el dictamen del Comité de Selección en el llamado para cubrir un cargo de Ayudante de Primera</w:t>
      </w:r>
      <w:r w:rsidR="00B950FD">
        <w:rPr>
          <w:rFonts w:eastAsia="Century Gothic" w:cs="Century Gothic"/>
        </w:rPr>
        <w:t xml:space="preserve"> interino/a con dedicación Simple en la asignatura Autómatas y Lenguajes, y d</w:t>
      </w:r>
      <w:bookmarkStart w:id="1" w:name="_heading=h.ck171fgsmt63"/>
      <w:bookmarkEnd w:id="1"/>
      <w:r w:rsidR="00B950FD">
        <w:rPr>
          <w:rFonts w:eastAsia="Century Gothic" w:cs="Century Gothic"/>
        </w:rPr>
        <w:t xml:space="preserve">esignar, desde </w:t>
      </w:r>
      <w:sdt>
        <w:sdtPr>
          <w:tag w:val="goog_rdk_2"/>
          <w:id w:val="-1168774219"/>
        </w:sdtPr>
        <w:sdtContent/>
      </w:sdt>
      <w:r w:rsidR="00B950FD">
        <w:rPr>
          <w:rFonts w:eastAsia="Century Gothic" w:cs="Century Gothic"/>
        </w:rPr>
        <w:t xml:space="preserve">01/09/2025 y hasta el 31/12/2025, al Lic. </w:t>
      </w:r>
      <w:r w:rsidR="00B950FD">
        <w:rPr>
          <w:rFonts w:eastAsia="Century Gothic" w:cs="Century Gothic"/>
          <w:color w:val="000000"/>
        </w:rPr>
        <w:t>Pablo Germán ETCHEVERRY</w:t>
      </w:r>
      <w:r w:rsidR="008370CD">
        <w:t>.</w:t>
      </w:r>
    </w:p>
    <w:p w14:paraId="3267C114" w14:textId="77777777" w:rsidR="00F76A33" w:rsidRDefault="007B3B67" w:rsidP="00F76A33">
      <w:pPr>
        <w:pStyle w:val="Normal1"/>
        <w:jc w:val="both"/>
        <w:rPr>
          <w:rFonts w:ascii="Century Gothic" w:eastAsia="Century Gothic" w:hAnsi="Century Gothic" w:cs="Century Gothic"/>
          <w:b/>
          <w:sz w:val="20"/>
          <w:szCs w:val="20"/>
          <w:highlight w:val="yellow"/>
        </w:rPr>
      </w:pPr>
      <w:r>
        <w:br w:type="page"/>
      </w:r>
      <w:r w:rsidR="00F76A33" w:rsidRPr="00F76A33">
        <w:rPr>
          <w:rFonts w:ascii="Century Gothic" w:eastAsia="Century Gothic" w:hAnsi="Century Gothic" w:cs="Century Gothic"/>
          <w:b/>
          <w:sz w:val="20"/>
          <w:szCs w:val="20"/>
          <w:highlight w:val="yellow"/>
        </w:rPr>
        <w:lastRenderedPageBreak/>
        <w:t>1.- CONSIDERACIÓN DE ACTA RESUMEN DE LA REUNION: 26/06/2025.</w:t>
      </w:r>
    </w:p>
    <w:p w14:paraId="2DE9B5DE" w14:textId="77777777" w:rsidR="00AF7930" w:rsidRDefault="00AF7930" w:rsidP="00F76A33">
      <w:pPr>
        <w:pStyle w:val="Normal1"/>
        <w:jc w:val="both"/>
        <w:rPr>
          <w:rFonts w:ascii="Century Gothic" w:eastAsia="Century Gothic" w:hAnsi="Century Gothic" w:cs="Century Gothic"/>
          <w:b/>
          <w:sz w:val="20"/>
          <w:szCs w:val="20"/>
          <w:highlight w:val="yellow"/>
        </w:rPr>
      </w:pPr>
    </w:p>
    <w:p w14:paraId="074CA3AF" w14:textId="77777777" w:rsidR="00333826" w:rsidRPr="00BC4263" w:rsidRDefault="00333826" w:rsidP="00A7789E">
      <w:pPr>
        <w:pBdr>
          <w:top w:val="nil"/>
          <w:left w:val="nil"/>
          <w:bottom w:val="nil"/>
          <w:right w:val="nil"/>
          <w:between w:val="nil"/>
        </w:pBdr>
        <w:ind w:hanging="2"/>
        <w:jc w:val="center"/>
        <w:rPr>
          <w:color w:val="000000"/>
          <w:u w:val="single"/>
        </w:rPr>
      </w:pPr>
      <w:r w:rsidRPr="00BC4263">
        <w:rPr>
          <w:b/>
          <w:color w:val="000000"/>
          <w:u w:val="single"/>
        </w:rPr>
        <w:t xml:space="preserve">ACTA RESUMEN CORRESPONDIENTE A LA </w:t>
      </w:r>
      <w:r>
        <w:rPr>
          <w:b/>
          <w:color w:val="000000"/>
          <w:u w:val="single"/>
        </w:rPr>
        <w:t>5</w:t>
      </w:r>
      <w:r w:rsidRPr="00BC4263">
        <w:rPr>
          <w:b/>
          <w:color w:val="000000"/>
          <w:u w:val="single"/>
        </w:rPr>
        <w:t xml:space="preserve">º REUNIÓN ORDINARIA DEL DÍA </w:t>
      </w:r>
      <w:r>
        <w:rPr>
          <w:b/>
          <w:color w:val="000000"/>
          <w:u w:val="single"/>
        </w:rPr>
        <w:t>26</w:t>
      </w:r>
      <w:r w:rsidRPr="00BC4263">
        <w:rPr>
          <w:b/>
          <w:color w:val="000000"/>
          <w:u w:val="single"/>
        </w:rPr>
        <w:t>/</w:t>
      </w:r>
      <w:r>
        <w:rPr>
          <w:b/>
          <w:color w:val="000000"/>
          <w:u w:val="single"/>
        </w:rPr>
        <w:t>06/</w:t>
      </w:r>
      <w:r w:rsidRPr="00BC4263">
        <w:rPr>
          <w:b/>
          <w:color w:val="000000"/>
          <w:u w:val="single"/>
        </w:rPr>
        <w:t>202</w:t>
      </w:r>
      <w:r>
        <w:rPr>
          <w:b/>
          <w:color w:val="000000"/>
          <w:u w:val="single"/>
        </w:rPr>
        <w:t>5</w:t>
      </w:r>
      <w:r w:rsidRPr="00BC4263">
        <w:rPr>
          <w:b/>
          <w:color w:val="000000"/>
          <w:u w:val="single"/>
        </w:rPr>
        <w:t xml:space="preserve">  </w:t>
      </w:r>
    </w:p>
    <w:p w14:paraId="22302986" w14:textId="77777777" w:rsidR="00333826" w:rsidRPr="00BC4263" w:rsidRDefault="00333826" w:rsidP="00333826">
      <w:pPr>
        <w:pBdr>
          <w:top w:val="nil"/>
          <w:left w:val="nil"/>
          <w:bottom w:val="nil"/>
          <w:right w:val="nil"/>
          <w:between w:val="nil"/>
        </w:pBdr>
        <w:ind w:hanging="2"/>
        <w:jc w:val="both"/>
        <w:rPr>
          <w:color w:val="000000"/>
          <w:u w:val="single"/>
        </w:rPr>
      </w:pPr>
    </w:p>
    <w:p w14:paraId="2CB5AEF5" w14:textId="77777777" w:rsidR="00333826" w:rsidRPr="00BC4263" w:rsidRDefault="00333826" w:rsidP="00333826">
      <w:pPr>
        <w:pBdr>
          <w:top w:val="nil"/>
          <w:left w:val="nil"/>
          <w:bottom w:val="nil"/>
          <w:right w:val="nil"/>
          <w:between w:val="nil"/>
        </w:pBdr>
        <w:ind w:hanging="2"/>
        <w:jc w:val="both"/>
        <w:rPr>
          <w:color w:val="000000"/>
        </w:rPr>
      </w:pPr>
      <w:r w:rsidRPr="00BC4263">
        <w:rPr>
          <w:color w:val="000000"/>
        </w:rPr>
        <w:t xml:space="preserve">Siendo las </w:t>
      </w:r>
      <w:r w:rsidRPr="00184A25">
        <w:rPr>
          <w:color w:val="000000"/>
        </w:rPr>
        <w:t>19:0</w:t>
      </w:r>
      <w:r>
        <w:rPr>
          <w:color w:val="000000"/>
        </w:rPr>
        <w:t>7</w:t>
      </w:r>
      <w:r w:rsidRPr="00BC4263">
        <w:rPr>
          <w:color w:val="000000"/>
        </w:rPr>
        <w:t xml:space="preserve"> horas del día </w:t>
      </w:r>
      <w:r>
        <w:rPr>
          <w:color w:val="000000"/>
        </w:rPr>
        <w:t xml:space="preserve">26 </w:t>
      </w:r>
      <w:r w:rsidRPr="00BC4263">
        <w:rPr>
          <w:color w:val="000000"/>
        </w:rPr>
        <w:t xml:space="preserve">de </w:t>
      </w:r>
      <w:r>
        <w:rPr>
          <w:color w:val="000000"/>
        </w:rPr>
        <w:t>junio</w:t>
      </w:r>
      <w:r w:rsidRPr="00BC4263">
        <w:rPr>
          <w:color w:val="000000"/>
        </w:rPr>
        <w:t xml:space="preserve"> de 202</w:t>
      </w:r>
      <w:r>
        <w:rPr>
          <w:color w:val="000000"/>
        </w:rPr>
        <w:t>5</w:t>
      </w:r>
      <w:r w:rsidRPr="00BC4263">
        <w:rPr>
          <w:color w:val="000000"/>
        </w:rPr>
        <w:t xml:space="preserve">, </w:t>
      </w:r>
      <w:r w:rsidRPr="00BC4263">
        <w:rPr>
          <w:color w:val="00000A"/>
        </w:rPr>
        <w:t xml:space="preserve">de manera combinada virtual - presencial, </w:t>
      </w:r>
      <w:r w:rsidRPr="00BC4263">
        <w:rPr>
          <w:color w:val="000000"/>
        </w:rPr>
        <w:t xml:space="preserve">en la sede de la Facultad de Ingeniería de la Universidad Nacional de La Pampa, se reúne el Consejo Directivo presidido por </w:t>
      </w:r>
      <w:r>
        <w:rPr>
          <w:color w:val="000000"/>
        </w:rPr>
        <w:t xml:space="preserve">la Vicedecana Dra. Carolina SALTO. </w:t>
      </w:r>
    </w:p>
    <w:p w14:paraId="5105A619" w14:textId="77777777" w:rsidR="00333826" w:rsidRPr="000E6AA2" w:rsidRDefault="00333826" w:rsidP="00333826">
      <w:pPr>
        <w:pBdr>
          <w:top w:val="nil"/>
          <w:left w:val="nil"/>
          <w:bottom w:val="nil"/>
          <w:right w:val="nil"/>
          <w:between w:val="nil"/>
        </w:pBdr>
        <w:ind w:hanging="2"/>
        <w:jc w:val="both"/>
        <w:rPr>
          <w:color w:val="000000"/>
        </w:rPr>
      </w:pPr>
      <w:r w:rsidRPr="000E6AA2">
        <w:rPr>
          <w:color w:val="000000"/>
        </w:rPr>
        <w:t>Consejeros titulares presentes por el claustro de docentes-subclaustro de profesores Dra. Gabriela Fabiana MINETTI (reemplaza a Dr. Federico Darío KOVAC), Mg. Adriana Lorena MICHELIS, Mg. Alejandro Luis MASSOLO, Dra. María Fernanda PAPA, Mg. Carlos Alberto BALLESTEROS e Ing. Ariel Matías CASTELLINO.</w:t>
      </w:r>
    </w:p>
    <w:p w14:paraId="60C1F6A8" w14:textId="77777777" w:rsidR="00333826" w:rsidRPr="000E6AA2" w:rsidRDefault="00333826" w:rsidP="00333826">
      <w:pPr>
        <w:pBdr>
          <w:top w:val="nil"/>
          <w:left w:val="nil"/>
          <w:bottom w:val="nil"/>
          <w:right w:val="nil"/>
          <w:between w:val="nil"/>
        </w:pBdr>
        <w:ind w:hanging="2"/>
        <w:jc w:val="both"/>
        <w:rPr>
          <w:color w:val="000000"/>
        </w:rPr>
      </w:pPr>
      <w:r w:rsidRPr="000E6AA2">
        <w:rPr>
          <w:color w:val="000000"/>
        </w:rPr>
        <w:t>Ausente con aviso: Dr. Federico Darío KOVAC.</w:t>
      </w:r>
    </w:p>
    <w:p w14:paraId="0C206240" w14:textId="77777777" w:rsidR="00333826" w:rsidRPr="000E6AA2" w:rsidRDefault="00333826" w:rsidP="00333826">
      <w:pPr>
        <w:pBdr>
          <w:top w:val="nil"/>
          <w:left w:val="nil"/>
          <w:bottom w:val="nil"/>
          <w:right w:val="nil"/>
          <w:between w:val="nil"/>
        </w:pBdr>
        <w:ind w:hanging="2"/>
        <w:jc w:val="both"/>
        <w:rPr>
          <w:color w:val="000000"/>
        </w:rPr>
      </w:pPr>
      <w:r w:rsidRPr="000E6AA2">
        <w:rPr>
          <w:color w:val="000000"/>
        </w:rPr>
        <w:t>Consejera titular presente por el claustro de docentes-subclaustro de docentes auxiliares: Dra. Marina ROLDÁN (reemplaza a Ing. Pablo Martín AZCONA) e Ing. Nicolás SCHPETTER.</w:t>
      </w:r>
    </w:p>
    <w:p w14:paraId="5165F536" w14:textId="77777777" w:rsidR="00333826" w:rsidRPr="000E6AA2" w:rsidRDefault="00333826" w:rsidP="00333826">
      <w:pPr>
        <w:pBdr>
          <w:top w:val="nil"/>
          <w:left w:val="nil"/>
          <w:bottom w:val="nil"/>
          <w:right w:val="nil"/>
          <w:between w:val="nil"/>
        </w:pBdr>
        <w:ind w:hanging="2"/>
        <w:jc w:val="both"/>
        <w:rPr>
          <w:color w:val="000000"/>
        </w:rPr>
      </w:pPr>
      <w:r w:rsidRPr="000E6AA2">
        <w:rPr>
          <w:color w:val="000000"/>
        </w:rPr>
        <w:t>Ausente con aviso: Ing. Pablo Martín AZCONA.</w:t>
      </w:r>
    </w:p>
    <w:p w14:paraId="4F7CE8CA" w14:textId="77777777" w:rsidR="00333826" w:rsidRPr="000E6AA2" w:rsidRDefault="00333826" w:rsidP="00333826">
      <w:pPr>
        <w:pBdr>
          <w:top w:val="nil"/>
          <w:left w:val="nil"/>
          <w:bottom w:val="nil"/>
          <w:right w:val="nil"/>
          <w:between w:val="nil"/>
        </w:pBdr>
        <w:ind w:hanging="2"/>
        <w:jc w:val="both"/>
        <w:rPr>
          <w:color w:val="000000"/>
        </w:rPr>
      </w:pPr>
      <w:r w:rsidRPr="000E6AA2">
        <w:rPr>
          <w:color w:val="000000"/>
        </w:rPr>
        <w:t xml:space="preserve">Consejero titular presente por el claustro de graduados: Ing. Antonio Héctor Gustavo PICCIRILLI. </w:t>
      </w:r>
    </w:p>
    <w:p w14:paraId="05FB74DD" w14:textId="77777777" w:rsidR="00333826" w:rsidRPr="005C3070" w:rsidRDefault="00333826" w:rsidP="00333826">
      <w:pPr>
        <w:pBdr>
          <w:top w:val="nil"/>
          <w:left w:val="nil"/>
          <w:bottom w:val="nil"/>
          <w:right w:val="nil"/>
          <w:between w:val="nil"/>
        </w:pBdr>
        <w:ind w:hanging="2"/>
        <w:jc w:val="both"/>
        <w:rPr>
          <w:color w:val="000000"/>
          <w:lang w:val="es-AR"/>
        </w:rPr>
      </w:pPr>
      <w:r w:rsidRPr="000E6AA2">
        <w:rPr>
          <w:color w:val="000000"/>
        </w:rPr>
        <w:t xml:space="preserve">Ausentes con aviso: Ing. Macarena GIMENEZ BERTOLA, Ing. </w:t>
      </w:r>
      <w:r w:rsidRPr="00333826">
        <w:rPr>
          <w:color w:val="000000"/>
          <w:lang w:val="es-AR"/>
        </w:rPr>
        <w:t xml:space="preserve">Damián José RATTALINO, Ing. Cintia AYALA, Ing. </w:t>
      </w:r>
      <w:r w:rsidRPr="005C3070">
        <w:rPr>
          <w:color w:val="000000"/>
          <w:lang w:val="es-AR"/>
        </w:rPr>
        <w:t>Eduardo BERETTA e Ing. Adriana LAMBERTO.</w:t>
      </w:r>
    </w:p>
    <w:p w14:paraId="1ABEEFD8" w14:textId="77777777" w:rsidR="00333826" w:rsidRPr="000E6AA2" w:rsidRDefault="00333826" w:rsidP="00333826">
      <w:pPr>
        <w:ind w:hanging="2"/>
        <w:jc w:val="both"/>
        <w:rPr>
          <w:color w:val="000000"/>
        </w:rPr>
      </w:pPr>
      <w:r w:rsidRPr="000E6AA2">
        <w:t xml:space="preserve">Consejeros titulares presentes por el claustro de estudiantes: Alexander Yahir SEIP ROSAS, Delfina CAVALOTTI, Julián VALINOTTI y Danna Alén BRITO (reemplaza a </w:t>
      </w:r>
      <w:r w:rsidRPr="000E6AA2">
        <w:rPr>
          <w:color w:val="000000"/>
        </w:rPr>
        <w:t>Lucas Juan ARMITANO.</w:t>
      </w:r>
    </w:p>
    <w:p w14:paraId="2A03F5BB" w14:textId="77777777" w:rsidR="00333826" w:rsidRPr="000E6AA2" w:rsidRDefault="00333826" w:rsidP="00333826">
      <w:pPr>
        <w:ind w:hanging="2"/>
        <w:jc w:val="both"/>
        <w:rPr>
          <w:color w:val="000000"/>
        </w:rPr>
      </w:pPr>
      <w:r w:rsidRPr="000E6AA2">
        <w:rPr>
          <w:color w:val="000000"/>
        </w:rPr>
        <w:t>Ausente con aviso: Lucas Juan ARMITANO.</w:t>
      </w:r>
    </w:p>
    <w:p w14:paraId="74F6CC9D" w14:textId="77777777" w:rsidR="00333826" w:rsidRPr="000E6AA2" w:rsidRDefault="00333826" w:rsidP="00333826">
      <w:pPr>
        <w:ind w:left="2" w:hanging="2"/>
        <w:jc w:val="both"/>
        <w:rPr>
          <w:color w:val="000000"/>
        </w:rPr>
      </w:pPr>
      <w:r w:rsidRPr="000E6AA2">
        <w:rPr>
          <w:color w:val="000000"/>
        </w:rPr>
        <w:t>Consejero titular presente por el Sector Nodocente: Abog. Mario RIBEIRO.</w:t>
      </w:r>
    </w:p>
    <w:p w14:paraId="3B14A064" w14:textId="77777777" w:rsidR="00333826" w:rsidRPr="00BC4263" w:rsidRDefault="00333826" w:rsidP="00333826">
      <w:pPr>
        <w:pBdr>
          <w:top w:val="nil"/>
          <w:left w:val="nil"/>
          <w:bottom w:val="nil"/>
          <w:right w:val="nil"/>
          <w:between w:val="nil"/>
        </w:pBdr>
        <w:ind w:hanging="2"/>
        <w:jc w:val="both"/>
      </w:pPr>
      <w:r w:rsidRPr="000E6AA2">
        <w:t>El Temario del día es el siguiente:</w:t>
      </w:r>
    </w:p>
    <w:p w14:paraId="2159F1D3" w14:textId="77777777" w:rsidR="00333826" w:rsidRDefault="00333826" w:rsidP="00333826">
      <w:pPr>
        <w:ind w:left="2" w:hanging="2"/>
        <w:jc w:val="both"/>
      </w:pPr>
      <w:r>
        <w:rPr>
          <w:color w:val="000000"/>
        </w:rPr>
        <w:t>Se encuentran presentes en la sala las Consejeras: Gabriela MINETTI, María Fernanda PAPA, Marina Vanesa ROLDÁN, Delfina CAVALLOTTI y Danna BRITO</w:t>
      </w:r>
      <w:r>
        <w:t>,</w:t>
      </w:r>
      <w:r>
        <w:rPr>
          <w:color w:val="000000"/>
        </w:rPr>
        <w:t xml:space="preserve"> y los Consejeros:, Alejandro Luis MASSOLO, Carlos Alberto BALLESTEROS, Ariel Matías CASTELLINO, Nicolás SCHPETTER, Antonio Héctor Gustavo PICCIRILLI,</w:t>
      </w:r>
      <w:r w:rsidRPr="004C447D">
        <w:t xml:space="preserve"> </w:t>
      </w:r>
      <w:r>
        <w:t>Alexander Yahir SEIP ROSAS,</w:t>
      </w:r>
      <w:r>
        <w:rPr>
          <w:color w:val="000000"/>
        </w:rPr>
        <w:t xml:space="preserve"> Julián VALINOTTI y Mario RIBEIRO</w:t>
      </w:r>
      <w:r>
        <w:t>,</w:t>
      </w:r>
      <w:r>
        <w:rPr>
          <w:color w:val="000000"/>
        </w:rPr>
        <w:t xml:space="preserve"> en tanto que la Consejera Adriana Lorena MICHELIS participa de manera virtual a través de ZOOM</w:t>
      </w:r>
      <w:r>
        <w:t xml:space="preserve">. </w:t>
      </w:r>
    </w:p>
    <w:p w14:paraId="129EE8CC" w14:textId="77777777" w:rsidR="00333826" w:rsidRDefault="00333826" w:rsidP="008864AF">
      <w:pPr>
        <w:ind w:left="2" w:hanging="2"/>
        <w:rPr>
          <w:color w:val="000000"/>
        </w:rPr>
      </w:pPr>
    </w:p>
    <w:p w14:paraId="755595F9" w14:textId="77777777" w:rsidR="00333826" w:rsidRPr="00BC4263" w:rsidRDefault="00333826" w:rsidP="00BD0222">
      <w:pPr>
        <w:pBdr>
          <w:top w:val="nil"/>
          <w:left w:val="nil"/>
          <w:bottom w:val="nil"/>
          <w:right w:val="nil"/>
          <w:between w:val="nil"/>
        </w:pBdr>
        <w:ind w:hanging="2"/>
      </w:pPr>
      <w:r w:rsidRPr="00BC4263">
        <w:t>El Temario del día es el siguiente:</w:t>
      </w:r>
    </w:p>
    <w:p w14:paraId="6F6776AD" w14:textId="77777777" w:rsidR="00333826" w:rsidRDefault="00333826" w:rsidP="00A7789E">
      <w:pPr>
        <w:ind w:hanging="2"/>
      </w:pPr>
    </w:p>
    <w:p w14:paraId="6F40C98D" w14:textId="77777777" w:rsidR="00333826" w:rsidRPr="000B3206" w:rsidRDefault="00333826" w:rsidP="000B3206">
      <w:pPr>
        <w:pStyle w:val="Normal10"/>
        <w:ind w:left="0" w:hanging="2"/>
        <w:rPr>
          <w:rFonts w:ascii="Century Gothic" w:hAnsi="Century Gothic"/>
          <w:b/>
          <w:sz w:val="20"/>
          <w:szCs w:val="20"/>
        </w:rPr>
      </w:pPr>
      <w:r w:rsidRPr="000B3206">
        <w:rPr>
          <w:rFonts w:ascii="Century Gothic" w:hAnsi="Century Gothic"/>
          <w:b/>
          <w:sz w:val="20"/>
          <w:szCs w:val="20"/>
        </w:rPr>
        <w:t>1.- CONSIDERACIÓN DE ACTA RESUMEN DE LA REUNION</w:t>
      </w:r>
      <w:r>
        <w:rPr>
          <w:rFonts w:ascii="Century Gothic" w:hAnsi="Century Gothic"/>
          <w:b/>
          <w:sz w:val="20"/>
          <w:szCs w:val="20"/>
        </w:rPr>
        <w:t>:</w:t>
      </w:r>
      <w:r w:rsidRPr="000B3206">
        <w:rPr>
          <w:rFonts w:ascii="Century Gothic" w:hAnsi="Century Gothic"/>
          <w:b/>
          <w:sz w:val="20"/>
          <w:szCs w:val="20"/>
        </w:rPr>
        <w:t xml:space="preserve"> </w:t>
      </w:r>
      <w:r>
        <w:rPr>
          <w:rFonts w:ascii="Century Gothic" w:hAnsi="Century Gothic"/>
          <w:b/>
          <w:sz w:val="20"/>
          <w:szCs w:val="20"/>
        </w:rPr>
        <w:t>29</w:t>
      </w:r>
      <w:r w:rsidRPr="000B3206">
        <w:rPr>
          <w:rFonts w:ascii="Century Gothic" w:hAnsi="Century Gothic"/>
          <w:b/>
          <w:sz w:val="20"/>
          <w:szCs w:val="20"/>
        </w:rPr>
        <w:t>/</w:t>
      </w:r>
      <w:r>
        <w:rPr>
          <w:rFonts w:ascii="Century Gothic" w:hAnsi="Century Gothic"/>
          <w:b/>
          <w:sz w:val="20"/>
          <w:szCs w:val="20"/>
        </w:rPr>
        <w:t>05</w:t>
      </w:r>
      <w:r w:rsidRPr="000B3206">
        <w:rPr>
          <w:rFonts w:ascii="Century Gothic" w:hAnsi="Century Gothic"/>
          <w:b/>
          <w:sz w:val="20"/>
          <w:szCs w:val="20"/>
        </w:rPr>
        <w:t>/202</w:t>
      </w:r>
      <w:r>
        <w:rPr>
          <w:rFonts w:ascii="Century Gothic" w:hAnsi="Century Gothic"/>
          <w:b/>
          <w:sz w:val="20"/>
          <w:szCs w:val="20"/>
        </w:rPr>
        <w:t>5</w:t>
      </w:r>
      <w:r w:rsidRPr="000B3206">
        <w:rPr>
          <w:rFonts w:ascii="Century Gothic" w:hAnsi="Century Gothic"/>
          <w:b/>
          <w:sz w:val="20"/>
          <w:szCs w:val="20"/>
        </w:rPr>
        <w:t>.</w:t>
      </w:r>
    </w:p>
    <w:p w14:paraId="2381060F" w14:textId="77777777" w:rsidR="00333826" w:rsidRPr="000B3206" w:rsidRDefault="00333826" w:rsidP="000B3206">
      <w:pPr>
        <w:pStyle w:val="Normal10"/>
        <w:ind w:left="0" w:hanging="2"/>
        <w:jc w:val="both"/>
        <w:rPr>
          <w:rFonts w:ascii="Century Gothic" w:hAnsi="Century Gothic"/>
          <w:b/>
          <w:sz w:val="20"/>
          <w:szCs w:val="20"/>
        </w:rPr>
      </w:pPr>
    </w:p>
    <w:p w14:paraId="27D22D37" w14:textId="77777777" w:rsidR="00333826" w:rsidRPr="000B3206" w:rsidRDefault="00333826" w:rsidP="000B3206">
      <w:pPr>
        <w:pStyle w:val="Normal10"/>
        <w:ind w:left="0" w:hanging="2"/>
        <w:rPr>
          <w:rFonts w:ascii="Century Gothic" w:hAnsi="Century Gothic"/>
          <w:b/>
          <w:sz w:val="20"/>
          <w:szCs w:val="20"/>
        </w:rPr>
      </w:pPr>
      <w:r w:rsidRPr="000B3206">
        <w:rPr>
          <w:rFonts w:ascii="Century Gothic" w:hAnsi="Century Gothic"/>
          <w:b/>
          <w:sz w:val="20"/>
          <w:szCs w:val="20"/>
        </w:rPr>
        <w:t>2.- DESIGNACIÓN DE CUATRO (4) CONSEJEROS PARA RUBRICAR EL ACTA RESUMEN DE LA SESIÓN.</w:t>
      </w:r>
    </w:p>
    <w:p w14:paraId="451D608F" w14:textId="77777777" w:rsidR="00333826" w:rsidRPr="000B3206" w:rsidRDefault="00333826" w:rsidP="000B3206">
      <w:pPr>
        <w:pStyle w:val="Normal10"/>
        <w:ind w:left="0" w:hanging="2"/>
        <w:rPr>
          <w:rFonts w:ascii="Century Gothic" w:hAnsi="Century Gothic"/>
          <w:b/>
          <w:sz w:val="20"/>
          <w:szCs w:val="20"/>
        </w:rPr>
      </w:pPr>
    </w:p>
    <w:p w14:paraId="130E3607" w14:textId="77777777" w:rsidR="00333826" w:rsidRPr="000B3206" w:rsidRDefault="00333826" w:rsidP="000B3206">
      <w:pPr>
        <w:pStyle w:val="Normal10"/>
        <w:ind w:left="0" w:hanging="2"/>
        <w:rPr>
          <w:rFonts w:ascii="Century Gothic" w:hAnsi="Century Gothic"/>
          <w:b/>
          <w:sz w:val="20"/>
          <w:szCs w:val="20"/>
        </w:rPr>
      </w:pPr>
      <w:r w:rsidRPr="000B3206">
        <w:rPr>
          <w:rFonts w:ascii="Century Gothic" w:hAnsi="Century Gothic"/>
          <w:b/>
          <w:sz w:val="20"/>
          <w:szCs w:val="20"/>
        </w:rPr>
        <w:t>3.- ASUNTOS ENTRADOS:</w:t>
      </w:r>
    </w:p>
    <w:p w14:paraId="233B697C" w14:textId="77777777" w:rsidR="00333826" w:rsidRPr="000B3206" w:rsidRDefault="00333826" w:rsidP="000B3206">
      <w:pPr>
        <w:pStyle w:val="Normal10"/>
        <w:ind w:left="0" w:hanging="2"/>
        <w:rPr>
          <w:rFonts w:ascii="Century Gothic" w:hAnsi="Century Gothic"/>
          <w:b/>
          <w:sz w:val="20"/>
          <w:szCs w:val="20"/>
        </w:rPr>
      </w:pPr>
      <w:r w:rsidRPr="000B3206">
        <w:rPr>
          <w:rFonts w:ascii="Century Gothic" w:hAnsi="Century Gothic"/>
          <w:b/>
          <w:sz w:val="20"/>
          <w:szCs w:val="20"/>
        </w:rPr>
        <w:t>3.1.- Informe de Presidencia.</w:t>
      </w:r>
    </w:p>
    <w:p w14:paraId="394A83B4" w14:textId="77777777" w:rsidR="00333826" w:rsidRPr="000B3206" w:rsidRDefault="00333826" w:rsidP="000B3206">
      <w:pPr>
        <w:pStyle w:val="Normal10"/>
        <w:ind w:left="0" w:hanging="2"/>
        <w:rPr>
          <w:rFonts w:ascii="Century Gothic" w:hAnsi="Century Gothic"/>
          <w:b/>
          <w:sz w:val="20"/>
          <w:szCs w:val="20"/>
        </w:rPr>
      </w:pPr>
    </w:p>
    <w:p w14:paraId="7AAB5911" w14:textId="77777777" w:rsidR="00333826" w:rsidRPr="000B3206" w:rsidRDefault="00333826" w:rsidP="000B3206">
      <w:pPr>
        <w:pStyle w:val="Normal10"/>
        <w:ind w:left="0" w:hanging="2"/>
        <w:jc w:val="both"/>
        <w:rPr>
          <w:rFonts w:ascii="Century Gothic" w:hAnsi="Century Gothic"/>
          <w:b/>
          <w:sz w:val="20"/>
          <w:szCs w:val="20"/>
        </w:rPr>
      </w:pPr>
      <w:r w:rsidRPr="000B3206">
        <w:rPr>
          <w:rFonts w:ascii="Century Gothic" w:hAnsi="Century Gothic"/>
          <w:b/>
          <w:sz w:val="20"/>
          <w:szCs w:val="20"/>
        </w:rPr>
        <w:t>4.- DESPACHOS DE COMISIÓN ENTRADOS.</w:t>
      </w:r>
    </w:p>
    <w:p w14:paraId="1A84E8B9" w14:textId="77777777" w:rsidR="00333826" w:rsidRPr="001D4C2F" w:rsidRDefault="00333826" w:rsidP="00751CD7">
      <w:pPr>
        <w:pStyle w:val="Normal10"/>
        <w:ind w:left="0" w:hanging="2"/>
        <w:jc w:val="both"/>
        <w:rPr>
          <w:rFonts w:ascii="Century Gothic" w:hAnsi="Century Gothic"/>
          <w:b/>
          <w:sz w:val="20"/>
          <w:szCs w:val="20"/>
        </w:rPr>
      </w:pPr>
    </w:p>
    <w:p w14:paraId="77E0CB4F" w14:textId="77777777" w:rsidR="00333826" w:rsidRPr="000B3206" w:rsidRDefault="00333826" w:rsidP="00806868">
      <w:pPr>
        <w:pStyle w:val="Normal10"/>
        <w:ind w:left="0" w:hanging="2"/>
        <w:rPr>
          <w:rFonts w:ascii="Century Gothic" w:hAnsi="Century Gothic"/>
          <w:b/>
          <w:sz w:val="20"/>
          <w:szCs w:val="20"/>
        </w:rPr>
      </w:pPr>
      <w:r w:rsidRPr="000B3206">
        <w:rPr>
          <w:rFonts w:ascii="Century Gothic" w:hAnsi="Century Gothic"/>
          <w:b/>
          <w:sz w:val="20"/>
          <w:szCs w:val="20"/>
        </w:rPr>
        <w:t>1.- CONSIDERACIÓN DE ACTA RESUMEN DE LA REUNION</w:t>
      </w:r>
      <w:r>
        <w:rPr>
          <w:rFonts w:ascii="Century Gothic" w:hAnsi="Century Gothic"/>
          <w:b/>
          <w:sz w:val="20"/>
          <w:szCs w:val="20"/>
        </w:rPr>
        <w:t>:</w:t>
      </w:r>
      <w:r w:rsidRPr="000B3206">
        <w:rPr>
          <w:rFonts w:ascii="Century Gothic" w:hAnsi="Century Gothic"/>
          <w:b/>
          <w:sz w:val="20"/>
          <w:szCs w:val="20"/>
        </w:rPr>
        <w:t xml:space="preserve"> </w:t>
      </w:r>
      <w:r>
        <w:rPr>
          <w:rFonts w:ascii="Century Gothic" w:hAnsi="Century Gothic"/>
          <w:b/>
          <w:sz w:val="20"/>
          <w:szCs w:val="20"/>
        </w:rPr>
        <w:t>29/05</w:t>
      </w:r>
      <w:r w:rsidRPr="000B3206">
        <w:rPr>
          <w:rFonts w:ascii="Century Gothic" w:hAnsi="Century Gothic"/>
          <w:b/>
          <w:sz w:val="20"/>
          <w:szCs w:val="20"/>
        </w:rPr>
        <w:t>/202</w:t>
      </w:r>
      <w:r>
        <w:rPr>
          <w:rFonts w:ascii="Century Gothic" w:hAnsi="Century Gothic"/>
          <w:b/>
          <w:sz w:val="20"/>
          <w:szCs w:val="20"/>
        </w:rPr>
        <w:t>5</w:t>
      </w:r>
      <w:r w:rsidRPr="000B3206">
        <w:rPr>
          <w:rFonts w:ascii="Century Gothic" w:hAnsi="Century Gothic"/>
          <w:b/>
          <w:sz w:val="20"/>
          <w:szCs w:val="20"/>
        </w:rPr>
        <w:t>.</w:t>
      </w:r>
    </w:p>
    <w:p w14:paraId="05E48832" w14:textId="77777777" w:rsidR="00333826" w:rsidRPr="00EA1EFE" w:rsidRDefault="00333826" w:rsidP="00333826">
      <w:pPr>
        <w:tabs>
          <w:tab w:val="left" w:pos="708"/>
        </w:tabs>
        <w:ind w:left="2" w:hanging="2"/>
        <w:jc w:val="both"/>
      </w:pPr>
      <w:r>
        <w:t>Puesta a consideración el Acta Resumen de la reunión correspondiente al día 29/05/2025</w:t>
      </w:r>
      <w:r w:rsidRPr="00EA1EFE">
        <w:t xml:space="preserve">, el Consejero Alejandro MASSOLO mociona por la aprobación. Efectuada la votación se aprueba por </w:t>
      </w:r>
      <w:r>
        <w:t>mayoría con dos abstenciones</w:t>
      </w:r>
      <w:r w:rsidRPr="00EA1EFE">
        <w:t xml:space="preserve">. </w:t>
      </w:r>
    </w:p>
    <w:p w14:paraId="2B498842" w14:textId="77777777" w:rsidR="00333826" w:rsidRPr="005D7FDB" w:rsidRDefault="00333826" w:rsidP="00BE0539">
      <w:pPr>
        <w:pStyle w:val="Normal10"/>
        <w:ind w:leftChars="0" w:left="2" w:hanging="2"/>
        <w:rPr>
          <w:rFonts w:ascii="Century Gothic" w:eastAsia="Century Gothic" w:hAnsi="Century Gothic" w:cs="Century Gothic"/>
          <w:sz w:val="20"/>
          <w:szCs w:val="20"/>
        </w:rPr>
      </w:pPr>
    </w:p>
    <w:p w14:paraId="3EFD1841" w14:textId="77777777" w:rsidR="00333826" w:rsidRDefault="00333826" w:rsidP="00BE0539">
      <w:pPr>
        <w:pStyle w:val="Normal10"/>
        <w:ind w:leftChars="0" w:left="2" w:hanging="2"/>
        <w:jc w:val="both"/>
        <w:rPr>
          <w:rFonts w:ascii="Century Gothic" w:eastAsia="Century Gothic" w:hAnsi="Century Gothic" w:cs="Century Gothic"/>
          <w:sz w:val="20"/>
          <w:szCs w:val="20"/>
          <w:lang w:val="es-AR"/>
        </w:rPr>
      </w:pPr>
      <w:r>
        <w:rPr>
          <w:rFonts w:ascii="Century Gothic" w:eastAsia="Century Gothic" w:hAnsi="Century Gothic" w:cs="Century Gothic"/>
          <w:b/>
          <w:sz w:val="20"/>
          <w:szCs w:val="20"/>
          <w:lang w:val="es-AR"/>
        </w:rPr>
        <w:t>2.- DESIGNACIÓN DE CUATRO (4) CONSEJEROS PARA RUBRICAR EL ACTA RESUMEN DE LA SESIÓN.</w:t>
      </w:r>
    </w:p>
    <w:p w14:paraId="0E984C02" w14:textId="6C813CE5" w:rsidR="00333826" w:rsidRDefault="00333826" w:rsidP="00333826">
      <w:pPr>
        <w:ind w:left="2" w:hanging="2"/>
        <w:jc w:val="both"/>
      </w:pPr>
      <w:r>
        <w:t xml:space="preserve">El Consejero </w:t>
      </w:r>
      <w:r w:rsidR="00A9137D" w:rsidRPr="00EA1EFE">
        <w:t xml:space="preserve">Alejandro MASSOLO </w:t>
      </w:r>
      <w:r>
        <w:t xml:space="preserve">propone para rubricar el acta a las Consejeras Delfina CAVALOTTI </w:t>
      </w:r>
      <w:r>
        <w:rPr>
          <w:color w:val="000000"/>
        </w:rPr>
        <w:t xml:space="preserve">y María Fernanda PAPA, y </w:t>
      </w:r>
      <w:r>
        <w:t>a los Consejeros</w:t>
      </w:r>
      <w:r>
        <w:rPr>
          <w:color w:val="000000"/>
        </w:rPr>
        <w:t xml:space="preserve"> Gustavo PICCIRILLI y Mario RIBEIRO</w:t>
      </w:r>
      <w:r>
        <w:t>. Puesta la moción a consideración se acepta por unanimidad.</w:t>
      </w:r>
    </w:p>
    <w:p w14:paraId="03A8ACC4" w14:textId="77777777" w:rsidR="00333826" w:rsidRDefault="00333826" w:rsidP="007D1DB1">
      <w:pPr>
        <w:ind w:left="2" w:hanging="2"/>
      </w:pPr>
    </w:p>
    <w:p w14:paraId="78F88BFA" w14:textId="77777777" w:rsidR="00333826" w:rsidRPr="00A5771C" w:rsidRDefault="00333826" w:rsidP="00C23D98">
      <w:pPr>
        <w:pStyle w:val="Normal10"/>
        <w:ind w:leftChars="0" w:left="2" w:hanging="2"/>
        <w:jc w:val="both"/>
        <w:rPr>
          <w:rFonts w:ascii="Century Gothic" w:eastAsia="Century Gothic" w:hAnsi="Century Gothic" w:cs="Century Gothic"/>
          <w:sz w:val="20"/>
          <w:szCs w:val="20"/>
          <w:lang w:val="es-AR"/>
        </w:rPr>
      </w:pPr>
      <w:r w:rsidRPr="00A5771C">
        <w:rPr>
          <w:rFonts w:ascii="Century Gothic" w:eastAsia="Century Gothic" w:hAnsi="Century Gothic" w:cs="Century Gothic"/>
          <w:b/>
          <w:sz w:val="20"/>
          <w:szCs w:val="20"/>
          <w:lang w:val="es-AR"/>
        </w:rPr>
        <w:t>3.- ASUNTOS ENTRADOS:</w:t>
      </w:r>
    </w:p>
    <w:p w14:paraId="721EFF89" w14:textId="77777777" w:rsidR="00333826" w:rsidRDefault="00333826" w:rsidP="00C23D98">
      <w:pPr>
        <w:pStyle w:val="Normal10"/>
        <w:ind w:leftChars="0" w:left="2" w:hanging="2"/>
        <w:jc w:val="both"/>
        <w:rPr>
          <w:rFonts w:ascii="Century Gothic" w:eastAsia="Century Gothic" w:hAnsi="Century Gothic" w:cs="Century Gothic"/>
          <w:sz w:val="20"/>
          <w:szCs w:val="20"/>
          <w:lang w:val="es-AR"/>
        </w:rPr>
      </w:pPr>
      <w:r w:rsidRPr="00A5771C">
        <w:rPr>
          <w:rFonts w:ascii="Century Gothic" w:eastAsia="Century Gothic" w:hAnsi="Century Gothic" w:cs="Century Gothic"/>
          <w:b/>
          <w:sz w:val="20"/>
          <w:szCs w:val="20"/>
          <w:lang w:val="es-AR"/>
        </w:rPr>
        <w:t>3.1.- Informe de Presidencia.</w:t>
      </w:r>
    </w:p>
    <w:p w14:paraId="2A3E2594" w14:textId="77777777" w:rsidR="00333826" w:rsidRDefault="00333826" w:rsidP="00955FA2">
      <w:pPr>
        <w:widowControl w:val="0"/>
        <w:rPr>
          <w:b/>
          <w:position w:val="0"/>
        </w:rPr>
      </w:pPr>
      <w:r w:rsidRPr="00955FA2">
        <w:rPr>
          <w:b/>
          <w:position w:val="0"/>
        </w:rPr>
        <w:t>Decanato:</w:t>
      </w:r>
    </w:p>
    <w:p w14:paraId="2D346D84" w14:textId="77777777" w:rsidR="00333826" w:rsidRPr="0037261B" w:rsidRDefault="00333826" w:rsidP="00333826">
      <w:pPr>
        <w:numPr>
          <w:ilvl w:val="0"/>
          <w:numId w:val="54"/>
        </w:numPr>
        <w:pBdr>
          <w:top w:val="nil"/>
          <w:left w:val="nil"/>
          <w:bottom w:val="nil"/>
          <w:right w:val="nil"/>
          <w:between w:val="nil"/>
        </w:pBdr>
        <w:jc w:val="both"/>
        <w:rPr>
          <w:position w:val="0"/>
        </w:rPr>
      </w:pPr>
      <w:r w:rsidRPr="0037261B">
        <w:rPr>
          <w:position w:val="0"/>
        </w:rPr>
        <w:t xml:space="preserve">Jornadas de Ciencia y Técnica: el día 5 de junio se realizó en el Salón del Consejo Superior un acto donde se entregó la distinción de Profesor Honorario al Dr. Gabriel </w:t>
      </w:r>
      <w:r w:rsidRPr="0037261B">
        <w:rPr>
          <w:position w:val="0"/>
        </w:rPr>
        <w:lastRenderedPageBreak/>
        <w:t>Adrián RABINOVICH. Al finalizar el mismo realizó una conferencia donde contó los descubrimientos de 30 años relacionados con Galectinas y Glicanos en tecnologías y productos farmacéuticos, que permitan dar más oportunidades con cáncer y enfermedades autoinmunes. En representación de la facultad asistieron el Decano y el Secretario de Ciencia y Técnica.</w:t>
      </w:r>
    </w:p>
    <w:p w14:paraId="4F5A371F" w14:textId="77777777" w:rsidR="00333826" w:rsidRPr="0037261B" w:rsidRDefault="00333826" w:rsidP="00333826">
      <w:pPr>
        <w:numPr>
          <w:ilvl w:val="0"/>
          <w:numId w:val="54"/>
        </w:numPr>
        <w:pBdr>
          <w:top w:val="nil"/>
          <w:left w:val="nil"/>
          <w:bottom w:val="nil"/>
          <w:right w:val="nil"/>
          <w:between w:val="nil"/>
        </w:pBdr>
        <w:jc w:val="both"/>
        <w:rPr>
          <w:position w:val="0"/>
        </w:rPr>
      </w:pPr>
      <w:r w:rsidRPr="0037261B">
        <w:rPr>
          <w:position w:val="0"/>
        </w:rPr>
        <w:t>Curso "El Sistema Argentino de Créditos Académicos (SACAU) Definiciones y acciones para su implementación": dicho curso se desarrolló el 4 de junio en la Universidad Pedagógica Nacional (UNIPE). Contó con la participación presencial de más de 200 asistentes, entre ellos Rectores, Vicerrectores y Secretarios Académicos de las Universidades Nacionales de todo el país. Se abordó el marco político, definición de política académica para abordar el problema del sistema universitario y aspectos técnicos para la implementación de SACAU. Por la Facultad participó el Decano.</w:t>
      </w:r>
    </w:p>
    <w:p w14:paraId="530175C1" w14:textId="77777777" w:rsidR="00333826" w:rsidRPr="0037261B" w:rsidRDefault="00333826" w:rsidP="00333826">
      <w:pPr>
        <w:numPr>
          <w:ilvl w:val="0"/>
          <w:numId w:val="54"/>
        </w:numPr>
        <w:pBdr>
          <w:top w:val="nil"/>
          <w:left w:val="nil"/>
          <w:bottom w:val="nil"/>
          <w:right w:val="nil"/>
          <w:between w:val="nil"/>
        </w:pBdr>
        <w:jc w:val="both"/>
        <w:rPr>
          <w:position w:val="0"/>
        </w:rPr>
      </w:pPr>
      <w:r w:rsidRPr="0037261B">
        <w:rPr>
          <w:position w:val="0"/>
        </w:rPr>
        <w:t>Maestría en Gestión de la información: el 26 de mayo la CONEAU recomendó que se otorgue el reconocimiento oficial provisorio de su título a la nueva carrera.</w:t>
      </w:r>
    </w:p>
    <w:p w14:paraId="7A0F509D" w14:textId="77777777" w:rsidR="00333826" w:rsidRPr="0037261B" w:rsidRDefault="00333826" w:rsidP="00333826">
      <w:pPr>
        <w:numPr>
          <w:ilvl w:val="0"/>
          <w:numId w:val="54"/>
        </w:numPr>
        <w:pBdr>
          <w:top w:val="nil"/>
          <w:left w:val="nil"/>
          <w:bottom w:val="nil"/>
          <w:right w:val="nil"/>
          <w:between w:val="nil"/>
        </w:pBdr>
        <w:jc w:val="both"/>
        <w:rPr>
          <w:position w:val="0"/>
        </w:rPr>
      </w:pPr>
      <w:r w:rsidRPr="0037261B">
        <w:rPr>
          <w:position w:val="0"/>
        </w:rPr>
        <w:t>Conservatorio “Mujeres que Impulsan”: el día 5 de junio se llevó a cabo el evento organizado por la Fundación para el Desarrollo Regional. En el mismo la vicedecana Dra. Carolina SALTO, fue una de las participantes invitadas que reunió a mujeres referentes de distintos ámbitos que compartieron sus experiencias en la promoción del desarrollo profesional, el liderazgo y la equidad.</w:t>
      </w:r>
    </w:p>
    <w:p w14:paraId="38949FA1" w14:textId="77777777" w:rsidR="00333826" w:rsidRPr="0037261B" w:rsidRDefault="00333826" w:rsidP="00333826">
      <w:pPr>
        <w:numPr>
          <w:ilvl w:val="0"/>
          <w:numId w:val="54"/>
        </w:numPr>
        <w:pBdr>
          <w:top w:val="nil"/>
          <w:left w:val="nil"/>
          <w:bottom w:val="nil"/>
          <w:right w:val="nil"/>
          <w:between w:val="nil"/>
        </w:pBdr>
        <w:jc w:val="both"/>
        <w:rPr>
          <w:position w:val="0"/>
        </w:rPr>
      </w:pPr>
      <w:r w:rsidRPr="0037261B">
        <w:rPr>
          <w:position w:val="0"/>
        </w:rPr>
        <w:t>“GAME JAM DESARROLLADORAS: Brechas, trabajo y formación en el mundo de los videojuegos": entre los días 6 y 9 de junio en el Polo Científico Tecnológico (Agencia CITIA) se llevó a cabo la Game Jam organizada por el Gobierno de La Pampa, a través de la Agencia CITIA y el Consejo Federal de Inversiones (CFI), en colaboración con la Organización de las Naciones Unidas para la Educación, la Ciencia y la Cultura (UNESCO). La organización y dinamización de este evento estuvo a cargo de Women in Games Argentina (WIGAr), una reconocida agrupación de profesionales y aficionados/as del ámbito de los videojuegos que promueve una industria más inclusiva. En representación de la facultad el Decano asistió a la jornada de cierre y presentación de los proyectos desarrollados por los equipos los que compartieron sus experiencias y aprendizajes.</w:t>
      </w:r>
    </w:p>
    <w:p w14:paraId="38BCC26C" w14:textId="77777777" w:rsidR="00333826" w:rsidRPr="0037261B" w:rsidRDefault="00333826" w:rsidP="00333826">
      <w:pPr>
        <w:numPr>
          <w:ilvl w:val="0"/>
          <w:numId w:val="54"/>
        </w:numPr>
        <w:pBdr>
          <w:top w:val="nil"/>
          <w:left w:val="nil"/>
          <w:bottom w:val="nil"/>
          <w:right w:val="nil"/>
          <w:between w:val="nil"/>
        </w:pBdr>
        <w:jc w:val="both"/>
        <w:rPr>
          <w:position w:val="0"/>
        </w:rPr>
      </w:pPr>
      <w:r w:rsidRPr="0037261B">
        <w:rPr>
          <w:position w:val="0"/>
        </w:rPr>
        <w:t>Acto “Día de la Afirmación de los Derechos Argentinos sobre las Islas Malvinas, Islas del Atlántico Sur y Sector Antártico: el día 10 de junio se llevó a cabo el acto en el Parque “Héroes de Malvinas”. En representación de la facultad asistió el Decano.</w:t>
      </w:r>
    </w:p>
    <w:p w14:paraId="3C7B8865" w14:textId="77777777" w:rsidR="00333826" w:rsidRPr="0037261B" w:rsidRDefault="00333826" w:rsidP="00333826">
      <w:pPr>
        <w:numPr>
          <w:ilvl w:val="0"/>
          <w:numId w:val="54"/>
        </w:numPr>
        <w:pBdr>
          <w:top w:val="nil"/>
          <w:left w:val="nil"/>
          <w:bottom w:val="nil"/>
          <w:right w:val="nil"/>
          <w:between w:val="nil"/>
        </w:pBdr>
        <w:jc w:val="both"/>
        <w:rPr>
          <w:position w:val="0"/>
        </w:rPr>
      </w:pPr>
      <w:r w:rsidRPr="0037261B">
        <w:rPr>
          <w:position w:val="0"/>
        </w:rPr>
        <w:t>Programa de Aceleración de Talentos Tech: el día 12 de junio se llevó a cabo en el Polo Científico Tecnológico (Agencia CITIA) el cierre del programa impulsado por el Ministerio de la Producción de La Pampa, a través de la Agencia CITIA, con financiamiento del Consejo Federal de Inversiones (CFI) y coordinado por ALKEMY. En representación de la facultad asistió el Decano.</w:t>
      </w:r>
    </w:p>
    <w:p w14:paraId="6A2C5864" w14:textId="77777777" w:rsidR="00333826" w:rsidRPr="0037261B" w:rsidRDefault="00333826" w:rsidP="00333826">
      <w:pPr>
        <w:numPr>
          <w:ilvl w:val="0"/>
          <w:numId w:val="54"/>
        </w:numPr>
        <w:pBdr>
          <w:top w:val="nil"/>
          <w:left w:val="nil"/>
          <w:bottom w:val="nil"/>
          <w:right w:val="nil"/>
          <w:between w:val="nil"/>
        </w:pBdr>
        <w:jc w:val="both"/>
        <w:rPr>
          <w:position w:val="0"/>
        </w:rPr>
      </w:pPr>
      <w:r w:rsidRPr="0037261B">
        <w:rPr>
          <w:position w:val="0"/>
        </w:rPr>
        <w:t>Acto Día de la Bandera: el día 20 de junio se llevó a cabo el acto por el 205º aniversario del fallecimiento del General Manuel Belgrano. Se realizó en la Escuela N.º 237 con la presencia de autoridades municipales y provinciales. En representación de la facultad asistió el Decano.</w:t>
      </w:r>
    </w:p>
    <w:p w14:paraId="4247DC07" w14:textId="77777777" w:rsidR="00333826" w:rsidRPr="0037261B" w:rsidRDefault="00333826" w:rsidP="00333826">
      <w:pPr>
        <w:numPr>
          <w:ilvl w:val="0"/>
          <w:numId w:val="54"/>
        </w:numPr>
        <w:pBdr>
          <w:top w:val="nil"/>
          <w:left w:val="nil"/>
          <w:bottom w:val="nil"/>
          <w:right w:val="nil"/>
          <w:between w:val="nil"/>
        </w:pBdr>
        <w:jc w:val="both"/>
        <w:rPr>
          <w:position w:val="0"/>
        </w:rPr>
      </w:pPr>
      <w:r w:rsidRPr="0037261B">
        <w:rPr>
          <w:position w:val="0"/>
        </w:rPr>
        <w:t>Comisión Especial en Defensa de la Universidad Pública: a raíz de la convocatoria realizada por el CIN, el día lunes 23 de junio se reunió la Comisión para definir acciones de visibilización en el ámbito de la UNLPam. Resultado de ello, en la mañana de ayer en el ámbito del Salón del Consejo Superior, la Comisión Especial en Defensa de la Universidad Pública presidida por el Rector de la UNLPam y acompañado por Consejeras y Consejeros Superiores y representantes gremiales, brindaron una conferencia de prensa con los detalles de las actividades locales enmarcadas en la semana de lucha de la Educación Superior Pública con vistas al tratamiento y aprobación de la Ley de Financiamiento Universitario, destinada a garantizar la protección y el sostenimiento del financiamiento de las instituciones universitarias públicas en todo el territorio de la República Argentina. En la ciudad de General Pico, se continuó con la metodología de mesas para adhesión al Proyecto, se dio lectura de un documento consensuado y a partir de la hora 18.30 se realizó la marcha con salida desde calles 7 y 110, por 110 hasta calle 5, y desde calle 5 hasta 116 a la Facultad de Ciencias Veterinarias.</w:t>
      </w:r>
    </w:p>
    <w:p w14:paraId="59D0E15E" w14:textId="77777777" w:rsidR="00333826" w:rsidRPr="0037261B" w:rsidRDefault="00333826" w:rsidP="00333826">
      <w:pPr>
        <w:numPr>
          <w:ilvl w:val="0"/>
          <w:numId w:val="54"/>
        </w:numPr>
        <w:pBdr>
          <w:top w:val="nil"/>
          <w:left w:val="nil"/>
          <w:bottom w:val="nil"/>
          <w:right w:val="nil"/>
          <w:between w:val="nil"/>
        </w:pBdr>
        <w:jc w:val="both"/>
        <w:rPr>
          <w:position w:val="0"/>
        </w:rPr>
      </w:pPr>
      <w:r w:rsidRPr="0037261B">
        <w:rPr>
          <w:position w:val="0"/>
        </w:rPr>
        <w:t xml:space="preserve">Red Encuentro de Universidades por la Cultura Comunitaria: los días 26 y 27 de junio se está realizando el I Encuentro Nacional de Universidades por la Cultura Comunitaria (ENUCC 2025), en modalidad híbrida, en el Centro Universitario Nicolás </w:t>
      </w:r>
      <w:r w:rsidRPr="0037261B">
        <w:rPr>
          <w:position w:val="0"/>
        </w:rPr>
        <w:lastRenderedPageBreak/>
        <w:t>TASSONE de esta ciudad. Durante dos jornadas se compartirán paneles, charlas, talleres y espacios de diálogo sobre experiencias territoriales vinculadas a la cultura comunitaria, con participación horizontal de organizaciones, comunidades y universidades públicas. Durante esos dos días, en horas de la mañana, se llevará a cabo el Plenario Presencial de la Red y una instancia de capacitación interna, mientras que durante la tarde las actividades serán abiertas a toda la comunidad. La conferencia inaugural estará a cargo de Dr. Alexandre SANTINI, investigador brasileño de reconocida trayectoria en el campo de la cultura comunitaria. En representación de la Facultad, asistió la Vicedecana.</w:t>
      </w:r>
    </w:p>
    <w:p w14:paraId="3D62B169" w14:textId="77777777" w:rsidR="00333826" w:rsidRPr="0037261B" w:rsidRDefault="00333826" w:rsidP="0037261B">
      <w:pPr>
        <w:rPr>
          <w:b/>
          <w:position w:val="0"/>
        </w:rPr>
      </w:pPr>
      <w:r w:rsidRPr="0037261B">
        <w:rPr>
          <w:b/>
          <w:position w:val="0"/>
        </w:rPr>
        <w:t>Secretaría Académica:</w:t>
      </w:r>
    </w:p>
    <w:p w14:paraId="0E3CCFF5" w14:textId="77777777" w:rsidR="00333826" w:rsidRPr="0037261B" w:rsidRDefault="00333826" w:rsidP="00333826">
      <w:pPr>
        <w:numPr>
          <w:ilvl w:val="0"/>
          <w:numId w:val="54"/>
        </w:numPr>
        <w:pBdr>
          <w:top w:val="nil"/>
          <w:left w:val="nil"/>
          <w:bottom w:val="nil"/>
          <w:right w:val="nil"/>
          <w:between w:val="nil"/>
        </w:pBdr>
        <w:jc w:val="both"/>
        <w:rPr>
          <w:position w:val="0"/>
        </w:rPr>
      </w:pPr>
      <w:r w:rsidRPr="0037261B">
        <w:rPr>
          <w:position w:val="0"/>
        </w:rPr>
        <w:t>Migración Guaraní 3: se está trabajando en las inconsistencias encontradas para la migración de prueba. Esta semana se culmina con esta etapa y se realizaría la migración de prueba.</w:t>
      </w:r>
    </w:p>
    <w:p w14:paraId="4E029011" w14:textId="77777777" w:rsidR="00333826" w:rsidRPr="0037261B" w:rsidRDefault="00333826" w:rsidP="00333826">
      <w:pPr>
        <w:numPr>
          <w:ilvl w:val="0"/>
          <w:numId w:val="54"/>
        </w:numPr>
        <w:pBdr>
          <w:top w:val="nil"/>
          <w:left w:val="nil"/>
          <w:bottom w:val="nil"/>
          <w:right w:val="nil"/>
          <w:between w:val="nil"/>
        </w:pBdr>
        <w:jc w:val="both"/>
        <w:rPr>
          <w:position w:val="0"/>
        </w:rPr>
      </w:pPr>
      <w:r w:rsidRPr="0037261B">
        <w:rPr>
          <w:position w:val="0"/>
        </w:rPr>
        <w:t>Reunión FDR: el día 24/6 se realizó la reunión mensual en el INTA. Como punto central se realizó un comunicado en apoyo al INTA, su gobernanza y su rol estratégico para el desarrollo regional</w:t>
      </w:r>
    </w:p>
    <w:p w14:paraId="535DC081" w14:textId="77777777" w:rsidR="00333826" w:rsidRPr="0037261B" w:rsidRDefault="00333826" w:rsidP="00333826">
      <w:pPr>
        <w:numPr>
          <w:ilvl w:val="0"/>
          <w:numId w:val="54"/>
        </w:numPr>
        <w:pBdr>
          <w:top w:val="nil"/>
          <w:left w:val="nil"/>
          <w:bottom w:val="nil"/>
          <w:right w:val="nil"/>
          <w:between w:val="nil"/>
        </w:pBdr>
        <w:jc w:val="both"/>
        <w:rPr>
          <w:position w:val="0"/>
        </w:rPr>
      </w:pPr>
      <w:r w:rsidRPr="0037261B">
        <w:rPr>
          <w:position w:val="0"/>
        </w:rPr>
        <w:t>Reunión de Departamentos: el día 25/06 se realizó una reunión de los Departamentos de Tecnologías Básicas y Aplicadas de Electromecánica y Dpto. de Administración y Complementarias. En los mismos se explicó la situación actual de las carreras de Mecatrónica, Electromecánica e Industrial, con sus reformas y posteriormente el sistema SACAU y la implementación de una encuesta a los docentes por la temática de Créditos Académicos. El lunes 30 de junio se realizará un Conversatorio virtual “Debate sobre créditos académicos y su importancia en el aprendizaje centrado en el estudiantado” en donde expone el Dr. Pablo BENEITONE, Participan: autoridades de rectorado y facultades y los Destinatarias/os son Consejeros/as del claustro de estudiantes de Consejo Superior y Consejos Directivos, representantes de Centros de Estudiantes y agrupaciones estudiantiles.</w:t>
      </w:r>
    </w:p>
    <w:p w14:paraId="4EAEF705" w14:textId="77777777" w:rsidR="00333826" w:rsidRPr="0037261B" w:rsidRDefault="00333826" w:rsidP="00333826">
      <w:pPr>
        <w:numPr>
          <w:ilvl w:val="0"/>
          <w:numId w:val="54"/>
        </w:numPr>
        <w:pBdr>
          <w:top w:val="nil"/>
          <w:left w:val="nil"/>
          <w:bottom w:val="nil"/>
          <w:right w:val="nil"/>
          <w:between w:val="nil"/>
        </w:pBdr>
        <w:jc w:val="both"/>
        <w:rPr>
          <w:position w:val="0"/>
        </w:rPr>
      </w:pPr>
      <w:r w:rsidRPr="0037261B">
        <w:rPr>
          <w:position w:val="0"/>
        </w:rPr>
        <w:t>Viaje a FIMAQH: Un grupo de estudiantes de la Facultad de Ingeniería participó de una visita educativa a la Feria Internacional de la Máquina-Herramienta y Tecnologías para la Producción (FIMAQH), realizada en CABA, el mega evento industrial más importante del país. Viajaron 35 alumnos, dos docentes y un ayudante alumno de la asignatura Tecnología Mecánica.</w:t>
      </w:r>
    </w:p>
    <w:p w14:paraId="294752B6" w14:textId="77777777" w:rsidR="00333826" w:rsidRPr="0037261B" w:rsidRDefault="00333826" w:rsidP="00333826">
      <w:pPr>
        <w:numPr>
          <w:ilvl w:val="0"/>
          <w:numId w:val="54"/>
        </w:numPr>
        <w:pBdr>
          <w:top w:val="nil"/>
          <w:left w:val="nil"/>
          <w:bottom w:val="nil"/>
          <w:right w:val="nil"/>
          <w:between w:val="nil"/>
        </w:pBdr>
        <w:jc w:val="both"/>
        <w:rPr>
          <w:position w:val="0"/>
        </w:rPr>
      </w:pPr>
      <w:r w:rsidRPr="0037261B">
        <w:rPr>
          <w:position w:val="0"/>
        </w:rPr>
        <w:t>En la semana anterior 5 alumnos de la carrera Ingeniería Electromecánica con orientación en Automatización Industrial, rindieron el pasado jueves la última materia de su cursada en el Instituto Balseiro, en el marco de la experiencia académica que desde hace años ofrece la carrera.</w:t>
      </w:r>
    </w:p>
    <w:p w14:paraId="303CC611" w14:textId="77777777" w:rsidR="00333826" w:rsidRPr="0037261B" w:rsidRDefault="00333826" w:rsidP="0037261B">
      <w:pPr>
        <w:rPr>
          <w:b/>
          <w:position w:val="0"/>
        </w:rPr>
      </w:pPr>
      <w:r w:rsidRPr="0037261B">
        <w:rPr>
          <w:b/>
          <w:position w:val="0"/>
        </w:rPr>
        <w:t>Secretaría Administrativa:</w:t>
      </w:r>
    </w:p>
    <w:p w14:paraId="26874BA0" w14:textId="77777777" w:rsidR="00333826" w:rsidRPr="0037261B" w:rsidRDefault="00333826" w:rsidP="00333826">
      <w:pPr>
        <w:numPr>
          <w:ilvl w:val="0"/>
          <w:numId w:val="54"/>
        </w:numPr>
        <w:pBdr>
          <w:top w:val="nil"/>
          <w:left w:val="nil"/>
          <w:bottom w:val="nil"/>
          <w:right w:val="nil"/>
          <w:between w:val="nil"/>
        </w:pBdr>
        <w:jc w:val="both"/>
        <w:rPr>
          <w:position w:val="0"/>
        </w:rPr>
      </w:pPr>
      <w:r w:rsidRPr="0037261B">
        <w:rPr>
          <w:position w:val="0"/>
        </w:rPr>
        <w:t>Equipamientos: Después del proceso administrativo iniciado oportunamente la Facultad recibió el siguiente equipamiento para Laboratorios, como parte de lo solicitados por Docentes de las áreas correspondientes:</w:t>
      </w:r>
    </w:p>
    <w:p w14:paraId="2F6CFD9C" w14:textId="77777777" w:rsidR="00333826" w:rsidRPr="0037261B" w:rsidRDefault="00333826" w:rsidP="00333826">
      <w:pPr>
        <w:numPr>
          <w:ilvl w:val="1"/>
          <w:numId w:val="81"/>
        </w:numPr>
        <w:jc w:val="both"/>
        <w:rPr>
          <w:position w:val="0"/>
        </w:rPr>
      </w:pPr>
      <w:r w:rsidRPr="0037261B">
        <w:rPr>
          <w:position w:val="0"/>
        </w:rPr>
        <w:t>2 Brazos Robóticos: uno se incorpora al Laboratorio de Mecatrónica de la Facultad y el otro se entregará al Instituto Balseiro para reforzar las prácticas de nuestros estudiantes que cursan asignaturas en dicha institución. Son equipos colaborativos de fabricación francesa. La inversión fue aproximadamente de $ 21.000.000.</w:t>
      </w:r>
    </w:p>
    <w:p w14:paraId="034A2444" w14:textId="77777777" w:rsidR="00333826" w:rsidRPr="0037261B" w:rsidRDefault="00333826" w:rsidP="00333826">
      <w:pPr>
        <w:numPr>
          <w:ilvl w:val="1"/>
          <w:numId w:val="81"/>
        </w:numPr>
        <w:jc w:val="both"/>
        <w:rPr>
          <w:position w:val="0"/>
        </w:rPr>
      </w:pPr>
      <w:r w:rsidRPr="0037261B">
        <w:rPr>
          <w:position w:val="0"/>
        </w:rPr>
        <w:t>Variador de Frecuencia: este equipamiento se destina al Laboratorio de Electromecánica. Este equipamiento requirió de una inversión aproximada de $ 570.000.</w:t>
      </w:r>
    </w:p>
    <w:p w14:paraId="4E5DE8F8" w14:textId="77777777" w:rsidR="00333826" w:rsidRPr="0037261B" w:rsidRDefault="00333826" w:rsidP="00333826">
      <w:pPr>
        <w:numPr>
          <w:ilvl w:val="1"/>
          <w:numId w:val="81"/>
        </w:numPr>
        <w:jc w:val="both"/>
        <w:rPr>
          <w:position w:val="0"/>
        </w:rPr>
      </w:pPr>
      <w:r w:rsidRPr="0037261B">
        <w:rPr>
          <w:position w:val="0"/>
        </w:rPr>
        <w:t>Software PLC: se incorporaron dos licencias de software para incorporar a los PLCs y sus pantallas externas, adquiridos con anterioridad. Dichos equipos se encuentran instalados en el Laboratorio de Electromecánica. El monto asciende a $ 260.000 aproximadamente.</w:t>
      </w:r>
    </w:p>
    <w:p w14:paraId="03BF48A4" w14:textId="77777777" w:rsidR="00333826" w:rsidRPr="0037261B" w:rsidRDefault="00333826" w:rsidP="00333826">
      <w:pPr>
        <w:numPr>
          <w:ilvl w:val="0"/>
          <w:numId w:val="54"/>
        </w:numPr>
        <w:pBdr>
          <w:top w:val="nil"/>
          <w:left w:val="nil"/>
          <w:bottom w:val="nil"/>
          <w:right w:val="nil"/>
          <w:between w:val="nil"/>
        </w:pBdr>
        <w:jc w:val="both"/>
        <w:rPr>
          <w:position w:val="0"/>
        </w:rPr>
      </w:pPr>
      <w:r w:rsidRPr="0037261B">
        <w:rPr>
          <w:position w:val="0"/>
        </w:rPr>
        <w:t>Infraestructura: con motivo de los fuertes vientos del día domingo pasado se produjo la rotura de la estructura del mástil ubicado al ingreso del Centro Universitario. Se están realizando las tramitaciones para la construcción de una nueva estructura cuyo financiamiento fue solicitado al Rectorado.</w:t>
      </w:r>
    </w:p>
    <w:p w14:paraId="5C527E30" w14:textId="77777777" w:rsidR="00333826" w:rsidRPr="0037261B" w:rsidRDefault="00333826" w:rsidP="0037261B">
      <w:pPr>
        <w:widowControl w:val="0"/>
        <w:rPr>
          <w:b/>
          <w:position w:val="0"/>
        </w:rPr>
      </w:pPr>
    </w:p>
    <w:p w14:paraId="63BFE3A2" w14:textId="77777777" w:rsidR="00333826" w:rsidRPr="0037261B" w:rsidRDefault="00333826" w:rsidP="0037261B">
      <w:pPr>
        <w:widowControl w:val="0"/>
        <w:rPr>
          <w:b/>
          <w:position w:val="0"/>
        </w:rPr>
      </w:pPr>
      <w:r w:rsidRPr="0037261B">
        <w:rPr>
          <w:b/>
          <w:position w:val="0"/>
        </w:rPr>
        <w:t>Secretaría de Ciencia y Técnica</w:t>
      </w:r>
    </w:p>
    <w:p w14:paraId="538CA2C7" w14:textId="77777777" w:rsidR="00333826" w:rsidRPr="0037261B" w:rsidRDefault="00333826" w:rsidP="00333826">
      <w:pPr>
        <w:numPr>
          <w:ilvl w:val="0"/>
          <w:numId w:val="54"/>
        </w:numPr>
        <w:pBdr>
          <w:top w:val="nil"/>
          <w:left w:val="nil"/>
          <w:bottom w:val="nil"/>
          <w:right w:val="nil"/>
          <w:between w:val="nil"/>
        </w:pBdr>
        <w:jc w:val="both"/>
        <w:rPr>
          <w:position w:val="0"/>
        </w:rPr>
      </w:pPr>
      <w:r w:rsidRPr="0037261B">
        <w:rPr>
          <w:position w:val="0"/>
        </w:rPr>
        <w:t xml:space="preserve">Tal como se comentó oportunamente, el día 5 de junio del corriente año, la Jornada de Ciencia y Técnica de la UNLPam 2025 se llevó a cabo en el Centro Universitario Santa Rosa y Facultades de Agronomía y Ciencias Exactas y Naturales de esta </w:t>
      </w:r>
      <w:r w:rsidRPr="0037261B">
        <w:rPr>
          <w:position w:val="0"/>
        </w:rPr>
        <w:lastRenderedPageBreak/>
        <w:t>Universidad. Con más de 170 exposiciones distribuidas en 9 comisiones, participaron 15 personas entre docentes graduados y estudiantes avanzados de nuestra facultad, quienes expusieron en las distintas comisiones avances y líneas de I+D de los proyectos en los que se trabaja. Desde la Secretaría de Ciencia y Técnica, nos tocó coordinar la Comisión 8 referida a Tecnología.</w:t>
      </w:r>
    </w:p>
    <w:p w14:paraId="554D9FD5" w14:textId="77777777" w:rsidR="00333826" w:rsidRPr="0037261B" w:rsidRDefault="00333826" w:rsidP="00333826">
      <w:pPr>
        <w:numPr>
          <w:ilvl w:val="0"/>
          <w:numId w:val="54"/>
        </w:numPr>
        <w:pBdr>
          <w:top w:val="nil"/>
          <w:left w:val="nil"/>
          <w:bottom w:val="nil"/>
          <w:right w:val="nil"/>
          <w:between w:val="nil"/>
        </w:pBdr>
        <w:jc w:val="both"/>
        <w:rPr>
          <w:position w:val="0"/>
        </w:rPr>
      </w:pPr>
      <w:r w:rsidRPr="0037261B">
        <w:rPr>
          <w:position w:val="0"/>
        </w:rPr>
        <w:t>Reuniones con SAMECO (Sociedad Argentina Pro Mejoramiento Continuo): se vienen manteniendo reuniones con representantes de la entidad. El viernes 20/06 se realizó una reunión virtual para organizar actividades de vinculación. En concreto, se empezó coordinar la realización de un evento regional entre Facultad de Ingeniería e INTI para llevarla a cabo en agosto, con foco en vinculación y mejora continua.</w:t>
      </w:r>
    </w:p>
    <w:p w14:paraId="1DF98BAB" w14:textId="77777777" w:rsidR="00333826" w:rsidRPr="0037261B" w:rsidRDefault="00333826" w:rsidP="00333826">
      <w:pPr>
        <w:numPr>
          <w:ilvl w:val="0"/>
          <w:numId w:val="54"/>
        </w:numPr>
        <w:pBdr>
          <w:top w:val="nil"/>
          <w:left w:val="nil"/>
          <w:bottom w:val="nil"/>
          <w:right w:val="nil"/>
          <w:between w:val="nil"/>
        </w:pBdr>
        <w:jc w:val="both"/>
        <w:rPr>
          <w:position w:val="0"/>
        </w:rPr>
      </w:pPr>
      <w:r w:rsidRPr="0037261B">
        <w:rPr>
          <w:position w:val="0"/>
        </w:rPr>
        <w:t>JORNADA DE PUERTAS ABIERTAS EN GENERAL PICO: el día 24/06, más de 1100 estudiantes de 37 escuelas secundarias formaron parte de esta actividad que convoca año a año a familias, docentes y equipos directivos de toda la provincia. En esta oportunidad, participaron escuelas de General Pico, Telén, Macachín, Alta Italia, Bernardo Larroudé, Rancul, Arata, Ingeniero Luiggi, La Maruja, Trenel, Quemú Quemú, La Reforma y Ataliva Roca. Las actividades correspondientes a la Facultad de Ingeniería fueron organizadas por el área de difusión. Participaron 9 docentes, 9 estudiantes y 4 no docentes en los recorridos, charlas y stand propuestos.</w:t>
      </w:r>
    </w:p>
    <w:p w14:paraId="096FD812" w14:textId="77777777" w:rsidR="00333826" w:rsidRPr="0037261B" w:rsidRDefault="00333826" w:rsidP="00333826">
      <w:pPr>
        <w:numPr>
          <w:ilvl w:val="0"/>
          <w:numId w:val="54"/>
        </w:numPr>
        <w:pBdr>
          <w:top w:val="nil"/>
          <w:left w:val="nil"/>
          <w:bottom w:val="nil"/>
          <w:right w:val="nil"/>
          <w:between w:val="nil"/>
        </w:pBdr>
        <w:jc w:val="both"/>
        <w:rPr>
          <w:position w:val="0"/>
        </w:rPr>
      </w:pPr>
      <w:r w:rsidRPr="0037261B">
        <w:rPr>
          <w:position w:val="0"/>
        </w:rPr>
        <w:t>Charla en el marco del programa Comunidad Graduados: el 25/06 se realizó la charla a cargo del Ing. Pablo F. PACCAPELO: “Del Aula a la Industria: Cómo La Universidad Marcó mi Camino”, Graduado de las carreras Analista Programador e Ingeniería en sistemas, actual Director de Forensic Services en KPMG Argentina, donde también es responsable del Laboratorio de Forensic Technology, especializado en Ciberseguridad y Respuesta ante Incidentes de Ciberseguridad (Cyber IR). Participaron 30 personas, entre docentes, estudiantes, graduados y no docentes de forma virtual (Teams &amp; YouTube).</w:t>
      </w:r>
    </w:p>
    <w:p w14:paraId="22C0DFD1" w14:textId="77777777" w:rsidR="00333826" w:rsidRPr="0037261B" w:rsidRDefault="00333826" w:rsidP="0037261B">
      <w:pPr>
        <w:ind w:hanging="2"/>
        <w:rPr>
          <w:position w:val="0"/>
        </w:rPr>
      </w:pPr>
    </w:p>
    <w:p w14:paraId="5C570E05" w14:textId="77777777" w:rsidR="00333826" w:rsidRPr="00232AE2" w:rsidRDefault="00333826" w:rsidP="00D448A0">
      <w:pPr>
        <w:ind w:left="2" w:hanging="2"/>
      </w:pPr>
      <w:r w:rsidRPr="00232AE2">
        <w:t>Finalizado el Informe de Presidencia se continúa con el Temario.</w:t>
      </w:r>
    </w:p>
    <w:p w14:paraId="12C1BF65" w14:textId="77777777" w:rsidR="00333826" w:rsidRPr="00232AE2" w:rsidRDefault="00333826">
      <w:pPr>
        <w:spacing w:line="252" w:lineRule="auto"/>
        <w:ind w:hanging="2"/>
      </w:pPr>
    </w:p>
    <w:p w14:paraId="2DD8368C" w14:textId="77777777" w:rsidR="00333826" w:rsidRPr="00232AE2" w:rsidRDefault="00333826" w:rsidP="00D43D21">
      <w:pPr>
        <w:pStyle w:val="Normal10"/>
        <w:ind w:left="0" w:hanging="2"/>
        <w:rPr>
          <w:rFonts w:ascii="Century Gothic" w:eastAsia="Century Gothic" w:hAnsi="Century Gothic" w:cs="Century Gothic"/>
          <w:position w:val="0"/>
          <w:sz w:val="20"/>
          <w:szCs w:val="20"/>
          <w:lang w:val="es-AR"/>
        </w:rPr>
      </w:pPr>
      <w:r w:rsidRPr="00535001">
        <w:rPr>
          <w:rFonts w:ascii="Century Gothic" w:eastAsia="Century Gothic" w:hAnsi="Century Gothic" w:cs="Century Gothic"/>
          <w:b/>
          <w:sz w:val="20"/>
          <w:szCs w:val="20"/>
          <w:lang w:val="es-AR"/>
        </w:rPr>
        <w:t>4.- DESPACHOS DE COMISIÓN ENTRADOS.</w:t>
      </w:r>
    </w:p>
    <w:p w14:paraId="5AB15CD1" w14:textId="77777777" w:rsidR="00333826" w:rsidRDefault="00333826" w:rsidP="005D5F0A">
      <w:pPr>
        <w:ind w:hanging="2"/>
      </w:pPr>
    </w:p>
    <w:p w14:paraId="6142B476" w14:textId="77777777" w:rsidR="00333826" w:rsidRDefault="00333826" w:rsidP="0080348D">
      <w:pPr>
        <w:pStyle w:val="Normal10"/>
        <w:tabs>
          <w:tab w:val="left" w:pos="2535"/>
        </w:tabs>
        <w:ind w:left="0" w:hanging="2"/>
        <w:jc w:val="both"/>
        <w:rPr>
          <w:rFonts w:ascii="Century Gothic" w:eastAsia="Century Gothic" w:hAnsi="Century Gothic" w:cs="Century Gothic"/>
          <w:color w:val="000000"/>
          <w:position w:val="0"/>
          <w:sz w:val="20"/>
          <w:szCs w:val="20"/>
        </w:rPr>
      </w:pPr>
      <w:r>
        <w:rPr>
          <w:rFonts w:ascii="Century Gothic" w:eastAsia="Century Gothic" w:hAnsi="Century Gothic" w:cs="Century Gothic"/>
          <w:b/>
          <w:color w:val="000000"/>
          <w:sz w:val="20"/>
          <w:szCs w:val="20"/>
        </w:rPr>
        <w:t>Comisión de Legislación y Reglamento</w:t>
      </w:r>
    </w:p>
    <w:p w14:paraId="5711FA58" w14:textId="77777777" w:rsidR="00333826" w:rsidRDefault="00333826" w:rsidP="0080348D">
      <w:pPr>
        <w:pStyle w:val="Normal10"/>
        <w:tabs>
          <w:tab w:val="left" w:pos="2535"/>
        </w:tabs>
        <w:ind w:left="0" w:hanging="2"/>
        <w:jc w:val="both"/>
        <w:rPr>
          <w:rFonts w:ascii="Century Gothic" w:eastAsia="Century Gothic" w:hAnsi="Century Gothic" w:cs="Century Gothic"/>
          <w:color w:val="000000"/>
          <w:sz w:val="20"/>
          <w:szCs w:val="20"/>
        </w:rPr>
      </w:pPr>
    </w:p>
    <w:p w14:paraId="67BDD5E3" w14:textId="77777777" w:rsidR="00333826" w:rsidRDefault="00333826" w:rsidP="00333826">
      <w:pPr>
        <w:ind w:hanging="2"/>
        <w:jc w:val="both"/>
      </w:pPr>
      <w:r>
        <w:rPr>
          <w:b/>
        </w:rPr>
        <w:t>4.1.</w:t>
      </w:r>
      <w:r>
        <w:t xml:space="preserve"> Despacho N.º 058, recomienda dar de baja la asignación de funciones desde la aprobación de la presente Resolución, al Ing. Héctor Daniel PEREZ, en el cargo de Jefe de Trabajos Prácticos interino con dedicación Simple, en la asignatura Autómatas y Lenguaje.</w:t>
      </w:r>
    </w:p>
    <w:p w14:paraId="78C35016" w14:textId="77777777" w:rsidR="00333826" w:rsidRDefault="00333826" w:rsidP="00333826">
      <w:pPr>
        <w:ind w:left="2" w:hanging="2"/>
        <w:jc w:val="both"/>
        <w:rPr>
          <w:bCs/>
        </w:rPr>
      </w:pPr>
      <w:r>
        <w:rPr>
          <w:bCs/>
        </w:rPr>
        <w:t xml:space="preserve">El Consejero </w:t>
      </w:r>
      <w:r>
        <w:rPr>
          <w:color w:val="000000"/>
        </w:rPr>
        <w:t xml:space="preserve">Alejandro Luis MASSOLO </w:t>
      </w:r>
      <w:r>
        <w:rPr>
          <w:bCs/>
        </w:rPr>
        <w:t>da una breve explicación del tema, y luego de ello mociona la aprobación.</w:t>
      </w:r>
    </w:p>
    <w:p w14:paraId="77E44809" w14:textId="77777777" w:rsidR="00333826" w:rsidRDefault="00333826" w:rsidP="00333826">
      <w:pPr>
        <w:ind w:left="2" w:hanging="2"/>
        <w:jc w:val="both"/>
        <w:rPr>
          <w:bCs/>
        </w:rPr>
      </w:pPr>
      <w:r>
        <w:rPr>
          <w:bCs/>
        </w:rPr>
        <w:t>Puesto el Despacho N.º 058 a consideración se aprueba por unanimidad.</w:t>
      </w:r>
    </w:p>
    <w:p w14:paraId="0BAC7EC7" w14:textId="77777777" w:rsidR="00333826" w:rsidRPr="00573B00" w:rsidRDefault="00333826" w:rsidP="00333826">
      <w:pPr>
        <w:ind w:hanging="2"/>
        <w:jc w:val="both"/>
      </w:pPr>
    </w:p>
    <w:p w14:paraId="7388555B" w14:textId="77777777" w:rsidR="00333826" w:rsidRDefault="00333826" w:rsidP="00333826">
      <w:pPr>
        <w:ind w:hanging="2"/>
        <w:jc w:val="both"/>
        <w:rPr>
          <w:position w:val="0"/>
        </w:rPr>
      </w:pPr>
      <w:r>
        <w:rPr>
          <w:b/>
        </w:rPr>
        <w:t xml:space="preserve">4.2. </w:t>
      </w:r>
      <w:r>
        <w:t xml:space="preserve">Despacho N.º 059, recomienda </w:t>
      </w:r>
      <w:r>
        <w:rPr>
          <w:color w:val="000000"/>
        </w:rPr>
        <w:t>llamar a inscripción para cubrir un cargo de</w:t>
      </w:r>
      <w:r>
        <w:t xml:space="preserve"> Ayudante de Primera interino/a con dedicación Simple en la asignatura Autómatas y Lenguaje</w:t>
      </w:r>
      <w:r>
        <w:rPr>
          <w:color w:val="000000"/>
        </w:rPr>
        <w:t>, según los requisitos especificados, basándose en lo establecido por Resoluciones N.º 178/2003 del Consejo Superior</w:t>
      </w:r>
      <w:r>
        <w:t>.</w:t>
      </w:r>
    </w:p>
    <w:p w14:paraId="503F85AF" w14:textId="77777777" w:rsidR="00333826" w:rsidRDefault="00333826" w:rsidP="00333826">
      <w:pPr>
        <w:ind w:left="2" w:hanging="2"/>
        <w:jc w:val="both"/>
        <w:rPr>
          <w:bCs/>
        </w:rPr>
      </w:pPr>
      <w:r>
        <w:rPr>
          <w:bCs/>
        </w:rPr>
        <w:t xml:space="preserve">El Consejero </w:t>
      </w:r>
      <w:r>
        <w:rPr>
          <w:color w:val="000000"/>
        </w:rPr>
        <w:t xml:space="preserve">Alejandro Luis MASSOLO </w:t>
      </w:r>
      <w:r>
        <w:rPr>
          <w:bCs/>
        </w:rPr>
        <w:t>da una breve explicación del tema, y luego de ello mociona la aprobación.</w:t>
      </w:r>
    </w:p>
    <w:p w14:paraId="2FF86DB5" w14:textId="77777777" w:rsidR="00333826" w:rsidRDefault="00333826" w:rsidP="00333826">
      <w:pPr>
        <w:ind w:left="2" w:hanging="2"/>
        <w:jc w:val="both"/>
        <w:rPr>
          <w:bCs/>
        </w:rPr>
      </w:pPr>
      <w:r>
        <w:rPr>
          <w:bCs/>
        </w:rPr>
        <w:t>Puesto el Despacho N.º 059 a consideración se aprueba por unanimidad.</w:t>
      </w:r>
    </w:p>
    <w:p w14:paraId="68957824" w14:textId="77777777" w:rsidR="00333826" w:rsidRPr="00573B00" w:rsidRDefault="00333826" w:rsidP="00333826">
      <w:pPr>
        <w:ind w:hanging="2"/>
        <w:jc w:val="both"/>
      </w:pPr>
    </w:p>
    <w:p w14:paraId="492EF08B" w14:textId="77777777" w:rsidR="00333826" w:rsidRDefault="00333826" w:rsidP="00333826">
      <w:pPr>
        <w:ind w:hanging="2"/>
        <w:jc w:val="both"/>
        <w:rPr>
          <w:color w:val="000000"/>
        </w:rPr>
      </w:pPr>
      <w:r>
        <w:rPr>
          <w:b/>
        </w:rPr>
        <w:t>4.3.</w:t>
      </w:r>
      <w:r>
        <w:t xml:space="preserve"> Despacho N.º 060, recomienda llamar a inscripción para cubrir un cargo de Ayudante de Primera interino/a con dedicación Simple para la asignatura Teoría de Control Clásico, según los requisitos solicitados, basándose en lo establecido por Resoluciones N.º 178/2003 del Consejo Superior.</w:t>
      </w:r>
    </w:p>
    <w:p w14:paraId="28CEDAD1" w14:textId="77777777" w:rsidR="00333826" w:rsidRDefault="00333826" w:rsidP="00333826">
      <w:pPr>
        <w:ind w:left="2" w:hanging="2"/>
        <w:jc w:val="both"/>
        <w:rPr>
          <w:bCs/>
        </w:rPr>
      </w:pPr>
      <w:r>
        <w:rPr>
          <w:bCs/>
        </w:rPr>
        <w:t xml:space="preserve">El Consejero </w:t>
      </w:r>
      <w:r>
        <w:rPr>
          <w:color w:val="000000"/>
        </w:rPr>
        <w:t xml:space="preserve">Alejandro Luis MASSOLO </w:t>
      </w:r>
      <w:r>
        <w:rPr>
          <w:bCs/>
        </w:rPr>
        <w:t>da una breve explicación del tema, y luego de ello mociona la aprobación.</w:t>
      </w:r>
    </w:p>
    <w:p w14:paraId="22AD40FF" w14:textId="77777777" w:rsidR="00333826" w:rsidRDefault="00333826" w:rsidP="00333826">
      <w:pPr>
        <w:ind w:left="2" w:hanging="2"/>
        <w:jc w:val="both"/>
        <w:rPr>
          <w:bCs/>
        </w:rPr>
      </w:pPr>
      <w:r>
        <w:rPr>
          <w:bCs/>
        </w:rPr>
        <w:t>Puesto el Despacho N.º 060 a consideración se aprueba por unanimidad.</w:t>
      </w:r>
    </w:p>
    <w:p w14:paraId="6BA32B89" w14:textId="77777777" w:rsidR="00333826" w:rsidRPr="00573B00" w:rsidRDefault="00333826" w:rsidP="00333826">
      <w:pPr>
        <w:ind w:hanging="2"/>
        <w:jc w:val="both"/>
      </w:pPr>
    </w:p>
    <w:p w14:paraId="6DCA09BF" w14:textId="77777777" w:rsidR="00333826" w:rsidRDefault="00333826" w:rsidP="00333826">
      <w:pPr>
        <w:pStyle w:val="Normal10"/>
        <w:ind w:left="0" w:hanging="2"/>
        <w:jc w:val="both"/>
        <w:rPr>
          <w:rFonts w:ascii="Century Gothic" w:eastAsia="Century Gothic" w:hAnsi="Century Gothic" w:cs="Century Gothic"/>
          <w:sz w:val="20"/>
          <w:szCs w:val="20"/>
          <w:lang w:val="es-ES_tradnl"/>
        </w:rPr>
      </w:pPr>
      <w:r>
        <w:rPr>
          <w:rFonts w:ascii="Century Gothic" w:eastAsia="Century Gothic" w:hAnsi="Century Gothic" w:cs="Century Gothic"/>
          <w:b/>
          <w:sz w:val="20"/>
          <w:szCs w:val="20"/>
          <w:lang w:val="es-ES_tradnl"/>
        </w:rPr>
        <w:t xml:space="preserve">4.4. </w:t>
      </w:r>
      <w:r>
        <w:rPr>
          <w:rFonts w:ascii="Century Gothic" w:eastAsia="Century Gothic" w:hAnsi="Century Gothic" w:cs="Century Gothic"/>
          <w:sz w:val="20"/>
          <w:szCs w:val="20"/>
          <w:lang w:val="es-ES_tradnl"/>
        </w:rPr>
        <w:t>Despacho N.º 061, recomienda l</w:t>
      </w:r>
      <w:r>
        <w:rPr>
          <w:rFonts w:ascii="Century Gothic" w:eastAsia="Century Gothic" w:hAnsi="Century Gothic" w:cs="Century Gothic"/>
          <w:sz w:val="20"/>
          <w:szCs w:val="20"/>
        </w:rPr>
        <w:t xml:space="preserve">lamar a inscripción para cubrir un cargo de Ayudante de Segunda con dedicación Simple para el Área de Inglés </w:t>
      </w:r>
      <w:r>
        <w:rPr>
          <w:rFonts w:ascii="Century Gothic" w:eastAsia="Century Gothic" w:hAnsi="Century Gothic" w:cs="Century Gothic"/>
          <w:color w:val="000000"/>
          <w:sz w:val="20"/>
          <w:szCs w:val="20"/>
        </w:rPr>
        <w:t>según los requisitos solicitados</w:t>
      </w:r>
      <w:r>
        <w:rPr>
          <w:rFonts w:ascii="Century Gothic" w:eastAsia="Century Gothic" w:hAnsi="Century Gothic" w:cs="Century Gothic"/>
          <w:sz w:val="20"/>
          <w:szCs w:val="20"/>
        </w:rPr>
        <w:t>, basándose en lo establecido por Resolución N.º 004/2011 del Consejo Superior</w:t>
      </w:r>
      <w:r>
        <w:rPr>
          <w:rFonts w:ascii="Century Gothic" w:eastAsia="Century Gothic" w:hAnsi="Century Gothic" w:cs="Century Gothic"/>
          <w:sz w:val="20"/>
          <w:szCs w:val="20"/>
          <w:lang w:val="es-ES_tradnl"/>
        </w:rPr>
        <w:t>.</w:t>
      </w:r>
    </w:p>
    <w:p w14:paraId="7AE4E2A3" w14:textId="77777777" w:rsidR="00333826" w:rsidRDefault="00333826" w:rsidP="00333826">
      <w:pPr>
        <w:ind w:left="2" w:hanging="2"/>
        <w:jc w:val="both"/>
        <w:rPr>
          <w:bCs/>
        </w:rPr>
      </w:pPr>
      <w:r>
        <w:rPr>
          <w:bCs/>
        </w:rPr>
        <w:lastRenderedPageBreak/>
        <w:t xml:space="preserve">El Consejero </w:t>
      </w:r>
      <w:r>
        <w:rPr>
          <w:color w:val="000000"/>
        </w:rPr>
        <w:t xml:space="preserve">Alejandro Luis MASSOLO </w:t>
      </w:r>
      <w:r>
        <w:rPr>
          <w:bCs/>
        </w:rPr>
        <w:t>da una breve explicación del tema, y luego de ello mociona la aprobación.</w:t>
      </w:r>
    </w:p>
    <w:p w14:paraId="39D789F7" w14:textId="77777777" w:rsidR="00333826" w:rsidRDefault="00333826" w:rsidP="00333826">
      <w:pPr>
        <w:ind w:left="2" w:hanging="2"/>
        <w:jc w:val="both"/>
        <w:rPr>
          <w:bCs/>
        </w:rPr>
      </w:pPr>
      <w:r>
        <w:rPr>
          <w:bCs/>
        </w:rPr>
        <w:t>Puesto el Despacho N.º 061 a consideración se aprueba por unanimidad.</w:t>
      </w:r>
    </w:p>
    <w:p w14:paraId="1CD4A139" w14:textId="77777777" w:rsidR="00333826" w:rsidRPr="00573B00" w:rsidRDefault="00333826" w:rsidP="00333826">
      <w:pPr>
        <w:pStyle w:val="Normal10"/>
        <w:ind w:left="0" w:hanging="2"/>
        <w:jc w:val="both"/>
        <w:rPr>
          <w:rFonts w:ascii="Century Gothic" w:eastAsia="Century Gothic" w:hAnsi="Century Gothic" w:cs="Century Gothic"/>
          <w:b/>
          <w:sz w:val="20"/>
          <w:szCs w:val="20"/>
        </w:rPr>
      </w:pPr>
    </w:p>
    <w:p w14:paraId="2439CF0A" w14:textId="77777777" w:rsidR="00333826" w:rsidRDefault="00333826" w:rsidP="00333826">
      <w:pPr>
        <w:pStyle w:val="Normal10"/>
        <w:ind w:left="0" w:hanging="2"/>
        <w:jc w:val="both"/>
        <w:rPr>
          <w:rFonts w:ascii="Century Gothic" w:eastAsia="Century Gothic" w:hAnsi="Century Gothic" w:cs="Century Gothic"/>
          <w:sz w:val="20"/>
          <w:szCs w:val="20"/>
          <w:lang w:val="es-ES_tradnl"/>
        </w:rPr>
      </w:pPr>
      <w:r>
        <w:rPr>
          <w:rFonts w:ascii="Century Gothic" w:eastAsia="Century Gothic" w:hAnsi="Century Gothic" w:cs="Century Gothic"/>
          <w:b/>
          <w:sz w:val="20"/>
          <w:szCs w:val="20"/>
          <w:lang w:val="es-ES_tradnl"/>
        </w:rPr>
        <w:t xml:space="preserve">4.5. </w:t>
      </w:r>
      <w:r>
        <w:rPr>
          <w:rFonts w:ascii="Century Gothic" w:eastAsia="Century Gothic" w:hAnsi="Century Gothic" w:cs="Century Gothic"/>
          <w:sz w:val="20"/>
          <w:szCs w:val="20"/>
          <w:lang w:val="es-ES_tradnl"/>
        </w:rPr>
        <w:t xml:space="preserve">Despacho N.º 062, recomienda </w:t>
      </w:r>
      <w:r>
        <w:rPr>
          <w:rFonts w:ascii="Century Gothic" w:eastAsia="Century Gothic" w:hAnsi="Century Gothic" w:cs="Century Gothic"/>
          <w:color w:val="000000"/>
          <w:sz w:val="20"/>
          <w:szCs w:val="20"/>
        </w:rPr>
        <w:t>llamar a inscripción para cubrir un cargo de Ayudante de Primera interino/a con dedicación Semiexclusiva en las asignaturas “Máquinas Hidráulicas” y “Componentes de Sistemas de Control”, según los requisitos especificados a continuación, basándose en lo establecido por Resoluciones N.º 178/2003 del Consejo Superior</w:t>
      </w:r>
      <w:r>
        <w:rPr>
          <w:rFonts w:ascii="Century Gothic" w:eastAsia="Century Gothic" w:hAnsi="Century Gothic" w:cs="Century Gothic"/>
          <w:sz w:val="20"/>
          <w:szCs w:val="20"/>
          <w:lang w:val="es-ES_tradnl"/>
        </w:rPr>
        <w:t>.</w:t>
      </w:r>
    </w:p>
    <w:p w14:paraId="58C88979" w14:textId="77777777" w:rsidR="00333826" w:rsidRDefault="00333826" w:rsidP="00333826">
      <w:pPr>
        <w:ind w:left="2" w:hanging="2"/>
        <w:jc w:val="both"/>
        <w:rPr>
          <w:bCs/>
        </w:rPr>
      </w:pPr>
      <w:r>
        <w:rPr>
          <w:bCs/>
        </w:rPr>
        <w:t xml:space="preserve">El Consejero </w:t>
      </w:r>
      <w:r>
        <w:rPr>
          <w:color w:val="000000"/>
        </w:rPr>
        <w:t xml:space="preserve">Alejandro Luis MASSOLO </w:t>
      </w:r>
      <w:r>
        <w:rPr>
          <w:bCs/>
        </w:rPr>
        <w:t>da una breve explicación del tema, y luego de ello mociona la aprobación.</w:t>
      </w:r>
    </w:p>
    <w:p w14:paraId="204ED4CE" w14:textId="77777777" w:rsidR="00333826" w:rsidRDefault="00333826" w:rsidP="00333826">
      <w:pPr>
        <w:ind w:left="2" w:hanging="2"/>
        <w:jc w:val="both"/>
        <w:rPr>
          <w:bCs/>
        </w:rPr>
      </w:pPr>
      <w:r>
        <w:rPr>
          <w:bCs/>
        </w:rPr>
        <w:t>Puesto el Despacho N.º 062 a consideración se aprueba por unanimidad.</w:t>
      </w:r>
    </w:p>
    <w:p w14:paraId="0B46A141" w14:textId="77777777" w:rsidR="00333826" w:rsidRPr="00573B00" w:rsidRDefault="00333826" w:rsidP="00333826">
      <w:pPr>
        <w:pStyle w:val="Normal10"/>
        <w:ind w:left="0" w:hanging="2"/>
        <w:jc w:val="both"/>
        <w:rPr>
          <w:rFonts w:ascii="Century Gothic" w:eastAsia="Century Gothic" w:hAnsi="Century Gothic" w:cs="Century Gothic"/>
          <w:b/>
          <w:sz w:val="20"/>
          <w:szCs w:val="20"/>
        </w:rPr>
      </w:pPr>
    </w:p>
    <w:p w14:paraId="2FA4F9DB" w14:textId="77777777" w:rsidR="00333826" w:rsidRDefault="00333826" w:rsidP="00333826">
      <w:pPr>
        <w:pStyle w:val="Normal10"/>
        <w:ind w:left="0" w:hanging="2"/>
        <w:jc w:val="both"/>
        <w:rPr>
          <w:rFonts w:ascii="Century Gothic" w:eastAsia="Century Gothic" w:hAnsi="Century Gothic" w:cs="Century Gothic"/>
          <w:sz w:val="20"/>
          <w:szCs w:val="20"/>
          <w:lang w:val="es-ES_tradnl"/>
        </w:rPr>
      </w:pPr>
      <w:r>
        <w:rPr>
          <w:rFonts w:ascii="Century Gothic" w:eastAsia="Century Gothic" w:hAnsi="Century Gothic" w:cs="Century Gothic"/>
          <w:b/>
          <w:sz w:val="20"/>
          <w:szCs w:val="20"/>
          <w:lang w:val="es-ES_tradnl"/>
        </w:rPr>
        <w:t xml:space="preserve">4.6. </w:t>
      </w:r>
      <w:r>
        <w:rPr>
          <w:rFonts w:ascii="Century Gothic" w:eastAsia="Century Gothic" w:hAnsi="Century Gothic" w:cs="Century Gothic"/>
          <w:sz w:val="20"/>
          <w:szCs w:val="20"/>
          <w:lang w:val="es-ES_tradnl"/>
        </w:rPr>
        <w:t>Despacho N.º 063, recomienda l</w:t>
      </w:r>
      <w:r>
        <w:rPr>
          <w:rFonts w:ascii="Century Gothic" w:eastAsia="Century Gothic" w:hAnsi="Century Gothic" w:cs="Century Gothic"/>
          <w:color w:val="000000"/>
          <w:sz w:val="20"/>
          <w:szCs w:val="20"/>
        </w:rPr>
        <w:t>lamar a inscripción para cubrir un</w:t>
      </w:r>
      <w:r>
        <w:rPr>
          <w:rFonts w:ascii="Century Gothic" w:eastAsia="Century Gothic" w:hAnsi="Century Gothic" w:cs="Century Gothic"/>
          <w:sz w:val="20"/>
          <w:szCs w:val="20"/>
        </w:rPr>
        <w:t xml:space="preserve"> </w:t>
      </w:r>
      <w:r>
        <w:rPr>
          <w:rFonts w:ascii="Century Gothic" w:eastAsia="Century Gothic" w:hAnsi="Century Gothic" w:cs="Century Gothic"/>
          <w:color w:val="000000"/>
          <w:sz w:val="20"/>
          <w:szCs w:val="20"/>
        </w:rPr>
        <w:t>cargo de Profesor/a Adjunto/a interino/a con dedicación Simple en la asignatura Introducción a la Robótica, según los requisitos especificado, basándose en lo establecido por Resoluciones N.º 178/2003 del Consejo Superior.</w:t>
      </w:r>
    </w:p>
    <w:p w14:paraId="671205B9" w14:textId="77777777" w:rsidR="00333826" w:rsidRDefault="00333826" w:rsidP="00333826">
      <w:pPr>
        <w:ind w:left="2" w:hanging="2"/>
        <w:jc w:val="both"/>
        <w:rPr>
          <w:bCs/>
        </w:rPr>
      </w:pPr>
      <w:r>
        <w:rPr>
          <w:bCs/>
        </w:rPr>
        <w:t xml:space="preserve">El Consejero </w:t>
      </w:r>
      <w:r>
        <w:rPr>
          <w:color w:val="000000"/>
        </w:rPr>
        <w:t xml:space="preserve">Alejandro Luis MASSOLO </w:t>
      </w:r>
      <w:r>
        <w:rPr>
          <w:bCs/>
        </w:rPr>
        <w:t>da una breve explicación del tema, y luego de ello mociona la aprobación.</w:t>
      </w:r>
    </w:p>
    <w:p w14:paraId="397268C4" w14:textId="77777777" w:rsidR="00333826" w:rsidRDefault="00333826" w:rsidP="00333826">
      <w:pPr>
        <w:ind w:left="2" w:hanging="2"/>
        <w:jc w:val="both"/>
        <w:rPr>
          <w:bCs/>
        </w:rPr>
      </w:pPr>
      <w:r>
        <w:rPr>
          <w:bCs/>
        </w:rPr>
        <w:t>Puesto el Despacho N.º 063 a consideración se aprueba por unanimidad.</w:t>
      </w:r>
    </w:p>
    <w:p w14:paraId="752A09E1" w14:textId="77777777" w:rsidR="00333826" w:rsidRPr="00573B00" w:rsidRDefault="00333826" w:rsidP="00333826">
      <w:pPr>
        <w:pStyle w:val="Normal10"/>
        <w:ind w:left="0" w:hanging="2"/>
        <w:jc w:val="both"/>
        <w:rPr>
          <w:rFonts w:ascii="Century Gothic" w:eastAsia="Century Gothic" w:hAnsi="Century Gothic" w:cs="Century Gothic"/>
          <w:sz w:val="20"/>
          <w:szCs w:val="20"/>
        </w:rPr>
      </w:pPr>
    </w:p>
    <w:p w14:paraId="68CA0568" w14:textId="77777777" w:rsidR="00333826" w:rsidRDefault="00333826" w:rsidP="00333826">
      <w:pPr>
        <w:ind w:hanging="2"/>
        <w:jc w:val="both"/>
        <w:rPr>
          <w:lang w:val="es-ES_tradnl"/>
        </w:rPr>
      </w:pPr>
      <w:r>
        <w:rPr>
          <w:b/>
          <w:lang w:val="es-ES_tradnl"/>
        </w:rPr>
        <w:t xml:space="preserve">4.7. </w:t>
      </w:r>
      <w:r>
        <w:rPr>
          <w:lang w:val="es-ES_tradnl"/>
        </w:rPr>
        <w:t xml:space="preserve">Despacho N.º 064, recomienda </w:t>
      </w:r>
      <w:r>
        <w:rPr>
          <w:b/>
          <w:color w:val="000000"/>
        </w:rPr>
        <w:t xml:space="preserve">prorrogar la designación, </w:t>
      </w:r>
      <w:r>
        <w:rPr>
          <w:color w:val="000000"/>
        </w:rPr>
        <w:t>desde el 01/08/2025 y hasta el 31/</w:t>
      </w:r>
      <w:r>
        <w:t>12</w:t>
      </w:r>
      <w:r>
        <w:rPr>
          <w:color w:val="000000"/>
        </w:rPr>
        <w:t>/2025, a l</w:t>
      </w:r>
      <w:r>
        <w:t>a</w:t>
      </w:r>
      <w:r>
        <w:rPr>
          <w:color w:val="000000"/>
        </w:rPr>
        <w:t xml:space="preserve">s </w:t>
      </w:r>
      <w:r>
        <w:rPr>
          <w:b/>
          <w:color w:val="000000"/>
        </w:rPr>
        <w:t>Docentes Interin</w:t>
      </w:r>
      <w:r>
        <w:rPr>
          <w:b/>
        </w:rPr>
        <w:t>a</w:t>
      </w:r>
      <w:r>
        <w:rPr>
          <w:b/>
          <w:color w:val="000000"/>
        </w:rPr>
        <w:t>s</w:t>
      </w:r>
      <w:r>
        <w:rPr>
          <w:color w:val="000000"/>
        </w:rPr>
        <w:t xml:space="preserve"> en los cargos, dedicaciones y asignaturas que figuran en </w:t>
      </w:r>
      <w:r>
        <w:rPr>
          <w:b/>
          <w:color w:val="000000"/>
        </w:rPr>
        <w:t>Anexo</w:t>
      </w:r>
      <w:r>
        <w:rPr>
          <w:lang w:val="es-ES_tradnl"/>
        </w:rPr>
        <w:t>.</w:t>
      </w:r>
    </w:p>
    <w:p w14:paraId="293E4C9C" w14:textId="77777777" w:rsidR="00333826" w:rsidRDefault="00333826" w:rsidP="00333826">
      <w:pPr>
        <w:ind w:left="2" w:hanging="2"/>
        <w:jc w:val="both"/>
        <w:rPr>
          <w:bCs/>
        </w:rPr>
      </w:pPr>
      <w:r>
        <w:rPr>
          <w:bCs/>
        </w:rPr>
        <w:t xml:space="preserve">El Consejero </w:t>
      </w:r>
      <w:r>
        <w:rPr>
          <w:color w:val="000000"/>
        </w:rPr>
        <w:t xml:space="preserve">Alejandro Luis MASSOLO </w:t>
      </w:r>
      <w:r>
        <w:rPr>
          <w:bCs/>
        </w:rPr>
        <w:t>da una breve explicación del tema, y luego de ello mociona la aprobación.</w:t>
      </w:r>
    </w:p>
    <w:p w14:paraId="560DD0BE" w14:textId="77777777" w:rsidR="00333826" w:rsidRDefault="00333826" w:rsidP="00333826">
      <w:pPr>
        <w:ind w:left="2" w:hanging="2"/>
        <w:jc w:val="both"/>
        <w:rPr>
          <w:bCs/>
        </w:rPr>
      </w:pPr>
      <w:r>
        <w:rPr>
          <w:bCs/>
        </w:rPr>
        <w:t>Puesto el Despacho N.º 064 a consideración se aprueba por unanimidad.</w:t>
      </w:r>
    </w:p>
    <w:p w14:paraId="6B0DDB38" w14:textId="77777777" w:rsidR="00333826" w:rsidRPr="00573B00" w:rsidRDefault="00333826" w:rsidP="00333826">
      <w:pPr>
        <w:pStyle w:val="Normal10"/>
        <w:ind w:left="0" w:hanging="2"/>
        <w:jc w:val="both"/>
        <w:rPr>
          <w:rFonts w:ascii="Century Gothic" w:eastAsia="Century Gothic" w:hAnsi="Century Gothic" w:cs="Century Gothic"/>
          <w:sz w:val="20"/>
          <w:szCs w:val="20"/>
        </w:rPr>
      </w:pPr>
    </w:p>
    <w:p w14:paraId="0D9FD727" w14:textId="77777777" w:rsidR="00333826" w:rsidRDefault="00333826" w:rsidP="00333826">
      <w:pPr>
        <w:ind w:hanging="2"/>
        <w:jc w:val="both"/>
        <w:rPr>
          <w:lang w:val="es-ES_tradnl"/>
        </w:rPr>
      </w:pPr>
      <w:r>
        <w:rPr>
          <w:b/>
          <w:lang w:val="es-ES_tradnl"/>
        </w:rPr>
        <w:t xml:space="preserve">4.8. </w:t>
      </w:r>
      <w:r>
        <w:rPr>
          <w:lang w:val="es-ES_tradnl"/>
        </w:rPr>
        <w:t xml:space="preserve">Despacho N.º 065, recomienda </w:t>
      </w:r>
      <w:r>
        <w:rPr>
          <w:color w:val="000000"/>
          <w:lang w:val="es-ES_tradnl"/>
        </w:rPr>
        <w:t>r</w:t>
      </w:r>
      <w:r>
        <w:rPr>
          <w:color w:val="000000"/>
        </w:rPr>
        <w:t>efrendar la Resolución N.º 267/25 del Decano dictada ad referéndum del Consejo Directivo de la Facultad de Ingeniería por la cual resuelve</w:t>
      </w:r>
      <w:r>
        <w:t xml:space="preserve"> </w:t>
      </w:r>
      <w:r>
        <w:rPr>
          <w:b/>
        </w:rPr>
        <w:t>aceptar la renuncia definitiva</w:t>
      </w:r>
      <w:r>
        <w:t xml:space="preserve"> al efectivo otorgamiento de la jubilación ordinaria del Ing. Jorge Luis AMIGONE, al cargo de Profesor Asociado interino con dedicación Simple en la asignatura Mecánica de los Fluidos, a partir del 31/05/2025</w:t>
      </w:r>
      <w:r>
        <w:rPr>
          <w:lang w:val="es-ES_tradnl"/>
        </w:rPr>
        <w:t>.</w:t>
      </w:r>
    </w:p>
    <w:p w14:paraId="480DA48C" w14:textId="77777777" w:rsidR="00333826" w:rsidRDefault="00333826" w:rsidP="00333826">
      <w:pPr>
        <w:ind w:left="2" w:hanging="2"/>
        <w:jc w:val="both"/>
        <w:rPr>
          <w:bCs/>
        </w:rPr>
      </w:pPr>
      <w:r>
        <w:rPr>
          <w:bCs/>
        </w:rPr>
        <w:t xml:space="preserve">El Consejero </w:t>
      </w:r>
      <w:r>
        <w:rPr>
          <w:color w:val="000000"/>
        </w:rPr>
        <w:t xml:space="preserve">Alejandro Luis MASSOLO </w:t>
      </w:r>
      <w:r>
        <w:rPr>
          <w:bCs/>
        </w:rPr>
        <w:t>da una breve explicación del tema, y luego de ello mociona la aprobación.</w:t>
      </w:r>
    </w:p>
    <w:p w14:paraId="4E6E5D3C" w14:textId="77777777" w:rsidR="00333826" w:rsidRDefault="00333826" w:rsidP="00333826">
      <w:pPr>
        <w:ind w:left="2" w:hanging="2"/>
        <w:jc w:val="both"/>
        <w:rPr>
          <w:bCs/>
        </w:rPr>
      </w:pPr>
      <w:r>
        <w:rPr>
          <w:bCs/>
        </w:rPr>
        <w:t>Puesto el Despacho N.º 065 a consideración se aprueba por unanimidad.</w:t>
      </w:r>
    </w:p>
    <w:p w14:paraId="7AFBA07C" w14:textId="77777777" w:rsidR="00333826" w:rsidRPr="00573B00" w:rsidRDefault="00333826" w:rsidP="00333826">
      <w:pPr>
        <w:pStyle w:val="Normal10"/>
        <w:ind w:left="0" w:hanging="2"/>
        <w:jc w:val="both"/>
        <w:rPr>
          <w:rFonts w:ascii="Century Gothic" w:eastAsia="Century Gothic" w:hAnsi="Century Gothic" w:cs="Century Gothic"/>
          <w:sz w:val="20"/>
          <w:szCs w:val="20"/>
        </w:rPr>
      </w:pPr>
    </w:p>
    <w:p w14:paraId="22489F26" w14:textId="77777777" w:rsidR="00333826" w:rsidRDefault="00333826" w:rsidP="00333826">
      <w:pPr>
        <w:ind w:hanging="2"/>
        <w:jc w:val="both"/>
        <w:rPr>
          <w:lang w:val="es-ES_tradnl"/>
        </w:rPr>
      </w:pPr>
      <w:r>
        <w:rPr>
          <w:b/>
          <w:lang w:val="es-ES_tradnl"/>
        </w:rPr>
        <w:t xml:space="preserve">4.9. </w:t>
      </w:r>
      <w:r>
        <w:rPr>
          <w:lang w:val="es-ES_tradnl"/>
        </w:rPr>
        <w:t xml:space="preserve">Despacho N.º 066, recomienda </w:t>
      </w:r>
      <w:r>
        <w:rPr>
          <w:color w:val="000000"/>
          <w:lang w:val="es-ES_tradnl"/>
        </w:rPr>
        <w:t>r</w:t>
      </w:r>
      <w:r>
        <w:rPr>
          <w:color w:val="000000"/>
        </w:rPr>
        <w:t>efrendar la Resolución N.º 268/25 del Decano dictada ad referéndum del Consejo Directivo de la Facultad de Ingeniería por la cual resuelve</w:t>
      </w:r>
      <w:r>
        <w:t xml:space="preserve"> </w:t>
      </w:r>
      <w:r>
        <w:rPr>
          <w:b/>
        </w:rPr>
        <w:t>proponer al Consejo Superior acepte la renuncia definitiva</w:t>
      </w:r>
      <w:r>
        <w:t xml:space="preserve"> al efectivo otorgamiento de la jubilación ordinaria del Ing. Jorge Luis AMIGONE, al cargo de Profesor Asociado regular con dedicación Semiexclusiva </w:t>
      </w:r>
      <w:r>
        <w:rPr>
          <w:b/>
        </w:rPr>
        <w:t>(en licencia)</w:t>
      </w:r>
      <w:r>
        <w:t xml:space="preserve"> en la asignatura Máquinas Hidráulicas, a partir del 31/05/2025</w:t>
      </w:r>
      <w:r>
        <w:rPr>
          <w:lang w:val="es-ES_tradnl"/>
        </w:rPr>
        <w:t>.</w:t>
      </w:r>
    </w:p>
    <w:p w14:paraId="570E3012" w14:textId="77777777" w:rsidR="00333826" w:rsidRDefault="00333826" w:rsidP="00333826">
      <w:pPr>
        <w:ind w:left="2" w:hanging="2"/>
        <w:jc w:val="both"/>
        <w:rPr>
          <w:bCs/>
        </w:rPr>
      </w:pPr>
      <w:r>
        <w:rPr>
          <w:bCs/>
        </w:rPr>
        <w:t xml:space="preserve">El Consejero </w:t>
      </w:r>
      <w:r>
        <w:rPr>
          <w:color w:val="000000"/>
        </w:rPr>
        <w:t xml:space="preserve">Alejandro Luis MASSOLO </w:t>
      </w:r>
      <w:r>
        <w:rPr>
          <w:bCs/>
        </w:rPr>
        <w:t>da una breve explicación del tema, y luego de ello mociona la aprobación.</w:t>
      </w:r>
    </w:p>
    <w:p w14:paraId="56571661" w14:textId="77777777" w:rsidR="00333826" w:rsidRDefault="00333826" w:rsidP="00333826">
      <w:pPr>
        <w:ind w:left="2" w:hanging="2"/>
        <w:jc w:val="both"/>
        <w:rPr>
          <w:bCs/>
        </w:rPr>
      </w:pPr>
      <w:r>
        <w:rPr>
          <w:bCs/>
        </w:rPr>
        <w:t>Puesto el Despacho N.º 066 a consideración se aprueba por unanimidad.</w:t>
      </w:r>
    </w:p>
    <w:p w14:paraId="66025A08" w14:textId="77777777" w:rsidR="00333826" w:rsidRPr="00573B00" w:rsidRDefault="00333826" w:rsidP="00333826">
      <w:pPr>
        <w:pStyle w:val="Normal10"/>
        <w:ind w:left="0" w:hanging="2"/>
        <w:jc w:val="both"/>
        <w:rPr>
          <w:rFonts w:ascii="Century Gothic" w:eastAsia="Century Gothic" w:hAnsi="Century Gothic" w:cs="Century Gothic"/>
          <w:sz w:val="20"/>
          <w:szCs w:val="20"/>
        </w:rPr>
      </w:pPr>
    </w:p>
    <w:p w14:paraId="0344DA19" w14:textId="77777777" w:rsidR="00333826" w:rsidRDefault="00333826" w:rsidP="00333826">
      <w:pPr>
        <w:ind w:hanging="2"/>
        <w:jc w:val="both"/>
        <w:rPr>
          <w:lang w:val="es-ES_tradnl"/>
        </w:rPr>
      </w:pPr>
      <w:r>
        <w:rPr>
          <w:b/>
          <w:lang w:val="es-ES_tradnl"/>
        </w:rPr>
        <w:t xml:space="preserve">4.10. </w:t>
      </w:r>
      <w:r>
        <w:rPr>
          <w:lang w:val="es-ES_tradnl"/>
        </w:rPr>
        <w:t>Despacho N.º 067, recomienda a</w:t>
      </w:r>
      <w:r>
        <w:t xml:space="preserve">probar el pago mensual de pesos cuatrocientos dieciocho mil doscientos tres con seis centavos ($ 418.203,06), de acuerdo a lo establecido por Resoluciones N.º 064/22 y </w:t>
      </w:r>
      <w:hyperlink r:id="rId9" w:history="1">
        <w:r>
          <w:rPr>
            <w:rStyle w:val="Hipervnculo"/>
          </w:rPr>
          <w:t>166/22</w:t>
        </w:r>
      </w:hyperlink>
      <w:r>
        <w:t xml:space="preserve"> del Consejo Directivo, desde el 01/07/2025 y hasta el 31/12/2025, a los Directores de Departamento de esta Facultad</w:t>
      </w:r>
      <w:r>
        <w:rPr>
          <w:lang w:val="es-ES_tradnl"/>
        </w:rPr>
        <w:t>.</w:t>
      </w:r>
    </w:p>
    <w:p w14:paraId="036FA7DC" w14:textId="77777777" w:rsidR="00333826" w:rsidRDefault="00333826" w:rsidP="00333826">
      <w:pPr>
        <w:ind w:left="2" w:hanging="2"/>
        <w:jc w:val="both"/>
        <w:rPr>
          <w:bCs/>
        </w:rPr>
      </w:pPr>
      <w:r>
        <w:rPr>
          <w:bCs/>
        </w:rPr>
        <w:t xml:space="preserve">El Consejero </w:t>
      </w:r>
      <w:r>
        <w:rPr>
          <w:color w:val="000000"/>
        </w:rPr>
        <w:t xml:space="preserve">Alejandro Luis MASSOLO </w:t>
      </w:r>
      <w:r>
        <w:rPr>
          <w:bCs/>
        </w:rPr>
        <w:t>da una breve explicación del tema, y luego de ello mociona la aprobación.</w:t>
      </w:r>
    </w:p>
    <w:p w14:paraId="6D874DEE" w14:textId="77777777" w:rsidR="00333826" w:rsidRDefault="00333826" w:rsidP="00333826">
      <w:pPr>
        <w:ind w:left="2" w:hanging="2"/>
        <w:jc w:val="both"/>
        <w:rPr>
          <w:bCs/>
        </w:rPr>
      </w:pPr>
      <w:r>
        <w:rPr>
          <w:bCs/>
        </w:rPr>
        <w:t>Puesto el Despacho N.º 067 a consideración se aprueba por unanimidad.</w:t>
      </w:r>
    </w:p>
    <w:p w14:paraId="7AC59E55" w14:textId="77777777" w:rsidR="00333826" w:rsidRPr="00573B00" w:rsidRDefault="00333826" w:rsidP="00333826">
      <w:pPr>
        <w:ind w:hanging="2"/>
        <w:jc w:val="both"/>
        <w:rPr>
          <w:b/>
        </w:rPr>
      </w:pPr>
    </w:p>
    <w:p w14:paraId="0A580FC1" w14:textId="77777777" w:rsidR="00333826" w:rsidRDefault="00333826" w:rsidP="00333826">
      <w:pPr>
        <w:ind w:hanging="2"/>
        <w:jc w:val="both"/>
        <w:rPr>
          <w:lang w:val="es-ES_tradnl"/>
        </w:rPr>
      </w:pPr>
      <w:r>
        <w:rPr>
          <w:b/>
          <w:lang w:val="es-ES_tradnl"/>
        </w:rPr>
        <w:t xml:space="preserve">4.11. </w:t>
      </w:r>
      <w:r>
        <w:rPr>
          <w:lang w:val="es-ES_tradnl"/>
        </w:rPr>
        <w:t xml:space="preserve">Despacho N.º 068, recomienda </w:t>
      </w:r>
      <w:r>
        <w:t xml:space="preserve">aprobar el pago mensual de pesos quinientos noventa y siete mil cuatrocientos treinta y dos con noventa y cuatro centavos ($ 597.432,94), de acuerdo a la fórmula de cálculo establecida por Resoluciones N.º </w:t>
      </w:r>
      <w:hyperlink r:id="rId10" w:history="1">
        <w:r>
          <w:rPr>
            <w:rStyle w:val="Hipervnculo"/>
            <w:color w:val="1155CC"/>
          </w:rPr>
          <w:t>31/22</w:t>
        </w:r>
      </w:hyperlink>
      <w:r>
        <w:t xml:space="preserve"> y </w:t>
      </w:r>
      <w:hyperlink r:id="rId11" w:history="1">
        <w:r>
          <w:rPr>
            <w:rStyle w:val="Hipervnculo"/>
            <w:color w:val="000000"/>
          </w:rPr>
          <w:t>165/22</w:t>
        </w:r>
      </w:hyperlink>
      <w:r>
        <w:t xml:space="preserve"> del Consejo Directivo, desde el 01/07/2025 y hasta el 31/12/2025, a los Directores de Carrera</w:t>
      </w:r>
      <w:r>
        <w:rPr>
          <w:lang w:val="es-ES_tradnl"/>
        </w:rPr>
        <w:t>.</w:t>
      </w:r>
    </w:p>
    <w:p w14:paraId="6F610FBD" w14:textId="77777777" w:rsidR="00333826" w:rsidRDefault="00333826" w:rsidP="00333826">
      <w:pPr>
        <w:ind w:left="2" w:hanging="2"/>
        <w:jc w:val="both"/>
        <w:rPr>
          <w:bCs/>
        </w:rPr>
      </w:pPr>
      <w:r>
        <w:rPr>
          <w:bCs/>
        </w:rPr>
        <w:t xml:space="preserve">El Consejero </w:t>
      </w:r>
      <w:r>
        <w:rPr>
          <w:color w:val="000000"/>
        </w:rPr>
        <w:t xml:space="preserve">Alejandro Luis MASSOLO </w:t>
      </w:r>
      <w:r>
        <w:rPr>
          <w:bCs/>
        </w:rPr>
        <w:t>da una breve explicación del tema, y luego de ello mociona la aprobación.</w:t>
      </w:r>
    </w:p>
    <w:p w14:paraId="79A5C170" w14:textId="77777777" w:rsidR="00333826" w:rsidRDefault="00333826" w:rsidP="00333826">
      <w:pPr>
        <w:ind w:left="2" w:hanging="2"/>
        <w:jc w:val="both"/>
        <w:rPr>
          <w:bCs/>
        </w:rPr>
      </w:pPr>
      <w:r>
        <w:rPr>
          <w:bCs/>
        </w:rPr>
        <w:lastRenderedPageBreak/>
        <w:t>Puesto el Despacho N.º 068 a consideración se aprueba por unanimidad.</w:t>
      </w:r>
    </w:p>
    <w:p w14:paraId="66FAE896" w14:textId="77777777" w:rsidR="00333826" w:rsidRPr="00573B00" w:rsidRDefault="00333826" w:rsidP="00333826">
      <w:pPr>
        <w:pStyle w:val="Normal10"/>
        <w:ind w:left="0" w:hanging="2"/>
        <w:jc w:val="both"/>
        <w:rPr>
          <w:rFonts w:ascii="Century Gothic" w:eastAsia="Century Gothic" w:hAnsi="Century Gothic" w:cs="Century Gothic"/>
          <w:sz w:val="20"/>
          <w:szCs w:val="20"/>
        </w:rPr>
      </w:pPr>
    </w:p>
    <w:p w14:paraId="42B9A8EB" w14:textId="77777777" w:rsidR="00333826" w:rsidRDefault="00333826" w:rsidP="00333826">
      <w:pPr>
        <w:pStyle w:val="Normal10"/>
        <w:ind w:left="0" w:hanging="2"/>
        <w:jc w:val="both"/>
        <w:rPr>
          <w:rFonts w:ascii="Century Gothic" w:eastAsia="Century Gothic" w:hAnsi="Century Gothic" w:cs="Century Gothic"/>
          <w:b/>
          <w:sz w:val="20"/>
          <w:szCs w:val="20"/>
          <w:lang w:val="es-ES_tradnl"/>
        </w:rPr>
      </w:pPr>
      <w:r>
        <w:rPr>
          <w:rFonts w:ascii="Century Gothic" w:eastAsia="Century Gothic" w:hAnsi="Century Gothic" w:cs="Century Gothic"/>
          <w:b/>
          <w:sz w:val="20"/>
          <w:szCs w:val="20"/>
          <w:lang w:val="es-ES_tradnl"/>
        </w:rPr>
        <w:t>Comisión de Extensión y Bienestar Estudiantil</w:t>
      </w:r>
    </w:p>
    <w:p w14:paraId="679224D2" w14:textId="77777777" w:rsidR="00333826" w:rsidRDefault="00333826" w:rsidP="00333826">
      <w:pPr>
        <w:pStyle w:val="Normal10"/>
        <w:ind w:left="0" w:hanging="2"/>
        <w:jc w:val="both"/>
        <w:rPr>
          <w:rFonts w:ascii="Century Gothic" w:eastAsia="Century Gothic" w:hAnsi="Century Gothic" w:cs="Century Gothic"/>
          <w:b/>
          <w:sz w:val="20"/>
          <w:szCs w:val="20"/>
          <w:lang w:val="es-ES_tradnl"/>
        </w:rPr>
      </w:pPr>
    </w:p>
    <w:p w14:paraId="6C9B8A3E" w14:textId="77777777" w:rsidR="00333826" w:rsidRDefault="00333826" w:rsidP="00333826">
      <w:pPr>
        <w:pStyle w:val="Normal10"/>
        <w:ind w:left="0" w:hanging="2"/>
        <w:jc w:val="both"/>
        <w:rPr>
          <w:rFonts w:ascii="Century Gothic" w:eastAsia="Century Gothic" w:hAnsi="Century Gothic" w:cs="Century Gothic"/>
          <w:sz w:val="20"/>
          <w:szCs w:val="20"/>
          <w:lang w:val="es-ES_tradnl"/>
        </w:rPr>
      </w:pPr>
      <w:r>
        <w:rPr>
          <w:rFonts w:ascii="Century Gothic" w:eastAsia="Century Gothic" w:hAnsi="Century Gothic" w:cs="Century Gothic"/>
          <w:b/>
          <w:sz w:val="20"/>
          <w:szCs w:val="20"/>
          <w:lang w:val="es-ES_tradnl"/>
        </w:rPr>
        <w:t xml:space="preserve">4.12. </w:t>
      </w:r>
      <w:r>
        <w:rPr>
          <w:rFonts w:ascii="Century Gothic" w:eastAsia="Century Gothic" w:hAnsi="Century Gothic" w:cs="Century Gothic"/>
          <w:sz w:val="20"/>
          <w:szCs w:val="20"/>
          <w:lang w:val="es-ES_tradnl"/>
        </w:rPr>
        <w:t xml:space="preserve">Despacho N.º 015, recomienda </w:t>
      </w:r>
      <w:r>
        <w:rPr>
          <w:rFonts w:ascii="Century Gothic" w:eastAsia="Century Gothic" w:hAnsi="Century Gothic" w:cs="Century Gothic"/>
          <w:color w:val="000000"/>
          <w:sz w:val="20"/>
          <w:szCs w:val="20"/>
        </w:rPr>
        <w:t>refrendar la Resolución N.º 2</w:t>
      </w:r>
      <w:r>
        <w:rPr>
          <w:rFonts w:ascii="Century Gothic" w:eastAsia="Century Gothic" w:hAnsi="Century Gothic" w:cs="Century Gothic"/>
          <w:sz w:val="20"/>
          <w:szCs w:val="20"/>
        </w:rPr>
        <w:t>63</w:t>
      </w:r>
      <w:r>
        <w:rPr>
          <w:rFonts w:ascii="Century Gothic" w:eastAsia="Century Gothic" w:hAnsi="Century Gothic" w:cs="Century Gothic"/>
          <w:color w:val="000000"/>
          <w:sz w:val="20"/>
          <w:szCs w:val="20"/>
        </w:rPr>
        <w:t xml:space="preserve">/25 del </w:t>
      </w:r>
      <w:r>
        <w:rPr>
          <w:rFonts w:ascii="Century Gothic" w:eastAsia="Century Gothic" w:hAnsi="Century Gothic" w:cs="Century Gothic"/>
          <w:sz w:val="20"/>
          <w:szCs w:val="20"/>
        </w:rPr>
        <w:t>D</w:t>
      </w:r>
      <w:r>
        <w:rPr>
          <w:rFonts w:ascii="Century Gothic" w:eastAsia="Century Gothic" w:hAnsi="Century Gothic" w:cs="Century Gothic"/>
          <w:color w:val="000000"/>
          <w:sz w:val="20"/>
          <w:szCs w:val="20"/>
        </w:rPr>
        <w:t>ecano dictada ad referéndum del Consejo Directivo de la Facultad de Ingeniería por la cual resuelve a</w:t>
      </w:r>
      <w:r>
        <w:rPr>
          <w:rFonts w:ascii="Century Gothic" w:eastAsia="Century Gothic" w:hAnsi="Century Gothic" w:cs="Century Gothic"/>
          <w:sz w:val="20"/>
          <w:szCs w:val="20"/>
        </w:rPr>
        <w:t>probar el dictado del Curso Extracurricular denominado “</w:t>
      </w:r>
      <w:r>
        <w:rPr>
          <w:rFonts w:ascii="Century Gothic" w:eastAsia="Century Gothic" w:hAnsi="Century Gothic" w:cs="Century Gothic"/>
          <w:i/>
          <w:sz w:val="20"/>
          <w:szCs w:val="20"/>
        </w:rPr>
        <w:t>Curso práctico de calibración de instrumentos de medida básicos: pie de rey y micrómetros</w:t>
      </w:r>
      <w:r>
        <w:rPr>
          <w:rFonts w:ascii="Century Gothic" w:eastAsia="Century Gothic" w:hAnsi="Century Gothic" w:cs="Century Gothic"/>
          <w:sz w:val="20"/>
          <w:szCs w:val="20"/>
        </w:rPr>
        <w:t>”.</w:t>
      </w:r>
    </w:p>
    <w:p w14:paraId="26135354" w14:textId="77777777" w:rsidR="00333826" w:rsidRDefault="00333826" w:rsidP="00333826">
      <w:pPr>
        <w:ind w:left="2" w:hanging="2"/>
        <w:jc w:val="both"/>
        <w:rPr>
          <w:bCs/>
        </w:rPr>
      </w:pPr>
      <w:r>
        <w:rPr>
          <w:bCs/>
        </w:rPr>
        <w:t xml:space="preserve">El Consejero </w:t>
      </w:r>
      <w:r>
        <w:rPr>
          <w:color w:val="000000"/>
        </w:rPr>
        <w:t xml:space="preserve">Alejandro Luis MASSOLO </w:t>
      </w:r>
      <w:r>
        <w:rPr>
          <w:bCs/>
        </w:rPr>
        <w:t>da una breve explicación del tema, y luego de ello mociona la aprobación.</w:t>
      </w:r>
    </w:p>
    <w:p w14:paraId="4E707915" w14:textId="77777777" w:rsidR="00333826" w:rsidRDefault="00333826" w:rsidP="00333826">
      <w:pPr>
        <w:ind w:left="2" w:hanging="2"/>
        <w:jc w:val="both"/>
        <w:rPr>
          <w:bCs/>
        </w:rPr>
      </w:pPr>
      <w:r>
        <w:rPr>
          <w:bCs/>
        </w:rPr>
        <w:t>Puesto el Despacho N.º 0´15 a consideración se aprueba por unanimidad.</w:t>
      </w:r>
    </w:p>
    <w:p w14:paraId="4BE203FA" w14:textId="77777777" w:rsidR="00333826" w:rsidRDefault="00333826" w:rsidP="00333826">
      <w:pPr>
        <w:pStyle w:val="Textoindependiente"/>
        <w:tabs>
          <w:tab w:val="left" w:pos="5880"/>
        </w:tabs>
      </w:pPr>
    </w:p>
    <w:p w14:paraId="38BF767F" w14:textId="77777777" w:rsidR="00333826" w:rsidRDefault="00333826" w:rsidP="00333826">
      <w:pPr>
        <w:ind w:hanging="2"/>
        <w:jc w:val="both"/>
      </w:pPr>
      <w:r>
        <w:rPr>
          <w:b/>
        </w:rPr>
        <w:t>4.13.</w:t>
      </w:r>
      <w:r>
        <w:rPr>
          <w:bCs/>
        </w:rPr>
        <w:t xml:space="preserve"> Despacho N.° 016, recomienda </w:t>
      </w:r>
      <w:r>
        <w:t xml:space="preserve">autorizar la prórroga por 6 (seis) meses a la Acción de Extensión </w:t>
      </w:r>
      <w:r>
        <w:rPr>
          <w:color w:val="000000"/>
        </w:rPr>
        <w:t>“</w:t>
      </w:r>
      <w:r>
        <w:rPr>
          <w:i/>
          <w:color w:val="000000"/>
        </w:rPr>
        <w:t>Ampliación de la central meteorológica para el monitoreo de parámetros de producción en cultivos intensivos bajo cubierta utilizando herramientas IoT</w:t>
      </w:r>
      <w:r>
        <w:rPr>
          <w:color w:val="000000"/>
        </w:rPr>
        <w:t>”</w:t>
      </w:r>
      <w:r>
        <w:t>, definiendo como nueva fecha de finalización el 31/01/2026.</w:t>
      </w:r>
    </w:p>
    <w:p w14:paraId="2431B676" w14:textId="77777777" w:rsidR="00333826" w:rsidRDefault="00333826" w:rsidP="00333826">
      <w:pPr>
        <w:ind w:left="2" w:hanging="2"/>
        <w:jc w:val="both"/>
        <w:rPr>
          <w:bCs/>
        </w:rPr>
      </w:pPr>
      <w:r>
        <w:rPr>
          <w:bCs/>
        </w:rPr>
        <w:t xml:space="preserve">El Consejero </w:t>
      </w:r>
      <w:r>
        <w:rPr>
          <w:color w:val="000000"/>
        </w:rPr>
        <w:t xml:space="preserve">Alejandro Luis MASSOLO </w:t>
      </w:r>
      <w:r>
        <w:rPr>
          <w:bCs/>
        </w:rPr>
        <w:t>da una breve explicación del tema, y luego de ello mociona la aprobación.</w:t>
      </w:r>
    </w:p>
    <w:p w14:paraId="22319BEB" w14:textId="77777777" w:rsidR="00333826" w:rsidRDefault="00333826" w:rsidP="00333826">
      <w:pPr>
        <w:ind w:left="2" w:hanging="2"/>
        <w:jc w:val="both"/>
        <w:rPr>
          <w:bCs/>
        </w:rPr>
      </w:pPr>
      <w:r>
        <w:rPr>
          <w:bCs/>
        </w:rPr>
        <w:t>Puesto el Despacho N.º 016 a consideración se aprueba por unanimidad.</w:t>
      </w:r>
    </w:p>
    <w:p w14:paraId="6437520C" w14:textId="77777777" w:rsidR="00333826" w:rsidRPr="004C447D" w:rsidRDefault="00333826" w:rsidP="00333826">
      <w:pPr>
        <w:ind w:hanging="2"/>
        <w:jc w:val="both"/>
        <w:rPr>
          <w:bCs/>
        </w:rPr>
      </w:pPr>
    </w:p>
    <w:p w14:paraId="395381BB" w14:textId="77777777" w:rsidR="00333826" w:rsidRDefault="00333826" w:rsidP="00333826">
      <w:pPr>
        <w:ind w:hanging="2"/>
        <w:jc w:val="both"/>
        <w:rPr>
          <w:lang w:val="es-ES_tradnl"/>
        </w:rPr>
      </w:pPr>
      <w:r>
        <w:rPr>
          <w:b/>
          <w:lang w:val="es-ES_tradnl"/>
        </w:rPr>
        <w:t xml:space="preserve">4.14. </w:t>
      </w:r>
      <w:r>
        <w:rPr>
          <w:lang w:val="es-ES_tradnl"/>
        </w:rPr>
        <w:t xml:space="preserve">Despacho N.º 017, recomienda </w:t>
      </w:r>
      <w:r>
        <w:t>aprobar el dictado del curso “Matemática Preuniversitaria”</w:t>
      </w:r>
      <w:r>
        <w:rPr>
          <w:lang w:val="es-ES_tradnl"/>
        </w:rPr>
        <w:t>.</w:t>
      </w:r>
    </w:p>
    <w:p w14:paraId="53A4C7F0" w14:textId="77777777" w:rsidR="00333826" w:rsidRDefault="00333826" w:rsidP="00333826">
      <w:pPr>
        <w:ind w:left="2" w:hanging="2"/>
        <w:jc w:val="both"/>
        <w:rPr>
          <w:bCs/>
        </w:rPr>
      </w:pPr>
      <w:r>
        <w:rPr>
          <w:bCs/>
        </w:rPr>
        <w:t xml:space="preserve">El Consejero </w:t>
      </w:r>
      <w:r>
        <w:rPr>
          <w:color w:val="000000"/>
        </w:rPr>
        <w:t xml:space="preserve">Alejandro Luis MASSOLO </w:t>
      </w:r>
      <w:r>
        <w:rPr>
          <w:bCs/>
        </w:rPr>
        <w:t>da una breve explicación del tema, y luego de ello mociona la aprobación.</w:t>
      </w:r>
    </w:p>
    <w:p w14:paraId="73971654" w14:textId="77777777" w:rsidR="00333826" w:rsidRDefault="00333826" w:rsidP="00333826">
      <w:pPr>
        <w:ind w:left="2" w:hanging="2"/>
        <w:jc w:val="both"/>
        <w:rPr>
          <w:bCs/>
        </w:rPr>
      </w:pPr>
      <w:r>
        <w:rPr>
          <w:bCs/>
        </w:rPr>
        <w:t>Puesto el Despacho N.º 017 a consideración se aprueba por unanimidad.</w:t>
      </w:r>
    </w:p>
    <w:p w14:paraId="0640940C" w14:textId="77777777" w:rsidR="00333826" w:rsidRPr="004C447D" w:rsidRDefault="00333826" w:rsidP="00333826">
      <w:pPr>
        <w:ind w:hanging="2"/>
        <w:jc w:val="both"/>
      </w:pPr>
    </w:p>
    <w:p w14:paraId="767C49D4" w14:textId="77777777" w:rsidR="00333826" w:rsidRDefault="00333826" w:rsidP="00333826">
      <w:pPr>
        <w:ind w:hanging="2"/>
        <w:jc w:val="both"/>
        <w:rPr>
          <w:lang w:val="es-ES_tradnl"/>
        </w:rPr>
      </w:pPr>
      <w:r>
        <w:rPr>
          <w:b/>
          <w:lang w:val="es-ES_tradnl"/>
        </w:rPr>
        <w:t xml:space="preserve">4.15. </w:t>
      </w:r>
      <w:r>
        <w:rPr>
          <w:lang w:val="es-ES_tradnl"/>
        </w:rPr>
        <w:t xml:space="preserve">Despacho N.º 018, recomienda </w:t>
      </w:r>
      <w:r>
        <w:t>Aprobar el dictado del curso “Inglés Preparatorio”</w:t>
      </w:r>
      <w:r>
        <w:rPr>
          <w:lang w:val="es-ES_tradnl"/>
        </w:rPr>
        <w:t>.</w:t>
      </w:r>
    </w:p>
    <w:p w14:paraId="19293012" w14:textId="77777777" w:rsidR="00333826" w:rsidRDefault="00333826" w:rsidP="00333826">
      <w:pPr>
        <w:ind w:left="2" w:hanging="2"/>
        <w:jc w:val="both"/>
        <w:rPr>
          <w:bCs/>
        </w:rPr>
      </w:pPr>
      <w:r>
        <w:rPr>
          <w:bCs/>
        </w:rPr>
        <w:t xml:space="preserve">El Consejero </w:t>
      </w:r>
      <w:r>
        <w:rPr>
          <w:color w:val="000000"/>
        </w:rPr>
        <w:t xml:space="preserve">Alejandro Luis MASSOLO </w:t>
      </w:r>
      <w:r>
        <w:rPr>
          <w:bCs/>
        </w:rPr>
        <w:t>da una breve explicación del tema, y luego de ello mociona la aprobación.</w:t>
      </w:r>
    </w:p>
    <w:p w14:paraId="5C25E54C" w14:textId="77777777" w:rsidR="00333826" w:rsidRDefault="00333826" w:rsidP="00333826">
      <w:pPr>
        <w:ind w:left="2" w:hanging="2"/>
        <w:jc w:val="both"/>
        <w:rPr>
          <w:bCs/>
        </w:rPr>
      </w:pPr>
      <w:r>
        <w:rPr>
          <w:bCs/>
        </w:rPr>
        <w:t>Puesto el Despacho N.º 018 a consideración se aprueba por unanimidad.</w:t>
      </w:r>
    </w:p>
    <w:p w14:paraId="34DA8EBE" w14:textId="77777777" w:rsidR="00333826" w:rsidRDefault="00333826" w:rsidP="00333826">
      <w:pPr>
        <w:ind w:hanging="2"/>
        <w:jc w:val="both"/>
        <w:rPr>
          <w:b/>
        </w:rPr>
      </w:pPr>
    </w:p>
    <w:p w14:paraId="3FA2EBB6" w14:textId="77777777" w:rsidR="00333826" w:rsidRDefault="00333826" w:rsidP="00333826">
      <w:pPr>
        <w:ind w:hanging="2"/>
        <w:jc w:val="both"/>
        <w:rPr>
          <w:b/>
          <w:position w:val="0"/>
        </w:rPr>
      </w:pPr>
      <w:r>
        <w:rPr>
          <w:b/>
        </w:rPr>
        <w:t xml:space="preserve">Comisiones de </w:t>
      </w:r>
      <w:r>
        <w:rPr>
          <w:b/>
          <w:color w:val="000000"/>
        </w:rPr>
        <w:t>Legislación y Reglamento</w:t>
      </w:r>
      <w:r>
        <w:rPr>
          <w:b/>
        </w:rPr>
        <w:t xml:space="preserve"> y de Enseñanza en conjunto.</w:t>
      </w:r>
    </w:p>
    <w:p w14:paraId="6839730A" w14:textId="77777777" w:rsidR="00333826" w:rsidRDefault="00333826" w:rsidP="00333826">
      <w:pPr>
        <w:ind w:hanging="2"/>
        <w:jc w:val="both"/>
        <w:rPr>
          <w:b/>
          <w:lang w:val="es-ES_tradnl"/>
        </w:rPr>
      </w:pPr>
    </w:p>
    <w:p w14:paraId="7EFF433C" w14:textId="77777777" w:rsidR="00333826" w:rsidRDefault="00333826" w:rsidP="00333826">
      <w:pPr>
        <w:ind w:hanging="2"/>
        <w:jc w:val="both"/>
        <w:rPr>
          <w:lang w:val="es-ES_tradnl"/>
        </w:rPr>
      </w:pPr>
      <w:r>
        <w:rPr>
          <w:b/>
          <w:lang w:val="es-ES_tradnl"/>
        </w:rPr>
        <w:t xml:space="preserve">4.16. </w:t>
      </w:r>
      <w:r>
        <w:rPr>
          <w:lang w:val="es-ES_tradnl"/>
        </w:rPr>
        <w:t>Despacho LyR N.º 069 CE N.° 010, recomiendan</w:t>
      </w:r>
      <w:r>
        <w:rPr>
          <w:color w:val="000000"/>
          <w:lang w:val="es-ES_tradnl"/>
        </w:rPr>
        <w:t xml:space="preserve"> d</w:t>
      </w:r>
      <w:r>
        <w:rPr>
          <w:color w:val="000000"/>
        </w:rPr>
        <w:t>ictar, en el segundo semestre del corriente año, la asignatura Álgebra correspondiente a las carreras Ingeniería Electromecánica, Ingeniería Electromecánica co</w:t>
      </w:r>
      <w:r>
        <w:rPr>
          <w:color w:val="000000"/>
          <w:highlight w:val="white"/>
        </w:rPr>
        <w:t>n Orientación en Automatización Industrial,</w:t>
      </w:r>
      <w:r>
        <w:rPr>
          <w:highlight w:val="white"/>
        </w:rPr>
        <w:t xml:space="preserve"> </w:t>
      </w:r>
      <w:r>
        <w:rPr>
          <w:color w:val="000000"/>
          <w:highlight w:val="white"/>
        </w:rPr>
        <w:t>Ingeniería Industrial, Ingeniería en Sistemas, Ingeniería Mecatrón</w:t>
      </w:r>
      <w:r>
        <w:rPr>
          <w:highlight w:val="white"/>
        </w:rPr>
        <w:t>ica,</w:t>
      </w:r>
      <w:r>
        <w:rPr>
          <w:color w:val="000000"/>
          <w:highlight w:val="white"/>
        </w:rPr>
        <w:t xml:space="preserve"> Ingeniería en Computación y Analista Programador</w:t>
      </w:r>
      <w:r>
        <w:rPr>
          <w:color w:val="000000"/>
        </w:rPr>
        <w:t>.</w:t>
      </w:r>
    </w:p>
    <w:p w14:paraId="21C357A0" w14:textId="77777777" w:rsidR="00333826" w:rsidRDefault="00333826" w:rsidP="00333826">
      <w:pPr>
        <w:ind w:left="2" w:hanging="2"/>
        <w:jc w:val="both"/>
        <w:rPr>
          <w:bCs/>
        </w:rPr>
      </w:pPr>
      <w:r>
        <w:rPr>
          <w:bCs/>
        </w:rPr>
        <w:t xml:space="preserve">El Consejero </w:t>
      </w:r>
      <w:r>
        <w:rPr>
          <w:color w:val="000000"/>
        </w:rPr>
        <w:t xml:space="preserve">Alejandro Luis MASSOLO </w:t>
      </w:r>
      <w:r>
        <w:rPr>
          <w:bCs/>
        </w:rPr>
        <w:t>da una breve explicación del tema, y luego de ello mociona la aprobación.</w:t>
      </w:r>
    </w:p>
    <w:p w14:paraId="5E054E4B" w14:textId="77777777" w:rsidR="00333826" w:rsidRDefault="00333826" w:rsidP="00333826">
      <w:pPr>
        <w:ind w:left="2" w:hanging="2"/>
        <w:jc w:val="both"/>
        <w:rPr>
          <w:bCs/>
        </w:rPr>
      </w:pPr>
      <w:r>
        <w:rPr>
          <w:bCs/>
        </w:rPr>
        <w:t xml:space="preserve">Puesto el Despacho </w:t>
      </w:r>
      <w:r>
        <w:rPr>
          <w:lang w:val="es-ES_tradnl"/>
        </w:rPr>
        <w:t xml:space="preserve">LyR N.º 069 CE N.° 010 </w:t>
      </w:r>
      <w:r>
        <w:rPr>
          <w:bCs/>
        </w:rPr>
        <w:t>a consideración se aprueba por unanimidad.</w:t>
      </w:r>
    </w:p>
    <w:p w14:paraId="0C9983CB" w14:textId="77777777" w:rsidR="00333826" w:rsidRDefault="00333826" w:rsidP="00333826">
      <w:pPr>
        <w:ind w:hanging="2"/>
        <w:jc w:val="both"/>
        <w:rPr>
          <w:b/>
          <w:bCs/>
        </w:rPr>
      </w:pPr>
    </w:p>
    <w:p w14:paraId="7861AF7A" w14:textId="77777777" w:rsidR="00333826" w:rsidRDefault="00333826" w:rsidP="00333826">
      <w:pPr>
        <w:ind w:hanging="2"/>
        <w:jc w:val="both"/>
        <w:rPr>
          <w:b/>
          <w:bCs/>
        </w:rPr>
      </w:pPr>
      <w:r>
        <w:rPr>
          <w:b/>
          <w:bCs/>
        </w:rPr>
        <w:t>5. VARIOS.-</w:t>
      </w:r>
    </w:p>
    <w:p w14:paraId="5695C604" w14:textId="77777777" w:rsidR="00333826" w:rsidRDefault="00333826" w:rsidP="00333826">
      <w:pPr>
        <w:pStyle w:val="Normal10"/>
        <w:ind w:left="0" w:hanging="2"/>
        <w:jc w:val="both"/>
        <w:rPr>
          <w:rFonts w:ascii="Century Gothic" w:eastAsia="Century Gothic" w:hAnsi="Century Gothic" w:cs="Century Gothic"/>
          <w:b/>
          <w:sz w:val="20"/>
          <w:szCs w:val="20"/>
          <w:highlight w:val="yellow"/>
        </w:rPr>
      </w:pPr>
    </w:p>
    <w:p w14:paraId="4ADA7A78" w14:textId="77777777" w:rsidR="00333826" w:rsidRPr="00B27750" w:rsidRDefault="00333826" w:rsidP="00333826">
      <w:pPr>
        <w:tabs>
          <w:tab w:val="left" w:pos="708"/>
        </w:tabs>
        <w:ind w:left="2" w:hanging="2"/>
        <w:jc w:val="both"/>
      </w:pPr>
      <w:r w:rsidRPr="00B27750">
        <w:t xml:space="preserve">El Consejero </w:t>
      </w:r>
      <w:r>
        <w:rPr>
          <w:color w:val="000000"/>
        </w:rPr>
        <w:t>Alejandro Luis MASSOLO</w:t>
      </w:r>
      <w:r w:rsidRPr="00B27750">
        <w:rPr>
          <w:color w:val="000000"/>
        </w:rPr>
        <w:t xml:space="preserve"> </w:t>
      </w:r>
      <w:r w:rsidRPr="00B27750">
        <w:t>mociona el tratamiento sobre tablas de todos los despachos incluidos en Varios, siendo aprobada por unanimidad.</w:t>
      </w:r>
    </w:p>
    <w:p w14:paraId="3A992077" w14:textId="77777777" w:rsidR="00333826" w:rsidRPr="00B27750" w:rsidRDefault="00333826" w:rsidP="00333826">
      <w:pPr>
        <w:jc w:val="both"/>
        <w:rPr>
          <w:rFonts w:eastAsia="Times New Roman" w:cs="Times New Roman"/>
          <w:b/>
          <w:position w:val="0"/>
          <w:lang w:val="es-ES_tradnl"/>
        </w:rPr>
      </w:pPr>
    </w:p>
    <w:p w14:paraId="1F7F4B07" w14:textId="77777777" w:rsidR="00333826" w:rsidRDefault="00333826" w:rsidP="00333826">
      <w:pPr>
        <w:ind w:hanging="2"/>
        <w:jc w:val="both"/>
        <w:rPr>
          <w:b/>
        </w:rPr>
      </w:pPr>
      <w:r w:rsidRPr="00B27750">
        <w:rPr>
          <w:b/>
        </w:rPr>
        <w:t>1.- DESPACHOS DE COMISIÓN ENTRADOS:</w:t>
      </w:r>
    </w:p>
    <w:p w14:paraId="716DFE31" w14:textId="77777777" w:rsidR="00333826" w:rsidRDefault="00333826" w:rsidP="00333826">
      <w:pPr>
        <w:ind w:hanging="2"/>
        <w:jc w:val="both"/>
        <w:rPr>
          <w:b/>
        </w:rPr>
      </w:pPr>
      <w:r>
        <w:rPr>
          <w:b/>
        </w:rPr>
        <w:t xml:space="preserve">Comisión de Legislación y Reglamento </w:t>
      </w:r>
    </w:p>
    <w:p w14:paraId="23BD95EA" w14:textId="77777777" w:rsidR="00333826" w:rsidRDefault="00333826" w:rsidP="00333826">
      <w:pPr>
        <w:pStyle w:val="Textoindependiente"/>
        <w:tabs>
          <w:tab w:val="left" w:pos="5880"/>
        </w:tabs>
        <w:rPr>
          <w:b w:val="0"/>
        </w:rPr>
      </w:pPr>
      <w:r>
        <w:tab/>
      </w:r>
    </w:p>
    <w:p w14:paraId="3B2CEC14" w14:textId="77777777" w:rsidR="00333826" w:rsidRDefault="00333826" w:rsidP="00333826">
      <w:pPr>
        <w:ind w:hanging="2"/>
        <w:jc w:val="both"/>
      </w:pPr>
      <w:r>
        <w:rPr>
          <w:b/>
        </w:rPr>
        <w:t>1.1.</w:t>
      </w:r>
      <w:r>
        <w:t xml:space="preserve"> Despacho N.º 070, recomienda llamar a inscripción para cubrir un cargo de Ayudante de Segunda con dedicación Simple para el Área de Matemática </w:t>
      </w:r>
      <w:r>
        <w:rPr>
          <w:color w:val="000000"/>
        </w:rPr>
        <w:t>según los requisitos solicitado</w:t>
      </w:r>
      <w:r>
        <w:t xml:space="preserve">, basándose en lo establecido por Resolución N.º 004/2011 del Consejo Superior. </w:t>
      </w:r>
    </w:p>
    <w:p w14:paraId="45698C57" w14:textId="77777777" w:rsidR="00333826" w:rsidRDefault="00333826" w:rsidP="00333826">
      <w:pPr>
        <w:ind w:left="2" w:hanging="2"/>
        <w:jc w:val="both"/>
        <w:rPr>
          <w:bCs/>
        </w:rPr>
      </w:pPr>
      <w:r>
        <w:rPr>
          <w:bCs/>
        </w:rPr>
        <w:t xml:space="preserve">El Consejero </w:t>
      </w:r>
      <w:r>
        <w:rPr>
          <w:color w:val="000000"/>
        </w:rPr>
        <w:t xml:space="preserve">Alejandro Luis MASSOLO </w:t>
      </w:r>
      <w:r>
        <w:rPr>
          <w:bCs/>
        </w:rPr>
        <w:t>da una breve explicación del tema, y luego de ello mociona la aprobación.</w:t>
      </w:r>
    </w:p>
    <w:p w14:paraId="7D39AD9C" w14:textId="77777777" w:rsidR="00333826" w:rsidRDefault="00333826" w:rsidP="00333826">
      <w:pPr>
        <w:ind w:left="2" w:hanging="2"/>
        <w:jc w:val="both"/>
        <w:rPr>
          <w:bCs/>
        </w:rPr>
      </w:pPr>
      <w:r>
        <w:rPr>
          <w:bCs/>
        </w:rPr>
        <w:t>Puesto el Despacho N.º 070 a consideración se aprueba por unanimidad.</w:t>
      </w:r>
    </w:p>
    <w:p w14:paraId="28C628DE" w14:textId="77777777" w:rsidR="00333826" w:rsidRPr="004C447D" w:rsidRDefault="00333826" w:rsidP="00333826">
      <w:pPr>
        <w:ind w:hanging="2"/>
        <w:jc w:val="both"/>
      </w:pPr>
    </w:p>
    <w:p w14:paraId="551A9567" w14:textId="77777777" w:rsidR="00333826" w:rsidRDefault="00333826" w:rsidP="00333826">
      <w:pPr>
        <w:ind w:hanging="2"/>
        <w:jc w:val="both"/>
      </w:pPr>
      <w:r>
        <w:rPr>
          <w:b/>
        </w:rPr>
        <w:t>1.2.</w:t>
      </w:r>
      <w:r>
        <w:t xml:space="preserve"> Despacho N.º 071, recomienda llamar a inscripción para cubrir un cargo de Ayudante de Segunda con dedicación Simple para la asignatura Preliminares de Matemática,</w:t>
      </w:r>
      <w:r>
        <w:rPr>
          <w:color w:val="000000"/>
        </w:rPr>
        <w:t xml:space="preserve"> según los requisitos solicitados</w:t>
      </w:r>
      <w:r>
        <w:t>, basándose en lo establecido por Resolución N.º 004/2011 del Consejo Superior.</w:t>
      </w:r>
    </w:p>
    <w:p w14:paraId="77E27891" w14:textId="77777777" w:rsidR="00333826" w:rsidRDefault="00333826" w:rsidP="00333826">
      <w:pPr>
        <w:ind w:left="2" w:hanging="2"/>
        <w:jc w:val="both"/>
        <w:rPr>
          <w:bCs/>
        </w:rPr>
      </w:pPr>
      <w:r>
        <w:rPr>
          <w:bCs/>
        </w:rPr>
        <w:lastRenderedPageBreak/>
        <w:t xml:space="preserve">El Consejero </w:t>
      </w:r>
      <w:r>
        <w:rPr>
          <w:color w:val="000000"/>
        </w:rPr>
        <w:t xml:space="preserve">Alejandro Luis MASSOLO </w:t>
      </w:r>
      <w:r>
        <w:rPr>
          <w:bCs/>
        </w:rPr>
        <w:t>da una breve explicación del tema, y luego de ello mociona la aprobación.</w:t>
      </w:r>
    </w:p>
    <w:p w14:paraId="46383EF2" w14:textId="77777777" w:rsidR="00333826" w:rsidRDefault="00333826" w:rsidP="00333826">
      <w:pPr>
        <w:ind w:left="2" w:hanging="2"/>
        <w:jc w:val="both"/>
        <w:rPr>
          <w:bCs/>
        </w:rPr>
      </w:pPr>
      <w:r>
        <w:rPr>
          <w:bCs/>
        </w:rPr>
        <w:t>Puesto el Despacho N.º 071 a consideración se aprueba por unanimidad.</w:t>
      </w:r>
    </w:p>
    <w:p w14:paraId="76D3B5E2" w14:textId="77777777" w:rsidR="00333826" w:rsidRPr="004C447D" w:rsidRDefault="00333826" w:rsidP="00333826">
      <w:pPr>
        <w:pStyle w:val="Normal9"/>
        <w:spacing w:after="0" w:line="240" w:lineRule="auto"/>
        <w:ind w:hanging="2"/>
        <w:jc w:val="both"/>
        <w:rPr>
          <w:rFonts w:ascii="Century Gothic" w:eastAsia="Century Gothic" w:hAnsi="Century Gothic" w:cs="Century Gothic"/>
          <w:sz w:val="20"/>
          <w:szCs w:val="20"/>
          <w:lang w:val="es-ES"/>
        </w:rPr>
      </w:pPr>
    </w:p>
    <w:p w14:paraId="32F5957D" w14:textId="77777777" w:rsidR="00333826" w:rsidRDefault="00333826" w:rsidP="00333826">
      <w:pPr>
        <w:ind w:hanging="2"/>
        <w:jc w:val="both"/>
      </w:pPr>
      <w:r>
        <w:rPr>
          <w:b/>
        </w:rPr>
        <w:t>1.3.</w:t>
      </w:r>
      <w:r>
        <w:t xml:space="preserve"> Despacho N.º 072, recomienda llamar a inscripción para cubrir un cargo de Ayudante de Primera Interino/a con dedicación Simple para el Área de Matemática, según los requisitos solicitados, y basándose en lo establecido por Resolución N.º 178/2003 del Consejo Superior.</w:t>
      </w:r>
    </w:p>
    <w:p w14:paraId="1274B5F4" w14:textId="77777777" w:rsidR="00333826" w:rsidRDefault="00333826" w:rsidP="00333826">
      <w:pPr>
        <w:ind w:left="2" w:hanging="2"/>
        <w:jc w:val="both"/>
        <w:rPr>
          <w:bCs/>
        </w:rPr>
      </w:pPr>
      <w:r>
        <w:rPr>
          <w:bCs/>
        </w:rPr>
        <w:t xml:space="preserve">El Consejero </w:t>
      </w:r>
      <w:r>
        <w:rPr>
          <w:color w:val="000000"/>
        </w:rPr>
        <w:t xml:space="preserve">Alejandro Luis MASSOLO </w:t>
      </w:r>
      <w:r>
        <w:rPr>
          <w:bCs/>
        </w:rPr>
        <w:t>da una breve explicación del tema, y luego de ello mociona la aprobación.</w:t>
      </w:r>
    </w:p>
    <w:p w14:paraId="22750771" w14:textId="77777777" w:rsidR="00333826" w:rsidRDefault="00333826" w:rsidP="00333826">
      <w:pPr>
        <w:ind w:left="2" w:hanging="2"/>
        <w:jc w:val="both"/>
        <w:rPr>
          <w:bCs/>
        </w:rPr>
      </w:pPr>
      <w:r>
        <w:rPr>
          <w:bCs/>
        </w:rPr>
        <w:t>Puesto el Despacho N.º 072 a consideración se aprueba por unanimidad.</w:t>
      </w:r>
    </w:p>
    <w:p w14:paraId="7EAB3D8F" w14:textId="77777777" w:rsidR="00333826" w:rsidRPr="004C447D" w:rsidRDefault="00333826" w:rsidP="00333826">
      <w:pPr>
        <w:ind w:hanging="2"/>
        <w:jc w:val="both"/>
      </w:pPr>
    </w:p>
    <w:p w14:paraId="0A658A0B" w14:textId="77777777" w:rsidR="00333826" w:rsidRDefault="00333826" w:rsidP="00333826">
      <w:pPr>
        <w:ind w:hanging="2"/>
        <w:jc w:val="both"/>
      </w:pPr>
      <w:r>
        <w:rPr>
          <w:b/>
        </w:rPr>
        <w:t>1.4.</w:t>
      </w:r>
      <w:r>
        <w:t xml:space="preserve"> Despacho N.º 073, recomienda llamar a inscripción para cubrir un cargo de Profesor/a Adjunto/a interino/a con dedicación Simple en la asignatura Comunicaciones Analógicas y Digitales, según los requisitos especificados, basándose en lo establecido por Resolución N.º 178/2003 del Consejo Superior. </w:t>
      </w:r>
    </w:p>
    <w:p w14:paraId="746D7B78" w14:textId="77777777" w:rsidR="00333826" w:rsidRDefault="00333826" w:rsidP="00333826">
      <w:pPr>
        <w:ind w:left="2" w:hanging="2"/>
        <w:jc w:val="both"/>
        <w:rPr>
          <w:bCs/>
        </w:rPr>
      </w:pPr>
      <w:r>
        <w:rPr>
          <w:bCs/>
        </w:rPr>
        <w:t xml:space="preserve">La Vicedecana da una breve explicación del tema, y luego de ello el Consejero </w:t>
      </w:r>
      <w:r>
        <w:rPr>
          <w:color w:val="000000"/>
        </w:rPr>
        <w:t xml:space="preserve">Alejandro Luis MASSOLO </w:t>
      </w:r>
      <w:r>
        <w:rPr>
          <w:bCs/>
        </w:rPr>
        <w:t>mociona la aprobación.</w:t>
      </w:r>
    </w:p>
    <w:p w14:paraId="2726A2A1" w14:textId="77777777" w:rsidR="00333826" w:rsidRDefault="00333826" w:rsidP="00333826">
      <w:pPr>
        <w:ind w:left="2" w:hanging="2"/>
        <w:jc w:val="both"/>
        <w:rPr>
          <w:bCs/>
        </w:rPr>
      </w:pPr>
      <w:r>
        <w:rPr>
          <w:bCs/>
        </w:rPr>
        <w:t>Puesto el Despacho N.º 073 a consideración se aprueba por unanimidad.</w:t>
      </w:r>
    </w:p>
    <w:p w14:paraId="1039D408" w14:textId="77777777" w:rsidR="00333826" w:rsidRPr="004C447D" w:rsidRDefault="00333826" w:rsidP="00333826">
      <w:pPr>
        <w:ind w:hanging="2"/>
        <w:jc w:val="both"/>
      </w:pPr>
    </w:p>
    <w:p w14:paraId="1587ECB5" w14:textId="77777777" w:rsidR="00333826" w:rsidRDefault="00333826" w:rsidP="00333826">
      <w:pPr>
        <w:ind w:hanging="2"/>
        <w:jc w:val="both"/>
      </w:pPr>
      <w:r>
        <w:rPr>
          <w:b/>
        </w:rPr>
        <w:t>1.5.</w:t>
      </w:r>
      <w:r>
        <w:t xml:space="preserve"> Despacho N.º 074, recomienda </w:t>
      </w:r>
      <w:r>
        <w:rPr>
          <w:b/>
          <w:color w:val="000000"/>
        </w:rPr>
        <w:t xml:space="preserve">aceptar la renuncia y dar de baja </w:t>
      </w:r>
      <w:r>
        <w:rPr>
          <w:color w:val="000000"/>
        </w:rPr>
        <w:t>desde el 17/06/2025, al Ing. Alexander Iván DRAPANTI, en el cargo de Ayudante de Primera interino con dedicación Simple en la asignatura Álgebra</w:t>
      </w:r>
      <w:r>
        <w:t>.</w:t>
      </w:r>
    </w:p>
    <w:p w14:paraId="1A909F44" w14:textId="77777777" w:rsidR="00333826" w:rsidRDefault="00333826" w:rsidP="00333826">
      <w:pPr>
        <w:ind w:left="2" w:hanging="2"/>
        <w:jc w:val="both"/>
        <w:rPr>
          <w:bCs/>
        </w:rPr>
      </w:pPr>
      <w:r>
        <w:rPr>
          <w:bCs/>
        </w:rPr>
        <w:t xml:space="preserve">El Consejero </w:t>
      </w:r>
      <w:r>
        <w:rPr>
          <w:color w:val="000000"/>
        </w:rPr>
        <w:t xml:space="preserve">Alejandro Luis MASSOLO </w:t>
      </w:r>
      <w:r>
        <w:rPr>
          <w:bCs/>
        </w:rPr>
        <w:t>da una breve explicación del tema, y luego de ello mociona la aprobación.</w:t>
      </w:r>
    </w:p>
    <w:p w14:paraId="393AC06E" w14:textId="77777777" w:rsidR="00333826" w:rsidRDefault="00333826" w:rsidP="00333826">
      <w:pPr>
        <w:ind w:left="2" w:hanging="2"/>
        <w:jc w:val="both"/>
        <w:rPr>
          <w:bCs/>
        </w:rPr>
      </w:pPr>
      <w:r>
        <w:rPr>
          <w:bCs/>
        </w:rPr>
        <w:t>Puesto el Despacho N.º 074 a consideración se aprueba por unanimidad.</w:t>
      </w:r>
    </w:p>
    <w:p w14:paraId="1DF515CD" w14:textId="77777777" w:rsidR="00333826" w:rsidRPr="004C447D" w:rsidRDefault="00333826" w:rsidP="00333826">
      <w:pPr>
        <w:pStyle w:val="Normal9"/>
        <w:spacing w:after="0" w:line="240" w:lineRule="auto"/>
        <w:ind w:hanging="2"/>
        <w:jc w:val="both"/>
        <w:rPr>
          <w:rFonts w:ascii="Century Gothic" w:eastAsia="Century Gothic" w:hAnsi="Century Gothic" w:cs="Century Gothic"/>
          <w:sz w:val="20"/>
          <w:szCs w:val="20"/>
          <w:lang w:val="es-ES"/>
        </w:rPr>
      </w:pPr>
    </w:p>
    <w:p w14:paraId="5E522B25" w14:textId="77777777" w:rsidR="00333826" w:rsidRDefault="00333826" w:rsidP="00333826">
      <w:pPr>
        <w:ind w:hanging="2"/>
        <w:jc w:val="both"/>
      </w:pPr>
      <w:r>
        <w:rPr>
          <w:b/>
        </w:rPr>
        <w:t>1.6.</w:t>
      </w:r>
      <w:r>
        <w:t xml:space="preserve"> Despacho N.º 075, recomienda </w:t>
      </w:r>
      <w:r>
        <w:rPr>
          <w:b/>
          <w:bCs/>
        </w:rPr>
        <w:t>p</w:t>
      </w:r>
      <w:r>
        <w:rPr>
          <w:b/>
          <w:color w:val="000000"/>
        </w:rPr>
        <w:t>roponer al Consejo Superior acepte la baja, por fallecimiento</w:t>
      </w:r>
      <w:r>
        <w:rPr>
          <w:color w:val="000000"/>
        </w:rPr>
        <w:t xml:space="preserve"> del Ing. José María RELLOSO, al cargo de Profesor Adjunto regular con dedicación Semiexclusiva en la asignatura Introducción a la Robótica, a partir del 29/05/2025</w:t>
      </w:r>
      <w:r>
        <w:t>.</w:t>
      </w:r>
    </w:p>
    <w:p w14:paraId="114E03D6" w14:textId="77777777" w:rsidR="00333826" w:rsidRDefault="00333826" w:rsidP="00333826">
      <w:pPr>
        <w:ind w:left="2" w:hanging="2"/>
        <w:jc w:val="both"/>
        <w:rPr>
          <w:bCs/>
        </w:rPr>
      </w:pPr>
      <w:r>
        <w:rPr>
          <w:bCs/>
        </w:rPr>
        <w:t xml:space="preserve">El Consejero </w:t>
      </w:r>
      <w:r>
        <w:rPr>
          <w:color w:val="000000"/>
        </w:rPr>
        <w:t xml:space="preserve">Alejandro Luis MASSOLO </w:t>
      </w:r>
      <w:r>
        <w:rPr>
          <w:bCs/>
        </w:rPr>
        <w:t>da una breve explicación del tema, y luego de ello mociona la aprobación.</w:t>
      </w:r>
    </w:p>
    <w:p w14:paraId="78F5D09A" w14:textId="77777777" w:rsidR="00333826" w:rsidRDefault="00333826" w:rsidP="00333826">
      <w:pPr>
        <w:ind w:left="2" w:hanging="2"/>
        <w:jc w:val="both"/>
        <w:rPr>
          <w:bCs/>
        </w:rPr>
      </w:pPr>
      <w:r>
        <w:rPr>
          <w:bCs/>
        </w:rPr>
        <w:t>Puesto el Despacho N.º 075 a consideración se aprueba por unanimidad.</w:t>
      </w:r>
    </w:p>
    <w:p w14:paraId="09509611" w14:textId="77777777" w:rsidR="00333826" w:rsidRPr="004C447D" w:rsidRDefault="00333826" w:rsidP="00333826">
      <w:pPr>
        <w:ind w:hanging="2"/>
        <w:jc w:val="both"/>
      </w:pPr>
    </w:p>
    <w:p w14:paraId="7399AFDD" w14:textId="77777777" w:rsidR="00333826" w:rsidRDefault="00333826" w:rsidP="00333826">
      <w:pPr>
        <w:ind w:hanging="2"/>
        <w:jc w:val="both"/>
      </w:pPr>
      <w:r>
        <w:rPr>
          <w:b/>
        </w:rPr>
        <w:t>1.7.</w:t>
      </w:r>
      <w:r>
        <w:t xml:space="preserve"> Despacho N.º 076, recomienda </w:t>
      </w:r>
      <w:r>
        <w:rPr>
          <w:color w:val="000000"/>
        </w:rPr>
        <w:t xml:space="preserve">suscribir el dictamen del Comité de Selección en el llamado para cubrir </w:t>
      </w:r>
      <w:r>
        <w:t>(2) cargos de Profesor/a Adjunto/a interino/a con dedicación Simple en la asignatura Medicina Nuclear (I.B.), y d</w:t>
      </w:r>
      <w:bookmarkStart w:id="2" w:name="_heading=h.u4zlvyur58nz"/>
      <w:bookmarkEnd w:id="2"/>
      <w:r>
        <w:t>esignar desde el 05/08/2025 y hasta el 31/12/2025 al Mg. Alfredo Rogelio GARCÍA</w:t>
      </w:r>
      <w:r>
        <w:rPr>
          <w:color w:val="000000"/>
        </w:rPr>
        <w:t xml:space="preserve"> y </w:t>
      </w:r>
      <w:r>
        <w:t xml:space="preserve">a la Mg. María Eugenia GÓMEZ MARRELLO. </w:t>
      </w:r>
    </w:p>
    <w:p w14:paraId="69FC9922" w14:textId="77777777" w:rsidR="00333826" w:rsidRDefault="00333826" w:rsidP="00333826">
      <w:pPr>
        <w:ind w:left="2" w:hanging="2"/>
        <w:jc w:val="both"/>
        <w:rPr>
          <w:bCs/>
        </w:rPr>
      </w:pPr>
      <w:r>
        <w:rPr>
          <w:bCs/>
        </w:rPr>
        <w:t xml:space="preserve">El Consejero </w:t>
      </w:r>
      <w:r>
        <w:rPr>
          <w:color w:val="000000"/>
        </w:rPr>
        <w:t xml:space="preserve">Alejandro Luis MASSOLO </w:t>
      </w:r>
      <w:r>
        <w:rPr>
          <w:bCs/>
        </w:rPr>
        <w:t>da una breve explicación del tema, y luego de ello mociona la aprobación.</w:t>
      </w:r>
    </w:p>
    <w:p w14:paraId="1A8BA444" w14:textId="77777777" w:rsidR="00333826" w:rsidRDefault="00333826" w:rsidP="00333826">
      <w:pPr>
        <w:ind w:left="2" w:hanging="2"/>
        <w:jc w:val="both"/>
        <w:rPr>
          <w:bCs/>
        </w:rPr>
      </w:pPr>
      <w:r>
        <w:rPr>
          <w:bCs/>
        </w:rPr>
        <w:t>Puesto el Despacho N.º 076 a consideración se aprueba por unanimidad.</w:t>
      </w:r>
    </w:p>
    <w:p w14:paraId="7A29824A" w14:textId="77777777" w:rsidR="00333826" w:rsidRPr="004C447D" w:rsidRDefault="00333826" w:rsidP="00333826">
      <w:pPr>
        <w:ind w:hanging="2"/>
        <w:jc w:val="both"/>
      </w:pPr>
    </w:p>
    <w:p w14:paraId="25785CED" w14:textId="77777777" w:rsidR="00333826" w:rsidRDefault="00333826" w:rsidP="00333826">
      <w:pPr>
        <w:ind w:hanging="2"/>
        <w:jc w:val="both"/>
      </w:pPr>
      <w:r>
        <w:rPr>
          <w:b/>
        </w:rPr>
        <w:t>1.8.</w:t>
      </w:r>
      <w:r>
        <w:t xml:space="preserve"> Despacho N.º 077, recomienda </w:t>
      </w:r>
      <w:r>
        <w:rPr>
          <w:color w:val="000000"/>
        </w:rPr>
        <w:t xml:space="preserve">suscribir el dictamen del Comité de Selección en el llamado para cubrir un cargo de </w:t>
      </w:r>
      <w:r>
        <w:t>Profesor/a Adjunto/a interino/a con dedicación Simple en la asignatura Física General, y d</w:t>
      </w:r>
      <w:bookmarkStart w:id="3" w:name="_heading=h.3ctogcg0up8t"/>
      <w:bookmarkEnd w:id="3"/>
      <w:r>
        <w:t>esignar desde el 30/07/2025 y hasta el 31/12/2025 a la Mg. María Soledad MIEZA.</w:t>
      </w:r>
    </w:p>
    <w:p w14:paraId="1591B64F" w14:textId="77777777" w:rsidR="00333826" w:rsidRDefault="00333826" w:rsidP="00333826">
      <w:pPr>
        <w:ind w:left="2" w:hanging="2"/>
        <w:jc w:val="both"/>
        <w:rPr>
          <w:bCs/>
        </w:rPr>
      </w:pPr>
      <w:r>
        <w:rPr>
          <w:bCs/>
        </w:rPr>
        <w:t xml:space="preserve">El Consejero </w:t>
      </w:r>
      <w:r>
        <w:rPr>
          <w:color w:val="000000"/>
        </w:rPr>
        <w:t xml:space="preserve">Alejandro Luis MASSOLO </w:t>
      </w:r>
      <w:r>
        <w:rPr>
          <w:bCs/>
        </w:rPr>
        <w:t>da una breve explicación del tema, y luego de ello mociona la aprobación.</w:t>
      </w:r>
    </w:p>
    <w:p w14:paraId="120BAFBF" w14:textId="77777777" w:rsidR="00333826" w:rsidRDefault="00333826" w:rsidP="00333826">
      <w:pPr>
        <w:ind w:left="2" w:hanging="2"/>
        <w:jc w:val="both"/>
        <w:rPr>
          <w:bCs/>
        </w:rPr>
      </w:pPr>
      <w:r>
        <w:rPr>
          <w:bCs/>
        </w:rPr>
        <w:t>Puesto el Despacho N.º 077 a consideración se aprueba por unanimidad.</w:t>
      </w:r>
    </w:p>
    <w:p w14:paraId="6561EAF5" w14:textId="77777777" w:rsidR="00333826" w:rsidRPr="00B27750" w:rsidRDefault="00333826" w:rsidP="00333826">
      <w:pPr>
        <w:ind w:hanging="2"/>
        <w:jc w:val="both"/>
      </w:pPr>
    </w:p>
    <w:p w14:paraId="787F9829" w14:textId="77777777" w:rsidR="00333826" w:rsidRPr="00780CA2" w:rsidRDefault="00333826" w:rsidP="00333826">
      <w:pPr>
        <w:ind w:hanging="2"/>
        <w:jc w:val="both"/>
      </w:pPr>
      <w:r w:rsidRPr="00780CA2">
        <w:t xml:space="preserve">Siendo las </w:t>
      </w:r>
      <w:r>
        <w:t>19</w:t>
      </w:r>
      <w:r w:rsidRPr="00780CA2">
        <w:t>:</w:t>
      </w:r>
      <w:r>
        <w:t>55</w:t>
      </w:r>
      <w:r w:rsidRPr="00780CA2">
        <w:t xml:space="preserve"> horas y no habiendo más temas que tratar, se da por finalizada la reunión Ordinaria. </w:t>
      </w:r>
    </w:p>
    <w:p w14:paraId="51FD50F5" w14:textId="77777777" w:rsidR="00333826" w:rsidRDefault="00333826" w:rsidP="00A7789E">
      <w:pPr>
        <w:ind w:hanging="2"/>
      </w:pPr>
    </w:p>
    <w:p w14:paraId="7E17AEC7" w14:textId="77777777" w:rsidR="00333826" w:rsidRPr="000600B0" w:rsidRDefault="00333826" w:rsidP="005A198D">
      <w:pPr>
        <w:tabs>
          <w:tab w:val="left" w:pos="5103"/>
        </w:tabs>
        <w:ind w:hanging="2"/>
        <w:rPr>
          <w:color w:val="000000"/>
        </w:rPr>
      </w:pPr>
      <w:r>
        <w:t>Delfina CAVALOTTI</w:t>
      </w:r>
      <w:r w:rsidRPr="000600B0">
        <w:rPr>
          <w:color w:val="000000"/>
        </w:rPr>
        <w:tab/>
      </w:r>
      <w:r>
        <w:rPr>
          <w:color w:val="000000"/>
        </w:rPr>
        <w:t>Gustavo PICCIRILLI</w:t>
      </w:r>
    </w:p>
    <w:p w14:paraId="4600001B" w14:textId="77777777" w:rsidR="00333826" w:rsidRDefault="00333826" w:rsidP="005A198D">
      <w:pPr>
        <w:tabs>
          <w:tab w:val="left" w:pos="5103"/>
        </w:tabs>
        <w:ind w:hanging="2"/>
        <w:rPr>
          <w:color w:val="000000"/>
        </w:rPr>
      </w:pPr>
    </w:p>
    <w:p w14:paraId="06065CF8" w14:textId="6735CF43" w:rsidR="00F76A33" w:rsidRPr="00F76A33" w:rsidRDefault="00333826" w:rsidP="00333826">
      <w:pPr>
        <w:tabs>
          <w:tab w:val="left" w:pos="5103"/>
        </w:tabs>
        <w:ind w:hanging="2"/>
        <w:rPr>
          <w:highlight w:val="yellow"/>
        </w:rPr>
      </w:pPr>
      <w:r w:rsidRPr="000600B0">
        <w:rPr>
          <w:color w:val="000000"/>
        </w:rPr>
        <w:tab/>
      </w:r>
      <w:r>
        <w:rPr>
          <w:color w:val="000000"/>
        </w:rPr>
        <w:t>María Fernanda PAPA</w:t>
      </w:r>
      <w:r>
        <w:rPr>
          <w:color w:val="000000"/>
        </w:rPr>
        <w:tab/>
        <w:t>Mario RIBEIRO</w:t>
      </w:r>
      <w:r w:rsidR="00F76A33" w:rsidRPr="00F76A33">
        <w:rPr>
          <w:highlight w:val="yellow"/>
        </w:rPr>
        <w:br w:type="page"/>
      </w:r>
    </w:p>
    <w:p w14:paraId="5A879F69" w14:textId="77777777" w:rsidR="00F76A33" w:rsidRPr="00F76A33" w:rsidRDefault="00F76A33" w:rsidP="00F76A33">
      <w:pPr>
        <w:pStyle w:val="Normal1"/>
        <w:jc w:val="both"/>
        <w:rPr>
          <w:rFonts w:ascii="Century Gothic" w:eastAsia="Century Gothic" w:hAnsi="Century Gothic" w:cs="Century Gothic"/>
          <w:sz w:val="20"/>
          <w:szCs w:val="20"/>
          <w:highlight w:val="yellow"/>
        </w:rPr>
      </w:pPr>
      <w:r w:rsidRPr="00F76A33">
        <w:rPr>
          <w:rFonts w:ascii="Century Gothic" w:eastAsia="Century Gothic" w:hAnsi="Century Gothic" w:cs="Century Gothic"/>
          <w:b/>
          <w:sz w:val="20"/>
          <w:szCs w:val="20"/>
          <w:highlight w:val="yellow"/>
        </w:rPr>
        <w:lastRenderedPageBreak/>
        <w:t>2.- DESIGNACIÓN DE CUATRO (4) CONSEJEROS PARA RUBRICAR EL ACTA RESUMEN DE LA SESIÓN.</w:t>
      </w:r>
    </w:p>
    <w:p w14:paraId="73B61AAF" w14:textId="77777777" w:rsidR="00F76A33" w:rsidRPr="00F76A33" w:rsidRDefault="00F76A33">
      <w:pPr>
        <w:rPr>
          <w:highlight w:val="yellow"/>
        </w:rPr>
      </w:pPr>
      <w:r w:rsidRPr="00F76A33">
        <w:rPr>
          <w:highlight w:val="yellow"/>
        </w:rPr>
        <w:br w:type="page"/>
      </w:r>
    </w:p>
    <w:p w14:paraId="20946DBE" w14:textId="77777777" w:rsidR="00F76A33" w:rsidRPr="00F76A33" w:rsidRDefault="00F76A33" w:rsidP="00F76A33">
      <w:pPr>
        <w:pStyle w:val="Normal1"/>
        <w:jc w:val="both"/>
        <w:rPr>
          <w:rFonts w:ascii="Century Gothic" w:eastAsia="Century Gothic" w:hAnsi="Century Gothic" w:cs="Century Gothic"/>
          <w:sz w:val="20"/>
          <w:szCs w:val="20"/>
          <w:highlight w:val="yellow"/>
        </w:rPr>
      </w:pPr>
      <w:r w:rsidRPr="00F76A33">
        <w:rPr>
          <w:rFonts w:ascii="Century Gothic" w:eastAsia="Century Gothic" w:hAnsi="Century Gothic" w:cs="Century Gothic"/>
          <w:b/>
          <w:sz w:val="20"/>
          <w:szCs w:val="20"/>
          <w:highlight w:val="yellow"/>
        </w:rPr>
        <w:lastRenderedPageBreak/>
        <w:t>3.- ASUNTOS ENTRADOS:</w:t>
      </w:r>
    </w:p>
    <w:p w14:paraId="7942D7B4" w14:textId="77777777" w:rsidR="00F76A33" w:rsidRDefault="00F76A33" w:rsidP="00F76A33">
      <w:pPr>
        <w:pStyle w:val="Normal1"/>
        <w:jc w:val="both"/>
        <w:rPr>
          <w:rFonts w:ascii="Century Gothic" w:eastAsia="Century Gothic" w:hAnsi="Century Gothic" w:cs="Century Gothic"/>
          <w:sz w:val="20"/>
          <w:szCs w:val="20"/>
        </w:rPr>
      </w:pPr>
      <w:r w:rsidRPr="00F76A33">
        <w:rPr>
          <w:rFonts w:ascii="Century Gothic" w:eastAsia="Century Gothic" w:hAnsi="Century Gothic" w:cs="Century Gothic"/>
          <w:b/>
          <w:sz w:val="20"/>
          <w:szCs w:val="20"/>
          <w:highlight w:val="yellow"/>
        </w:rPr>
        <w:t>3.1.- Informe de Presidencia.</w:t>
      </w:r>
    </w:p>
    <w:p w14:paraId="145A11C0" w14:textId="77777777" w:rsidR="00F76A33" w:rsidRDefault="00F76A33" w:rsidP="00F76A33">
      <w:pPr>
        <w:pStyle w:val="Normal1"/>
        <w:jc w:val="both"/>
        <w:rPr>
          <w:rFonts w:ascii="Century Gothic" w:eastAsia="Century Gothic" w:hAnsi="Century Gothic" w:cs="Century Gothic"/>
          <w:sz w:val="20"/>
          <w:szCs w:val="20"/>
        </w:rPr>
      </w:pPr>
    </w:p>
    <w:p w14:paraId="11CB2D2E" w14:textId="3D2947D9" w:rsidR="00F76A33" w:rsidRDefault="00F76A33">
      <w:r>
        <w:br w:type="page"/>
      </w:r>
    </w:p>
    <w:p w14:paraId="4A0B7FD6" w14:textId="77777777" w:rsidR="007B3B67" w:rsidRDefault="007B3B67"/>
    <w:p w14:paraId="6EC4E2D2" w14:textId="77777777" w:rsidR="007B3B67" w:rsidRPr="007B3B67" w:rsidRDefault="007B3B67" w:rsidP="007B3B67">
      <w:pPr>
        <w:pStyle w:val="Normal1"/>
        <w:rPr>
          <w:rFonts w:ascii="Century Gothic" w:eastAsia="Century Gothic" w:hAnsi="Century Gothic" w:cs="Century Gothic"/>
          <w:sz w:val="20"/>
          <w:szCs w:val="20"/>
          <w:highlight w:val="yellow"/>
        </w:rPr>
      </w:pPr>
      <w:r w:rsidRPr="007B3B67">
        <w:rPr>
          <w:rFonts w:ascii="Century Gothic" w:eastAsia="Century Gothic" w:hAnsi="Century Gothic" w:cs="Century Gothic"/>
          <w:b/>
          <w:sz w:val="20"/>
          <w:szCs w:val="20"/>
          <w:highlight w:val="yellow"/>
        </w:rPr>
        <w:t>4.- DESPACHOS DE COMISIÓN ENTRADOS.</w:t>
      </w:r>
    </w:p>
    <w:p w14:paraId="123E81DC" w14:textId="77777777" w:rsidR="007B3B67" w:rsidRPr="007B3B67" w:rsidRDefault="007B3B67" w:rsidP="007B3B67">
      <w:pPr>
        <w:pStyle w:val="Normal1"/>
        <w:rPr>
          <w:rFonts w:ascii="Century Gothic" w:eastAsia="Century Gothic" w:hAnsi="Century Gothic" w:cs="Century Gothic"/>
          <w:sz w:val="20"/>
          <w:szCs w:val="20"/>
          <w:highlight w:val="yellow"/>
        </w:rPr>
      </w:pPr>
    </w:p>
    <w:p w14:paraId="03089A3C" w14:textId="77777777" w:rsidR="007B3B67" w:rsidRPr="007B3B67" w:rsidRDefault="007B3B67" w:rsidP="007B3B67">
      <w:pPr>
        <w:pStyle w:val="Normal1"/>
        <w:tabs>
          <w:tab w:val="left" w:pos="2535"/>
        </w:tabs>
        <w:ind w:left="2" w:hanging="2"/>
        <w:jc w:val="both"/>
        <w:rPr>
          <w:rFonts w:ascii="Century Gothic" w:eastAsia="Century Gothic" w:hAnsi="Century Gothic" w:cs="Century Gothic"/>
          <w:color w:val="000000"/>
          <w:sz w:val="20"/>
          <w:szCs w:val="20"/>
          <w:highlight w:val="yellow"/>
        </w:rPr>
      </w:pPr>
      <w:r w:rsidRPr="007B3B67">
        <w:rPr>
          <w:rFonts w:ascii="Century Gothic" w:eastAsia="Century Gothic" w:hAnsi="Century Gothic" w:cs="Century Gothic"/>
          <w:b/>
          <w:color w:val="000000"/>
          <w:sz w:val="20"/>
          <w:szCs w:val="20"/>
          <w:highlight w:val="yellow"/>
        </w:rPr>
        <w:t>Comisión de Legislación y Reglamento</w:t>
      </w:r>
    </w:p>
    <w:p w14:paraId="7C11A3F2" w14:textId="77777777" w:rsidR="007B3B67" w:rsidRPr="007B3B67" w:rsidRDefault="007B3B67" w:rsidP="007B3B67">
      <w:pPr>
        <w:pStyle w:val="Normal1"/>
        <w:tabs>
          <w:tab w:val="left" w:pos="2535"/>
        </w:tabs>
        <w:ind w:left="2" w:hanging="2"/>
        <w:jc w:val="both"/>
        <w:rPr>
          <w:rFonts w:ascii="Century Gothic" w:eastAsia="Century Gothic" w:hAnsi="Century Gothic" w:cs="Century Gothic"/>
          <w:color w:val="000000"/>
          <w:sz w:val="20"/>
          <w:szCs w:val="20"/>
          <w:highlight w:val="yellow"/>
        </w:rPr>
      </w:pPr>
    </w:p>
    <w:p w14:paraId="4BCB64F1" w14:textId="77777777" w:rsidR="007B3B67" w:rsidRPr="007B3B67" w:rsidRDefault="007B3B67" w:rsidP="007B3B67">
      <w:pPr>
        <w:ind w:hanging="2"/>
        <w:jc w:val="both"/>
        <w:rPr>
          <w:highlight w:val="yellow"/>
        </w:rPr>
      </w:pPr>
      <w:r w:rsidRPr="007B3B67">
        <w:rPr>
          <w:b/>
          <w:highlight w:val="yellow"/>
        </w:rPr>
        <w:t>4.1.</w:t>
      </w:r>
      <w:r w:rsidRPr="007B3B67">
        <w:rPr>
          <w:highlight w:val="yellow"/>
        </w:rPr>
        <w:t xml:space="preserve"> Despacho N.º 078, recomienda </w:t>
      </w:r>
      <w:r w:rsidRPr="007B3B67">
        <w:rPr>
          <w:rFonts w:eastAsia="Century Gothic" w:cs="Century Gothic"/>
          <w:highlight w:val="yellow"/>
        </w:rPr>
        <w:t xml:space="preserve">llamar a inscripción para cubrir un cargo de Ayudante de Primera Interino/a con dedicación Simple para </w:t>
      </w:r>
      <w:r w:rsidRPr="007B3B67">
        <w:rPr>
          <w:rFonts w:eastAsia="Century Gothic" w:cs="Century Gothic"/>
          <w:color w:val="222222"/>
          <w:highlight w:val="yellow"/>
        </w:rPr>
        <w:t xml:space="preserve">la asignatura </w:t>
      </w:r>
      <w:r w:rsidRPr="007B3B67">
        <w:rPr>
          <w:rFonts w:eastAsia="Century Gothic" w:cs="Century Gothic"/>
          <w:highlight w:val="yellow"/>
        </w:rPr>
        <w:t>Programación Orientada a Objetos, según los requisitos solicitados, y basándose en lo establecido por Resolución N.º 178/2003 del Consejo Superior.</w:t>
      </w:r>
    </w:p>
    <w:p w14:paraId="54EC3CDA" w14:textId="77777777" w:rsidR="007B3B67" w:rsidRDefault="007B3B67" w:rsidP="007B3B67">
      <w:pPr>
        <w:ind w:hanging="2"/>
        <w:jc w:val="both"/>
        <w:rPr>
          <w:highlight w:val="yellow"/>
        </w:rPr>
      </w:pPr>
    </w:p>
    <w:p w14:paraId="3EA31001" w14:textId="77777777" w:rsidR="00186EAE" w:rsidRPr="00797D99" w:rsidRDefault="00186EAE" w:rsidP="00797D99">
      <w:pPr>
        <w:jc w:val="center"/>
        <w:rPr>
          <w:rFonts w:eastAsia="Century Gothic" w:cs="Century Gothic"/>
          <w:color w:val="000000"/>
        </w:rPr>
      </w:pPr>
      <w:r w:rsidRPr="00797D99">
        <w:rPr>
          <w:rFonts w:eastAsia="Century Gothic" w:cs="Century Gothic"/>
          <w:color w:val="000000"/>
        </w:rPr>
        <w:t>COMISIÓN DE LEGISLACIÓN Y REGLAMENTO</w:t>
      </w:r>
    </w:p>
    <w:p w14:paraId="10A9C305" w14:textId="77777777" w:rsidR="00186EAE" w:rsidRPr="00797D99" w:rsidRDefault="00186EAE" w:rsidP="00797D99">
      <w:pPr>
        <w:jc w:val="center"/>
        <w:rPr>
          <w:rFonts w:eastAsia="Century Gothic" w:cs="Century Gothic"/>
          <w:color w:val="000000"/>
        </w:rPr>
      </w:pPr>
    </w:p>
    <w:p w14:paraId="5BAB4353" w14:textId="77777777" w:rsidR="00186EAE" w:rsidRPr="00797D99" w:rsidRDefault="00186EAE" w:rsidP="00797D99">
      <w:pPr>
        <w:jc w:val="center"/>
        <w:rPr>
          <w:rFonts w:eastAsia="Century Gothic" w:cs="Century Gothic"/>
          <w:color w:val="000000"/>
        </w:rPr>
      </w:pPr>
      <w:r w:rsidRPr="00797D99">
        <w:rPr>
          <w:rFonts w:eastAsia="Century Gothic" w:cs="Century Gothic"/>
          <w:color w:val="000000"/>
        </w:rPr>
        <w:t>DESPACHO N.º 078</w:t>
      </w:r>
    </w:p>
    <w:p w14:paraId="54429CF2" w14:textId="77777777" w:rsidR="00186EAE" w:rsidRPr="00797D99" w:rsidRDefault="00186EAE" w:rsidP="00797D99">
      <w:pPr>
        <w:jc w:val="right"/>
        <w:rPr>
          <w:rFonts w:eastAsia="Century Gothic" w:cs="Century Gothic"/>
          <w:color w:val="000000"/>
        </w:rPr>
      </w:pPr>
      <w:r w:rsidRPr="00797D99">
        <w:rPr>
          <w:rFonts w:eastAsia="Century Gothic" w:cs="Century Gothic"/>
          <w:color w:val="000000"/>
        </w:rPr>
        <w:t xml:space="preserve">GENERAL PICO, 22 de julio de </w:t>
      </w:r>
      <w:sdt>
        <w:sdtPr>
          <w:tag w:val="goog_rdk_0"/>
          <w:id w:val="2047009981"/>
        </w:sdtPr>
        <w:sdtContent/>
      </w:sdt>
      <w:r w:rsidRPr="00797D99">
        <w:rPr>
          <w:rFonts w:eastAsia="Century Gothic" w:cs="Century Gothic"/>
          <w:color w:val="000000"/>
        </w:rPr>
        <w:t>2025</w:t>
      </w:r>
    </w:p>
    <w:p w14:paraId="1A8BC8EE" w14:textId="77777777" w:rsidR="00186EAE" w:rsidRPr="00797D99" w:rsidRDefault="00186EAE" w:rsidP="00797D99">
      <w:pPr>
        <w:jc w:val="right"/>
        <w:rPr>
          <w:rFonts w:eastAsia="Century Gothic" w:cs="Century Gothic"/>
        </w:rPr>
      </w:pPr>
    </w:p>
    <w:p w14:paraId="7FA82434" w14:textId="77777777" w:rsidR="00186EAE" w:rsidRPr="00797D99" w:rsidRDefault="00186EAE" w:rsidP="00797D99">
      <w:pPr>
        <w:jc w:val="both"/>
        <w:rPr>
          <w:rFonts w:eastAsia="Century Gothic" w:cs="Century Gothic"/>
        </w:rPr>
      </w:pPr>
      <w:r w:rsidRPr="00797D99">
        <w:rPr>
          <w:rFonts w:eastAsia="Century Gothic" w:cs="Century Gothic"/>
        </w:rPr>
        <w:t>VISTO:</w:t>
      </w:r>
    </w:p>
    <w:p w14:paraId="7081E59C" w14:textId="77777777" w:rsidR="00186EAE" w:rsidRPr="00797D99" w:rsidRDefault="00186EAE" w:rsidP="00797D99">
      <w:pPr>
        <w:ind w:firstLine="567"/>
        <w:jc w:val="both"/>
        <w:rPr>
          <w:rFonts w:eastAsia="Century Gothic" w:cs="Century Gothic"/>
        </w:rPr>
      </w:pPr>
      <w:r w:rsidRPr="00797D99">
        <w:rPr>
          <w:rFonts w:eastAsia="Century Gothic" w:cs="Century Gothic"/>
        </w:rPr>
        <w:t>El Expediente FI 207/2025 relacionado con la solicitud de un cargo de Ayudante de Primera interino/a, con dedicación Simple, para la asignatura Programación Orientada a Objetos, y</w:t>
      </w:r>
    </w:p>
    <w:p w14:paraId="4252824A" w14:textId="77777777" w:rsidR="00186EAE" w:rsidRPr="00797D99" w:rsidRDefault="00186EAE" w:rsidP="00797D99">
      <w:pPr>
        <w:ind w:firstLine="567"/>
        <w:jc w:val="both"/>
        <w:rPr>
          <w:rFonts w:eastAsia="Century Gothic" w:cs="Century Gothic"/>
        </w:rPr>
      </w:pPr>
    </w:p>
    <w:p w14:paraId="725D2B05" w14:textId="77777777" w:rsidR="00186EAE" w:rsidRPr="00797D99" w:rsidRDefault="00186EAE" w:rsidP="00797D99">
      <w:pPr>
        <w:jc w:val="both"/>
        <w:rPr>
          <w:rFonts w:eastAsia="Century Gothic" w:cs="Century Gothic"/>
        </w:rPr>
      </w:pPr>
      <w:r w:rsidRPr="00797D99">
        <w:rPr>
          <w:rFonts w:eastAsia="Century Gothic" w:cs="Century Gothic"/>
        </w:rPr>
        <w:t>CONSIDERANDO:</w:t>
      </w:r>
    </w:p>
    <w:p w14:paraId="7B484C5C" w14:textId="77777777" w:rsidR="00186EAE" w:rsidRPr="00797D99" w:rsidRDefault="00186EAE" w:rsidP="00797D99">
      <w:pPr>
        <w:ind w:right="16" w:firstLine="567"/>
        <w:jc w:val="both"/>
        <w:rPr>
          <w:rFonts w:eastAsia="Century Gothic" w:cs="Century Gothic"/>
        </w:rPr>
      </w:pPr>
      <w:r w:rsidRPr="00797D99">
        <w:rPr>
          <w:rFonts w:eastAsia="Century Gothic" w:cs="Century Gothic"/>
        </w:rPr>
        <w:t>Que la Dra. María Fernanda PAPA, solicita mediante nota, se articulen los medios para generar un llamado de un Ayudante de Primera con dedicación Simple para dicha asignatura.</w:t>
      </w:r>
    </w:p>
    <w:p w14:paraId="1FA654D8" w14:textId="77777777" w:rsidR="00186EAE" w:rsidRPr="00797D99" w:rsidRDefault="00186EAE" w:rsidP="00797D99">
      <w:pPr>
        <w:ind w:firstLine="567"/>
        <w:jc w:val="both"/>
        <w:rPr>
          <w:rFonts w:eastAsia="Century Gothic" w:cs="Century Gothic"/>
          <w:color w:val="222222"/>
          <w:highlight w:val="white"/>
        </w:rPr>
      </w:pPr>
      <w:r w:rsidRPr="00797D99">
        <w:rPr>
          <w:rFonts w:eastAsia="Century Gothic" w:cs="Century Gothic"/>
        </w:rPr>
        <w:t>Que esta solicitud se genera c</w:t>
      </w:r>
      <w:r w:rsidRPr="00797D99">
        <w:rPr>
          <w:rFonts w:eastAsia="Century Gothic" w:cs="Century Gothic"/>
          <w:color w:val="222222"/>
          <w:highlight w:val="white"/>
        </w:rPr>
        <w:t>on el propósito de reforzar el equipo docente ante la creciente demanda estudiantil que ha tenido la asignatura en los últimos años.</w:t>
      </w:r>
    </w:p>
    <w:p w14:paraId="4B1199D7" w14:textId="77777777" w:rsidR="00186EAE" w:rsidRPr="00797D99" w:rsidRDefault="00186EAE" w:rsidP="00797D99">
      <w:pPr>
        <w:ind w:firstLine="567"/>
        <w:jc w:val="both"/>
        <w:rPr>
          <w:rFonts w:eastAsia="Century Gothic" w:cs="Century Gothic"/>
        </w:rPr>
      </w:pPr>
      <w:r w:rsidRPr="00797D99">
        <w:rPr>
          <w:rFonts w:eastAsia="Century Gothic" w:cs="Century Gothic"/>
        </w:rPr>
        <w:t>Que la Directora del</w:t>
      </w:r>
      <w:r w:rsidRPr="00797D99">
        <w:rPr>
          <w:rFonts w:ascii="Times New Roman" w:eastAsia="Times New Roman" w:hAnsi="Times New Roman" w:cs="Times New Roman"/>
        </w:rPr>
        <w:t xml:space="preserve"> </w:t>
      </w:r>
      <w:r w:rsidRPr="00797D99">
        <w:rPr>
          <w:rFonts w:eastAsia="Century Gothic" w:cs="Century Gothic"/>
        </w:rPr>
        <w:t>Departamento de Tecnologías Básicas y Aplicadas de Informática, Dra. María de los Ángeles MARTÍN avala dicho llamado.</w:t>
      </w:r>
    </w:p>
    <w:p w14:paraId="7D47AFDC" w14:textId="77777777" w:rsidR="00186EAE" w:rsidRPr="00797D99" w:rsidRDefault="00186EAE" w:rsidP="00797D99">
      <w:pPr>
        <w:ind w:firstLine="567"/>
        <w:jc w:val="both"/>
        <w:rPr>
          <w:rFonts w:eastAsia="Century Gothic" w:cs="Century Gothic"/>
        </w:rPr>
      </w:pPr>
      <w:r w:rsidRPr="00797D99">
        <w:rPr>
          <w:rFonts w:eastAsia="Century Gothic" w:cs="Century Gothic"/>
        </w:rPr>
        <w:t xml:space="preserve">Que, por lo tanto, es necesario llamar a Selección de Aspirantes para cubrir un cargo de Ayudante de Primera interino/a con dedicación Simple para </w:t>
      </w:r>
      <w:r w:rsidRPr="00797D99">
        <w:rPr>
          <w:rFonts w:eastAsia="Century Gothic" w:cs="Century Gothic"/>
          <w:color w:val="222222"/>
          <w:highlight w:val="white"/>
        </w:rPr>
        <w:t xml:space="preserve">la asignatura </w:t>
      </w:r>
      <w:r w:rsidRPr="00797D99">
        <w:rPr>
          <w:rFonts w:eastAsia="Century Gothic" w:cs="Century Gothic"/>
        </w:rPr>
        <w:t>Programación Orientada a Objetos.</w:t>
      </w:r>
    </w:p>
    <w:p w14:paraId="42327432" w14:textId="77777777" w:rsidR="00186EAE" w:rsidRPr="00797D99" w:rsidRDefault="00186EAE" w:rsidP="00797D99">
      <w:pPr>
        <w:ind w:firstLine="567"/>
        <w:jc w:val="both"/>
        <w:rPr>
          <w:rFonts w:eastAsia="Century Gothic" w:cs="Century Gothic"/>
        </w:rPr>
      </w:pPr>
      <w:r w:rsidRPr="00797D99">
        <w:rPr>
          <w:rFonts w:eastAsia="Century Gothic" w:cs="Century Gothic"/>
        </w:rPr>
        <w:t>Que el llamado deberá ser decidido por el Consejo Directivo, según se especifica en la Resolución N.º 178/2003 (“Reglamento para la selección de aspirantes a cubrir cargos interinos”) del Consejo Superior.</w:t>
      </w:r>
    </w:p>
    <w:p w14:paraId="24A083F3" w14:textId="77777777" w:rsidR="00186EAE" w:rsidRPr="00797D99" w:rsidRDefault="00186EAE" w:rsidP="00797D99">
      <w:pPr>
        <w:ind w:firstLine="567"/>
        <w:jc w:val="both"/>
        <w:rPr>
          <w:rFonts w:eastAsia="Century Gothic" w:cs="Century Gothic"/>
        </w:rPr>
      </w:pPr>
      <w:r w:rsidRPr="00797D99">
        <w:rPr>
          <w:rFonts w:eastAsia="Century Gothic" w:cs="Century Gothic"/>
        </w:rPr>
        <w:t>Que de acuerdo a lo estipulado en la Resolución N.º 064/2021 del Consejo Superior, la Secretaría Administrativa de la Facultad de Ingeniería informa que se cuentan con los módulos necesarios para la realización del presente llamado.</w:t>
      </w:r>
    </w:p>
    <w:p w14:paraId="3CF2B654" w14:textId="77777777" w:rsidR="00186EAE" w:rsidRPr="00797D99" w:rsidRDefault="00186EAE" w:rsidP="00797D99">
      <w:pPr>
        <w:ind w:left="-2" w:firstLineChars="283" w:firstLine="566"/>
        <w:rPr>
          <w:rFonts w:eastAsia="Century Gothic" w:cs="Century Gothic"/>
        </w:rPr>
      </w:pPr>
      <w:r w:rsidRPr="00797D99">
        <w:rPr>
          <w:rFonts w:eastAsia="Century Gothic" w:cs="Century Gothic"/>
        </w:rPr>
        <w:t xml:space="preserve">POR ELLO </w:t>
      </w:r>
    </w:p>
    <w:p w14:paraId="46497F12" w14:textId="77777777" w:rsidR="00186EAE" w:rsidRPr="00797D99" w:rsidRDefault="00186EAE" w:rsidP="00797D99">
      <w:pPr>
        <w:ind w:left="-2" w:firstLineChars="283" w:firstLine="566"/>
        <w:rPr>
          <w:rFonts w:eastAsia="Century Gothic" w:cs="Century Gothic"/>
        </w:rPr>
      </w:pPr>
      <w:r w:rsidRPr="00797D99">
        <w:rPr>
          <w:rFonts w:eastAsia="Century Gothic" w:cs="Century Gothic"/>
        </w:rPr>
        <w:t>LA COMISIÓN DE LEGISLACIÓN Y REGLAMENTO</w:t>
      </w:r>
    </w:p>
    <w:p w14:paraId="0C9CA51E" w14:textId="77777777" w:rsidR="00186EAE" w:rsidRPr="00797D99" w:rsidRDefault="00186EAE" w:rsidP="00797D99">
      <w:pPr>
        <w:ind w:left="-2" w:firstLineChars="283" w:firstLine="566"/>
        <w:rPr>
          <w:rFonts w:eastAsia="Century Gothic" w:cs="Century Gothic"/>
        </w:rPr>
      </w:pPr>
      <w:r w:rsidRPr="00797D99">
        <w:rPr>
          <w:rFonts w:eastAsia="Century Gothic" w:cs="Century Gothic"/>
        </w:rPr>
        <w:t>DEL CONSEJO DIRECTIVO DE LA FACULTAD DE INGENIERÍA</w:t>
      </w:r>
    </w:p>
    <w:p w14:paraId="70771FA0" w14:textId="77777777" w:rsidR="00186EAE" w:rsidRPr="00797D99" w:rsidRDefault="00186EAE" w:rsidP="00797D99">
      <w:pPr>
        <w:ind w:left="2" w:hanging="2"/>
        <w:rPr>
          <w:rFonts w:eastAsia="Century Gothic" w:cs="Century Gothic"/>
        </w:rPr>
      </w:pPr>
      <w:r w:rsidRPr="00797D99">
        <w:rPr>
          <w:rFonts w:eastAsia="Century Gothic" w:cs="Century Gothic"/>
        </w:rPr>
        <w:tab/>
      </w:r>
    </w:p>
    <w:p w14:paraId="25053204" w14:textId="77777777" w:rsidR="00186EAE" w:rsidRPr="00797D99" w:rsidRDefault="00186EAE" w:rsidP="00797D99">
      <w:pPr>
        <w:ind w:left="2" w:hanging="2"/>
        <w:jc w:val="center"/>
        <w:rPr>
          <w:rFonts w:eastAsia="Century Gothic" w:cs="Century Gothic"/>
        </w:rPr>
      </w:pPr>
      <w:r w:rsidRPr="00797D99">
        <w:rPr>
          <w:rFonts w:eastAsia="Century Gothic" w:cs="Century Gothic"/>
        </w:rPr>
        <w:t>RECOMIENDA</w:t>
      </w:r>
    </w:p>
    <w:p w14:paraId="535C84B7" w14:textId="77777777" w:rsidR="00186EAE" w:rsidRPr="00797D99" w:rsidRDefault="00186EAE" w:rsidP="00797D99">
      <w:pPr>
        <w:jc w:val="center"/>
        <w:rPr>
          <w:rFonts w:eastAsia="Century Gothic" w:cs="Century Gothic"/>
        </w:rPr>
      </w:pPr>
    </w:p>
    <w:p w14:paraId="1F5C4257" w14:textId="77777777" w:rsidR="00186EAE" w:rsidRPr="00797D99" w:rsidRDefault="00186EAE" w:rsidP="00797D99">
      <w:pPr>
        <w:jc w:val="both"/>
        <w:rPr>
          <w:rFonts w:eastAsia="Century Gothic" w:cs="Century Gothic"/>
        </w:rPr>
      </w:pPr>
      <w:r w:rsidRPr="00797D99">
        <w:rPr>
          <w:rFonts w:eastAsia="Century Gothic" w:cs="Century Gothic"/>
        </w:rPr>
        <w:t xml:space="preserve">ARTÍCULO 1º.- </w:t>
      </w:r>
      <w:bookmarkStart w:id="4" w:name="_Hlk204246132"/>
      <w:r w:rsidRPr="00797D99">
        <w:rPr>
          <w:rFonts w:eastAsia="Century Gothic" w:cs="Century Gothic"/>
        </w:rPr>
        <w:t xml:space="preserve">Llamar a inscripción para cubrir un cargo de Ayudante de Primera Interino/a con dedicación Simple para </w:t>
      </w:r>
      <w:r w:rsidRPr="00797D99">
        <w:rPr>
          <w:rFonts w:eastAsia="Century Gothic" w:cs="Century Gothic"/>
          <w:color w:val="222222"/>
          <w:highlight w:val="white"/>
        </w:rPr>
        <w:t xml:space="preserve">la asignatura </w:t>
      </w:r>
      <w:r w:rsidRPr="00797D99">
        <w:rPr>
          <w:rFonts w:eastAsia="Century Gothic" w:cs="Century Gothic"/>
        </w:rPr>
        <w:t>Programación Orientada a Objetos, según los requisitos solicitados a continuación, y basándose en lo establecido por Resolución N.º 178/2003 del Consejo Superio</w:t>
      </w:r>
      <w:bookmarkEnd w:id="4"/>
      <w:r w:rsidRPr="00797D99">
        <w:rPr>
          <w:rFonts w:eastAsia="Century Gothic" w:cs="Century Gothic"/>
        </w:rPr>
        <w:t>r, en los siguientes términos:</w:t>
      </w:r>
    </w:p>
    <w:p w14:paraId="3169BFA0" w14:textId="77777777" w:rsidR="00186EAE" w:rsidRPr="00797D99" w:rsidRDefault="00186EAE" w:rsidP="00797D99">
      <w:pPr>
        <w:jc w:val="both"/>
        <w:rPr>
          <w:rFonts w:eastAsia="Century Gothic" w:cs="Century Gothic"/>
        </w:rPr>
      </w:pPr>
      <w:r w:rsidRPr="00797D99">
        <w:rPr>
          <w:rFonts w:eastAsia="Century Gothic" w:cs="Century Gothic"/>
        </w:rPr>
        <w:t>REQUISITOS:</w:t>
      </w:r>
    </w:p>
    <w:p w14:paraId="40E9238F" w14:textId="77777777" w:rsidR="00186EAE" w:rsidRPr="00797D99" w:rsidRDefault="00186EAE" w:rsidP="00186EAE">
      <w:pPr>
        <w:numPr>
          <w:ilvl w:val="0"/>
          <w:numId w:val="80"/>
        </w:numPr>
        <w:jc w:val="both"/>
        <w:rPr>
          <w:rFonts w:eastAsia="Century Gothic" w:cs="Century Gothic"/>
        </w:rPr>
      </w:pPr>
      <w:r w:rsidRPr="00797D99">
        <w:rPr>
          <w:rFonts w:eastAsia="Century Gothic" w:cs="Century Gothic"/>
        </w:rPr>
        <w:t>Graduado/a universitario/a.</w:t>
      </w:r>
    </w:p>
    <w:p w14:paraId="4B05F4E6" w14:textId="77777777" w:rsidR="00186EAE" w:rsidRPr="00797D99" w:rsidRDefault="00186EAE" w:rsidP="00186EAE">
      <w:pPr>
        <w:numPr>
          <w:ilvl w:val="0"/>
          <w:numId w:val="80"/>
        </w:numPr>
        <w:jc w:val="both"/>
        <w:rPr>
          <w:rFonts w:eastAsia="Century Gothic" w:cs="Century Gothic"/>
        </w:rPr>
      </w:pPr>
      <w:r w:rsidRPr="00797D99">
        <w:rPr>
          <w:rFonts w:eastAsia="Century Gothic" w:cs="Century Gothic"/>
        </w:rPr>
        <w:t>Título de: Lic. en Sistemas / Ing. en Sistemas o título similar que acredite conocimientos en la temática de la asignatura.</w:t>
      </w:r>
    </w:p>
    <w:p w14:paraId="3E90EE20" w14:textId="77777777" w:rsidR="00186EAE" w:rsidRPr="00797D99" w:rsidRDefault="00186EAE" w:rsidP="00186EAE">
      <w:pPr>
        <w:numPr>
          <w:ilvl w:val="0"/>
          <w:numId w:val="80"/>
        </w:numPr>
        <w:jc w:val="both"/>
        <w:rPr>
          <w:rFonts w:eastAsia="Century Gothic" w:cs="Century Gothic"/>
        </w:rPr>
      </w:pPr>
      <w:r w:rsidRPr="00797D99">
        <w:rPr>
          <w:rFonts w:eastAsia="Century Gothic" w:cs="Century Gothic"/>
        </w:rPr>
        <w:t>Experiencia en docencia universitaria. No excluyente.</w:t>
      </w:r>
    </w:p>
    <w:p w14:paraId="590C21E8" w14:textId="77777777" w:rsidR="00186EAE" w:rsidRPr="00797D99" w:rsidRDefault="00186EAE" w:rsidP="00186EAE">
      <w:pPr>
        <w:numPr>
          <w:ilvl w:val="0"/>
          <w:numId w:val="80"/>
        </w:numPr>
        <w:jc w:val="both"/>
        <w:rPr>
          <w:rFonts w:eastAsia="Century Gothic" w:cs="Century Gothic"/>
        </w:rPr>
      </w:pPr>
      <w:r w:rsidRPr="00797D99">
        <w:rPr>
          <w:rFonts w:eastAsia="Century Gothic" w:cs="Century Gothic"/>
        </w:rPr>
        <w:t>No poseer un cargo de profesor/a regular o interino en la Facultad de Ingeniería con una antigüedad superior a un (1) año.</w:t>
      </w:r>
    </w:p>
    <w:p w14:paraId="417DAAC8" w14:textId="77777777" w:rsidR="00186EAE" w:rsidRPr="00797D99" w:rsidRDefault="00186EAE" w:rsidP="00797D99">
      <w:pPr>
        <w:jc w:val="both"/>
        <w:rPr>
          <w:rFonts w:eastAsia="Century Gothic" w:cs="Century Gothic"/>
        </w:rPr>
      </w:pPr>
    </w:p>
    <w:p w14:paraId="0D0D8AE8" w14:textId="77777777" w:rsidR="00186EAE" w:rsidRPr="00797D99" w:rsidRDefault="00186EAE" w:rsidP="00797D99">
      <w:pPr>
        <w:tabs>
          <w:tab w:val="left" w:pos="4111"/>
          <w:tab w:val="left" w:pos="4678"/>
        </w:tabs>
        <w:jc w:val="both"/>
        <w:rPr>
          <w:rFonts w:eastAsia="Century Gothic" w:cs="Century Gothic"/>
        </w:rPr>
      </w:pPr>
      <w:r w:rsidRPr="00797D99">
        <w:rPr>
          <w:rFonts w:eastAsia="Century Gothic" w:cs="Century Gothic"/>
        </w:rPr>
        <w:t>Día y Hora de Apertura de Inscripción:</w:t>
      </w:r>
      <w:r w:rsidRPr="00797D99">
        <w:rPr>
          <w:rFonts w:eastAsia="Century Gothic" w:cs="Century Gothic"/>
        </w:rPr>
        <w:tab/>
      </w:r>
    </w:p>
    <w:p w14:paraId="5B96AE5C" w14:textId="77777777" w:rsidR="00186EAE" w:rsidRPr="00797D99" w:rsidRDefault="00186EAE" w:rsidP="00797D99">
      <w:pPr>
        <w:tabs>
          <w:tab w:val="left" w:pos="4678"/>
          <w:tab w:val="left" w:pos="4820"/>
        </w:tabs>
        <w:jc w:val="both"/>
        <w:rPr>
          <w:rFonts w:eastAsia="Century Gothic" w:cs="Century Gothic"/>
        </w:rPr>
      </w:pPr>
      <w:r w:rsidRPr="00797D99">
        <w:rPr>
          <w:rFonts w:eastAsia="Century Gothic" w:cs="Century Gothic"/>
        </w:rPr>
        <w:t>Día y Hora de Cierre de Inscripción:</w:t>
      </w:r>
      <w:r w:rsidRPr="00797D99">
        <w:rPr>
          <w:rFonts w:eastAsia="Century Gothic" w:cs="Century Gothic"/>
        </w:rPr>
        <w:tab/>
      </w:r>
    </w:p>
    <w:p w14:paraId="3EABF596" w14:textId="77777777" w:rsidR="00186EAE" w:rsidRPr="00797D99" w:rsidRDefault="00186EAE" w:rsidP="00797D99">
      <w:pPr>
        <w:jc w:val="both"/>
        <w:rPr>
          <w:rFonts w:eastAsia="Century Gothic" w:cs="Century Gothic"/>
        </w:rPr>
      </w:pPr>
    </w:p>
    <w:p w14:paraId="65F94020" w14:textId="77777777" w:rsidR="00186EAE" w:rsidRPr="00797D99" w:rsidRDefault="00186EAE" w:rsidP="00797D99">
      <w:pPr>
        <w:jc w:val="both"/>
        <w:rPr>
          <w:rFonts w:ascii="Times New Roman" w:eastAsia="Times New Roman" w:hAnsi="Times New Roman" w:cs="Times New Roman"/>
        </w:rPr>
      </w:pPr>
      <w:r w:rsidRPr="00797D99">
        <w:rPr>
          <w:rFonts w:eastAsia="Century Gothic" w:cs="Century Gothic"/>
        </w:rPr>
        <w:t>ARTÍCULO 2º.- El Comité de Selección estará integrado por:</w:t>
      </w:r>
    </w:p>
    <w:p w14:paraId="261DF427" w14:textId="77777777" w:rsidR="00186EAE" w:rsidRPr="00797D99" w:rsidRDefault="00186EAE" w:rsidP="00797D99">
      <w:pPr>
        <w:jc w:val="both"/>
        <w:rPr>
          <w:rFonts w:eastAsia="Century Gothic" w:cs="Century Gothic"/>
        </w:rPr>
      </w:pPr>
    </w:p>
    <w:p w14:paraId="662C3E8D" w14:textId="77777777" w:rsidR="00186EAE" w:rsidRPr="00797D99" w:rsidRDefault="00186EAE" w:rsidP="00797D99">
      <w:pPr>
        <w:jc w:val="both"/>
        <w:rPr>
          <w:rFonts w:eastAsia="Century Gothic" w:cs="Century Gothic"/>
        </w:rPr>
      </w:pPr>
      <w:r w:rsidRPr="00797D99">
        <w:rPr>
          <w:rFonts w:eastAsia="Century Gothic" w:cs="Century Gothic"/>
        </w:rPr>
        <w:t>1º Miembro Titular: Dra. María Fernanda PAPA – DNI 26.672.997</w:t>
      </w:r>
    </w:p>
    <w:p w14:paraId="4A68A4E1" w14:textId="77777777" w:rsidR="00186EAE" w:rsidRPr="00797D99" w:rsidRDefault="00186EAE" w:rsidP="00797D99">
      <w:pPr>
        <w:jc w:val="both"/>
        <w:rPr>
          <w:rFonts w:eastAsia="Century Gothic" w:cs="Century Gothic"/>
        </w:rPr>
      </w:pPr>
      <w:r w:rsidRPr="00797D99">
        <w:rPr>
          <w:rFonts w:eastAsia="Century Gothic" w:cs="Century Gothic"/>
        </w:rPr>
        <w:lastRenderedPageBreak/>
        <w:t xml:space="preserve">2º Miembro Titular: Dr. Luis OLSINA – DNI 12.577.576 </w:t>
      </w:r>
    </w:p>
    <w:p w14:paraId="2B8A16AB" w14:textId="77777777" w:rsidR="00186EAE" w:rsidRPr="00797D99" w:rsidRDefault="00186EAE" w:rsidP="00797D99">
      <w:pPr>
        <w:jc w:val="both"/>
        <w:rPr>
          <w:rFonts w:eastAsia="Century Gothic" w:cs="Century Gothic"/>
        </w:rPr>
      </w:pPr>
      <w:r w:rsidRPr="00797D99">
        <w:rPr>
          <w:rFonts w:eastAsia="Century Gothic" w:cs="Century Gothic"/>
        </w:rPr>
        <w:t>3º Miembro Titular: Mg. Carlos Alberto BALLESTEROS – DNI 14.625.163</w:t>
      </w:r>
    </w:p>
    <w:p w14:paraId="6B946A2C" w14:textId="77777777" w:rsidR="00186EAE" w:rsidRPr="00797D99" w:rsidRDefault="00186EAE" w:rsidP="00797D99">
      <w:pPr>
        <w:jc w:val="both"/>
        <w:rPr>
          <w:rFonts w:eastAsia="Century Gothic" w:cs="Century Gothic"/>
        </w:rPr>
      </w:pPr>
    </w:p>
    <w:p w14:paraId="37BA01D6" w14:textId="77777777" w:rsidR="00186EAE" w:rsidRPr="00797D99" w:rsidRDefault="00186EAE" w:rsidP="00797D99">
      <w:pPr>
        <w:jc w:val="both"/>
        <w:rPr>
          <w:rFonts w:eastAsia="Century Gothic" w:cs="Century Gothic"/>
        </w:rPr>
      </w:pPr>
      <w:r w:rsidRPr="00797D99">
        <w:rPr>
          <w:rFonts w:eastAsia="Century Gothic" w:cs="Century Gothic"/>
        </w:rPr>
        <w:t>1º Miembro Suplente: Dra. Gabriela Fabiana MINETTI – DNI 23.378.474</w:t>
      </w:r>
    </w:p>
    <w:p w14:paraId="75E53F4A" w14:textId="77777777" w:rsidR="00186EAE" w:rsidRPr="00797D99" w:rsidRDefault="00186EAE" w:rsidP="00797D99">
      <w:pPr>
        <w:jc w:val="both"/>
        <w:rPr>
          <w:rFonts w:eastAsia="Century Gothic" w:cs="Century Gothic"/>
        </w:rPr>
      </w:pPr>
      <w:r w:rsidRPr="00797D99">
        <w:rPr>
          <w:rFonts w:eastAsia="Century Gothic" w:cs="Century Gothic"/>
        </w:rPr>
        <w:t>2º Miembro Suplente: Mg. José Luis FILIPPI – DNI 17.310.862</w:t>
      </w:r>
    </w:p>
    <w:p w14:paraId="76B9DDD6" w14:textId="77777777" w:rsidR="00186EAE" w:rsidRPr="00797D99" w:rsidRDefault="00186EAE" w:rsidP="00797D99">
      <w:pPr>
        <w:jc w:val="both"/>
        <w:rPr>
          <w:rFonts w:eastAsia="Century Gothic" w:cs="Century Gothic"/>
        </w:rPr>
      </w:pPr>
      <w:r w:rsidRPr="00797D99">
        <w:rPr>
          <w:rFonts w:eastAsia="Century Gothic" w:cs="Century Gothic"/>
        </w:rPr>
        <w:t>3º Miembro Suplente: Dr. Pablo Javier BECKER – DNI 30.829.718</w:t>
      </w:r>
    </w:p>
    <w:p w14:paraId="53804092" w14:textId="77777777" w:rsidR="00186EAE" w:rsidRPr="00797D99" w:rsidRDefault="00186EAE" w:rsidP="00797D99">
      <w:pPr>
        <w:jc w:val="both"/>
        <w:rPr>
          <w:rFonts w:eastAsia="Century Gothic" w:cs="Century Gothic"/>
          <w:highlight w:val="yellow"/>
        </w:rPr>
      </w:pPr>
    </w:p>
    <w:p w14:paraId="7A39F52E" w14:textId="77777777" w:rsidR="00186EAE" w:rsidRPr="00797D99" w:rsidRDefault="00186EAE" w:rsidP="00797D99">
      <w:pPr>
        <w:jc w:val="both"/>
        <w:rPr>
          <w:rFonts w:eastAsia="Century Gothic" w:cs="Century Gothic"/>
        </w:rPr>
      </w:pPr>
      <w:r w:rsidRPr="00797D99">
        <w:rPr>
          <w:rFonts w:eastAsia="Century Gothic" w:cs="Century Gothic"/>
        </w:rPr>
        <w:t>ARTÍCULO 3º.- Los Representantes de los claustros serán:</w:t>
      </w:r>
    </w:p>
    <w:p w14:paraId="1C7FE53E" w14:textId="77777777" w:rsidR="00186EAE" w:rsidRPr="00797D99" w:rsidRDefault="00186EAE" w:rsidP="00797D99">
      <w:pPr>
        <w:jc w:val="both"/>
        <w:rPr>
          <w:rFonts w:eastAsia="Century Gothic" w:cs="Century Gothic"/>
        </w:rPr>
      </w:pPr>
      <w:r w:rsidRPr="00797D99">
        <w:rPr>
          <w:rFonts w:eastAsia="Century Gothic" w:cs="Century Gothic"/>
        </w:rPr>
        <w:t>Por el claustro Docente: A.P. Santiago Horacio NICOLAU BERNAL – DNI 23.081.376</w:t>
      </w:r>
    </w:p>
    <w:p w14:paraId="718A34FE" w14:textId="77777777" w:rsidR="00186EAE" w:rsidRPr="00797D99" w:rsidRDefault="00186EAE" w:rsidP="00797D99">
      <w:pPr>
        <w:ind w:left="-2" w:hanging="4"/>
        <w:rPr>
          <w:rFonts w:eastAsia="Century Gothic" w:cs="Century Gothic"/>
        </w:rPr>
      </w:pPr>
      <w:r w:rsidRPr="00797D99">
        <w:rPr>
          <w:rFonts w:eastAsia="Century Gothic" w:cs="Century Gothic"/>
        </w:rPr>
        <w:t xml:space="preserve">Por el claustro Graduados/as: Ing. Damián José RATTALINO - DNI 31.243.037 </w:t>
      </w:r>
    </w:p>
    <w:p w14:paraId="5E1FDA53" w14:textId="77777777" w:rsidR="00186EAE" w:rsidRPr="00797D99" w:rsidRDefault="00186EAE" w:rsidP="00797D99">
      <w:pPr>
        <w:ind w:left="-2" w:hanging="4"/>
        <w:rPr>
          <w:rFonts w:eastAsia="Century Gothic" w:cs="Century Gothic"/>
        </w:rPr>
      </w:pPr>
      <w:r w:rsidRPr="00797D99">
        <w:rPr>
          <w:rFonts w:eastAsia="Century Gothic" w:cs="Century Gothic"/>
        </w:rPr>
        <w:t>Por el claustro Estudiantes: Guillermo Agustín OBARSKI – DNI 41.831.260</w:t>
      </w:r>
    </w:p>
    <w:p w14:paraId="07078B48" w14:textId="77777777" w:rsidR="00186EAE" w:rsidRPr="00797D99" w:rsidRDefault="00186EAE" w:rsidP="00797D99">
      <w:pPr>
        <w:jc w:val="both"/>
        <w:rPr>
          <w:rFonts w:eastAsia="Century Gothic" w:cs="Century Gothic"/>
        </w:rPr>
      </w:pPr>
    </w:p>
    <w:p w14:paraId="4776F690" w14:textId="77777777" w:rsidR="00186EAE" w:rsidRPr="00797D99" w:rsidRDefault="00186EAE" w:rsidP="00797D99">
      <w:pPr>
        <w:jc w:val="both"/>
        <w:rPr>
          <w:rFonts w:eastAsia="Century Gothic" w:cs="Century Gothic"/>
        </w:rPr>
      </w:pPr>
      <w:r w:rsidRPr="00797D99">
        <w:rPr>
          <w:rFonts w:eastAsia="Century Gothic" w:cs="Century Gothic"/>
        </w:rPr>
        <w:t>ARTÍCULO 3º.- De forma.-</w:t>
      </w:r>
    </w:p>
    <w:p w14:paraId="39DDCF00" w14:textId="77777777" w:rsidR="00186EAE" w:rsidRPr="00797D99" w:rsidRDefault="00186EAE" w:rsidP="00797D99">
      <w:pPr>
        <w:jc w:val="both"/>
        <w:rPr>
          <w:rFonts w:eastAsia="Century Gothic" w:cs="Century Gothic"/>
        </w:rPr>
      </w:pPr>
    </w:p>
    <w:p w14:paraId="0D5B00EE" w14:textId="77777777" w:rsidR="00186EAE" w:rsidRPr="0003430C" w:rsidRDefault="00186EAE" w:rsidP="00797D99">
      <w:pPr>
        <w:ind w:left="2"/>
        <w:jc w:val="both"/>
        <w:rPr>
          <w:rFonts w:eastAsia="Century Gothic" w:cs="Century Gothic"/>
          <w:bCs/>
          <w:lang w:val="es-AR"/>
        </w:rPr>
      </w:pPr>
      <w:r w:rsidRPr="0003430C">
        <w:rPr>
          <w:rFonts w:eastAsia="Century Gothic" w:cs="Century Gothic"/>
          <w:bCs/>
          <w:lang w:val="es-AR"/>
        </w:rPr>
        <w:t>AZCONA, P.</w:t>
      </w:r>
    </w:p>
    <w:p w14:paraId="773F5A56" w14:textId="77777777" w:rsidR="00186EAE" w:rsidRPr="00A9137D" w:rsidRDefault="00186EAE" w:rsidP="00797D99">
      <w:pPr>
        <w:ind w:left="2"/>
        <w:jc w:val="both"/>
        <w:rPr>
          <w:rFonts w:eastAsia="Century Gothic" w:cs="Century Gothic"/>
          <w:bCs/>
          <w:lang w:val="es-AR"/>
        </w:rPr>
      </w:pPr>
      <w:r w:rsidRPr="00A9137D">
        <w:rPr>
          <w:rFonts w:eastAsia="Century Gothic" w:cs="Century Gothic"/>
          <w:bCs/>
          <w:lang w:val="es-AR"/>
        </w:rPr>
        <w:t>KOVAC F.</w:t>
      </w:r>
    </w:p>
    <w:p w14:paraId="54799811" w14:textId="77777777" w:rsidR="00186EAE" w:rsidRPr="00A9137D" w:rsidRDefault="00186EAE" w:rsidP="00797D99">
      <w:pPr>
        <w:ind w:left="2"/>
        <w:jc w:val="both"/>
        <w:rPr>
          <w:rFonts w:eastAsia="Century Gothic" w:cs="Century Gothic"/>
          <w:bCs/>
          <w:lang w:val="es-AR"/>
        </w:rPr>
      </w:pPr>
      <w:r w:rsidRPr="00A9137D">
        <w:rPr>
          <w:rFonts w:eastAsia="Century Gothic" w:cs="Century Gothic"/>
          <w:bCs/>
          <w:lang w:val="es-AR"/>
        </w:rPr>
        <w:t>MASSOLO, A.</w:t>
      </w:r>
    </w:p>
    <w:p w14:paraId="57CBA3B5" w14:textId="77777777" w:rsidR="00186EAE" w:rsidRPr="00797D99" w:rsidRDefault="00186EAE" w:rsidP="00797D99">
      <w:pPr>
        <w:ind w:left="2"/>
        <w:jc w:val="both"/>
        <w:rPr>
          <w:rFonts w:eastAsia="Century Gothic" w:cs="Century Gothic"/>
          <w:bCs/>
          <w:lang w:val="en-US"/>
        </w:rPr>
      </w:pPr>
      <w:r w:rsidRPr="00797D99">
        <w:rPr>
          <w:rFonts w:eastAsia="Century Gothic" w:cs="Century Gothic"/>
          <w:bCs/>
          <w:lang w:val="en-US"/>
        </w:rPr>
        <w:t>MICHELLIS, A.</w:t>
      </w:r>
    </w:p>
    <w:p w14:paraId="3A54474C" w14:textId="77777777" w:rsidR="00186EAE" w:rsidRPr="00797D99" w:rsidRDefault="00186EAE" w:rsidP="00797D99">
      <w:pPr>
        <w:ind w:left="2"/>
        <w:jc w:val="both"/>
        <w:rPr>
          <w:rFonts w:eastAsia="Century Gothic" w:cs="Century Gothic"/>
          <w:bCs/>
          <w:lang w:val="en-US"/>
        </w:rPr>
      </w:pPr>
      <w:r w:rsidRPr="00797D99">
        <w:rPr>
          <w:rFonts w:eastAsia="Century Gothic" w:cs="Century Gothic"/>
          <w:bCs/>
          <w:lang w:val="en-US"/>
        </w:rPr>
        <w:t>PAPA, F.</w:t>
      </w:r>
    </w:p>
    <w:p w14:paraId="4E4001B4" w14:textId="77777777" w:rsidR="00186EAE" w:rsidRPr="00797D99" w:rsidRDefault="00186EAE" w:rsidP="00797D99">
      <w:pPr>
        <w:ind w:left="2"/>
        <w:jc w:val="both"/>
        <w:rPr>
          <w:rFonts w:eastAsia="Century Gothic" w:cs="Century Gothic"/>
          <w:bCs/>
          <w:lang w:val="en-US"/>
        </w:rPr>
      </w:pPr>
      <w:r w:rsidRPr="00797D99">
        <w:rPr>
          <w:rFonts w:eastAsia="Century Gothic" w:cs="Century Gothic"/>
          <w:bCs/>
          <w:lang w:val="en-US"/>
        </w:rPr>
        <w:t>SCHPETTER, N.</w:t>
      </w:r>
    </w:p>
    <w:p w14:paraId="088E4118" w14:textId="77777777" w:rsidR="00186EAE" w:rsidRPr="00A9137D" w:rsidRDefault="00186EAE" w:rsidP="00797D99">
      <w:pPr>
        <w:ind w:left="2"/>
        <w:jc w:val="both"/>
        <w:rPr>
          <w:rFonts w:eastAsia="Century Gothic" w:cs="Century Gothic"/>
          <w:bCs/>
          <w:lang w:val="es-AR"/>
        </w:rPr>
      </w:pPr>
      <w:r w:rsidRPr="00A9137D">
        <w:rPr>
          <w:rFonts w:eastAsia="Century Gothic" w:cs="Century Gothic"/>
          <w:bCs/>
          <w:lang w:val="es-AR"/>
        </w:rPr>
        <w:t xml:space="preserve">SEIP, Y. </w:t>
      </w:r>
    </w:p>
    <w:p w14:paraId="5463DC02" w14:textId="77777777" w:rsidR="00186EAE" w:rsidRPr="00333826" w:rsidRDefault="00186EAE" w:rsidP="00797D99">
      <w:pPr>
        <w:ind w:left="2"/>
        <w:jc w:val="both"/>
        <w:rPr>
          <w:rFonts w:eastAsia="Century Gothic" w:cs="Century Gothic"/>
          <w:bCs/>
          <w:lang w:val="es-AR"/>
        </w:rPr>
      </w:pPr>
      <w:r w:rsidRPr="00333826">
        <w:rPr>
          <w:rFonts w:eastAsia="Century Gothic" w:cs="Century Gothic"/>
          <w:bCs/>
          <w:lang w:val="es-AR"/>
        </w:rPr>
        <w:t>VALINOTTI, J.</w:t>
      </w:r>
    </w:p>
    <w:p w14:paraId="15FC0B9A" w14:textId="77777777" w:rsidR="00186EAE" w:rsidRPr="00333826" w:rsidRDefault="00186EAE" w:rsidP="00797D99">
      <w:pPr>
        <w:ind w:left="2"/>
        <w:jc w:val="both"/>
        <w:rPr>
          <w:rFonts w:eastAsia="Century Gothic" w:cs="Century Gothic"/>
          <w:bCs/>
          <w:lang w:val="es-AR"/>
        </w:rPr>
      </w:pPr>
    </w:p>
    <w:p w14:paraId="27DC6BFF" w14:textId="77777777" w:rsidR="00186EAE" w:rsidRPr="007B3B67" w:rsidRDefault="00186EAE" w:rsidP="007B3B67">
      <w:pPr>
        <w:ind w:hanging="2"/>
        <w:jc w:val="both"/>
        <w:rPr>
          <w:highlight w:val="yellow"/>
        </w:rPr>
      </w:pPr>
    </w:p>
    <w:p w14:paraId="10E50C5A" w14:textId="77777777" w:rsidR="00186EAE" w:rsidRDefault="00186EAE">
      <w:pPr>
        <w:rPr>
          <w:b/>
          <w:highlight w:val="yellow"/>
        </w:rPr>
      </w:pPr>
    </w:p>
    <w:p w14:paraId="1F04ED16" w14:textId="3399086D" w:rsidR="007B3B67" w:rsidRDefault="007B3B67">
      <w:pPr>
        <w:rPr>
          <w:b/>
          <w:highlight w:val="yellow"/>
        </w:rPr>
      </w:pPr>
      <w:r>
        <w:rPr>
          <w:b/>
          <w:highlight w:val="yellow"/>
        </w:rPr>
        <w:br w:type="page"/>
      </w:r>
    </w:p>
    <w:p w14:paraId="05E76618" w14:textId="52DC4628" w:rsidR="007B3B67" w:rsidRPr="007B3B67" w:rsidRDefault="007B3B67" w:rsidP="007B3B67">
      <w:pPr>
        <w:ind w:hanging="2"/>
        <w:jc w:val="both"/>
        <w:rPr>
          <w:rFonts w:eastAsia="Century Gothic" w:cs="Century Gothic"/>
          <w:highlight w:val="yellow"/>
        </w:rPr>
      </w:pPr>
      <w:r w:rsidRPr="007B3B67">
        <w:rPr>
          <w:b/>
          <w:highlight w:val="yellow"/>
        </w:rPr>
        <w:lastRenderedPageBreak/>
        <w:t xml:space="preserve">4.2. </w:t>
      </w:r>
      <w:r w:rsidRPr="007B3B67">
        <w:rPr>
          <w:highlight w:val="yellow"/>
        </w:rPr>
        <w:t xml:space="preserve">Despacho N.º 079, recomienda </w:t>
      </w:r>
      <w:r w:rsidRPr="007B3B67">
        <w:rPr>
          <w:rFonts w:eastAsia="Century Gothic" w:cs="Century Gothic"/>
          <w:highlight w:val="yellow"/>
        </w:rPr>
        <w:t xml:space="preserve">modificar la Situación de Revista, a partir del 01/08/2025 y hasta el 31/12/2025, al Ing. Nicolás Martín OLIVERO, en el cargo de Profesor Adjunto interino con dedicación Simple, a Profesor Adjunto interino con dedicación Semiexclusiva en la asignatura Medios de Enlace (TUT), y asignarle </w:t>
      </w:r>
      <w:r w:rsidR="005C3070">
        <w:rPr>
          <w:rFonts w:eastAsia="Century Gothic" w:cs="Century Gothic"/>
          <w:highlight w:val="yellow"/>
        </w:rPr>
        <w:t xml:space="preserve">funciones </w:t>
      </w:r>
      <w:r w:rsidRPr="007B3B67">
        <w:rPr>
          <w:rFonts w:eastAsia="Century Gothic" w:cs="Century Gothic"/>
          <w:highlight w:val="yellow"/>
        </w:rPr>
        <w:t>como responsable de la asignatura Laboratorio de Medios de Enlace (TUT).</w:t>
      </w:r>
    </w:p>
    <w:p w14:paraId="1944539A" w14:textId="77777777" w:rsidR="007B3B67" w:rsidRDefault="007B3B67" w:rsidP="007B3B67">
      <w:pPr>
        <w:jc w:val="both"/>
        <w:rPr>
          <w:highlight w:val="yellow"/>
        </w:rPr>
      </w:pPr>
    </w:p>
    <w:p w14:paraId="2D43B2ED" w14:textId="77777777" w:rsidR="00186EAE" w:rsidRDefault="00186EAE" w:rsidP="000627A2">
      <w:pPr>
        <w:jc w:val="center"/>
        <w:rPr>
          <w:rFonts w:eastAsia="Century Gothic" w:cs="Century Gothic"/>
          <w:color w:val="000000"/>
        </w:rPr>
      </w:pPr>
      <w:r>
        <w:rPr>
          <w:rFonts w:eastAsia="Century Gothic" w:cs="Century Gothic"/>
          <w:color w:val="000000"/>
        </w:rPr>
        <w:t>COMISIÓN DE LEGISLACIÓN Y REGLAMENTO</w:t>
      </w:r>
    </w:p>
    <w:p w14:paraId="1933F668" w14:textId="77777777" w:rsidR="00186EAE" w:rsidRDefault="00186EAE" w:rsidP="000627A2">
      <w:pPr>
        <w:jc w:val="center"/>
        <w:rPr>
          <w:rFonts w:eastAsia="Century Gothic" w:cs="Century Gothic"/>
          <w:color w:val="000000"/>
        </w:rPr>
      </w:pPr>
    </w:p>
    <w:p w14:paraId="7980B21E" w14:textId="77777777" w:rsidR="00186EAE" w:rsidRDefault="00186EAE" w:rsidP="000627A2">
      <w:pPr>
        <w:jc w:val="center"/>
        <w:rPr>
          <w:rFonts w:eastAsia="Century Gothic" w:cs="Century Gothic"/>
          <w:color w:val="000000"/>
        </w:rPr>
      </w:pPr>
      <w:r>
        <w:rPr>
          <w:rFonts w:eastAsia="Century Gothic" w:cs="Century Gothic"/>
          <w:color w:val="000000"/>
        </w:rPr>
        <w:t>DESPACHO N.º 079</w:t>
      </w:r>
    </w:p>
    <w:p w14:paraId="593E2DE5" w14:textId="77777777" w:rsidR="00186EAE" w:rsidRDefault="00186EAE" w:rsidP="000627A2">
      <w:pPr>
        <w:jc w:val="right"/>
        <w:rPr>
          <w:rFonts w:eastAsia="Century Gothic" w:cs="Century Gothic"/>
          <w:color w:val="000000"/>
        </w:rPr>
      </w:pPr>
      <w:r>
        <w:rPr>
          <w:rFonts w:eastAsia="Century Gothic" w:cs="Century Gothic"/>
          <w:color w:val="000000"/>
        </w:rPr>
        <w:t xml:space="preserve">GENERAL PICO, 22 de julio de </w:t>
      </w:r>
      <w:sdt>
        <w:sdtPr>
          <w:tag w:val="goog_rdk_0"/>
          <w:id w:val="2020349314"/>
        </w:sdtPr>
        <w:sdtContent/>
      </w:sdt>
      <w:r>
        <w:rPr>
          <w:rFonts w:eastAsia="Century Gothic" w:cs="Century Gothic"/>
          <w:color w:val="000000"/>
        </w:rPr>
        <w:t>2025</w:t>
      </w:r>
    </w:p>
    <w:p w14:paraId="417393EA" w14:textId="77777777" w:rsidR="00186EAE" w:rsidRPr="000627A2" w:rsidRDefault="00186EAE">
      <w:pPr>
        <w:ind w:left="2" w:hanging="2"/>
        <w:jc w:val="right"/>
        <w:rPr>
          <w:rFonts w:eastAsia="Century Gothic" w:cs="Century Gothic"/>
        </w:rPr>
      </w:pPr>
    </w:p>
    <w:p w14:paraId="09FE5D2A" w14:textId="77777777" w:rsidR="00186EAE" w:rsidRDefault="00186EAE">
      <w:pPr>
        <w:ind w:hanging="2"/>
        <w:jc w:val="both"/>
        <w:rPr>
          <w:rFonts w:eastAsia="Century Gothic" w:cs="Century Gothic"/>
        </w:rPr>
      </w:pPr>
      <w:r>
        <w:rPr>
          <w:rFonts w:eastAsia="Century Gothic" w:cs="Century Gothic"/>
        </w:rPr>
        <w:t>VISTO:</w:t>
      </w:r>
    </w:p>
    <w:p w14:paraId="7E48CFF9" w14:textId="77777777" w:rsidR="00186EAE" w:rsidRDefault="00186EAE">
      <w:pPr>
        <w:tabs>
          <w:tab w:val="left" w:pos="567"/>
        </w:tabs>
        <w:ind w:firstLine="566"/>
        <w:jc w:val="both"/>
        <w:rPr>
          <w:rFonts w:eastAsia="Century Gothic" w:cs="Century Gothic"/>
        </w:rPr>
      </w:pPr>
      <w:r>
        <w:rPr>
          <w:rFonts w:eastAsia="Century Gothic" w:cs="Century Gothic"/>
        </w:rPr>
        <w:t>El Expediente FI 209/2025 relacionado con la modificación de Situación de Revista del Ing. Nicolás Martín OLIVERO, y</w:t>
      </w:r>
    </w:p>
    <w:p w14:paraId="4A5F7ABE" w14:textId="77777777" w:rsidR="00186EAE" w:rsidRDefault="00186EAE">
      <w:pPr>
        <w:tabs>
          <w:tab w:val="left" w:pos="567"/>
        </w:tabs>
        <w:ind w:firstLine="566"/>
        <w:jc w:val="both"/>
        <w:rPr>
          <w:rFonts w:eastAsia="Century Gothic" w:cs="Century Gothic"/>
        </w:rPr>
      </w:pPr>
      <w:r>
        <w:rPr>
          <w:rFonts w:eastAsia="Century Gothic" w:cs="Century Gothic"/>
        </w:rPr>
        <w:t> </w:t>
      </w:r>
    </w:p>
    <w:p w14:paraId="4BF4AB75" w14:textId="77777777" w:rsidR="00186EAE" w:rsidRDefault="00186EAE">
      <w:pPr>
        <w:ind w:hanging="2"/>
        <w:jc w:val="both"/>
        <w:rPr>
          <w:rFonts w:eastAsia="Century Gothic" w:cs="Century Gothic"/>
        </w:rPr>
      </w:pPr>
      <w:r>
        <w:rPr>
          <w:rFonts w:eastAsia="Century Gothic" w:cs="Century Gothic"/>
        </w:rPr>
        <w:t>CONSIDERANDO:</w:t>
      </w:r>
    </w:p>
    <w:p w14:paraId="04627895" w14:textId="77777777" w:rsidR="00186EAE" w:rsidRDefault="00186EAE">
      <w:pPr>
        <w:ind w:firstLine="566"/>
        <w:jc w:val="both"/>
        <w:rPr>
          <w:rFonts w:eastAsia="Century Gothic" w:cs="Century Gothic"/>
        </w:rPr>
      </w:pPr>
      <w:r>
        <w:rPr>
          <w:rFonts w:eastAsia="Century Gothic" w:cs="Century Gothic"/>
        </w:rPr>
        <w:t xml:space="preserve">Que la asignatura Medios de Enlace se dicta durante el primer cuatrimestre del año 2025 y por primera vez, durante el presente periodo lectivo, para la Tecnicatura Universitaria en Telecomunicaciones, creada mediante Resolución N.º </w:t>
      </w:r>
      <w:hyperlink r:id="rId12">
        <w:r>
          <w:rPr>
            <w:rFonts w:eastAsia="Century Gothic" w:cs="Century Gothic"/>
          </w:rPr>
          <w:t xml:space="preserve">385/2023 </w:t>
        </w:r>
      </w:hyperlink>
      <w:r>
        <w:rPr>
          <w:rFonts w:eastAsia="Century Gothic" w:cs="Century Gothic"/>
        </w:rPr>
        <w:t>del Consejo Superior.</w:t>
      </w:r>
    </w:p>
    <w:p w14:paraId="50B88DC5" w14:textId="77777777" w:rsidR="00186EAE" w:rsidRDefault="00186EAE">
      <w:pPr>
        <w:ind w:firstLine="566"/>
        <w:jc w:val="both"/>
        <w:rPr>
          <w:rFonts w:eastAsia="Century Gothic" w:cs="Century Gothic"/>
        </w:rPr>
      </w:pPr>
      <w:r>
        <w:rPr>
          <w:rFonts w:eastAsia="Century Gothic" w:cs="Century Gothic"/>
        </w:rPr>
        <w:t>Que durante el segundo cuatrimestre del año 2025 se debe dictar la asignatura Laboratorio de Medios de Enlace.</w:t>
      </w:r>
    </w:p>
    <w:p w14:paraId="5323ADC2" w14:textId="77777777" w:rsidR="00186EAE" w:rsidRDefault="00186EAE">
      <w:pPr>
        <w:ind w:firstLine="566"/>
        <w:jc w:val="both"/>
        <w:rPr>
          <w:rFonts w:eastAsia="Century Gothic" w:cs="Century Gothic"/>
        </w:rPr>
      </w:pPr>
      <w:r>
        <w:rPr>
          <w:rFonts w:eastAsia="Century Gothic" w:cs="Century Gothic"/>
        </w:rPr>
        <w:t>Que la Tecnicatura Universitaria en Telecomunicaciones cuenta con estudiantes en condiciones de cursar la asignatura Laboratorio de Medios de Enlace.</w:t>
      </w:r>
    </w:p>
    <w:p w14:paraId="1ACDDA99" w14:textId="77777777" w:rsidR="00186EAE" w:rsidRDefault="00186EAE">
      <w:pPr>
        <w:ind w:firstLine="566"/>
        <w:jc w:val="both"/>
        <w:rPr>
          <w:rFonts w:eastAsia="Century Gothic" w:cs="Century Gothic"/>
        </w:rPr>
      </w:pPr>
      <w:r>
        <w:rPr>
          <w:rFonts w:eastAsia="Century Gothic" w:cs="Century Gothic"/>
        </w:rPr>
        <w:t>Que se hace necesario contar con personal docente para el dictado y atención del estudiantado en la asignatura mencionada.</w:t>
      </w:r>
    </w:p>
    <w:p w14:paraId="6647E15E" w14:textId="77777777" w:rsidR="00186EAE" w:rsidRDefault="00186EAE">
      <w:pPr>
        <w:ind w:firstLine="566"/>
        <w:jc w:val="both"/>
        <w:rPr>
          <w:rFonts w:eastAsia="Century Gothic" w:cs="Century Gothic"/>
        </w:rPr>
      </w:pPr>
      <w:r>
        <w:rPr>
          <w:rFonts w:eastAsia="Century Gothic" w:cs="Century Gothic"/>
        </w:rPr>
        <w:t>Que el Ing. Nicolás Martín OLIVERO reviste un cargo de Profesor Adjunto interino con dedicación Simple en la asignatura Medios de Enlace (TUT).</w:t>
      </w:r>
    </w:p>
    <w:p w14:paraId="6E9DBF6B" w14:textId="77777777" w:rsidR="00186EAE" w:rsidRDefault="00186EAE">
      <w:pPr>
        <w:ind w:firstLine="566"/>
        <w:jc w:val="both"/>
        <w:rPr>
          <w:rFonts w:eastAsia="Century Gothic" w:cs="Century Gothic"/>
        </w:rPr>
      </w:pPr>
      <w:r>
        <w:rPr>
          <w:rFonts w:eastAsia="Century Gothic" w:cs="Century Gothic"/>
        </w:rPr>
        <w:t>Que se recomienda la modificación de la situación de revista del Ing. Nicolás Martín OLIVERO, que pasa de Profesor Adjunto interino con dedicación Simple a Profesora Adjunta interina con dedicación Semiexclusiva en la asignatura Medios de Enlace (TUT) con funciones en la asignatura Laboratorio de Medios de Enlace.</w:t>
      </w:r>
    </w:p>
    <w:p w14:paraId="34C557C5" w14:textId="77777777" w:rsidR="00186EAE" w:rsidRDefault="00186EAE">
      <w:pPr>
        <w:ind w:firstLine="566"/>
        <w:jc w:val="both"/>
        <w:rPr>
          <w:rFonts w:eastAsia="Century Gothic" w:cs="Century Gothic"/>
        </w:rPr>
      </w:pPr>
      <w:r>
        <w:rPr>
          <w:rFonts w:eastAsia="Century Gothic" w:cs="Century Gothic"/>
        </w:rPr>
        <w:t>Que el Art. 26 del ¨Reglamento para la Selección de Aspirantes a cubrir cargos Docentes Interinos¨, aprobado por la Resolución N.º 178/2003 del Consejo Superior, expresa: ¨El Consejo Directivo, excepcionalmente, con el voto de los dos tercios de sus miembros, podrá apartarse del presente Reglamento (llamado a Selección de Aspirantes) en los casos en que surja la necesidad de modificación de situación de revista (incremento o disminución de dedicación) de los docentes interinos ya designados¨.</w:t>
      </w:r>
    </w:p>
    <w:p w14:paraId="11C4E9A0" w14:textId="77777777" w:rsidR="00186EAE" w:rsidRDefault="00186EAE">
      <w:pPr>
        <w:ind w:firstLine="566"/>
        <w:jc w:val="both"/>
        <w:rPr>
          <w:rFonts w:eastAsia="Century Gothic" w:cs="Century Gothic"/>
        </w:rPr>
      </w:pPr>
      <w:r>
        <w:rPr>
          <w:rFonts w:eastAsia="Century Gothic" w:cs="Century Gothic"/>
        </w:rPr>
        <w:t xml:space="preserve">Que de acuerdo a lo estipulado en la Resolución N.º  </w:t>
      </w:r>
      <w:hyperlink r:id="rId13">
        <w:r>
          <w:rPr>
            <w:rFonts w:eastAsia="Century Gothic" w:cs="Century Gothic"/>
          </w:rPr>
          <w:t>064/2021</w:t>
        </w:r>
      </w:hyperlink>
      <w:r>
        <w:rPr>
          <w:rFonts w:eastAsia="Century Gothic" w:cs="Century Gothic"/>
        </w:rPr>
        <w:t xml:space="preserve"> del Consejo Superior, la Secretaría Administrativa de la Facultad de Ingeniería informa que se cuentan con los módulos necesarios para la presente modificación, teniendo en cuenta el contrato programa de la SPU, aprobado mediante resolución 696/2023 de la Secretaría de Políticas Universitarias (RESOL-2023-696-APN-SECPU#ME).</w:t>
      </w:r>
    </w:p>
    <w:p w14:paraId="4A43566C" w14:textId="77777777" w:rsidR="00186EAE" w:rsidRDefault="00186EAE" w:rsidP="000627A2">
      <w:pPr>
        <w:ind w:left="-2" w:firstLineChars="283" w:firstLine="566"/>
        <w:rPr>
          <w:rFonts w:eastAsia="Century Gothic" w:cs="Century Gothic"/>
        </w:rPr>
      </w:pPr>
      <w:r>
        <w:rPr>
          <w:rFonts w:eastAsia="Century Gothic" w:cs="Century Gothic"/>
        </w:rPr>
        <w:t xml:space="preserve">POR ELLO </w:t>
      </w:r>
    </w:p>
    <w:p w14:paraId="14574906" w14:textId="77777777" w:rsidR="00186EAE" w:rsidRDefault="00186EAE" w:rsidP="000627A2">
      <w:pPr>
        <w:ind w:left="-2" w:firstLineChars="283" w:firstLine="566"/>
        <w:rPr>
          <w:rFonts w:eastAsia="Century Gothic" w:cs="Century Gothic"/>
        </w:rPr>
      </w:pPr>
      <w:r>
        <w:rPr>
          <w:rFonts w:eastAsia="Century Gothic" w:cs="Century Gothic"/>
        </w:rPr>
        <w:t>LA COMISIÓN DE LEGISLACIÓN Y REGLAMENTO</w:t>
      </w:r>
    </w:p>
    <w:p w14:paraId="73993235" w14:textId="77777777" w:rsidR="00186EAE" w:rsidRDefault="00186EAE" w:rsidP="000627A2">
      <w:pPr>
        <w:ind w:left="-2" w:firstLineChars="283" w:firstLine="566"/>
        <w:rPr>
          <w:rFonts w:eastAsia="Century Gothic" w:cs="Century Gothic"/>
        </w:rPr>
      </w:pPr>
      <w:r>
        <w:rPr>
          <w:rFonts w:eastAsia="Century Gothic" w:cs="Century Gothic"/>
        </w:rPr>
        <w:t>DEL CONSEJO DIRECTIVO DE LA FACULTAD DE INGENIERÍA</w:t>
      </w:r>
    </w:p>
    <w:p w14:paraId="572822F3" w14:textId="77777777" w:rsidR="00186EAE" w:rsidRDefault="00186EAE" w:rsidP="000627A2">
      <w:pPr>
        <w:ind w:left="2" w:hanging="2"/>
        <w:rPr>
          <w:rFonts w:eastAsia="Century Gothic" w:cs="Century Gothic"/>
        </w:rPr>
      </w:pPr>
      <w:r>
        <w:rPr>
          <w:rFonts w:eastAsia="Century Gothic" w:cs="Century Gothic"/>
        </w:rPr>
        <w:tab/>
      </w:r>
    </w:p>
    <w:p w14:paraId="39D19C52" w14:textId="77777777" w:rsidR="00186EAE" w:rsidRDefault="00186EAE" w:rsidP="000627A2">
      <w:pPr>
        <w:ind w:left="2" w:hanging="2"/>
        <w:jc w:val="center"/>
        <w:rPr>
          <w:rFonts w:eastAsia="Century Gothic" w:cs="Century Gothic"/>
        </w:rPr>
      </w:pPr>
      <w:r>
        <w:rPr>
          <w:rFonts w:eastAsia="Century Gothic" w:cs="Century Gothic"/>
        </w:rPr>
        <w:t>RECOMIENDA</w:t>
      </w:r>
    </w:p>
    <w:p w14:paraId="3966B9AD" w14:textId="77777777" w:rsidR="00186EAE" w:rsidRDefault="00186EAE">
      <w:pPr>
        <w:pBdr>
          <w:top w:val="nil"/>
          <w:left w:val="nil"/>
          <w:bottom w:val="nil"/>
          <w:right w:val="nil"/>
          <w:between w:val="nil"/>
        </w:pBdr>
        <w:ind w:hanging="2"/>
        <w:jc w:val="both"/>
        <w:rPr>
          <w:rFonts w:eastAsia="Century Gothic" w:cs="Century Gothic"/>
          <w:color w:val="000000"/>
        </w:rPr>
      </w:pPr>
    </w:p>
    <w:p w14:paraId="34EDEB0E" w14:textId="79E34959" w:rsidR="00186EAE" w:rsidRPr="003B2E8D" w:rsidRDefault="00186EAE">
      <w:pPr>
        <w:pBdr>
          <w:top w:val="nil"/>
          <w:left w:val="nil"/>
          <w:bottom w:val="nil"/>
          <w:right w:val="nil"/>
          <w:between w:val="nil"/>
        </w:pBdr>
        <w:ind w:hanging="2"/>
        <w:jc w:val="both"/>
        <w:rPr>
          <w:rFonts w:eastAsia="Century Gothic" w:cs="Century Gothic"/>
        </w:rPr>
      </w:pPr>
      <w:r>
        <w:rPr>
          <w:rFonts w:eastAsia="Century Gothic" w:cs="Century Gothic"/>
        </w:rPr>
        <w:t xml:space="preserve">ARTÍCULO 1º.- Modificar la Situación de Revista, a partir del 01/08/2025 y hasta el 31/12/2025, al Ing. Nicolás Martín OLIVERO, CUIL N.º 20-258823533-3, fecha de nacimiento 17/08/1977, en el cargo de Profesor Adjunto (03) interino con dedicación Simple (03)– CÓDIGO 11.3.3.24 a Profesor Adjunto (03) interino con dedicación </w:t>
      </w:r>
      <w:r w:rsidRPr="003B2E8D">
        <w:rPr>
          <w:rFonts w:eastAsia="Century Gothic" w:cs="Century Gothic"/>
        </w:rPr>
        <w:t>Semiexclusiva (02) – CÓDIGO 11.3.2.25,</w:t>
      </w:r>
      <w:r w:rsidRPr="003B2E8D">
        <w:t xml:space="preserve"> </w:t>
      </w:r>
      <w:r w:rsidRPr="003B2E8D">
        <w:rPr>
          <w:rFonts w:eastAsia="Century Gothic" w:cs="Century Gothic"/>
        </w:rPr>
        <w:t>en la asignatura Medios de Enlace (TUT).</w:t>
      </w:r>
    </w:p>
    <w:p w14:paraId="265F3D52" w14:textId="77777777" w:rsidR="00186EAE" w:rsidRPr="003B2E8D" w:rsidRDefault="00186EAE">
      <w:pPr>
        <w:pBdr>
          <w:top w:val="nil"/>
          <w:left w:val="nil"/>
          <w:bottom w:val="nil"/>
          <w:right w:val="nil"/>
          <w:between w:val="nil"/>
        </w:pBdr>
        <w:ind w:hanging="2"/>
        <w:rPr>
          <w:rFonts w:eastAsia="Century Gothic" w:cs="Century Gothic"/>
        </w:rPr>
      </w:pPr>
    </w:p>
    <w:p w14:paraId="2EC04656" w14:textId="1F81DA90" w:rsidR="00186EAE" w:rsidRPr="003B2E8D" w:rsidRDefault="00186EAE">
      <w:pPr>
        <w:pBdr>
          <w:top w:val="nil"/>
          <w:left w:val="nil"/>
          <w:bottom w:val="nil"/>
          <w:right w:val="nil"/>
          <w:between w:val="nil"/>
        </w:pBdr>
        <w:ind w:hanging="2"/>
        <w:jc w:val="both"/>
        <w:rPr>
          <w:rFonts w:eastAsia="Century Gothic" w:cs="Century Gothic"/>
        </w:rPr>
      </w:pPr>
      <w:r w:rsidRPr="003B2E8D">
        <w:rPr>
          <w:rFonts w:eastAsia="Century Gothic" w:cs="Century Gothic"/>
          <w:color w:val="000000"/>
        </w:rPr>
        <w:t xml:space="preserve">ARTÍCULO </w:t>
      </w:r>
      <w:r w:rsidRPr="003B2E8D">
        <w:rPr>
          <w:rFonts w:eastAsia="Century Gothic" w:cs="Century Gothic"/>
        </w:rPr>
        <w:t>2</w:t>
      </w:r>
      <w:r w:rsidRPr="003B2E8D">
        <w:rPr>
          <w:rFonts w:eastAsia="Century Gothic" w:cs="Century Gothic"/>
          <w:color w:val="000000"/>
        </w:rPr>
        <w:t xml:space="preserve">º.- </w:t>
      </w:r>
      <w:r w:rsidRPr="003B2E8D">
        <w:rPr>
          <w:rFonts w:eastAsia="Century Gothic" w:cs="Century Gothic"/>
        </w:rPr>
        <w:t>Asignar funciones</w:t>
      </w:r>
      <w:r w:rsidRPr="003B2E8D">
        <w:rPr>
          <w:rFonts w:eastAsia="Century Gothic" w:cs="Century Gothic"/>
          <w:color w:val="000000"/>
        </w:rPr>
        <w:t xml:space="preserve"> </w:t>
      </w:r>
      <w:r w:rsidRPr="003B2E8D">
        <w:rPr>
          <w:rFonts w:eastAsia="Century Gothic" w:cs="Century Gothic"/>
        </w:rPr>
        <w:t>a partir del 01/08/2025 y hasta el 31/12/2025, al Ing. Nicolás Martín OLIVERO, CUIL N.º 20-258823533-3, fecha de nacimiento 17/08/1977, en el cargo de Profesor Adjunto (03) interino con dedicación Semiexclusiva (02) – CÓDIGO 11.3.2.25, como responsable de la asignatura Laboratorio de Medios de Enlace (TUT).</w:t>
      </w:r>
    </w:p>
    <w:p w14:paraId="21571907" w14:textId="77777777" w:rsidR="00186EAE" w:rsidRPr="003B2E8D" w:rsidRDefault="00186EAE">
      <w:pPr>
        <w:pBdr>
          <w:top w:val="nil"/>
          <w:left w:val="nil"/>
          <w:bottom w:val="nil"/>
          <w:right w:val="nil"/>
          <w:between w:val="nil"/>
        </w:pBdr>
        <w:ind w:hanging="2"/>
        <w:jc w:val="both"/>
        <w:rPr>
          <w:rFonts w:eastAsia="Century Gothic" w:cs="Century Gothic"/>
        </w:rPr>
      </w:pPr>
    </w:p>
    <w:p w14:paraId="2567D578" w14:textId="77777777" w:rsidR="00186EAE" w:rsidRDefault="00186EAE">
      <w:pPr>
        <w:pBdr>
          <w:top w:val="nil"/>
          <w:left w:val="nil"/>
          <w:bottom w:val="nil"/>
          <w:right w:val="nil"/>
          <w:between w:val="nil"/>
        </w:pBdr>
        <w:ind w:hanging="2"/>
        <w:jc w:val="both"/>
        <w:rPr>
          <w:rFonts w:eastAsia="Century Gothic" w:cs="Century Gothic"/>
        </w:rPr>
      </w:pPr>
      <w:r w:rsidRPr="003B2E8D">
        <w:rPr>
          <w:rFonts w:eastAsia="Century Gothic" w:cs="Century Gothic"/>
        </w:rPr>
        <w:t xml:space="preserve">ARTÍCULO 3º.- </w:t>
      </w:r>
      <w:r w:rsidRPr="003B2E8D">
        <w:rPr>
          <w:rFonts w:eastAsia="Century Gothic" w:cs="Century Gothic"/>
          <w:color w:val="000000"/>
        </w:rPr>
        <w:t>Los movimientos presupuestarios que resultasen se imputarán a: Fuente</w:t>
      </w:r>
      <w:r>
        <w:rPr>
          <w:rFonts w:eastAsia="Century Gothic" w:cs="Century Gothic"/>
          <w:color w:val="000000"/>
        </w:rPr>
        <w:t xml:space="preserve"> de </w:t>
      </w:r>
    </w:p>
    <w:p w14:paraId="1B7531B7" w14:textId="77777777" w:rsidR="00186EAE" w:rsidRDefault="00186EAE">
      <w:pPr>
        <w:ind w:hanging="2"/>
        <w:jc w:val="both"/>
        <w:rPr>
          <w:rFonts w:eastAsia="Century Gothic" w:cs="Century Gothic"/>
        </w:rPr>
      </w:pPr>
      <w:r>
        <w:rPr>
          <w:rFonts w:eastAsia="Century Gothic" w:cs="Century Gothic"/>
        </w:rPr>
        <w:lastRenderedPageBreak/>
        <w:t>Fuente 16 - GP 1159 - Programa 19 - Actividad 01 - Inciso 1 - Partida Principal 1.2 del Presupuesto Vigente.</w:t>
      </w:r>
    </w:p>
    <w:p w14:paraId="7A00FA24" w14:textId="77777777" w:rsidR="00186EAE" w:rsidRDefault="00186EAE">
      <w:pPr>
        <w:pBdr>
          <w:top w:val="nil"/>
          <w:left w:val="nil"/>
          <w:bottom w:val="nil"/>
          <w:right w:val="nil"/>
          <w:between w:val="nil"/>
        </w:pBdr>
        <w:ind w:hanging="2"/>
        <w:jc w:val="both"/>
        <w:rPr>
          <w:rFonts w:eastAsia="Century Gothic" w:cs="Century Gothic"/>
        </w:rPr>
      </w:pPr>
    </w:p>
    <w:p w14:paraId="12892DEB" w14:textId="77777777" w:rsidR="00186EAE" w:rsidRDefault="00186EAE" w:rsidP="000627A2">
      <w:pPr>
        <w:jc w:val="both"/>
        <w:rPr>
          <w:rFonts w:eastAsia="Century Gothic" w:cs="Century Gothic"/>
        </w:rPr>
      </w:pPr>
      <w:r>
        <w:rPr>
          <w:rFonts w:eastAsia="Century Gothic" w:cs="Century Gothic"/>
        </w:rPr>
        <w:t>ARTÍCULO 4º.</w:t>
      </w:r>
      <w:r>
        <w:rPr>
          <w:rFonts w:eastAsia="Century Gothic" w:cs="Century Gothic"/>
          <w:color w:val="000000"/>
        </w:rPr>
        <w:t xml:space="preserve">- </w:t>
      </w:r>
      <w:r>
        <w:rPr>
          <w:rFonts w:eastAsia="Century Gothic" w:cs="Century Gothic"/>
        </w:rPr>
        <w:t>De forma.-</w:t>
      </w:r>
    </w:p>
    <w:p w14:paraId="33B34725" w14:textId="77777777" w:rsidR="00186EAE" w:rsidRDefault="00186EAE" w:rsidP="000627A2">
      <w:pPr>
        <w:jc w:val="both"/>
        <w:rPr>
          <w:rFonts w:eastAsia="Century Gothic" w:cs="Century Gothic"/>
        </w:rPr>
      </w:pPr>
    </w:p>
    <w:p w14:paraId="7FBD27CF" w14:textId="77777777" w:rsidR="00186EAE" w:rsidRPr="000627A2" w:rsidRDefault="00186EAE" w:rsidP="000627A2">
      <w:pPr>
        <w:ind w:left="2"/>
        <w:jc w:val="both"/>
        <w:rPr>
          <w:rFonts w:eastAsia="Century Gothic" w:cs="Century Gothic"/>
          <w:bCs/>
          <w:lang w:val="es-AR"/>
        </w:rPr>
      </w:pPr>
      <w:r w:rsidRPr="000627A2">
        <w:rPr>
          <w:rFonts w:eastAsia="Century Gothic" w:cs="Century Gothic"/>
          <w:bCs/>
          <w:lang w:val="es-AR"/>
        </w:rPr>
        <w:t>AZCONA, P.</w:t>
      </w:r>
    </w:p>
    <w:p w14:paraId="16AD3A72" w14:textId="77777777" w:rsidR="00186EAE" w:rsidRPr="00A9137D" w:rsidRDefault="00186EAE" w:rsidP="000627A2">
      <w:pPr>
        <w:ind w:left="2"/>
        <w:jc w:val="both"/>
        <w:rPr>
          <w:rFonts w:eastAsia="Century Gothic" w:cs="Century Gothic"/>
          <w:bCs/>
          <w:lang w:val="es-AR"/>
        </w:rPr>
      </w:pPr>
      <w:r w:rsidRPr="00A9137D">
        <w:rPr>
          <w:rFonts w:eastAsia="Century Gothic" w:cs="Century Gothic"/>
          <w:bCs/>
          <w:lang w:val="es-AR"/>
        </w:rPr>
        <w:t>KOVAC F.</w:t>
      </w:r>
    </w:p>
    <w:p w14:paraId="0EA7DFD7" w14:textId="77777777" w:rsidR="00186EAE" w:rsidRPr="00A9137D" w:rsidRDefault="00186EAE" w:rsidP="000627A2">
      <w:pPr>
        <w:ind w:left="2"/>
        <w:jc w:val="both"/>
        <w:rPr>
          <w:rFonts w:eastAsia="Century Gothic" w:cs="Century Gothic"/>
          <w:bCs/>
          <w:lang w:val="es-AR"/>
        </w:rPr>
      </w:pPr>
      <w:r w:rsidRPr="00A9137D">
        <w:rPr>
          <w:rFonts w:eastAsia="Century Gothic" w:cs="Century Gothic"/>
          <w:bCs/>
          <w:lang w:val="es-AR"/>
        </w:rPr>
        <w:t>MASSOLO, A.</w:t>
      </w:r>
    </w:p>
    <w:p w14:paraId="5942E5F7" w14:textId="77777777" w:rsidR="00186EAE" w:rsidRDefault="00186EAE" w:rsidP="000627A2">
      <w:pPr>
        <w:ind w:left="2"/>
        <w:jc w:val="both"/>
        <w:rPr>
          <w:rFonts w:eastAsia="Century Gothic" w:cs="Century Gothic"/>
          <w:bCs/>
          <w:lang w:val="en-US"/>
        </w:rPr>
      </w:pPr>
      <w:r>
        <w:rPr>
          <w:rFonts w:eastAsia="Century Gothic" w:cs="Century Gothic"/>
          <w:bCs/>
          <w:lang w:val="en-US"/>
        </w:rPr>
        <w:t>MICHELLIS, A.</w:t>
      </w:r>
    </w:p>
    <w:p w14:paraId="767D0AAC" w14:textId="77777777" w:rsidR="00186EAE" w:rsidRDefault="00186EAE" w:rsidP="000627A2">
      <w:pPr>
        <w:ind w:left="2"/>
        <w:jc w:val="both"/>
        <w:rPr>
          <w:rFonts w:eastAsia="Century Gothic" w:cs="Century Gothic"/>
          <w:bCs/>
          <w:lang w:val="en-US"/>
        </w:rPr>
      </w:pPr>
      <w:r>
        <w:rPr>
          <w:rFonts w:eastAsia="Century Gothic" w:cs="Century Gothic"/>
          <w:bCs/>
          <w:lang w:val="en-US"/>
        </w:rPr>
        <w:t>PAPA, F.</w:t>
      </w:r>
    </w:p>
    <w:p w14:paraId="360F4F70" w14:textId="77777777" w:rsidR="00186EAE" w:rsidRDefault="00186EAE" w:rsidP="000627A2">
      <w:pPr>
        <w:ind w:left="2"/>
        <w:jc w:val="both"/>
        <w:rPr>
          <w:rFonts w:eastAsia="Century Gothic" w:cs="Century Gothic"/>
          <w:bCs/>
          <w:lang w:val="en-US"/>
        </w:rPr>
      </w:pPr>
      <w:r>
        <w:rPr>
          <w:rFonts w:eastAsia="Century Gothic" w:cs="Century Gothic"/>
          <w:bCs/>
          <w:lang w:val="en-US"/>
        </w:rPr>
        <w:t>SCHPETTER, N.</w:t>
      </w:r>
    </w:p>
    <w:p w14:paraId="04674559" w14:textId="77777777" w:rsidR="00186EAE" w:rsidRPr="00A9137D" w:rsidRDefault="00186EAE" w:rsidP="000627A2">
      <w:pPr>
        <w:ind w:left="2"/>
        <w:jc w:val="both"/>
        <w:rPr>
          <w:rFonts w:eastAsia="Century Gothic" w:cs="Century Gothic"/>
          <w:bCs/>
          <w:lang w:val="es-AR"/>
        </w:rPr>
      </w:pPr>
      <w:r w:rsidRPr="00A9137D">
        <w:rPr>
          <w:rFonts w:eastAsia="Century Gothic" w:cs="Century Gothic"/>
          <w:bCs/>
          <w:lang w:val="es-AR"/>
        </w:rPr>
        <w:t xml:space="preserve">SEIP, Y. </w:t>
      </w:r>
    </w:p>
    <w:p w14:paraId="08DC09A7" w14:textId="77777777" w:rsidR="00186EAE" w:rsidRPr="00333826" w:rsidRDefault="00186EAE" w:rsidP="000627A2">
      <w:pPr>
        <w:ind w:left="2"/>
        <w:jc w:val="both"/>
        <w:rPr>
          <w:rFonts w:eastAsia="Century Gothic" w:cs="Century Gothic"/>
          <w:bCs/>
          <w:lang w:val="es-AR"/>
        </w:rPr>
      </w:pPr>
      <w:r w:rsidRPr="00333826">
        <w:rPr>
          <w:rFonts w:eastAsia="Century Gothic" w:cs="Century Gothic"/>
          <w:bCs/>
          <w:lang w:val="es-AR"/>
        </w:rPr>
        <w:t>VALINOTTI, J.</w:t>
      </w:r>
    </w:p>
    <w:p w14:paraId="7C6B067C" w14:textId="77777777" w:rsidR="00186EAE" w:rsidRPr="00333826" w:rsidRDefault="00186EAE" w:rsidP="000627A2">
      <w:pPr>
        <w:ind w:left="2"/>
        <w:jc w:val="both"/>
        <w:rPr>
          <w:rFonts w:eastAsia="Century Gothic" w:cs="Century Gothic"/>
          <w:bCs/>
          <w:lang w:val="es-AR"/>
        </w:rPr>
      </w:pPr>
    </w:p>
    <w:p w14:paraId="30E4B371" w14:textId="77777777" w:rsidR="00186EAE" w:rsidRDefault="00186EAE" w:rsidP="000627A2">
      <w:pPr>
        <w:ind w:hanging="2"/>
        <w:jc w:val="both"/>
      </w:pPr>
    </w:p>
    <w:p w14:paraId="0A4D791F" w14:textId="77777777" w:rsidR="00186EAE" w:rsidRPr="007B3B67" w:rsidRDefault="00186EAE" w:rsidP="007B3B67">
      <w:pPr>
        <w:jc w:val="both"/>
        <w:rPr>
          <w:highlight w:val="yellow"/>
        </w:rPr>
      </w:pPr>
    </w:p>
    <w:p w14:paraId="35B778A3" w14:textId="77777777" w:rsidR="00382E99" w:rsidRDefault="00382E99">
      <w:pPr>
        <w:rPr>
          <w:b/>
          <w:highlight w:val="yellow"/>
        </w:rPr>
      </w:pPr>
    </w:p>
    <w:p w14:paraId="243D1BA0" w14:textId="6B18E935" w:rsidR="007B3B67" w:rsidRDefault="007B3B67">
      <w:pPr>
        <w:rPr>
          <w:b/>
          <w:highlight w:val="yellow"/>
        </w:rPr>
      </w:pPr>
      <w:r>
        <w:rPr>
          <w:b/>
          <w:highlight w:val="yellow"/>
        </w:rPr>
        <w:br w:type="page"/>
      </w:r>
    </w:p>
    <w:p w14:paraId="6D480D37" w14:textId="1B083099" w:rsidR="007B3B67" w:rsidRDefault="007B3B67" w:rsidP="007B3B67">
      <w:pPr>
        <w:jc w:val="both"/>
        <w:rPr>
          <w:color w:val="000000"/>
        </w:rPr>
      </w:pPr>
      <w:r w:rsidRPr="007B3B67">
        <w:rPr>
          <w:b/>
          <w:highlight w:val="yellow"/>
        </w:rPr>
        <w:lastRenderedPageBreak/>
        <w:t>4.3.</w:t>
      </w:r>
      <w:r w:rsidRPr="007B3B67">
        <w:rPr>
          <w:highlight w:val="yellow"/>
        </w:rPr>
        <w:t xml:space="preserve"> Despacho N.º 080, recomienda </w:t>
      </w:r>
      <w:r w:rsidRPr="007B3B67">
        <w:rPr>
          <w:rFonts w:eastAsia="Century Gothic" w:cs="Century Gothic"/>
          <w:color w:val="000000"/>
          <w:highlight w:val="yellow"/>
        </w:rPr>
        <w:t>suscribir el dictamen del Comité de Selección en el llamado para cubrir un cargo de Ayudante de Primera</w:t>
      </w:r>
      <w:r w:rsidRPr="007B3B67">
        <w:rPr>
          <w:rFonts w:eastAsia="Century Gothic" w:cs="Century Gothic"/>
          <w:highlight w:val="yellow"/>
        </w:rPr>
        <w:t xml:space="preserve"> interino/a con dedicación Simple en la asignatura Autómatas y Lenguajes, y designar, desde </w:t>
      </w:r>
      <w:sdt>
        <w:sdtPr>
          <w:rPr>
            <w:highlight w:val="yellow"/>
          </w:rPr>
          <w:tag w:val="goog_rdk_2"/>
          <w:id w:val="753477045"/>
        </w:sdtPr>
        <w:sdtContent/>
      </w:sdt>
      <w:r w:rsidRPr="007B3B67">
        <w:rPr>
          <w:rFonts w:eastAsia="Century Gothic" w:cs="Century Gothic"/>
          <w:highlight w:val="yellow"/>
        </w:rPr>
        <w:t xml:space="preserve">01/09/2025 y hasta el 31/12/2025, al Lic. </w:t>
      </w:r>
      <w:r w:rsidRPr="007B3B67">
        <w:rPr>
          <w:rFonts w:eastAsia="Century Gothic" w:cs="Century Gothic"/>
          <w:color w:val="000000"/>
          <w:highlight w:val="yellow"/>
        </w:rPr>
        <w:t>Pablo Germán ETCHEVERRY</w:t>
      </w:r>
      <w:r w:rsidRPr="007B3B67">
        <w:rPr>
          <w:highlight w:val="yellow"/>
        </w:rPr>
        <w:t>.</w:t>
      </w:r>
    </w:p>
    <w:p w14:paraId="3DB23137" w14:textId="77777777" w:rsidR="00080A69" w:rsidRDefault="00080A69" w:rsidP="00B950FD">
      <w:pPr>
        <w:jc w:val="both"/>
        <w:rPr>
          <w:color w:val="000000"/>
        </w:rPr>
      </w:pPr>
    </w:p>
    <w:p w14:paraId="76B605A7" w14:textId="77777777" w:rsidR="00186EAE" w:rsidRDefault="00186EAE" w:rsidP="00C31C34">
      <w:pPr>
        <w:jc w:val="center"/>
        <w:rPr>
          <w:rFonts w:eastAsia="Century Gothic" w:cs="Century Gothic"/>
          <w:color w:val="000000"/>
        </w:rPr>
      </w:pPr>
      <w:r>
        <w:rPr>
          <w:rFonts w:eastAsia="Century Gothic" w:cs="Century Gothic"/>
          <w:color w:val="000000"/>
        </w:rPr>
        <w:t>COMISIÓN DE LEGISLACIÓN Y REGLAMENTO</w:t>
      </w:r>
    </w:p>
    <w:p w14:paraId="4003DFD0" w14:textId="77777777" w:rsidR="00186EAE" w:rsidRDefault="00186EAE" w:rsidP="00C31C34">
      <w:pPr>
        <w:jc w:val="center"/>
        <w:rPr>
          <w:rFonts w:eastAsia="Century Gothic" w:cs="Century Gothic"/>
          <w:color w:val="000000"/>
        </w:rPr>
      </w:pPr>
    </w:p>
    <w:p w14:paraId="6FAE0A0C" w14:textId="77777777" w:rsidR="00186EAE" w:rsidRDefault="00186EAE" w:rsidP="00C31C34">
      <w:pPr>
        <w:jc w:val="center"/>
        <w:rPr>
          <w:rFonts w:eastAsia="Century Gothic" w:cs="Century Gothic"/>
          <w:color w:val="000000"/>
        </w:rPr>
      </w:pPr>
      <w:r>
        <w:rPr>
          <w:rFonts w:eastAsia="Century Gothic" w:cs="Century Gothic"/>
          <w:color w:val="000000"/>
        </w:rPr>
        <w:t>DESPACHO N.º 080</w:t>
      </w:r>
    </w:p>
    <w:p w14:paraId="02C46640" w14:textId="77777777" w:rsidR="00186EAE" w:rsidRDefault="00186EAE" w:rsidP="00C31C34">
      <w:pPr>
        <w:jc w:val="right"/>
        <w:rPr>
          <w:rFonts w:eastAsia="Century Gothic" w:cs="Century Gothic"/>
          <w:color w:val="000000"/>
        </w:rPr>
      </w:pPr>
      <w:r>
        <w:rPr>
          <w:rFonts w:eastAsia="Century Gothic" w:cs="Century Gothic"/>
          <w:color w:val="000000"/>
        </w:rPr>
        <w:t xml:space="preserve">GENERAL PICO, 22 de julio de </w:t>
      </w:r>
      <w:sdt>
        <w:sdtPr>
          <w:tag w:val="goog_rdk_0"/>
          <w:id w:val="-300843349"/>
        </w:sdtPr>
        <w:sdtContent/>
      </w:sdt>
      <w:r>
        <w:rPr>
          <w:rFonts w:eastAsia="Century Gothic" w:cs="Century Gothic"/>
          <w:color w:val="000000"/>
        </w:rPr>
        <w:t>2025</w:t>
      </w:r>
    </w:p>
    <w:p w14:paraId="43934A57" w14:textId="77777777" w:rsidR="00186EAE" w:rsidRPr="00C31C34" w:rsidRDefault="00186EAE">
      <w:pPr>
        <w:pBdr>
          <w:top w:val="nil"/>
          <w:left w:val="nil"/>
          <w:bottom w:val="nil"/>
          <w:right w:val="nil"/>
          <w:between w:val="nil"/>
        </w:pBdr>
        <w:jc w:val="right"/>
        <w:rPr>
          <w:rFonts w:eastAsia="Century Gothic" w:cs="Century Gothic"/>
          <w:color w:val="000000"/>
        </w:rPr>
      </w:pPr>
    </w:p>
    <w:p w14:paraId="0497C214" w14:textId="77777777" w:rsidR="00186EAE" w:rsidRDefault="00186EAE">
      <w:pPr>
        <w:pBdr>
          <w:top w:val="nil"/>
          <w:left w:val="nil"/>
          <w:bottom w:val="nil"/>
          <w:right w:val="nil"/>
          <w:between w:val="nil"/>
        </w:pBdr>
        <w:jc w:val="both"/>
        <w:rPr>
          <w:rFonts w:eastAsia="Century Gothic" w:cs="Century Gothic"/>
        </w:rPr>
      </w:pPr>
      <w:r>
        <w:rPr>
          <w:rFonts w:eastAsia="Century Gothic" w:cs="Century Gothic"/>
          <w:smallCaps/>
        </w:rPr>
        <w:t>VISTO</w:t>
      </w:r>
      <w:r>
        <w:rPr>
          <w:rFonts w:eastAsia="Century Gothic" w:cs="Century Gothic"/>
        </w:rPr>
        <w:t>:</w:t>
      </w:r>
    </w:p>
    <w:p w14:paraId="4CFD34E8" w14:textId="77777777" w:rsidR="00186EAE" w:rsidRDefault="00186EAE">
      <w:pPr>
        <w:pBdr>
          <w:top w:val="nil"/>
          <w:left w:val="nil"/>
          <w:bottom w:val="nil"/>
          <w:right w:val="nil"/>
          <w:between w:val="nil"/>
        </w:pBdr>
        <w:ind w:firstLine="567"/>
        <w:jc w:val="both"/>
        <w:rPr>
          <w:rFonts w:eastAsia="Century Gothic" w:cs="Century Gothic"/>
        </w:rPr>
      </w:pPr>
      <w:r>
        <w:rPr>
          <w:rFonts w:eastAsia="Century Gothic" w:cs="Century Gothic"/>
        </w:rPr>
        <w:t>El Expediente FI 171/2025 relacionado con el Llamado a cubrir un cargo de Ayudante de Primera con dedicación Simple en la asignatura Autómatas y Lenguajes, y</w:t>
      </w:r>
    </w:p>
    <w:p w14:paraId="28E3989A" w14:textId="77777777" w:rsidR="00186EAE" w:rsidRDefault="00186EAE">
      <w:pPr>
        <w:pBdr>
          <w:top w:val="nil"/>
          <w:left w:val="nil"/>
          <w:bottom w:val="nil"/>
          <w:right w:val="nil"/>
          <w:between w:val="nil"/>
        </w:pBdr>
        <w:ind w:firstLine="540"/>
        <w:jc w:val="both"/>
        <w:rPr>
          <w:rFonts w:eastAsia="Century Gothic" w:cs="Century Gothic"/>
        </w:rPr>
      </w:pPr>
      <w:r>
        <w:rPr>
          <w:rFonts w:eastAsia="Century Gothic" w:cs="Century Gothic"/>
        </w:rPr>
        <w:t> </w:t>
      </w:r>
    </w:p>
    <w:p w14:paraId="3E620A23" w14:textId="77777777" w:rsidR="00186EAE" w:rsidRDefault="00186EAE">
      <w:pPr>
        <w:pBdr>
          <w:top w:val="nil"/>
          <w:left w:val="nil"/>
          <w:bottom w:val="nil"/>
          <w:right w:val="nil"/>
          <w:between w:val="nil"/>
        </w:pBdr>
        <w:jc w:val="both"/>
        <w:rPr>
          <w:rFonts w:eastAsia="Century Gothic" w:cs="Century Gothic"/>
        </w:rPr>
      </w:pPr>
      <w:r>
        <w:rPr>
          <w:rFonts w:eastAsia="Century Gothic" w:cs="Century Gothic"/>
        </w:rPr>
        <w:t>CONSIDERANDO:</w:t>
      </w:r>
    </w:p>
    <w:p w14:paraId="522BB169" w14:textId="77777777" w:rsidR="00186EAE" w:rsidRDefault="00186EAE">
      <w:pPr>
        <w:pBdr>
          <w:top w:val="nil"/>
          <w:left w:val="nil"/>
          <w:bottom w:val="nil"/>
          <w:right w:val="nil"/>
          <w:between w:val="nil"/>
        </w:pBdr>
        <w:ind w:firstLine="567"/>
        <w:jc w:val="both"/>
        <w:rPr>
          <w:rFonts w:eastAsia="Century Gothic" w:cs="Century Gothic"/>
        </w:rPr>
      </w:pPr>
      <w:r>
        <w:rPr>
          <w:rFonts w:eastAsia="Century Gothic" w:cs="Century Gothic"/>
        </w:rPr>
        <w:t>Que mediante Resolución</w:t>
      </w:r>
      <w:sdt>
        <w:sdtPr>
          <w:tag w:val="goog_rdk_1"/>
          <w:id w:val="-1082894182"/>
        </w:sdtPr>
        <w:sdtContent/>
      </w:sdt>
      <w:r>
        <w:rPr>
          <w:rFonts w:eastAsia="Century Gothic" w:cs="Century Gothic"/>
        </w:rPr>
        <w:t xml:space="preserve"> N.º</w:t>
      </w:r>
      <w:hyperlink r:id="rId14">
        <w:r>
          <w:rPr>
            <w:rFonts w:eastAsia="Century Gothic" w:cs="Century Gothic"/>
          </w:rPr>
          <w:t xml:space="preserve"> 076/25</w:t>
        </w:r>
      </w:hyperlink>
      <w:r>
        <w:rPr>
          <w:rFonts w:eastAsia="Century Gothic" w:cs="Century Gothic"/>
        </w:rPr>
        <w:t xml:space="preserve"> del Consejo Directivo se llamó a inscripción para cubrir dicho cargo. </w:t>
      </w:r>
    </w:p>
    <w:p w14:paraId="7141FB08" w14:textId="77777777" w:rsidR="00186EAE" w:rsidRDefault="00186EAE">
      <w:pPr>
        <w:pBdr>
          <w:top w:val="nil"/>
          <w:left w:val="nil"/>
          <w:bottom w:val="nil"/>
          <w:right w:val="nil"/>
          <w:between w:val="nil"/>
        </w:pBdr>
        <w:ind w:firstLine="567"/>
        <w:jc w:val="both"/>
        <w:rPr>
          <w:rFonts w:eastAsia="Century Gothic" w:cs="Century Gothic"/>
        </w:rPr>
      </w:pPr>
      <w:r>
        <w:rPr>
          <w:rFonts w:eastAsia="Century Gothic" w:cs="Century Gothic"/>
        </w:rPr>
        <w:t xml:space="preserve">Que el Proceso de Selección de Aspirantes se llevó a cabo según se especifica en Resolución N.º </w:t>
      </w:r>
      <w:hyperlink r:id="rId15">
        <w:r>
          <w:rPr>
            <w:rFonts w:eastAsia="Century Gothic" w:cs="Century Gothic"/>
          </w:rPr>
          <w:t>178/2003</w:t>
        </w:r>
      </w:hyperlink>
      <w:r>
        <w:rPr>
          <w:rFonts w:eastAsia="Century Gothic" w:cs="Century Gothic"/>
        </w:rPr>
        <w:t xml:space="preserve"> (Reglamento para la Selección de Aspirantes a cubrir cargos interinos) del Consejo Superior.</w:t>
      </w:r>
    </w:p>
    <w:p w14:paraId="0B4865B5" w14:textId="77777777" w:rsidR="00186EAE" w:rsidRDefault="00186EAE">
      <w:pPr>
        <w:ind w:firstLine="567"/>
        <w:jc w:val="both"/>
        <w:rPr>
          <w:rFonts w:eastAsia="Century Gothic" w:cs="Century Gothic"/>
        </w:rPr>
      </w:pPr>
      <w:r>
        <w:rPr>
          <w:rFonts w:eastAsia="Century Gothic" w:cs="Century Gothic"/>
        </w:rPr>
        <w:t xml:space="preserve">Que hubo un (1) solo postulante inscripto: Lic. Pablo Germán ETCHEVERRY. </w:t>
      </w:r>
    </w:p>
    <w:p w14:paraId="737297B5" w14:textId="77777777" w:rsidR="00186EAE" w:rsidRDefault="00186EAE">
      <w:pPr>
        <w:ind w:firstLine="567"/>
        <w:jc w:val="both"/>
        <w:rPr>
          <w:rFonts w:eastAsia="Century Gothic" w:cs="Century Gothic"/>
        </w:rPr>
      </w:pPr>
      <w:r>
        <w:rPr>
          <w:rFonts w:eastAsia="Century Gothic" w:cs="Century Gothic"/>
          <w:color w:val="000000"/>
        </w:rPr>
        <w:t>Que, analizad</w:t>
      </w:r>
      <w:r>
        <w:rPr>
          <w:rFonts w:eastAsia="Century Gothic" w:cs="Century Gothic"/>
        </w:rPr>
        <w:t>a</w:t>
      </w:r>
      <w:r>
        <w:rPr>
          <w:rFonts w:eastAsia="Century Gothic" w:cs="Century Gothic"/>
          <w:color w:val="000000"/>
        </w:rPr>
        <w:t xml:space="preserve"> l</w:t>
      </w:r>
      <w:r>
        <w:rPr>
          <w:rFonts w:eastAsia="Century Gothic" w:cs="Century Gothic"/>
        </w:rPr>
        <w:t>a</w:t>
      </w:r>
      <w:r>
        <w:rPr>
          <w:rFonts w:eastAsia="Century Gothic" w:cs="Century Gothic"/>
          <w:color w:val="000000"/>
        </w:rPr>
        <w:t xml:space="preserve"> documentación </w:t>
      </w:r>
      <w:r>
        <w:rPr>
          <w:rFonts w:eastAsia="Century Gothic" w:cs="Century Gothic"/>
        </w:rPr>
        <w:t xml:space="preserve">presentada, el Comité de Selección, compuesto por: Mg. José Luis FILIPPI, Mg. Carlos Alberto BALLESTEROS y Dra. María Fernanda PAPA, verificó que el postulante reúne los requisitos para el presente llamado y recomienda la designación del Lic. Pablo Germán ETCHEVERRY, en el cargo de Ayudante de Primera interino con dedicación Simple en la asignatura Autómatas y Lenguajes, mediante el Dictamen confeccionado y firmado de acuerdo a lo establecido en el artículo 15° de la Resolución N.º </w:t>
      </w:r>
      <w:hyperlink r:id="rId16">
        <w:r>
          <w:rPr>
            <w:rFonts w:eastAsia="Century Gothic" w:cs="Century Gothic"/>
          </w:rPr>
          <w:t>178/2003</w:t>
        </w:r>
      </w:hyperlink>
      <w:r>
        <w:rPr>
          <w:rFonts w:eastAsia="Century Gothic" w:cs="Century Gothic"/>
        </w:rPr>
        <w:t xml:space="preserve">  del Consejo Superior.</w:t>
      </w:r>
    </w:p>
    <w:p w14:paraId="0E32FB7C" w14:textId="77777777" w:rsidR="00186EAE" w:rsidRDefault="00186EAE">
      <w:pPr>
        <w:pBdr>
          <w:top w:val="nil"/>
          <w:left w:val="nil"/>
          <w:bottom w:val="nil"/>
          <w:right w:val="nil"/>
          <w:between w:val="nil"/>
        </w:pBdr>
        <w:ind w:firstLine="567"/>
        <w:jc w:val="both"/>
        <w:rPr>
          <w:rFonts w:eastAsia="Century Gothic" w:cs="Century Gothic"/>
        </w:rPr>
      </w:pPr>
      <w:r>
        <w:rPr>
          <w:rFonts w:eastAsia="Century Gothic" w:cs="Century Gothic"/>
        </w:rPr>
        <w:t xml:space="preserve">Que habiendo sido notificado el único aspirante inscrito de dicho Dictamen, en forma fehaciente, a la respectiva dirección de correo electrónico declarada oportunamente, no ha habido impugnaciones dentro de los plazos fijados en el Artículo 17º de la misma Resolución. </w:t>
      </w:r>
    </w:p>
    <w:p w14:paraId="54E679EB" w14:textId="77777777" w:rsidR="00186EAE" w:rsidRDefault="00186EAE" w:rsidP="00C31C34">
      <w:pPr>
        <w:ind w:left="-2" w:firstLineChars="283" w:firstLine="566"/>
        <w:rPr>
          <w:rFonts w:eastAsia="Century Gothic" w:cs="Century Gothic"/>
        </w:rPr>
      </w:pPr>
      <w:r>
        <w:rPr>
          <w:rFonts w:eastAsia="Century Gothic" w:cs="Century Gothic"/>
        </w:rPr>
        <w:t xml:space="preserve">POR ELLO </w:t>
      </w:r>
    </w:p>
    <w:p w14:paraId="28E01D37" w14:textId="77777777" w:rsidR="00186EAE" w:rsidRDefault="00186EAE" w:rsidP="00C31C34">
      <w:pPr>
        <w:ind w:left="-2" w:firstLineChars="283" w:firstLine="566"/>
        <w:rPr>
          <w:rFonts w:eastAsia="Century Gothic" w:cs="Century Gothic"/>
        </w:rPr>
      </w:pPr>
      <w:r>
        <w:rPr>
          <w:rFonts w:eastAsia="Century Gothic" w:cs="Century Gothic"/>
        </w:rPr>
        <w:t>LA COMISIÓN DE LEGISLACIÓN Y REGLAMENTO</w:t>
      </w:r>
    </w:p>
    <w:p w14:paraId="38CD8F96" w14:textId="77777777" w:rsidR="00186EAE" w:rsidRDefault="00186EAE" w:rsidP="00C31C34">
      <w:pPr>
        <w:ind w:left="-2" w:firstLineChars="283" w:firstLine="566"/>
        <w:rPr>
          <w:rFonts w:eastAsia="Century Gothic" w:cs="Century Gothic"/>
        </w:rPr>
      </w:pPr>
      <w:r>
        <w:rPr>
          <w:rFonts w:eastAsia="Century Gothic" w:cs="Century Gothic"/>
        </w:rPr>
        <w:t>DEL CONSEJO DIRECTIVO DE LA FACULTAD DE INGENIERÍA</w:t>
      </w:r>
    </w:p>
    <w:p w14:paraId="410A47B5" w14:textId="77777777" w:rsidR="00186EAE" w:rsidRDefault="00186EAE" w:rsidP="00C31C34">
      <w:pPr>
        <w:ind w:left="2" w:hanging="2"/>
        <w:rPr>
          <w:rFonts w:eastAsia="Century Gothic" w:cs="Century Gothic"/>
        </w:rPr>
      </w:pPr>
      <w:r>
        <w:rPr>
          <w:rFonts w:eastAsia="Century Gothic" w:cs="Century Gothic"/>
        </w:rPr>
        <w:tab/>
      </w:r>
    </w:p>
    <w:p w14:paraId="426DB8E7" w14:textId="77777777" w:rsidR="00186EAE" w:rsidRDefault="00186EAE" w:rsidP="00C31C34">
      <w:pPr>
        <w:ind w:left="2" w:hanging="2"/>
        <w:jc w:val="center"/>
        <w:rPr>
          <w:rFonts w:eastAsia="Century Gothic" w:cs="Century Gothic"/>
        </w:rPr>
      </w:pPr>
      <w:r>
        <w:rPr>
          <w:rFonts w:eastAsia="Century Gothic" w:cs="Century Gothic"/>
        </w:rPr>
        <w:t>RECOMIENDA</w:t>
      </w:r>
    </w:p>
    <w:p w14:paraId="065B6112" w14:textId="77777777" w:rsidR="00186EAE" w:rsidRDefault="00186EAE">
      <w:pPr>
        <w:jc w:val="center"/>
        <w:rPr>
          <w:rFonts w:eastAsia="Century Gothic" w:cs="Century Gothic"/>
          <w:color w:val="000000"/>
        </w:rPr>
      </w:pPr>
    </w:p>
    <w:p w14:paraId="7AA79945" w14:textId="77777777" w:rsidR="00186EAE" w:rsidRDefault="00186EAE">
      <w:pPr>
        <w:pBdr>
          <w:top w:val="nil"/>
          <w:left w:val="nil"/>
          <w:bottom w:val="nil"/>
          <w:right w:val="nil"/>
          <w:between w:val="nil"/>
        </w:pBdr>
        <w:jc w:val="both"/>
        <w:rPr>
          <w:rFonts w:eastAsia="Century Gothic" w:cs="Century Gothic"/>
          <w:color w:val="000000"/>
        </w:rPr>
      </w:pPr>
      <w:r>
        <w:rPr>
          <w:rFonts w:eastAsia="Century Gothic" w:cs="Century Gothic"/>
          <w:color w:val="000000"/>
        </w:rPr>
        <w:t>ARTÍCULO 1º.- Suscribir el dictamen del Comité de Selección en el llamado para cubrir un cargo de Ayudante de Primera</w:t>
      </w:r>
      <w:r>
        <w:rPr>
          <w:rFonts w:eastAsia="Century Gothic" w:cs="Century Gothic"/>
        </w:rPr>
        <w:t xml:space="preserve"> interino/a con dedicación Simple en la asignatura Autómatas y Lenguajes.</w:t>
      </w:r>
    </w:p>
    <w:p w14:paraId="0AAFF2F1" w14:textId="77777777" w:rsidR="00186EAE" w:rsidRDefault="00186EAE">
      <w:pPr>
        <w:pBdr>
          <w:top w:val="nil"/>
          <w:left w:val="nil"/>
          <w:bottom w:val="nil"/>
          <w:right w:val="nil"/>
          <w:between w:val="nil"/>
        </w:pBdr>
        <w:jc w:val="both"/>
        <w:rPr>
          <w:rFonts w:eastAsia="Century Gothic" w:cs="Century Gothic"/>
          <w:color w:val="000000"/>
        </w:rPr>
      </w:pPr>
    </w:p>
    <w:p w14:paraId="1B07B93B" w14:textId="77777777" w:rsidR="00186EAE" w:rsidRDefault="00186EAE">
      <w:pPr>
        <w:ind w:hanging="2"/>
        <w:jc w:val="both"/>
        <w:rPr>
          <w:rFonts w:eastAsia="Century Gothic" w:cs="Century Gothic"/>
        </w:rPr>
      </w:pPr>
      <w:r>
        <w:rPr>
          <w:rFonts w:eastAsia="Century Gothic" w:cs="Century Gothic"/>
        </w:rPr>
        <w:t xml:space="preserve">ARTÍCULO 2º.- Designar, desde </w:t>
      </w:r>
      <w:sdt>
        <w:sdtPr>
          <w:tag w:val="goog_rdk_2"/>
          <w:id w:val="-827597580"/>
        </w:sdtPr>
        <w:sdtContent/>
      </w:sdt>
      <w:r>
        <w:rPr>
          <w:rFonts w:eastAsia="Century Gothic" w:cs="Century Gothic"/>
        </w:rPr>
        <w:t xml:space="preserve">01/09/2025 y hasta el 31/12/2025, al Lic. </w:t>
      </w:r>
      <w:r>
        <w:rPr>
          <w:rFonts w:eastAsia="Century Gothic" w:cs="Century Gothic"/>
          <w:color w:val="000000"/>
        </w:rPr>
        <w:t>Pablo Germán ETCHEVERRY, Legajo N.º 4256,</w:t>
      </w:r>
      <w:r>
        <w:rPr>
          <w:rFonts w:eastAsia="Century Gothic" w:cs="Century Gothic"/>
          <w:b/>
          <w:color w:val="000000"/>
        </w:rPr>
        <w:t xml:space="preserve"> </w:t>
      </w:r>
      <w:r>
        <w:rPr>
          <w:rFonts w:eastAsia="Century Gothic" w:cs="Century Gothic"/>
          <w:color w:val="000000"/>
        </w:rPr>
        <w:t xml:space="preserve">CUIL N.º 20-28237898-2, fecha de nacimiento 23/02/81, en el cargo de Ayudante de Primera (05) interino con dedicación Simple (03) </w:t>
      </w:r>
      <w:r w:rsidRPr="00030F37">
        <w:rPr>
          <w:rFonts w:eastAsia="Century Gothic" w:cs="Century Gothic"/>
          <w:color w:val="000000"/>
        </w:rPr>
        <w:t>– CÓDIGO 11.5.3.9</w:t>
      </w:r>
      <w:r>
        <w:rPr>
          <w:rFonts w:eastAsia="Century Gothic" w:cs="Century Gothic"/>
          <w:color w:val="000000"/>
        </w:rPr>
        <w:t xml:space="preserve">, en la asignatura </w:t>
      </w:r>
      <w:r>
        <w:rPr>
          <w:rFonts w:eastAsia="Century Gothic" w:cs="Century Gothic"/>
        </w:rPr>
        <w:t>Autómatas y Lenguajes</w:t>
      </w:r>
      <w:r>
        <w:rPr>
          <w:rFonts w:eastAsia="Century Gothic" w:cs="Century Gothic"/>
          <w:color w:val="000000"/>
        </w:rPr>
        <w:t>.</w:t>
      </w:r>
    </w:p>
    <w:p w14:paraId="1259D052" w14:textId="77777777" w:rsidR="00186EAE" w:rsidRDefault="00186EAE">
      <w:pPr>
        <w:pBdr>
          <w:top w:val="nil"/>
          <w:left w:val="nil"/>
          <w:bottom w:val="nil"/>
          <w:right w:val="nil"/>
          <w:between w:val="nil"/>
        </w:pBdr>
        <w:jc w:val="both"/>
        <w:rPr>
          <w:rFonts w:eastAsia="Century Gothic" w:cs="Century Gothic"/>
        </w:rPr>
      </w:pPr>
    </w:p>
    <w:p w14:paraId="1A99A2FF" w14:textId="77777777" w:rsidR="00186EAE" w:rsidRDefault="00186EAE">
      <w:pPr>
        <w:pBdr>
          <w:top w:val="nil"/>
          <w:left w:val="nil"/>
          <w:bottom w:val="nil"/>
          <w:right w:val="nil"/>
          <w:between w:val="nil"/>
        </w:pBdr>
        <w:ind w:hanging="2"/>
        <w:jc w:val="both"/>
        <w:rPr>
          <w:rFonts w:eastAsia="Century Gothic" w:cs="Century Gothic"/>
          <w:color w:val="000000"/>
        </w:rPr>
      </w:pPr>
      <w:r>
        <w:rPr>
          <w:rFonts w:eastAsia="Century Gothic" w:cs="Century Gothic"/>
          <w:color w:val="000000"/>
        </w:rPr>
        <w:t>ARTÍCULO 3º.- Los movimientos presupuestarios que resultasen se imputarán a: Fuente de Financiamiento 11 – Programa 19 – Actividad 1 – Inciso 1 – Partida Principal 1.2 del Presupuesto Vigente.</w:t>
      </w:r>
    </w:p>
    <w:p w14:paraId="130ED5E0" w14:textId="77777777" w:rsidR="00186EAE" w:rsidRDefault="00186EAE">
      <w:pPr>
        <w:pBdr>
          <w:top w:val="nil"/>
          <w:left w:val="nil"/>
          <w:bottom w:val="nil"/>
          <w:right w:val="nil"/>
          <w:between w:val="nil"/>
        </w:pBdr>
        <w:ind w:hanging="2"/>
        <w:jc w:val="both"/>
        <w:rPr>
          <w:rFonts w:eastAsia="Century Gothic" w:cs="Century Gothic"/>
          <w:color w:val="000000"/>
        </w:rPr>
      </w:pPr>
    </w:p>
    <w:p w14:paraId="3B2F9F8F" w14:textId="77777777" w:rsidR="00186EAE" w:rsidRDefault="00186EAE" w:rsidP="00C31C34">
      <w:pPr>
        <w:jc w:val="both"/>
        <w:rPr>
          <w:rFonts w:eastAsia="Century Gothic" w:cs="Century Gothic"/>
        </w:rPr>
      </w:pPr>
      <w:bookmarkStart w:id="5" w:name="_heading=h.1fob9te" w:colFirst="0" w:colLast="0"/>
      <w:bookmarkEnd w:id="5"/>
      <w:r>
        <w:rPr>
          <w:rFonts w:eastAsia="Century Gothic" w:cs="Century Gothic"/>
          <w:color w:val="000000"/>
        </w:rPr>
        <w:t xml:space="preserve">ARTÍCULO 4º.- </w:t>
      </w:r>
      <w:r>
        <w:rPr>
          <w:rFonts w:eastAsia="Century Gothic" w:cs="Century Gothic"/>
        </w:rPr>
        <w:t>De forma.-</w:t>
      </w:r>
    </w:p>
    <w:p w14:paraId="2D08F8BB" w14:textId="77777777" w:rsidR="00186EAE" w:rsidRDefault="00186EAE" w:rsidP="00C31C34">
      <w:pPr>
        <w:jc w:val="both"/>
        <w:rPr>
          <w:rFonts w:eastAsia="Century Gothic" w:cs="Century Gothic"/>
        </w:rPr>
      </w:pPr>
    </w:p>
    <w:p w14:paraId="4C3AF839" w14:textId="77777777" w:rsidR="00186EAE" w:rsidRPr="00C31C34" w:rsidRDefault="00186EAE" w:rsidP="00C31C34">
      <w:pPr>
        <w:ind w:left="2"/>
        <w:jc w:val="both"/>
        <w:rPr>
          <w:rFonts w:eastAsia="Century Gothic" w:cs="Century Gothic"/>
          <w:bCs/>
          <w:lang w:val="es-AR"/>
        </w:rPr>
      </w:pPr>
      <w:r w:rsidRPr="00C31C34">
        <w:rPr>
          <w:rFonts w:eastAsia="Century Gothic" w:cs="Century Gothic"/>
          <w:bCs/>
          <w:lang w:val="es-AR"/>
        </w:rPr>
        <w:t>AZCONA, P.</w:t>
      </w:r>
    </w:p>
    <w:p w14:paraId="0D5177D4" w14:textId="77777777" w:rsidR="00186EAE" w:rsidRPr="00A9137D" w:rsidRDefault="00186EAE" w:rsidP="00C31C34">
      <w:pPr>
        <w:ind w:left="2"/>
        <w:jc w:val="both"/>
        <w:rPr>
          <w:rFonts w:eastAsia="Century Gothic" w:cs="Century Gothic"/>
          <w:bCs/>
          <w:lang w:val="es-AR"/>
        </w:rPr>
      </w:pPr>
      <w:r w:rsidRPr="00A9137D">
        <w:rPr>
          <w:rFonts w:eastAsia="Century Gothic" w:cs="Century Gothic"/>
          <w:bCs/>
          <w:lang w:val="es-AR"/>
        </w:rPr>
        <w:t>KOVAC F.</w:t>
      </w:r>
    </w:p>
    <w:p w14:paraId="096EC0AF" w14:textId="77777777" w:rsidR="00186EAE" w:rsidRPr="00A9137D" w:rsidRDefault="00186EAE" w:rsidP="00C31C34">
      <w:pPr>
        <w:ind w:left="2"/>
        <w:jc w:val="both"/>
        <w:rPr>
          <w:rFonts w:eastAsia="Century Gothic" w:cs="Century Gothic"/>
          <w:bCs/>
          <w:lang w:val="es-AR"/>
        </w:rPr>
      </w:pPr>
      <w:r w:rsidRPr="00A9137D">
        <w:rPr>
          <w:rFonts w:eastAsia="Century Gothic" w:cs="Century Gothic"/>
          <w:bCs/>
          <w:lang w:val="es-AR"/>
        </w:rPr>
        <w:t>MASSOLO, A.</w:t>
      </w:r>
    </w:p>
    <w:p w14:paraId="78E2A3AE" w14:textId="77777777" w:rsidR="00186EAE" w:rsidRDefault="00186EAE" w:rsidP="00C31C34">
      <w:pPr>
        <w:ind w:left="2"/>
        <w:jc w:val="both"/>
        <w:rPr>
          <w:rFonts w:eastAsia="Century Gothic" w:cs="Century Gothic"/>
          <w:bCs/>
          <w:lang w:val="en-US"/>
        </w:rPr>
      </w:pPr>
      <w:r>
        <w:rPr>
          <w:rFonts w:eastAsia="Century Gothic" w:cs="Century Gothic"/>
          <w:bCs/>
          <w:lang w:val="en-US"/>
        </w:rPr>
        <w:t>MICHELLIS, A.</w:t>
      </w:r>
    </w:p>
    <w:p w14:paraId="29AE4D90" w14:textId="77777777" w:rsidR="00186EAE" w:rsidRDefault="00186EAE" w:rsidP="00C31C34">
      <w:pPr>
        <w:ind w:left="2"/>
        <w:jc w:val="both"/>
        <w:rPr>
          <w:rFonts w:eastAsia="Century Gothic" w:cs="Century Gothic"/>
          <w:bCs/>
          <w:lang w:val="en-US"/>
        </w:rPr>
      </w:pPr>
      <w:r>
        <w:rPr>
          <w:rFonts w:eastAsia="Century Gothic" w:cs="Century Gothic"/>
          <w:bCs/>
          <w:lang w:val="en-US"/>
        </w:rPr>
        <w:t>PAPA, F.</w:t>
      </w:r>
    </w:p>
    <w:p w14:paraId="1EE250D3" w14:textId="77777777" w:rsidR="00186EAE" w:rsidRDefault="00186EAE" w:rsidP="00C31C34">
      <w:pPr>
        <w:ind w:left="2"/>
        <w:jc w:val="both"/>
        <w:rPr>
          <w:rFonts w:eastAsia="Century Gothic" w:cs="Century Gothic"/>
          <w:bCs/>
          <w:lang w:val="en-US"/>
        </w:rPr>
      </w:pPr>
      <w:r>
        <w:rPr>
          <w:rFonts w:eastAsia="Century Gothic" w:cs="Century Gothic"/>
          <w:bCs/>
          <w:lang w:val="en-US"/>
        </w:rPr>
        <w:t>SCHPETTER, N.</w:t>
      </w:r>
    </w:p>
    <w:p w14:paraId="6B437B60" w14:textId="77777777" w:rsidR="00186EAE" w:rsidRPr="00A9137D" w:rsidRDefault="00186EAE" w:rsidP="00C31C34">
      <w:pPr>
        <w:ind w:left="2"/>
        <w:jc w:val="both"/>
        <w:rPr>
          <w:rFonts w:eastAsia="Century Gothic" w:cs="Century Gothic"/>
          <w:bCs/>
          <w:lang w:val="es-AR"/>
        </w:rPr>
      </w:pPr>
      <w:r w:rsidRPr="00A9137D">
        <w:rPr>
          <w:rFonts w:eastAsia="Century Gothic" w:cs="Century Gothic"/>
          <w:bCs/>
          <w:lang w:val="es-AR"/>
        </w:rPr>
        <w:t xml:space="preserve">SEIP, Y. </w:t>
      </w:r>
    </w:p>
    <w:p w14:paraId="258D933D" w14:textId="46E5A8C0" w:rsidR="00C239E4" w:rsidRPr="00944C2A" w:rsidRDefault="00186EAE" w:rsidP="00186EAE">
      <w:pPr>
        <w:ind w:left="2"/>
        <w:jc w:val="both"/>
        <w:rPr>
          <w:rFonts w:eastAsia="Century Gothic" w:cs="Century Gothic"/>
          <w:bCs/>
          <w:lang w:val="es-AR"/>
        </w:rPr>
      </w:pPr>
      <w:r w:rsidRPr="00944C2A">
        <w:rPr>
          <w:rFonts w:eastAsia="Century Gothic" w:cs="Century Gothic"/>
          <w:bCs/>
          <w:lang w:val="es-AR"/>
        </w:rPr>
        <w:t>VALINOTTI, J.</w:t>
      </w:r>
      <w:bookmarkEnd w:id="0"/>
    </w:p>
    <w:p w14:paraId="7387A257" w14:textId="77777777" w:rsidR="00C239E4" w:rsidRPr="00944C2A" w:rsidRDefault="00C239E4">
      <w:pPr>
        <w:rPr>
          <w:rFonts w:eastAsia="Century Gothic" w:cs="Century Gothic"/>
          <w:bCs/>
          <w:lang w:val="es-AR"/>
        </w:rPr>
      </w:pPr>
      <w:r w:rsidRPr="00944C2A">
        <w:rPr>
          <w:rFonts w:eastAsia="Century Gothic" w:cs="Century Gothic"/>
          <w:bCs/>
          <w:lang w:val="es-AR"/>
        </w:rPr>
        <w:lastRenderedPageBreak/>
        <w:br w:type="page"/>
      </w:r>
    </w:p>
    <w:p w14:paraId="16AFC92D" w14:textId="77777777" w:rsidR="00D75224" w:rsidRPr="00240829" w:rsidRDefault="00D75224" w:rsidP="00E923C2">
      <w:pPr>
        <w:tabs>
          <w:tab w:val="left" w:pos="3544"/>
        </w:tabs>
        <w:rPr>
          <w:b/>
        </w:rPr>
      </w:pPr>
      <w:bookmarkStart w:id="6" w:name="_Hlk193965148"/>
      <w:r w:rsidRPr="00240829">
        <w:rPr>
          <w:b/>
          <w:highlight w:val="cyan"/>
        </w:rPr>
        <w:lastRenderedPageBreak/>
        <w:t>5.-VARIOS</w:t>
      </w:r>
    </w:p>
    <w:p w14:paraId="70C58F8C" w14:textId="77777777" w:rsidR="00D75224" w:rsidRPr="00240829" w:rsidRDefault="00D75224" w:rsidP="00E923C2">
      <w:pPr>
        <w:tabs>
          <w:tab w:val="left" w:pos="3544"/>
        </w:tabs>
        <w:jc w:val="center"/>
        <w:rPr>
          <w:b/>
        </w:rPr>
      </w:pPr>
    </w:p>
    <w:p w14:paraId="6620E3A5" w14:textId="77777777" w:rsidR="00D75224" w:rsidRPr="00240829" w:rsidRDefault="00D75224" w:rsidP="00E923C2">
      <w:pPr>
        <w:tabs>
          <w:tab w:val="left" w:pos="3544"/>
        </w:tabs>
        <w:jc w:val="right"/>
        <w:rPr>
          <w:b/>
        </w:rPr>
      </w:pPr>
      <w:r w:rsidRPr="00240829">
        <w:rPr>
          <w:b/>
        </w:rPr>
        <w:t xml:space="preserve">6º REUNIÓN ORDINARIA - AÑO 2025– </w:t>
      </w:r>
    </w:p>
    <w:p w14:paraId="16CA1F77" w14:textId="77777777" w:rsidR="00D75224" w:rsidRPr="00240829" w:rsidRDefault="00D75224" w:rsidP="00E923C2">
      <w:pPr>
        <w:jc w:val="center"/>
      </w:pPr>
    </w:p>
    <w:p w14:paraId="6325C8A2" w14:textId="77777777" w:rsidR="00D75224" w:rsidRPr="00240829" w:rsidRDefault="00D75224" w:rsidP="00E923C2">
      <w:pPr>
        <w:jc w:val="center"/>
      </w:pPr>
    </w:p>
    <w:p w14:paraId="3B8ED5BB" w14:textId="77777777" w:rsidR="00D75224" w:rsidRPr="00240829" w:rsidRDefault="00D75224" w:rsidP="00E923C2">
      <w:pPr>
        <w:jc w:val="both"/>
        <w:rPr>
          <w:b/>
        </w:rPr>
      </w:pPr>
    </w:p>
    <w:p w14:paraId="71AA2978" w14:textId="77777777" w:rsidR="00D75224" w:rsidRPr="00240829" w:rsidRDefault="00D75224" w:rsidP="00E923C2">
      <w:pPr>
        <w:jc w:val="both"/>
      </w:pPr>
      <w:r w:rsidRPr="00240829">
        <w:rPr>
          <w:b/>
        </w:rPr>
        <w:t>1.- DESPACHOS DE COMISIÓN ENTRADOS:</w:t>
      </w:r>
    </w:p>
    <w:p w14:paraId="2805C5D3" w14:textId="77777777" w:rsidR="00D75224" w:rsidRPr="00240829" w:rsidRDefault="00D75224" w:rsidP="00E923C2">
      <w:pPr>
        <w:jc w:val="both"/>
      </w:pPr>
    </w:p>
    <w:p w14:paraId="0082F26B" w14:textId="77777777" w:rsidR="00D75224" w:rsidRPr="00240829" w:rsidRDefault="00D75224" w:rsidP="00E923C2">
      <w:pPr>
        <w:rPr>
          <w:b/>
        </w:rPr>
      </w:pPr>
      <w:r w:rsidRPr="00240829">
        <w:rPr>
          <w:b/>
        </w:rPr>
        <w:t xml:space="preserve">Comisión de Legislación y Reglamento </w:t>
      </w:r>
    </w:p>
    <w:p w14:paraId="3A9AA047" w14:textId="77777777" w:rsidR="00D75224" w:rsidRPr="00240829" w:rsidRDefault="00D75224" w:rsidP="00E923C2">
      <w:pPr>
        <w:pStyle w:val="Textoindependiente"/>
        <w:tabs>
          <w:tab w:val="left" w:pos="5880"/>
        </w:tabs>
        <w:suppressAutoHyphens/>
      </w:pPr>
      <w:r w:rsidRPr="00240829">
        <w:tab/>
      </w:r>
    </w:p>
    <w:p w14:paraId="5903A07B" w14:textId="77777777" w:rsidR="00D75224" w:rsidRPr="00240829" w:rsidRDefault="00D75224" w:rsidP="00E923C2">
      <w:pPr>
        <w:jc w:val="both"/>
      </w:pPr>
      <w:r w:rsidRPr="00240829">
        <w:rPr>
          <w:b/>
        </w:rPr>
        <w:t>1.1.</w:t>
      </w:r>
      <w:r w:rsidRPr="00240829">
        <w:t xml:space="preserve"> Despacho N.º 081, recomienda </w:t>
      </w:r>
      <w:r w:rsidRPr="00240829">
        <w:rPr>
          <w:rFonts w:eastAsia="Century Gothic" w:cs="Century Gothic"/>
        </w:rPr>
        <w:t xml:space="preserve">llamar a inscripción para cubrir un cargo de Ayudante de Primera Interino/a con dedicación Simple para </w:t>
      </w:r>
      <w:r w:rsidRPr="00240829">
        <w:rPr>
          <w:rFonts w:eastAsia="Century Gothic" w:cs="Century Gothic"/>
          <w:color w:val="222222"/>
          <w:highlight w:val="white"/>
        </w:rPr>
        <w:t xml:space="preserve">la asignatura </w:t>
      </w:r>
      <w:r w:rsidRPr="00240829">
        <w:rPr>
          <w:rFonts w:eastAsia="Century Gothic" w:cs="Century Gothic"/>
        </w:rPr>
        <w:t>Computación I, según los requisitos solicitados, y basándose en lo establecido por Resolución N.º 178/2003 del Consejo Superior</w:t>
      </w:r>
      <w:r w:rsidRPr="00240829">
        <w:t xml:space="preserve">. </w:t>
      </w:r>
    </w:p>
    <w:p w14:paraId="7B306812" w14:textId="77777777" w:rsidR="00D75224" w:rsidRPr="00240829" w:rsidRDefault="00D75224" w:rsidP="00E923C2">
      <w:pPr>
        <w:pBdr>
          <w:top w:val="nil"/>
          <w:left w:val="nil"/>
          <w:bottom w:val="nil"/>
          <w:right w:val="nil"/>
          <w:between w:val="nil"/>
        </w:pBdr>
        <w:ind w:hanging="2"/>
        <w:jc w:val="both"/>
        <w:rPr>
          <w:rFonts w:eastAsia="Century Gothic" w:cs="Century Gothic"/>
        </w:rPr>
      </w:pPr>
    </w:p>
    <w:p w14:paraId="0B156F22" w14:textId="77777777" w:rsidR="00D75224" w:rsidRPr="00240829" w:rsidRDefault="00D75224" w:rsidP="00DA4EAC">
      <w:pPr>
        <w:jc w:val="both"/>
        <w:rPr>
          <w:rFonts w:eastAsia="Century Gothic" w:cs="Century Gothic"/>
          <w:lang w:val="es-AR" w:eastAsia="es-AR"/>
        </w:rPr>
      </w:pPr>
      <w:r w:rsidRPr="00240829">
        <w:rPr>
          <w:b/>
        </w:rPr>
        <w:t>1.2.</w:t>
      </w:r>
      <w:r w:rsidRPr="00240829">
        <w:t xml:space="preserve"> Despacho N.º 082, recomienda </w:t>
      </w:r>
      <w:r w:rsidRPr="00240829">
        <w:rPr>
          <w:rFonts w:eastAsia="Century Gothic" w:cs="Century Gothic"/>
          <w:color w:val="000000"/>
        </w:rPr>
        <w:t xml:space="preserve">suscribir el dictamen del Comité de Selección en el llamado para cubrir un cargo de Ayudante de </w:t>
      </w:r>
      <w:r w:rsidRPr="00240829">
        <w:rPr>
          <w:rFonts w:eastAsia="Century Gothic" w:cs="Century Gothic"/>
        </w:rPr>
        <w:t>Segunda interino con dedicación Simple para el Área de Matemática, y designar desde el 01/08/25 y hasta el 31/12/2025 a Mauricio Julián VELOSO.</w:t>
      </w:r>
    </w:p>
    <w:p w14:paraId="505510BD" w14:textId="77777777" w:rsidR="00D75224" w:rsidRPr="00240829" w:rsidRDefault="00D75224" w:rsidP="00E923C2">
      <w:pPr>
        <w:pStyle w:val="Normal100"/>
        <w:pBdr>
          <w:top w:val="nil"/>
          <w:left w:val="nil"/>
          <w:bottom w:val="nil"/>
          <w:right w:val="nil"/>
          <w:between w:val="nil"/>
        </w:pBdr>
        <w:spacing w:after="0" w:line="240" w:lineRule="auto"/>
        <w:jc w:val="both"/>
        <w:rPr>
          <w:rFonts w:ascii="Century Gothic" w:eastAsia="Century Gothic" w:hAnsi="Century Gothic" w:cs="Century Gothic"/>
          <w:sz w:val="20"/>
          <w:szCs w:val="20"/>
        </w:rPr>
      </w:pPr>
    </w:p>
    <w:p w14:paraId="6A701500" w14:textId="77777777" w:rsidR="00D75224" w:rsidRPr="00240829" w:rsidRDefault="00D75224" w:rsidP="002126A7">
      <w:pPr>
        <w:jc w:val="both"/>
        <w:rPr>
          <w:rFonts w:eastAsia="Century Gothic" w:cs="Century Gothic"/>
        </w:rPr>
      </w:pPr>
      <w:r w:rsidRPr="00240829">
        <w:rPr>
          <w:b/>
        </w:rPr>
        <w:t>1.3.</w:t>
      </w:r>
      <w:r w:rsidRPr="00240829">
        <w:t xml:space="preserve"> Despacho N.º 083, recomienda </w:t>
      </w:r>
      <w:r w:rsidRPr="00240829">
        <w:rPr>
          <w:rFonts w:eastAsia="Century Gothic" w:cs="Century Gothic"/>
          <w:color w:val="000000"/>
        </w:rPr>
        <w:t xml:space="preserve">suscribir el dictamen del Comité de Selección en el llamado para cubrir un cargo de Ayudante de </w:t>
      </w:r>
      <w:r w:rsidRPr="00240829">
        <w:rPr>
          <w:rFonts w:eastAsia="Century Gothic" w:cs="Century Gothic"/>
        </w:rPr>
        <w:t>Segunda interino con dedicación Simple para la asignatura Preliminares de Matemática, y designar desde el 01/08/25 y hasta el 31/12/2025 a Sebastián WAIMANN BASCHIASUELI.</w:t>
      </w:r>
    </w:p>
    <w:p w14:paraId="68E281E1" w14:textId="77777777" w:rsidR="00D75224" w:rsidRPr="00240829" w:rsidRDefault="00D75224" w:rsidP="00E923C2">
      <w:pPr>
        <w:ind w:left="2" w:hanging="2"/>
        <w:jc w:val="both"/>
        <w:rPr>
          <w:rFonts w:eastAsia="Century Gothic" w:cs="Century Gothic"/>
        </w:rPr>
      </w:pPr>
    </w:p>
    <w:p w14:paraId="549D8F9F" w14:textId="77777777" w:rsidR="00D75224" w:rsidRPr="00240829" w:rsidRDefault="00D75224" w:rsidP="007D5FBC">
      <w:pPr>
        <w:pBdr>
          <w:top w:val="nil"/>
          <w:left w:val="nil"/>
          <w:bottom w:val="nil"/>
          <w:right w:val="nil"/>
          <w:between w:val="nil"/>
        </w:pBdr>
        <w:jc w:val="both"/>
      </w:pPr>
      <w:r w:rsidRPr="00240829">
        <w:rPr>
          <w:b/>
        </w:rPr>
        <w:t>1.4.</w:t>
      </w:r>
      <w:r w:rsidRPr="00240829">
        <w:t xml:space="preserve"> Despacho N.º 84, recomienda </w:t>
      </w:r>
      <w:r w:rsidRPr="00240829">
        <w:rPr>
          <w:rFonts w:eastAsia="Century Gothic" w:cs="Century Gothic"/>
          <w:color w:val="000000"/>
          <w:lang w:eastAsia="es-AR"/>
        </w:rPr>
        <w:t>s</w:t>
      </w:r>
      <w:r w:rsidRPr="00240829">
        <w:rPr>
          <w:rFonts w:eastAsia="Century Gothic" w:cs="Century Gothic"/>
          <w:color w:val="000000"/>
          <w:lang w:val="es" w:eastAsia="es-AR"/>
        </w:rPr>
        <w:t>uscribir el dictamen del Comité de Selección en el llamado para cubrir un cargo de Ayudante de Primera</w:t>
      </w:r>
      <w:r w:rsidRPr="00240829">
        <w:rPr>
          <w:rFonts w:eastAsia="Century Gothic" w:cs="Century Gothic"/>
          <w:lang w:val="es" w:eastAsia="es-AR"/>
        </w:rPr>
        <w:t xml:space="preserve"> interino/a con dedicación Semiexclusiva en las asignaturas Máquinas Hidráulicas y Componentes de Sistemas de Control, y designar, desde 01/08/2025 y hasta el 31/12/2025, al Ing. Ricardo Ezequiel LICK</w:t>
      </w:r>
      <w:r w:rsidRPr="00240829">
        <w:t xml:space="preserve">. </w:t>
      </w:r>
    </w:p>
    <w:p w14:paraId="3B9B9C68" w14:textId="77777777" w:rsidR="00D75224" w:rsidRPr="00240829" w:rsidRDefault="00D75224" w:rsidP="00E923C2">
      <w:pPr>
        <w:ind w:hanging="2"/>
        <w:jc w:val="both"/>
        <w:rPr>
          <w:rFonts w:eastAsia="Century Gothic" w:cs="Century Gothic"/>
        </w:rPr>
      </w:pPr>
    </w:p>
    <w:p w14:paraId="5BCC0CDC" w14:textId="77777777" w:rsidR="00D75224" w:rsidRPr="00240829" w:rsidRDefault="00D75224" w:rsidP="00B3086E">
      <w:pPr>
        <w:jc w:val="both"/>
        <w:rPr>
          <w:rFonts w:eastAsia="Century Gothic" w:cs="Century Gothic"/>
          <w:lang w:val="es-AR" w:eastAsia="es-AR"/>
        </w:rPr>
      </w:pPr>
      <w:r w:rsidRPr="00240829">
        <w:rPr>
          <w:b/>
        </w:rPr>
        <w:t>1.5.</w:t>
      </w:r>
      <w:r w:rsidRPr="00240829">
        <w:t xml:space="preserve"> Despacho N.º 085, recomienda </w:t>
      </w:r>
      <w:r w:rsidRPr="00240829">
        <w:rPr>
          <w:rFonts w:eastAsia="Century Gothic" w:cs="Century Gothic"/>
          <w:color w:val="000000"/>
        </w:rPr>
        <w:t xml:space="preserve">suscribir el dictamen del Comité de Selección en el llamado para cubrir un cargo de </w:t>
      </w:r>
      <w:r w:rsidRPr="00240829">
        <w:rPr>
          <w:rFonts w:eastAsia="Century Gothic" w:cs="Century Gothic"/>
        </w:rPr>
        <w:t>Profesor Adjunto interino con dedicación Simple en la asignatura Comunicaciones Analógicas y Digitales, y d</w:t>
      </w:r>
      <w:bookmarkStart w:id="7" w:name="_heading=h.30j0zll"/>
      <w:bookmarkEnd w:id="7"/>
      <w:r w:rsidRPr="00240829">
        <w:rPr>
          <w:rFonts w:eastAsia="Century Gothic" w:cs="Century Gothic"/>
          <w:color w:val="000000"/>
        </w:rPr>
        <w:t>esignar</w:t>
      </w:r>
      <w:r w:rsidRPr="00240829">
        <w:rPr>
          <w:rFonts w:eastAsia="Century Gothic" w:cs="Century Gothic"/>
        </w:rPr>
        <w:t xml:space="preserve"> </w:t>
      </w:r>
      <w:r w:rsidRPr="00240829">
        <w:rPr>
          <w:rFonts w:eastAsia="Century Gothic" w:cs="Century Gothic"/>
          <w:color w:val="000000"/>
        </w:rPr>
        <w:t xml:space="preserve">a partir del 01/08/25 y hasta el 31/12/2025, al Ing. </w:t>
      </w:r>
      <w:r w:rsidRPr="00240829">
        <w:rPr>
          <w:rFonts w:eastAsia="Century Gothic" w:cs="Century Gothic"/>
        </w:rPr>
        <w:t>Lucas David OLIVA.</w:t>
      </w:r>
    </w:p>
    <w:p w14:paraId="3E162DE9" w14:textId="77777777" w:rsidR="00D75224" w:rsidRPr="00240829" w:rsidRDefault="00D75224" w:rsidP="00E923C2">
      <w:pPr>
        <w:pStyle w:val="Normal100"/>
        <w:spacing w:after="0" w:line="240" w:lineRule="auto"/>
        <w:jc w:val="both"/>
        <w:rPr>
          <w:rFonts w:ascii="Century Gothic" w:eastAsia="Century Gothic" w:hAnsi="Century Gothic" w:cs="Century Gothic"/>
          <w:sz w:val="20"/>
          <w:szCs w:val="20"/>
        </w:rPr>
      </w:pPr>
    </w:p>
    <w:p w14:paraId="73EC2340" w14:textId="77777777" w:rsidR="00D75224" w:rsidRPr="00240829" w:rsidRDefault="00D75224" w:rsidP="00D779CE">
      <w:pPr>
        <w:jc w:val="both"/>
        <w:rPr>
          <w:rFonts w:eastAsia="Century Gothic" w:cs="Century Gothic"/>
        </w:rPr>
      </w:pPr>
      <w:r w:rsidRPr="00240829">
        <w:rPr>
          <w:b/>
        </w:rPr>
        <w:t>1.6.</w:t>
      </w:r>
      <w:r w:rsidRPr="00240829">
        <w:t xml:space="preserve"> Despacho N.º 086, recomienda </w:t>
      </w:r>
      <w:r w:rsidRPr="00240829">
        <w:rPr>
          <w:rFonts w:eastAsia="Century Gothic" w:cs="Century Gothic"/>
          <w:color w:val="000000"/>
        </w:rPr>
        <w:t xml:space="preserve">suscribir el dictamen del Comité de Selección en el llamado para cubrir un cargo de </w:t>
      </w:r>
      <w:r w:rsidRPr="00240829">
        <w:rPr>
          <w:rFonts w:eastAsia="Century Gothic" w:cs="Century Gothic"/>
        </w:rPr>
        <w:t>Profesor Adjunto interino/a con dedicación Simple en la asignatura Introducción a la Robótica, y designar a partir del 01/08/25 y hasta el 31/12/2025, al Ing. Andrés Ricardo LAUDARI.</w:t>
      </w:r>
    </w:p>
    <w:p w14:paraId="451145C3" w14:textId="77777777" w:rsidR="00D75224" w:rsidRPr="00240829" w:rsidRDefault="00D75224" w:rsidP="00E923C2">
      <w:pPr>
        <w:jc w:val="both"/>
        <w:rPr>
          <w:rFonts w:eastAsia="Century Gothic" w:cs="Century Gothic"/>
        </w:rPr>
      </w:pPr>
    </w:p>
    <w:p w14:paraId="42AE18E4" w14:textId="77777777" w:rsidR="00D75224" w:rsidRPr="00240829" w:rsidRDefault="00D75224" w:rsidP="00584572">
      <w:pPr>
        <w:jc w:val="both"/>
      </w:pPr>
      <w:r w:rsidRPr="00240829">
        <w:rPr>
          <w:b/>
        </w:rPr>
        <w:t>1.7.</w:t>
      </w:r>
      <w:r w:rsidRPr="00240829">
        <w:t xml:space="preserve"> Despacho N.º 087, recomienda </w:t>
      </w:r>
      <w:r w:rsidRPr="00240829">
        <w:rPr>
          <w:rFonts w:eastAsia="Century Gothic" w:cs="Century Gothic"/>
          <w:color w:val="000000"/>
        </w:rPr>
        <w:t>suscribir el dictamen del Comité de Selección en el llamado para cubrir un cargo de Ayudante de Primera</w:t>
      </w:r>
      <w:r w:rsidRPr="00240829">
        <w:rPr>
          <w:rFonts w:eastAsia="Century Gothic" w:cs="Century Gothic"/>
        </w:rPr>
        <w:t xml:space="preserve"> interino/a con dedicación Simple para la asignatura Teoría de Control Clásico, y d</w:t>
      </w:r>
      <w:bookmarkStart w:id="8" w:name="_heading=h.8iixzrtohxos"/>
      <w:bookmarkEnd w:id="8"/>
      <w:r w:rsidRPr="00240829">
        <w:rPr>
          <w:rFonts w:eastAsia="Century Gothic" w:cs="Century Gothic"/>
        </w:rPr>
        <w:t>esignar, desde el 01/08/25 y hasta el 31/12/2025, al Ing. Daniel Alejo GANDINI</w:t>
      </w:r>
      <w:r w:rsidRPr="00240829">
        <w:t xml:space="preserve">. </w:t>
      </w:r>
    </w:p>
    <w:p w14:paraId="2BFDAE82" w14:textId="77777777" w:rsidR="00D75224" w:rsidRPr="00240829" w:rsidRDefault="00D75224" w:rsidP="00E923C2">
      <w:pPr>
        <w:ind w:hanging="2"/>
        <w:jc w:val="both"/>
        <w:rPr>
          <w:rFonts w:eastAsia="Century Gothic" w:cs="Century Gothic"/>
        </w:rPr>
      </w:pPr>
    </w:p>
    <w:p w14:paraId="3E1C763C" w14:textId="77777777" w:rsidR="00D75224" w:rsidRPr="00240829" w:rsidRDefault="00D75224" w:rsidP="00584572">
      <w:pPr>
        <w:jc w:val="both"/>
        <w:rPr>
          <w:rFonts w:eastAsia="Century Gothic" w:cs="Century Gothic"/>
          <w:lang w:val="es-AR" w:eastAsia="es-AR"/>
        </w:rPr>
      </w:pPr>
      <w:r w:rsidRPr="00240829">
        <w:rPr>
          <w:b/>
        </w:rPr>
        <w:t>1.8.</w:t>
      </w:r>
      <w:r w:rsidRPr="00240829">
        <w:t xml:space="preserve"> Despacho N.º 088, recomienda </w:t>
      </w:r>
      <w:r w:rsidRPr="00240829">
        <w:rPr>
          <w:rFonts w:eastAsia="Century Gothic" w:cs="Century Gothic"/>
          <w:color w:val="000000"/>
        </w:rPr>
        <w:t>suscribir el dictamen del Comité de Selección en el llamado para cubrir un cargo de Ayudante de Primera</w:t>
      </w:r>
      <w:r w:rsidRPr="00240829">
        <w:rPr>
          <w:rFonts w:eastAsia="Century Gothic" w:cs="Century Gothic"/>
        </w:rPr>
        <w:t xml:space="preserve"> interino/a con dedicación Simple para el Área de Matemática, y d</w:t>
      </w:r>
      <w:bookmarkStart w:id="9" w:name="_heading=h.d5fekvoxwr9x"/>
      <w:bookmarkEnd w:id="9"/>
      <w:r w:rsidRPr="00240829">
        <w:rPr>
          <w:rFonts w:eastAsia="Century Gothic" w:cs="Century Gothic"/>
        </w:rPr>
        <w:t>esignar, desde el 01/08/25 y hasta el 31/12/2025, al Ing. Marco AZZARO.</w:t>
      </w:r>
    </w:p>
    <w:p w14:paraId="64F0C0CC" w14:textId="77777777" w:rsidR="00D75224" w:rsidRPr="00240829" w:rsidRDefault="00D75224" w:rsidP="00E923C2">
      <w:pPr>
        <w:pStyle w:val="Normal100"/>
        <w:spacing w:after="0" w:line="240" w:lineRule="auto"/>
        <w:jc w:val="both"/>
        <w:rPr>
          <w:rFonts w:ascii="Century Gothic" w:eastAsia="Century Gothic" w:hAnsi="Century Gothic" w:cs="Century Gothic"/>
          <w:sz w:val="20"/>
          <w:szCs w:val="20"/>
        </w:rPr>
      </w:pPr>
    </w:p>
    <w:p w14:paraId="03214C9F" w14:textId="77777777" w:rsidR="00D75224" w:rsidRPr="00240829" w:rsidRDefault="00D75224" w:rsidP="00E923C2">
      <w:pPr>
        <w:pStyle w:val="Normal100"/>
        <w:spacing w:after="0" w:line="240" w:lineRule="auto"/>
        <w:jc w:val="both"/>
        <w:rPr>
          <w:rFonts w:ascii="Century Gothic" w:eastAsia="Century Gothic" w:hAnsi="Century Gothic" w:cs="Century Gothic"/>
          <w:b/>
          <w:bCs/>
          <w:sz w:val="20"/>
          <w:szCs w:val="20"/>
        </w:rPr>
      </w:pPr>
      <w:r w:rsidRPr="00240829">
        <w:rPr>
          <w:rFonts w:ascii="Century Gothic" w:eastAsia="Century Gothic" w:hAnsi="Century Gothic" w:cs="Century Gothic"/>
          <w:b/>
          <w:bCs/>
          <w:sz w:val="20"/>
          <w:szCs w:val="20"/>
        </w:rPr>
        <w:t>Comisión de Extensión y Bienestar Estudiantil</w:t>
      </w:r>
    </w:p>
    <w:p w14:paraId="2F852290" w14:textId="77777777" w:rsidR="00D75224" w:rsidRPr="00240829" w:rsidRDefault="00D75224" w:rsidP="00E923C2">
      <w:pPr>
        <w:pStyle w:val="Normal100"/>
        <w:spacing w:after="0" w:line="240" w:lineRule="auto"/>
        <w:jc w:val="both"/>
        <w:rPr>
          <w:rFonts w:ascii="Century Gothic" w:eastAsia="Century Gothic" w:hAnsi="Century Gothic" w:cs="Century Gothic"/>
          <w:sz w:val="20"/>
          <w:szCs w:val="20"/>
        </w:rPr>
      </w:pPr>
    </w:p>
    <w:p w14:paraId="218BCE00" w14:textId="77777777" w:rsidR="00D75224" w:rsidRPr="00240829" w:rsidRDefault="00D75224" w:rsidP="005827A7">
      <w:pPr>
        <w:jc w:val="both"/>
        <w:rPr>
          <w:rFonts w:eastAsia="Century Gothic" w:cs="Century Gothic"/>
        </w:rPr>
      </w:pPr>
      <w:r w:rsidRPr="00240829">
        <w:rPr>
          <w:b/>
        </w:rPr>
        <w:t>1.9.</w:t>
      </w:r>
      <w:r w:rsidRPr="00240829">
        <w:t xml:space="preserve"> Despacho N.º 019, recomienda </w:t>
      </w:r>
      <w:r w:rsidRPr="00240829">
        <w:rPr>
          <w:rFonts w:eastAsia="Century Gothic" w:cs="Century Gothic"/>
        </w:rPr>
        <w:t>aprobar el dictado del “Taller de Robótica Educativa: Diseño, Programación y Competencias para Docentes Innovadores”.</w:t>
      </w:r>
    </w:p>
    <w:p w14:paraId="0B6A9EC2" w14:textId="77777777" w:rsidR="00D75224" w:rsidRPr="00240829" w:rsidRDefault="00D75224" w:rsidP="005827A7">
      <w:pPr>
        <w:jc w:val="both"/>
        <w:rPr>
          <w:rFonts w:eastAsia="Century Gothic" w:cs="Century Gothic"/>
          <w:lang w:eastAsia="es-AR"/>
        </w:rPr>
      </w:pPr>
    </w:p>
    <w:p w14:paraId="14593A44" w14:textId="77777777" w:rsidR="00D75224" w:rsidRPr="00240829" w:rsidRDefault="00D75224" w:rsidP="005827A7">
      <w:pPr>
        <w:jc w:val="both"/>
        <w:rPr>
          <w:rFonts w:eastAsia="Century Gothic" w:cs="Century Gothic"/>
          <w:lang w:val="es-AR" w:eastAsia="es-AR"/>
        </w:rPr>
      </w:pPr>
      <w:r w:rsidRPr="00240829">
        <w:rPr>
          <w:b/>
        </w:rPr>
        <w:t>1.10.</w:t>
      </w:r>
      <w:r w:rsidRPr="00240829">
        <w:t xml:space="preserve"> Despacho N.º 020, recomienda d</w:t>
      </w:r>
      <w:r w:rsidRPr="00240829">
        <w:rPr>
          <w:rFonts w:eastAsia="Century Gothic" w:cs="Century Gothic"/>
          <w:color w:val="000000"/>
        </w:rPr>
        <w:t>eclarar de Interés Institucional el “2º Encuentro Regional Sociedad Argentina Pro Mejora Continua (SAMECO) La Pampa”, a realizarse el día 29 de agosto de 2025 en la Facultad de Ingeniería de la Universidad Nacional de La Pampa</w:t>
      </w:r>
      <w:r w:rsidRPr="00240829">
        <w:rPr>
          <w:rFonts w:eastAsia="Century Gothic" w:cs="Century Gothic"/>
        </w:rPr>
        <w:t>.</w:t>
      </w:r>
    </w:p>
    <w:p w14:paraId="3E1D089D" w14:textId="77777777" w:rsidR="00D75224" w:rsidRPr="00240829" w:rsidRDefault="00D75224" w:rsidP="00E923C2">
      <w:pPr>
        <w:pStyle w:val="Normal100"/>
        <w:spacing w:after="0" w:line="240" w:lineRule="auto"/>
        <w:jc w:val="both"/>
        <w:rPr>
          <w:rFonts w:ascii="Century Gothic" w:eastAsia="Century Gothic" w:hAnsi="Century Gothic" w:cs="Century Gothic"/>
          <w:sz w:val="20"/>
          <w:szCs w:val="20"/>
        </w:rPr>
      </w:pPr>
    </w:p>
    <w:p w14:paraId="7AE03491" w14:textId="77777777" w:rsidR="00D75224" w:rsidRPr="005827A7" w:rsidRDefault="00D75224" w:rsidP="005827A7">
      <w:pPr>
        <w:rPr>
          <w:b/>
        </w:rPr>
      </w:pPr>
      <w:r w:rsidRPr="005827A7">
        <w:rPr>
          <w:b/>
        </w:rPr>
        <w:t xml:space="preserve">Comisiones de </w:t>
      </w:r>
      <w:r w:rsidRPr="005827A7">
        <w:rPr>
          <w:rFonts w:eastAsia="Century Gothic" w:cs="Century Gothic"/>
          <w:b/>
          <w:color w:val="000000"/>
        </w:rPr>
        <w:t>Legislación y Reglamento</w:t>
      </w:r>
      <w:r w:rsidRPr="005827A7">
        <w:rPr>
          <w:b/>
        </w:rPr>
        <w:t xml:space="preserve"> y de Enseñanza en conjunto.</w:t>
      </w:r>
    </w:p>
    <w:p w14:paraId="064D8E19" w14:textId="77777777" w:rsidR="00D75224" w:rsidRPr="005827A7" w:rsidRDefault="00D75224" w:rsidP="005827A7">
      <w:pPr>
        <w:jc w:val="both"/>
        <w:rPr>
          <w:rFonts w:eastAsia="Century Gothic" w:cs="Century Gothic"/>
          <w:b/>
        </w:rPr>
      </w:pPr>
    </w:p>
    <w:p w14:paraId="68510C74" w14:textId="77777777" w:rsidR="00D75224" w:rsidRPr="00C40D26" w:rsidRDefault="00D75224" w:rsidP="005827A7">
      <w:pPr>
        <w:pStyle w:val="Normal100"/>
        <w:spacing w:after="0" w:line="240" w:lineRule="auto"/>
        <w:jc w:val="both"/>
        <w:rPr>
          <w:rFonts w:ascii="Century Gothic" w:eastAsia="Century Gothic" w:hAnsi="Century Gothic" w:cs="Century Gothic"/>
          <w:sz w:val="20"/>
          <w:szCs w:val="20"/>
        </w:rPr>
      </w:pPr>
      <w:r w:rsidRPr="00240829">
        <w:rPr>
          <w:rFonts w:ascii="Century Gothic" w:eastAsia="Century Gothic" w:hAnsi="Century Gothic" w:cs="Century Gothic"/>
          <w:b/>
          <w:position w:val="-1"/>
          <w:sz w:val="20"/>
          <w:szCs w:val="20"/>
          <w:lang w:val="es-ES_tradnl" w:eastAsia="es-ES"/>
        </w:rPr>
        <w:t xml:space="preserve">1.11. </w:t>
      </w:r>
      <w:r w:rsidRPr="00240829">
        <w:rPr>
          <w:rFonts w:ascii="Century Gothic" w:eastAsia="Century Gothic" w:hAnsi="Century Gothic" w:cs="Century Gothic"/>
          <w:position w:val="-1"/>
          <w:sz w:val="20"/>
          <w:szCs w:val="20"/>
          <w:lang w:val="es-ES_tradnl" w:eastAsia="es-ES"/>
        </w:rPr>
        <w:t xml:space="preserve">Despacho LyR N.º 089 CE N.° 011, </w:t>
      </w:r>
      <w:r w:rsidRPr="00C40D26">
        <w:rPr>
          <w:rFonts w:ascii="Century Gothic" w:eastAsia="Century Gothic" w:hAnsi="Century Gothic" w:cs="Century Gothic"/>
          <w:position w:val="-1"/>
          <w:sz w:val="20"/>
          <w:szCs w:val="20"/>
          <w:lang w:val="es-ES_tradnl" w:eastAsia="es-ES"/>
        </w:rPr>
        <w:t>recomiendan</w:t>
      </w:r>
      <w:r w:rsidRPr="00C40D26">
        <w:rPr>
          <w:rFonts w:ascii="Century Gothic" w:eastAsia="Century Gothic" w:hAnsi="Century Gothic" w:cs="Century Gothic"/>
          <w:color w:val="000000"/>
          <w:position w:val="-1"/>
          <w:sz w:val="20"/>
          <w:szCs w:val="20"/>
          <w:lang w:val="es-ES_tradnl" w:eastAsia="es-ES"/>
        </w:rPr>
        <w:t xml:space="preserve"> </w:t>
      </w:r>
      <w:r w:rsidRPr="00C40D26">
        <w:rPr>
          <w:rFonts w:ascii="Century Gothic" w:eastAsia="Century Gothic" w:hAnsi="Century Gothic" w:cs="Century Gothic"/>
          <w:sz w:val="20"/>
          <w:szCs w:val="20"/>
          <w:lang w:val="es-ES"/>
        </w:rPr>
        <w:t xml:space="preserve">aprobar los </w:t>
      </w:r>
      <w:r w:rsidRPr="00C40D26">
        <w:rPr>
          <w:rFonts w:ascii="Century Gothic" w:eastAsia="Century Gothic" w:hAnsi="Century Gothic" w:cs="Century Gothic"/>
          <w:sz w:val="20"/>
          <w:szCs w:val="20"/>
          <w:highlight w:val="white"/>
          <w:lang w:val="es-ES"/>
        </w:rPr>
        <w:t>Programas de Enseñanza de las asignat</w:t>
      </w:r>
      <w:r w:rsidRPr="00C40D26">
        <w:rPr>
          <w:rFonts w:ascii="Century Gothic" w:eastAsia="Century Gothic" w:hAnsi="Century Gothic" w:cs="Century Gothic"/>
          <w:sz w:val="20"/>
          <w:szCs w:val="20"/>
          <w:lang w:val="es-ES"/>
        </w:rPr>
        <w:t>uras correspondientes al Diseño Curricular de la carrera Ingeniería Electromecánica (Resolución N.° 145/2025 del Consejo Superior)</w:t>
      </w:r>
    </w:p>
    <w:p w14:paraId="0857A0E6" w14:textId="77777777" w:rsidR="00D75224" w:rsidRPr="00C40D26" w:rsidRDefault="00D75224" w:rsidP="005827A7">
      <w:pPr>
        <w:rPr>
          <w:b/>
        </w:rPr>
      </w:pPr>
    </w:p>
    <w:bookmarkEnd w:id="6"/>
    <w:p w14:paraId="24C45A78" w14:textId="77777777" w:rsidR="00D75224" w:rsidRPr="00240829" w:rsidRDefault="00D75224" w:rsidP="00CD0585">
      <w:pPr>
        <w:jc w:val="both"/>
        <w:rPr>
          <w:rFonts w:eastAsia="Century Gothic" w:cs="Century Gothic"/>
        </w:rPr>
      </w:pPr>
      <w:r w:rsidRPr="00240829">
        <w:rPr>
          <w:rFonts w:eastAsia="Century Gothic" w:cs="Century Gothic"/>
        </w:rPr>
        <w:br w:type="page"/>
      </w:r>
    </w:p>
    <w:p w14:paraId="1BCF68F1" w14:textId="77777777" w:rsidR="00D75224" w:rsidRPr="00240829" w:rsidRDefault="00D75224" w:rsidP="00CD0585">
      <w:pPr>
        <w:jc w:val="both"/>
        <w:rPr>
          <w:highlight w:val="cyan"/>
        </w:rPr>
      </w:pPr>
      <w:r w:rsidRPr="00240829">
        <w:rPr>
          <w:b/>
          <w:highlight w:val="cyan"/>
        </w:rPr>
        <w:lastRenderedPageBreak/>
        <w:t>1.- DESPACHOS DE COMISIÓN ENTRADOS:</w:t>
      </w:r>
    </w:p>
    <w:p w14:paraId="7EF993A1" w14:textId="77777777" w:rsidR="00D75224" w:rsidRPr="00240829" w:rsidRDefault="00D75224" w:rsidP="00CD0585">
      <w:pPr>
        <w:jc w:val="both"/>
        <w:rPr>
          <w:highlight w:val="cyan"/>
        </w:rPr>
      </w:pPr>
    </w:p>
    <w:p w14:paraId="47A17C87" w14:textId="77777777" w:rsidR="00D75224" w:rsidRPr="00240829" w:rsidRDefault="00D75224" w:rsidP="00CD0585">
      <w:pPr>
        <w:rPr>
          <w:b/>
          <w:highlight w:val="cyan"/>
        </w:rPr>
      </w:pPr>
      <w:r w:rsidRPr="00240829">
        <w:rPr>
          <w:b/>
          <w:highlight w:val="cyan"/>
        </w:rPr>
        <w:t xml:space="preserve">Comisión de Legislación y Reglamento </w:t>
      </w:r>
    </w:p>
    <w:p w14:paraId="19331665" w14:textId="77777777" w:rsidR="00D75224" w:rsidRPr="00240829" w:rsidRDefault="00D75224" w:rsidP="00CD0585">
      <w:pPr>
        <w:pStyle w:val="Textoindependiente"/>
        <w:tabs>
          <w:tab w:val="left" w:pos="5880"/>
        </w:tabs>
        <w:suppressAutoHyphens/>
        <w:rPr>
          <w:highlight w:val="cyan"/>
        </w:rPr>
      </w:pPr>
      <w:r w:rsidRPr="00240829">
        <w:rPr>
          <w:highlight w:val="cyan"/>
        </w:rPr>
        <w:tab/>
      </w:r>
    </w:p>
    <w:p w14:paraId="57EEE1E1" w14:textId="77777777" w:rsidR="00D75224" w:rsidRPr="00240829" w:rsidRDefault="00D75224" w:rsidP="00CD0585">
      <w:pPr>
        <w:jc w:val="both"/>
        <w:rPr>
          <w:highlight w:val="cyan"/>
        </w:rPr>
      </w:pPr>
      <w:r w:rsidRPr="00240829">
        <w:rPr>
          <w:b/>
          <w:highlight w:val="cyan"/>
        </w:rPr>
        <w:t>1.1.</w:t>
      </w:r>
      <w:r w:rsidRPr="00240829">
        <w:rPr>
          <w:highlight w:val="cyan"/>
        </w:rPr>
        <w:t xml:space="preserve"> Despacho N.º 081, recomienda </w:t>
      </w:r>
      <w:r w:rsidRPr="00240829">
        <w:rPr>
          <w:rFonts w:eastAsia="Century Gothic" w:cs="Century Gothic"/>
          <w:highlight w:val="cyan"/>
        </w:rPr>
        <w:t xml:space="preserve">llamar a inscripción para cubrir un cargo de Ayudante de Primera Interino/a con dedicación Simple para </w:t>
      </w:r>
      <w:r w:rsidRPr="00240829">
        <w:rPr>
          <w:rFonts w:eastAsia="Century Gothic" w:cs="Century Gothic"/>
          <w:color w:val="222222"/>
          <w:highlight w:val="cyan"/>
        </w:rPr>
        <w:t xml:space="preserve">la asignatura </w:t>
      </w:r>
      <w:r w:rsidRPr="00240829">
        <w:rPr>
          <w:rFonts w:eastAsia="Century Gothic" w:cs="Century Gothic"/>
          <w:highlight w:val="cyan"/>
        </w:rPr>
        <w:t>Computación I, según los requisitos solicitados, y basándose en lo establecido por Resolución N.º 178/2003 del Consejo Superior</w:t>
      </w:r>
      <w:r w:rsidRPr="00240829">
        <w:rPr>
          <w:highlight w:val="cyan"/>
        </w:rPr>
        <w:t xml:space="preserve">. </w:t>
      </w:r>
    </w:p>
    <w:p w14:paraId="025C4FA1" w14:textId="77777777" w:rsidR="00D75224" w:rsidRPr="00240829" w:rsidRDefault="00D75224" w:rsidP="00CD0585">
      <w:pPr>
        <w:ind w:hanging="2"/>
        <w:jc w:val="both"/>
        <w:rPr>
          <w:rFonts w:eastAsia="Century Gothic" w:cs="Century Gothic"/>
          <w:highlight w:val="cyan"/>
        </w:rPr>
      </w:pPr>
    </w:p>
    <w:p w14:paraId="2A6793A1" w14:textId="77777777" w:rsidR="00D75224" w:rsidRPr="00240829" w:rsidRDefault="00D75224" w:rsidP="00766519">
      <w:pPr>
        <w:jc w:val="center"/>
        <w:rPr>
          <w:rFonts w:eastAsia="Century Gothic" w:cs="Century Gothic"/>
          <w:color w:val="000000"/>
        </w:rPr>
      </w:pPr>
      <w:r w:rsidRPr="00240829">
        <w:rPr>
          <w:rFonts w:eastAsia="Century Gothic" w:cs="Century Gothic"/>
          <w:color w:val="000000"/>
        </w:rPr>
        <w:t>COMISIÓN DE LEGISLACIÓN Y REGLAMENTO</w:t>
      </w:r>
    </w:p>
    <w:p w14:paraId="62974D8C" w14:textId="77777777" w:rsidR="00D75224" w:rsidRPr="00240829" w:rsidRDefault="00D75224" w:rsidP="00766519">
      <w:pPr>
        <w:jc w:val="center"/>
        <w:rPr>
          <w:rFonts w:eastAsia="Century Gothic" w:cs="Century Gothic"/>
          <w:color w:val="000000"/>
        </w:rPr>
      </w:pPr>
    </w:p>
    <w:p w14:paraId="6186DE55" w14:textId="77777777" w:rsidR="00D75224" w:rsidRPr="00240829" w:rsidRDefault="00D75224" w:rsidP="00766519">
      <w:pPr>
        <w:jc w:val="center"/>
        <w:rPr>
          <w:rFonts w:eastAsia="Century Gothic" w:cs="Century Gothic"/>
          <w:color w:val="000000"/>
        </w:rPr>
      </w:pPr>
      <w:r w:rsidRPr="00240829">
        <w:rPr>
          <w:rFonts w:eastAsia="Century Gothic" w:cs="Century Gothic"/>
          <w:color w:val="000000"/>
        </w:rPr>
        <w:t>DESPACHO N.º 081</w:t>
      </w:r>
    </w:p>
    <w:p w14:paraId="0E0C40FE" w14:textId="77777777" w:rsidR="00D75224" w:rsidRPr="00240829" w:rsidRDefault="00D75224" w:rsidP="00766519">
      <w:pPr>
        <w:jc w:val="right"/>
        <w:rPr>
          <w:rFonts w:eastAsia="Century Gothic" w:cs="Century Gothic"/>
          <w:color w:val="000000"/>
        </w:rPr>
      </w:pPr>
      <w:r w:rsidRPr="00240829">
        <w:rPr>
          <w:rFonts w:eastAsia="Century Gothic" w:cs="Century Gothic"/>
          <w:color w:val="000000"/>
        </w:rPr>
        <w:t>GENERAL PICO, 29 de julio de 2025</w:t>
      </w:r>
    </w:p>
    <w:p w14:paraId="07260926" w14:textId="77777777" w:rsidR="00D75224" w:rsidRPr="00240829" w:rsidRDefault="00D75224" w:rsidP="00766519">
      <w:pPr>
        <w:jc w:val="right"/>
        <w:rPr>
          <w:rFonts w:eastAsia="Century Gothic" w:cs="Century Gothic"/>
          <w:color w:val="000000"/>
        </w:rPr>
      </w:pPr>
    </w:p>
    <w:p w14:paraId="5939A51C" w14:textId="77777777" w:rsidR="00D75224" w:rsidRPr="00240829" w:rsidRDefault="00D75224" w:rsidP="00766519">
      <w:pPr>
        <w:jc w:val="both"/>
        <w:rPr>
          <w:rFonts w:eastAsia="Century Gothic" w:cs="Century Gothic"/>
        </w:rPr>
      </w:pPr>
      <w:r w:rsidRPr="00240829">
        <w:rPr>
          <w:rFonts w:eastAsia="Century Gothic" w:cs="Century Gothic"/>
        </w:rPr>
        <w:t>VISTO:</w:t>
      </w:r>
    </w:p>
    <w:p w14:paraId="138006C1" w14:textId="77777777" w:rsidR="00D75224" w:rsidRPr="00240829" w:rsidRDefault="00D75224" w:rsidP="00766519">
      <w:pPr>
        <w:ind w:firstLine="567"/>
        <w:jc w:val="both"/>
        <w:rPr>
          <w:rFonts w:eastAsia="Century Gothic" w:cs="Century Gothic"/>
        </w:rPr>
      </w:pPr>
      <w:r w:rsidRPr="00240829">
        <w:rPr>
          <w:rFonts w:eastAsia="Century Gothic" w:cs="Century Gothic"/>
        </w:rPr>
        <w:t>El Expediente FI 228/2025 relacionado con la solicitud de un cargo de Ayudante de Primera interino/a con dedicación Simple para la asignatura Computación I, y</w:t>
      </w:r>
    </w:p>
    <w:p w14:paraId="318FDCF3" w14:textId="77777777" w:rsidR="00D75224" w:rsidRPr="00240829" w:rsidRDefault="00D75224" w:rsidP="00766519">
      <w:pPr>
        <w:ind w:firstLine="708"/>
        <w:jc w:val="both"/>
        <w:rPr>
          <w:rFonts w:eastAsia="Century Gothic" w:cs="Century Gothic"/>
        </w:rPr>
      </w:pPr>
      <w:r w:rsidRPr="00240829">
        <w:rPr>
          <w:rFonts w:eastAsia="Century Gothic" w:cs="Century Gothic"/>
        </w:rPr>
        <w:br/>
        <w:t>CONSIDERANDO:</w:t>
      </w:r>
    </w:p>
    <w:p w14:paraId="771C3103" w14:textId="77777777" w:rsidR="00D75224" w:rsidRPr="00240829" w:rsidRDefault="00D75224" w:rsidP="00766519">
      <w:pPr>
        <w:ind w:right="16" w:firstLine="567"/>
        <w:jc w:val="both"/>
        <w:rPr>
          <w:rFonts w:eastAsia="Century Gothic" w:cs="Century Gothic"/>
        </w:rPr>
      </w:pPr>
      <w:r w:rsidRPr="00240829">
        <w:rPr>
          <w:rFonts w:eastAsia="Century Gothic" w:cs="Century Gothic"/>
        </w:rPr>
        <w:t>Que el Mg. Guillermo COVELLA, responsable de la asignatura Computación I, solicita mediante nota se articulen los medios para generar un llamado de un Ayudante de Primera con dedicación Simple para dicha asignatura.</w:t>
      </w:r>
    </w:p>
    <w:p w14:paraId="0F913F06" w14:textId="77777777" w:rsidR="00D75224" w:rsidRPr="00240829" w:rsidRDefault="00D75224" w:rsidP="00766519">
      <w:pPr>
        <w:ind w:firstLine="567"/>
        <w:jc w:val="both"/>
        <w:rPr>
          <w:rFonts w:eastAsia="Century Gothic" w:cs="Century Gothic"/>
        </w:rPr>
      </w:pPr>
      <w:r w:rsidRPr="00240829">
        <w:rPr>
          <w:rFonts w:eastAsia="Century Gothic" w:cs="Century Gothic"/>
        </w:rPr>
        <w:t>Que la asignatura Computación I es común a varias carreras de la Facultad de Ingeniería.</w:t>
      </w:r>
    </w:p>
    <w:p w14:paraId="522B7144" w14:textId="77777777" w:rsidR="00D75224" w:rsidRPr="00240829" w:rsidRDefault="00D75224" w:rsidP="00766519">
      <w:pPr>
        <w:ind w:firstLine="567"/>
        <w:jc w:val="both"/>
        <w:rPr>
          <w:rFonts w:eastAsia="Century Gothic" w:cs="Century Gothic"/>
          <w:color w:val="222222"/>
          <w:highlight w:val="white"/>
        </w:rPr>
      </w:pPr>
      <w:r w:rsidRPr="00240829">
        <w:rPr>
          <w:rFonts w:eastAsia="Century Gothic" w:cs="Century Gothic"/>
        </w:rPr>
        <w:t>Que esta solicitud se realiza c</w:t>
      </w:r>
      <w:r w:rsidRPr="00240829">
        <w:rPr>
          <w:rFonts w:eastAsia="Century Gothic" w:cs="Century Gothic"/>
          <w:color w:val="222222"/>
          <w:highlight w:val="white"/>
        </w:rPr>
        <w:t>on el propósito de reforzar el equipo docente ante la creciente demanda estudiantil y diversidad de horarios que posee esta asignatura.</w:t>
      </w:r>
    </w:p>
    <w:p w14:paraId="67A51E5C" w14:textId="77777777" w:rsidR="00D75224" w:rsidRPr="00240829" w:rsidRDefault="00D75224" w:rsidP="00766519">
      <w:pPr>
        <w:ind w:firstLine="567"/>
        <w:jc w:val="both"/>
        <w:rPr>
          <w:rFonts w:eastAsia="Century Gothic" w:cs="Century Gothic"/>
        </w:rPr>
      </w:pPr>
      <w:r w:rsidRPr="00240829">
        <w:rPr>
          <w:rFonts w:eastAsia="Century Gothic" w:cs="Century Gothic"/>
        </w:rPr>
        <w:t>Que es pertinente contar con un auxiliar docente para la asignatura mencionada.</w:t>
      </w:r>
    </w:p>
    <w:p w14:paraId="448A9566" w14:textId="77777777" w:rsidR="00D75224" w:rsidRPr="00240829" w:rsidRDefault="00D75224" w:rsidP="00766519">
      <w:pPr>
        <w:ind w:firstLine="567"/>
        <w:jc w:val="both"/>
        <w:rPr>
          <w:rFonts w:eastAsia="Century Gothic" w:cs="Century Gothic"/>
        </w:rPr>
      </w:pPr>
      <w:r w:rsidRPr="00240829">
        <w:rPr>
          <w:rFonts w:eastAsia="Century Gothic" w:cs="Century Gothic"/>
        </w:rPr>
        <w:t>Que el director del</w:t>
      </w:r>
      <w:r w:rsidRPr="00240829">
        <w:t xml:space="preserve"> </w:t>
      </w:r>
      <w:r w:rsidRPr="00240829">
        <w:rPr>
          <w:rFonts w:eastAsia="Century Gothic" w:cs="Century Gothic"/>
        </w:rPr>
        <w:t>Departamento de Ciencias Básicas, Dr. Federico Darío KOVAC, avala dicho llamado.</w:t>
      </w:r>
    </w:p>
    <w:p w14:paraId="13924C10" w14:textId="77777777" w:rsidR="00D75224" w:rsidRPr="00240829" w:rsidRDefault="00D75224" w:rsidP="00766519">
      <w:pPr>
        <w:ind w:firstLine="567"/>
        <w:jc w:val="both"/>
        <w:rPr>
          <w:rFonts w:eastAsia="Century Gothic" w:cs="Century Gothic"/>
        </w:rPr>
      </w:pPr>
      <w:r w:rsidRPr="00240829">
        <w:rPr>
          <w:rFonts w:eastAsia="Century Gothic" w:cs="Century Gothic"/>
        </w:rPr>
        <w:t xml:space="preserve">Que, por lo tanto, es necesario llamar a Selección de Aspirantes para cubrir un cargo de Ayudante de Primera interino/a con dedicación Simple para </w:t>
      </w:r>
      <w:r w:rsidRPr="00240829">
        <w:rPr>
          <w:rFonts w:eastAsia="Century Gothic" w:cs="Century Gothic"/>
          <w:color w:val="222222"/>
          <w:highlight w:val="white"/>
        </w:rPr>
        <w:t xml:space="preserve">la asignatura </w:t>
      </w:r>
      <w:r w:rsidRPr="00240829">
        <w:rPr>
          <w:rFonts w:eastAsia="Century Gothic" w:cs="Century Gothic"/>
        </w:rPr>
        <w:t>Computación I.</w:t>
      </w:r>
    </w:p>
    <w:p w14:paraId="6E7CCBC4" w14:textId="77777777" w:rsidR="00D75224" w:rsidRPr="00240829" w:rsidRDefault="00D75224" w:rsidP="00766519">
      <w:pPr>
        <w:ind w:firstLine="567"/>
        <w:jc w:val="both"/>
        <w:rPr>
          <w:rFonts w:eastAsia="Century Gothic" w:cs="Century Gothic"/>
        </w:rPr>
      </w:pPr>
      <w:r w:rsidRPr="00240829">
        <w:rPr>
          <w:rFonts w:eastAsia="Century Gothic" w:cs="Century Gothic"/>
        </w:rPr>
        <w:t>Que el llamado deberá ser decidido por el Consejo Directivo, según se especifica en la Resolución N.º 178/2003 (“Reglamento para la selección de aspirantes a cubrir cargos interinos”) del Consejo Superior.</w:t>
      </w:r>
    </w:p>
    <w:p w14:paraId="44A202C2" w14:textId="77777777" w:rsidR="00D75224" w:rsidRPr="00240829" w:rsidRDefault="00D75224" w:rsidP="00766519">
      <w:pPr>
        <w:ind w:firstLine="567"/>
        <w:jc w:val="both"/>
        <w:rPr>
          <w:rFonts w:eastAsia="Century Gothic" w:cs="Century Gothic"/>
        </w:rPr>
      </w:pPr>
      <w:r w:rsidRPr="00240829">
        <w:rPr>
          <w:rFonts w:eastAsia="Century Gothic" w:cs="Century Gothic"/>
        </w:rPr>
        <w:t>Que de acuerdo a lo estipulado en la Resolución N.º 064/2021 del Consejo Superior, la Secretaría Administrativa de la Facultad de Ingeniería informa que se cuentan con los módulos necesarios para la realización del presente llamado.</w:t>
      </w:r>
    </w:p>
    <w:p w14:paraId="16509D54" w14:textId="77777777" w:rsidR="00D75224" w:rsidRPr="00240829" w:rsidRDefault="00D75224" w:rsidP="00766519">
      <w:pPr>
        <w:ind w:left="-2" w:firstLineChars="283" w:firstLine="566"/>
        <w:rPr>
          <w:rFonts w:eastAsia="Century Gothic" w:cs="Century Gothic"/>
        </w:rPr>
      </w:pPr>
      <w:r w:rsidRPr="00240829">
        <w:rPr>
          <w:rFonts w:eastAsia="Century Gothic" w:cs="Century Gothic"/>
        </w:rPr>
        <w:t xml:space="preserve">POR ELLO </w:t>
      </w:r>
    </w:p>
    <w:p w14:paraId="2DB0529E" w14:textId="77777777" w:rsidR="00D75224" w:rsidRPr="00240829" w:rsidRDefault="00D75224" w:rsidP="00766519">
      <w:pPr>
        <w:ind w:left="-2" w:firstLineChars="283" w:firstLine="566"/>
        <w:rPr>
          <w:rFonts w:eastAsia="Century Gothic" w:cs="Century Gothic"/>
        </w:rPr>
      </w:pPr>
      <w:r w:rsidRPr="00240829">
        <w:rPr>
          <w:rFonts w:eastAsia="Century Gothic" w:cs="Century Gothic"/>
        </w:rPr>
        <w:t>LA COMISIÓN DE LEGISLACIÓN Y REGLAMENTO</w:t>
      </w:r>
    </w:p>
    <w:p w14:paraId="605E4C97" w14:textId="77777777" w:rsidR="00D75224" w:rsidRPr="00240829" w:rsidRDefault="00D75224" w:rsidP="00766519">
      <w:pPr>
        <w:ind w:left="-2" w:firstLineChars="283" w:firstLine="566"/>
        <w:rPr>
          <w:rFonts w:eastAsia="Century Gothic" w:cs="Century Gothic"/>
        </w:rPr>
      </w:pPr>
      <w:r w:rsidRPr="00240829">
        <w:rPr>
          <w:rFonts w:eastAsia="Century Gothic" w:cs="Century Gothic"/>
        </w:rPr>
        <w:t>DEL CONSEJO DIRECTIVO DE LA FACULTAD DE INGENIERÍA</w:t>
      </w:r>
    </w:p>
    <w:p w14:paraId="1CAD2ADA" w14:textId="77777777" w:rsidR="00D75224" w:rsidRPr="00240829" w:rsidRDefault="00D75224" w:rsidP="00766519">
      <w:pPr>
        <w:ind w:left="2" w:hanging="2"/>
        <w:rPr>
          <w:rFonts w:eastAsia="Century Gothic" w:cs="Century Gothic"/>
        </w:rPr>
      </w:pPr>
      <w:r w:rsidRPr="00240829">
        <w:rPr>
          <w:rFonts w:eastAsia="Century Gothic" w:cs="Century Gothic"/>
        </w:rPr>
        <w:tab/>
      </w:r>
    </w:p>
    <w:p w14:paraId="3A51B98C" w14:textId="77777777" w:rsidR="00D75224" w:rsidRPr="00240829" w:rsidRDefault="00D75224" w:rsidP="00766519">
      <w:pPr>
        <w:ind w:left="2" w:hanging="2"/>
        <w:jc w:val="center"/>
        <w:rPr>
          <w:rFonts w:eastAsia="Century Gothic" w:cs="Century Gothic"/>
        </w:rPr>
      </w:pPr>
      <w:r w:rsidRPr="00240829">
        <w:rPr>
          <w:rFonts w:eastAsia="Century Gothic" w:cs="Century Gothic"/>
        </w:rPr>
        <w:t>RECOMIENDA</w:t>
      </w:r>
    </w:p>
    <w:p w14:paraId="6C480D38" w14:textId="77777777" w:rsidR="00D75224" w:rsidRPr="00240829" w:rsidRDefault="00D75224" w:rsidP="00766519">
      <w:pPr>
        <w:jc w:val="both"/>
        <w:rPr>
          <w:rFonts w:eastAsia="Century Gothic" w:cs="Century Gothic"/>
        </w:rPr>
      </w:pPr>
    </w:p>
    <w:p w14:paraId="2330039F" w14:textId="77777777" w:rsidR="00D75224" w:rsidRPr="00240829" w:rsidRDefault="00D75224" w:rsidP="00766519">
      <w:pPr>
        <w:jc w:val="both"/>
        <w:rPr>
          <w:rFonts w:eastAsia="Century Gothic" w:cs="Century Gothic"/>
        </w:rPr>
      </w:pPr>
      <w:r w:rsidRPr="00240829">
        <w:rPr>
          <w:rFonts w:eastAsia="Century Gothic" w:cs="Century Gothic"/>
        </w:rPr>
        <w:t xml:space="preserve">ARTÍCULO 1º.- Llamar a inscripción para cubrir un cargo de Ayudante de Primera Interino/a con dedicación Simple para </w:t>
      </w:r>
      <w:r w:rsidRPr="00240829">
        <w:rPr>
          <w:rFonts w:eastAsia="Century Gothic" w:cs="Century Gothic"/>
          <w:color w:val="222222"/>
          <w:highlight w:val="white"/>
        </w:rPr>
        <w:t xml:space="preserve">la asignatura </w:t>
      </w:r>
      <w:r w:rsidRPr="00240829">
        <w:rPr>
          <w:rFonts w:eastAsia="Century Gothic" w:cs="Century Gothic"/>
        </w:rPr>
        <w:t>Computación I, según los requisitos solicitados a continuación, y basándose en lo establecido por Resolución N.º 178/2003 del Consejo Superior, en los siguientes términos:</w:t>
      </w:r>
    </w:p>
    <w:p w14:paraId="0407C25B" w14:textId="77777777" w:rsidR="00D75224" w:rsidRPr="00240829" w:rsidRDefault="00D75224" w:rsidP="00766519">
      <w:pPr>
        <w:jc w:val="both"/>
        <w:rPr>
          <w:rFonts w:eastAsia="Century Gothic" w:cs="Century Gothic"/>
        </w:rPr>
      </w:pPr>
      <w:r w:rsidRPr="00240829">
        <w:rPr>
          <w:rFonts w:eastAsia="Century Gothic" w:cs="Century Gothic"/>
        </w:rPr>
        <w:t>REQUISITOS:</w:t>
      </w:r>
    </w:p>
    <w:p w14:paraId="38B7DD7F" w14:textId="77777777" w:rsidR="00D75224" w:rsidRPr="00240829" w:rsidRDefault="00D75224" w:rsidP="00D75224">
      <w:pPr>
        <w:numPr>
          <w:ilvl w:val="0"/>
          <w:numId w:val="82"/>
        </w:numPr>
        <w:jc w:val="both"/>
        <w:rPr>
          <w:rFonts w:eastAsia="Century Gothic" w:cs="Century Gothic"/>
        </w:rPr>
      </w:pPr>
      <w:r w:rsidRPr="00240829">
        <w:rPr>
          <w:rFonts w:eastAsia="Century Gothic" w:cs="Century Gothic"/>
        </w:rPr>
        <w:t>Graduado/a universitario/a.</w:t>
      </w:r>
    </w:p>
    <w:p w14:paraId="00B93312" w14:textId="77777777" w:rsidR="00D75224" w:rsidRPr="00240829" w:rsidRDefault="00D75224" w:rsidP="00D75224">
      <w:pPr>
        <w:numPr>
          <w:ilvl w:val="0"/>
          <w:numId w:val="82"/>
        </w:numPr>
        <w:jc w:val="both"/>
        <w:rPr>
          <w:rFonts w:eastAsia="Century Gothic" w:cs="Century Gothic"/>
        </w:rPr>
      </w:pPr>
      <w:r w:rsidRPr="00240829">
        <w:rPr>
          <w:rFonts w:eastAsia="Century Gothic" w:cs="Century Gothic"/>
        </w:rPr>
        <w:t>Título de: Analista Programador, Lic. en Sistemas / Ing. en Sistemas o título similar que acredite conocimientos en la temática de la asignatura.</w:t>
      </w:r>
    </w:p>
    <w:p w14:paraId="5BE8FC86" w14:textId="77777777" w:rsidR="00D75224" w:rsidRPr="00240829" w:rsidRDefault="00D75224" w:rsidP="00D75224">
      <w:pPr>
        <w:numPr>
          <w:ilvl w:val="0"/>
          <w:numId w:val="82"/>
        </w:numPr>
        <w:jc w:val="both"/>
        <w:rPr>
          <w:rFonts w:eastAsia="Century Gothic" w:cs="Century Gothic"/>
        </w:rPr>
      </w:pPr>
      <w:r w:rsidRPr="00240829">
        <w:rPr>
          <w:rFonts w:eastAsia="Century Gothic" w:cs="Century Gothic"/>
        </w:rPr>
        <w:t>Experiencia en docencia universitaria. No excluyente.</w:t>
      </w:r>
    </w:p>
    <w:p w14:paraId="142C895C" w14:textId="77777777" w:rsidR="00D75224" w:rsidRPr="00240829" w:rsidRDefault="00D75224" w:rsidP="00D75224">
      <w:pPr>
        <w:numPr>
          <w:ilvl w:val="0"/>
          <w:numId w:val="82"/>
        </w:numPr>
        <w:jc w:val="both"/>
        <w:rPr>
          <w:rFonts w:eastAsia="Century Gothic" w:cs="Century Gothic"/>
        </w:rPr>
      </w:pPr>
      <w:r w:rsidRPr="00240829">
        <w:rPr>
          <w:rFonts w:eastAsia="Century Gothic" w:cs="Century Gothic"/>
        </w:rPr>
        <w:t>No poseer un cargo de profesor/a regular o interino en la Facultad de Ingeniería con una antigüedad superior a un (1) año.</w:t>
      </w:r>
    </w:p>
    <w:p w14:paraId="0B9E43D9" w14:textId="77777777" w:rsidR="00D75224" w:rsidRPr="00240829" w:rsidRDefault="00D75224" w:rsidP="00766519">
      <w:pPr>
        <w:jc w:val="both"/>
        <w:rPr>
          <w:rFonts w:eastAsia="Century Gothic" w:cs="Century Gothic"/>
        </w:rPr>
      </w:pPr>
    </w:p>
    <w:p w14:paraId="519DA2DD" w14:textId="77777777" w:rsidR="00D75224" w:rsidRPr="00240829" w:rsidRDefault="00D75224" w:rsidP="00766519">
      <w:pPr>
        <w:tabs>
          <w:tab w:val="left" w:pos="4111"/>
          <w:tab w:val="left" w:pos="4678"/>
        </w:tabs>
        <w:jc w:val="both"/>
        <w:rPr>
          <w:rFonts w:eastAsia="Century Gothic" w:cs="Century Gothic"/>
        </w:rPr>
      </w:pPr>
      <w:r w:rsidRPr="00240829">
        <w:rPr>
          <w:rFonts w:eastAsia="Century Gothic" w:cs="Century Gothic"/>
        </w:rPr>
        <w:t>Día y Hora de Apertura de Inscripción:</w:t>
      </w:r>
      <w:r w:rsidRPr="00240829">
        <w:rPr>
          <w:rFonts w:eastAsia="Century Gothic" w:cs="Century Gothic"/>
        </w:rPr>
        <w:tab/>
      </w:r>
    </w:p>
    <w:p w14:paraId="277DD99E" w14:textId="77777777" w:rsidR="00D75224" w:rsidRPr="00240829" w:rsidRDefault="00D75224" w:rsidP="00766519">
      <w:pPr>
        <w:tabs>
          <w:tab w:val="left" w:pos="4678"/>
          <w:tab w:val="left" w:pos="4820"/>
        </w:tabs>
        <w:jc w:val="both"/>
        <w:rPr>
          <w:rFonts w:eastAsia="Century Gothic" w:cs="Century Gothic"/>
        </w:rPr>
      </w:pPr>
      <w:r w:rsidRPr="00240829">
        <w:rPr>
          <w:rFonts w:eastAsia="Century Gothic" w:cs="Century Gothic"/>
        </w:rPr>
        <w:t>Día y Hora de Cierre de Inscripción:</w:t>
      </w:r>
      <w:r w:rsidRPr="00240829">
        <w:rPr>
          <w:rFonts w:eastAsia="Century Gothic" w:cs="Century Gothic"/>
        </w:rPr>
        <w:tab/>
      </w:r>
    </w:p>
    <w:p w14:paraId="22125A5E" w14:textId="77777777" w:rsidR="00D75224" w:rsidRPr="00240829" w:rsidRDefault="00D75224" w:rsidP="00766519">
      <w:pPr>
        <w:jc w:val="both"/>
        <w:rPr>
          <w:rFonts w:eastAsia="Century Gothic" w:cs="Century Gothic"/>
        </w:rPr>
      </w:pPr>
    </w:p>
    <w:p w14:paraId="35218511" w14:textId="77777777" w:rsidR="00D75224" w:rsidRPr="00240829" w:rsidRDefault="00D75224" w:rsidP="00766519">
      <w:pPr>
        <w:jc w:val="both"/>
      </w:pPr>
      <w:r w:rsidRPr="00240829">
        <w:rPr>
          <w:rFonts w:eastAsia="Century Gothic" w:cs="Century Gothic"/>
        </w:rPr>
        <w:t>ARTÍCULO 2º.- El Comité de Selección estará integrado por:</w:t>
      </w:r>
    </w:p>
    <w:p w14:paraId="61FAAA80" w14:textId="77777777" w:rsidR="00D75224" w:rsidRPr="00240829" w:rsidRDefault="00D75224" w:rsidP="00766519">
      <w:pPr>
        <w:jc w:val="both"/>
        <w:rPr>
          <w:rFonts w:eastAsia="Century Gothic" w:cs="Century Gothic"/>
        </w:rPr>
      </w:pPr>
    </w:p>
    <w:p w14:paraId="686BDBB8" w14:textId="77777777" w:rsidR="00D75224" w:rsidRPr="00240829" w:rsidRDefault="00D75224" w:rsidP="00766519">
      <w:pPr>
        <w:jc w:val="both"/>
        <w:rPr>
          <w:rFonts w:eastAsia="Century Gothic" w:cs="Century Gothic"/>
        </w:rPr>
      </w:pPr>
      <w:r w:rsidRPr="00240829">
        <w:rPr>
          <w:rFonts w:eastAsia="Century Gothic" w:cs="Century Gothic"/>
        </w:rPr>
        <w:lastRenderedPageBreak/>
        <w:t>1º Miembro Titular: Mg.  Guillermo Juan COVELLA – DNI 18.334.456</w:t>
      </w:r>
    </w:p>
    <w:p w14:paraId="0CD91F47" w14:textId="77777777" w:rsidR="00D75224" w:rsidRPr="00240829" w:rsidRDefault="00D75224" w:rsidP="00766519">
      <w:pPr>
        <w:jc w:val="both"/>
        <w:rPr>
          <w:rFonts w:eastAsia="Century Gothic" w:cs="Century Gothic"/>
        </w:rPr>
      </w:pPr>
      <w:r w:rsidRPr="00240829">
        <w:rPr>
          <w:rFonts w:eastAsia="Century Gothic" w:cs="Century Gothic"/>
        </w:rPr>
        <w:t>2º Miembro Titular: Mg. Carlos Alberto BALLESTEROS – DNI 14.625.163</w:t>
      </w:r>
    </w:p>
    <w:p w14:paraId="00919CD2" w14:textId="77777777" w:rsidR="00D75224" w:rsidRPr="00240829" w:rsidRDefault="00D75224" w:rsidP="00766519">
      <w:pPr>
        <w:jc w:val="both"/>
        <w:rPr>
          <w:rFonts w:eastAsia="Century Gothic" w:cs="Century Gothic"/>
        </w:rPr>
      </w:pPr>
      <w:r w:rsidRPr="00240829">
        <w:rPr>
          <w:rFonts w:eastAsia="Century Gothic" w:cs="Century Gothic"/>
        </w:rPr>
        <w:t>3º Miembro Titular: Mg. José Luis FILIPPI – DNI 17.310.862</w:t>
      </w:r>
    </w:p>
    <w:p w14:paraId="6D39D657" w14:textId="77777777" w:rsidR="00D75224" w:rsidRPr="00240829" w:rsidRDefault="00D75224" w:rsidP="00766519">
      <w:pPr>
        <w:jc w:val="both"/>
        <w:rPr>
          <w:rFonts w:eastAsia="Century Gothic" w:cs="Century Gothic"/>
        </w:rPr>
      </w:pPr>
    </w:p>
    <w:p w14:paraId="5EE0AE55" w14:textId="77777777" w:rsidR="00D75224" w:rsidRPr="00240829" w:rsidRDefault="00D75224" w:rsidP="00766519">
      <w:pPr>
        <w:jc w:val="both"/>
        <w:rPr>
          <w:rFonts w:eastAsia="Century Gothic" w:cs="Century Gothic"/>
        </w:rPr>
      </w:pPr>
      <w:r w:rsidRPr="00240829">
        <w:rPr>
          <w:rFonts w:eastAsia="Century Gothic" w:cs="Century Gothic"/>
        </w:rPr>
        <w:t>1º Miembro Suplente: Lic. Natalia Silvana STARK - DNI 25.732.291</w:t>
      </w:r>
    </w:p>
    <w:p w14:paraId="6C8CD974" w14:textId="77777777" w:rsidR="00D75224" w:rsidRPr="00240829" w:rsidRDefault="00D75224" w:rsidP="00766519">
      <w:pPr>
        <w:jc w:val="both"/>
        <w:rPr>
          <w:rFonts w:eastAsia="Century Gothic" w:cs="Century Gothic"/>
        </w:rPr>
      </w:pPr>
      <w:r w:rsidRPr="00240829">
        <w:rPr>
          <w:rFonts w:eastAsia="Century Gothic" w:cs="Century Gothic"/>
        </w:rPr>
        <w:t>2º Miembro Suplente: Dr. Pablo Javier BECKER – DNI 30.829.718</w:t>
      </w:r>
    </w:p>
    <w:p w14:paraId="727F2A87" w14:textId="77777777" w:rsidR="00D75224" w:rsidRPr="00240829" w:rsidRDefault="00D75224" w:rsidP="00766519">
      <w:pPr>
        <w:jc w:val="both"/>
        <w:rPr>
          <w:rFonts w:eastAsia="Century Gothic" w:cs="Century Gothic"/>
        </w:rPr>
      </w:pPr>
      <w:r w:rsidRPr="00240829">
        <w:rPr>
          <w:rFonts w:eastAsia="Century Gothic" w:cs="Century Gothic"/>
        </w:rPr>
        <w:t>3º Miembro Suplente: Dra. Gabriela Fabiana MINETTI – DNI 23.378.474</w:t>
      </w:r>
    </w:p>
    <w:p w14:paraId="138F72C2" w14:textId="77777777" w:rsidR="00D75224" w:rsidRPr="00240829" w:rsidRDefault="00D75224" w:rsidP="00766519">
      <w:pPr>
        <w:jc w:val="both"/>
        <w:rPr>
          <w:rFonts w:eastAsia="Century Gothic" w:cs="Century Gothic"/>
          <w:highlight w:val="yellow"/>
        </w:rPr>
      </w:pPr>
    </w:p>
    <w:p w14:paraId="01323DBE" w14:textId="77777777" w:rsidR="00D75224" w:rsidRPr="00240829" w:rsidRDefault="00D75224" w:rsidP="00766519">
      <w:pPr>
        <w:jc w:val="both"/>
        <w:rPr>
          <w:rFonts w:eastAsia="Century Gothic" w:cs="Century Gothic"/>
        </w:rPr>
      </w:pPr>
      <w:r w:rsidRPr="00240829">
        <w:rPr>
          <w:rFonts w:eastAsia="Century Gothic" w:cs="Century Gothic"/>
        </w:rPr>
        <w:t>ARTÍCULO 3º.- Los Representantes de los claustros serán:</w:t>
      </w:r>
    </w:p>
    <w:p w14:paraId="7F775D83" w14:textId="77777777" w:rsidR="00D75224" w:rsidRPr="00240829" w:rsidRDefault="00D75224" w:rsidP="00766519">
      <w:pPr>
        <w:jc w:val="both"/>
        <w:rPr>
          <w:rFonts w:eastAsia="Century Gothic" w:cs="Century Gothic"/>
        </w:rPr>
      </w:pPr>
    </w:p>
    <w:p w14:paraId="214B7356" w14:textId="77777777" w:rsidR="00D75224" w:rsidRPr="00240829" w:rsidRDefault="00D75224" w:rsidP="00766519">
      <w:pPr>
        <w:jc w:val="both"/>
        <w:rPr>
          <w:rFonts w:eastAsia="Century Gothic" w:cs="Century Gothic"/>
        </w:rPr>
      </w:pPr>
      <w:r w:rsidRPr="00240829">
        <w:rPr>
          <w:rFonts w:eastAsia="Century Gothic" w:cs="Century Gothic"/>
        </w:rPr>
        <w:t>Por el claustro Docente: A.P. Santiago Horacio NICOLAU BERNAL – DNI 23.081.376</w:t>
      </w:r>
    </w:p>
    <w:p w14:paraId="66947C49" w14:textId="77777777" w:rsidR="00D75224" w:rsidRPr="00240829" w:rsidRDefault="00D75224" w:rsidP="00766519">
      <w:pPr>
        <w:ind w:left="-2" w:hanging="4"/>
        <w:rPr>
          <w:rFonts w:eastAsia="Century Gothic" w:cs="Century Gothic"/>
        </w:rPr>
      </w:pPr>
      <w:r w:rsidRPr="00240829">
        <w:rPr>
          <w:rFonts w:eastAsia="Century Gothic" w:cs="Century Gothic"/>
        </w:rPr>
        <w:t xml:space="preserve">Por el claustro Graduados/as: Ing. Damián José RATTALINO - DNI 31.243.037 </w:t>
      </w:r>
    </w:p>
    <w:p w14:paraId="6970F8C0" w14:textId="77777777" w:rsidR="00D75224" w:rsidRPr="00240829" w:rsidRDefault="00D75224" w:rsidP="00766519">
      <w:pPr>
        <w:ind w:left="-2" w:hanging="4"/>
        <w:rPr>
          <w:rFonts w:eastAsia="Century Gothic" w:cs="Century Gothic"/>
        </w:rPr>
      </w:pPr>
      <w:r w:rsidRPr="00240829">
        <w:rPr>
          <w:rFonts w:eastAsia="Century Gothic" w:cs="Century Gothic"/>
        </w:rPr>
        <w:t>Por el claustro Estudiantes: Magdalena Isabel GALLEGO DERUNGE – DNI 46.256.138</w:t>
      </w:r>
    </w:p>
    <w:p w14:paraId="2E03BDBC" w14:textId="77777777" w:rsidR="00D75224" w:rsidRPr="00240829" w:rsidRDefault="00D75224" w:rsidP="00766519">
      <w:pPr>
        <w:jc w:val="both"/>
        <w:rPr>
          <w:rFonts w:eastAsia="Century Gothic" w:cs="Century Gothic"/>
        </w:rPr>
      </w:pPr>
    </w:p>
    <w:p w14:paraId="6092A2EC" w14:textId="77777777" w:rsidR="00D75224" w:rsidRPr="00240829" w:rsidRDefault="00D75224" w:rsidP="00766519">
      <w:pPr>
        <w:jc w:val="both"/>
        <w:rPr>
          <w:rFonts w:eastAsia="Century Gothic" w:cs="Century Gothic"/>
        </w:rPr>
      </w:pPr>
      <w:r w:rsidRPr="00240829">
        <w:rPr>
          <w:rFonts w:eastAsia="Century Gothic" w:cs="Century Gothic"/>
        </w:rPr>
        <w:t>ARTÍCULO 3º.- De forma.-</w:t>
      </w:r>
    </w:p>
    <w:p w14:paraId="74811877" w14:textId="77777777" w:rsidR="00D75224" w:rsidRPr="00240829" w:rsidRDefault="00D75224" w:rsidP="00766519">
      <w:pPr>
        <w:jc w:val="both"/>
        <w:rPr>
          <w:rFonts w:eastAsia="Century Gothic" w:cs="Century Gothic"/>
        </w:rPr>
      </w:pPr>
    </w:p>
    <w:p w14:paraId="17947A2E" w14:textId="77777777" w:rsidR="00D75224" w:rsidRPr="00A9137D" w:rsidRDefault="00D75224" w:rsidP="00766519">
      <w:pPr>
        <w:ind w:left="2"/>
        <w:jc w:val="both"/>
        <w:rPr>
          <w:rFonts w:eastAsia="Century Gothic" w:cs="Century Gothic"/>
          <w:bCs/>
          <w:lang w:val="en-US"/>
        </w:rPr>
      </w:pPr>
      <w:r w:rsidRPr="00A9137D">
        <w:rPr>
          <w:rFonts w:eastAsia="Century Gothic" w:cs="Century Gothic"/>
          <w:bCs/>
          <w:lang w:val="en-US"/>
        </w:rPr>
        <w:t>KOVAC F.</w:t>
      </w:r>
    </w:p>
    <w:p w14:paraId="361FEE62"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t>MASSOLO, A.</w:t>
      </w:r>
    </w:p>
    <w:p w14:paraId="0208FDDF"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t>MICHELLIS, A.</w:t>
      </w:r>
    </w:p>
    <w:p w14:paraId="2E000671"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t>PAPA, F.</w:t>
      </w:r>
    </w:p>
    <w:p w14:paraId="5203D9E5"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t>RIBEIRO, M.</w:t>
      </w:r>
    </w:p>
    <w:p w14:paraId="78CB038D"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t>SCHPETTER, N.</w:t>
      </w:r>
    </w:p>
    <w:p w14:paraId="1F541E81" w14:textId="77777777" w:rsidR="00D75224" w:rsidRPr="00944C2A" w:rsidRDefault="00D75224" w:rsidP="00766519">
      <w:pPr>
        <w:ind w:left="2"/>
        <w:jc w:val="both"/>
        <w:rPr>
          <w:rFonts w:eastAsia="Century Gothic" w:cs="Century Gothic"/>
          <w:bCs/>
          <w:lang w:val="es-AR"/>
        </w:rPr>
      </w:pPr>
      <w:r w:rsidRPr="00944C2A">
        <w:rPr>
          <w:rFonts w:eastAsia="Century Gothic" w:cs="Century Gothic"/>
          <w:bCs/>
          <w:lang w:val="es-AR"/>
        </w:rPr>
        <w:t xml:space="preserve">SEIP, Y. </w:t>
      </w:r>
    </w:p>
    <w:p w14:paraId="7922EC17" w14:textId="77777777" w:rsidR="00D75224" w:rsidRPr="00944C2A" w:rsidRDefault="00D75224" w:rsidP="00766519">
      <w:pPr>
        <w:ind w:left="2"/>
        <w:jc w:val="both"/>
        <w:rPr>
          <w:rFonts w:eastAsia="Century Gothic" w:cs="Century Gothic"/>
          <w:bCs/>
          <w:lang w:val="es-AR"/>
        </w:rPr>
      </w:pPr>
      <w:r w:rsidRPr="00944C2A">
        <w:rPr>
          <w:rFonts w:eastAsia="Century Gothic" w:cs="Century Gothic"/>
          <w:bCs/>
          <w:lang w:val="es-AR"/>
        </w:rPr>
        <w:t>VALINOTTI, J.</w:t>
      </w:r>
    </w:p>
    <w:p w14:paraId="4BC81528" w14:textId="77777777" w:rsidR="00D75224" w:rsidRPr="00944C2A" w:rsidRDefault="00D75224" w:rsidP="00766519">
      <w:pPr>
        <w:ind w:left="2"/>
        <w:jc w:val="both"/>
        <w:rPr>
          <w:rFonts w:eastAsia="Century Gothic" w:cs="Century Gothic"/>
          <w:bCs/>
          <w:lang w:val="es-AR"/>
        </w:rPr>
      </w:pPr>
    </w:p>
    <w:p w14:paraId="55E08176" w14:textId="77777777" w:rsidR="00D75224" w:rsidRPr="00240829" w:rsidRDefault="00D75224" w:rsidP="00CD0585">
      <w:pPr>
        <w:jc w:val="both"/>
        <w:rPr>
          <w:b/>
          <w:highlight w:val="cyan"/>
        </w:rPr>
      </w:pPr>
    </w:p>
    <w:p w14:paraId="20D37538" w14:textId="77777777" w:rsidR="00D75224" w:rsidRPr="00240829" w:rsidRDefault="00D75224" w:rsidP="00CD0585">
      <w:pPr>
        <w:jc w:val="both"/>
        <w:rPr>
          <w:rFonts w:eastAsia="Century Gothic" w:cs="Century Gothic"/>
          <w:highlight w:val="cyan"/>
          <w:lang w:val="es-AR" w:eastAsia="es-AR"/>
        </w:rPr>
      </w:pPr>
      <w:r w:rsidRPr="00240829">
        <w:rPr>
          <w:b/>
          <w:highlight w:val="cyan"/>
        </w:rPr>
        <w:br w:type="page"/>
      </w:r>
      <w:r w:rsidRPr="00240829">
        <w:rPr>
          <w:b/>
          <w:highlight w:val="cyan"/>
        </w:rPr>
        <w:lastRenderedPageBreak/>
        <w:t>1.2.</w:t>
      </w:r>
      <w:r w:rsidRPr="00240829">
        <w:rPr>
          <w:highlight w:val="cyan"/>
        </w:rPr>
        <w:t xml:space="preserve"> Despacho N.º 082, recomienda </w:t>
      </w:r>
      <w:r w:rsidRPr="00240829">
        <w:rPr>
          <w:rFonts w:eastAsia="Century Gothic" w:cs="Century Gothic"/>
          <w:color w:val="000000"/>
          <w:highlight w:val="cyan"/>
        </w:rPr>
        <w:t xml:space="preserve">suscribir el dictamen del Comité de Selección en el llamado para cubrir un cargo de Ayudante de </w:t>
      </w:r>
      <w:r w:rsidRPr="00240829">
        <w:rPr>
          <w:rFonts w:eastAsia="Century Gothic" w:cs="Century Gothic"/>
          <w:highlight w:val="cyan"/>
        </w:rPr>
        <w:t>Segunda interino con dedicación Simple para el Área de Matemática, y designar desde el 01/08/25 y hasta el 31/12/2025 a Mauricio Julián VELOSO.</w:t>
      </w:r>
    </w:p>
    <w:p w14:paraId="6B44A7A7" w14:textId="77777777" w:rsidR="00D75224" w:rsidRPr="00240829" w:rsidRDefault="00D75224" w:rsidP="00CD0585">
      <w:pPr>
        <w:pStyle w:val="Normal100"/>
        <w:spacing w:after="0" w:line="240" w:lineRule="auto"/>
        <w:jc w:val="both"/>
        <w:rPr>
          <w:rFonts w:ascii="Century Gothic" w:eastAsia="Century Gothic" w:hAnsi="Century Gothic" w:cs="Century Gothic"/>
          <w:sz w:val="20"/>
          <w:szCs w:val="20"/>
          <w:highlight w:val="cyan"/>
        </w:rPr>
      </w:pPr>
    </w:p>
    <w:p w14:paraId="43E0A85B" w14:textId="77777777" w:rsidR="00D75224" w:rsidRPr="00240829" w:rsidRDefault="00D75224" w:rsidP="00766519">
      <w:pPr>
        <w:jc w:val="center"/>
        <w:rPr>
          <w:rFonts w:eastAsia="Century Gothic" w:cs="Century Gothic"/>
          <w:color w:val="000000"/>
        </w:rPr>
      </w:pPr>
      <w:r w:rsidRPr="00240829">
        <w:rPr>
          <w:rFonts w:eastAsia="Century Gothic" w:cs="Century Gothic"/>
          <w:color w:val="000000"/>
        </w:rPr>
        <w:t>COMISIÓN DE LEGISLACIÓN Y REGLAMENTO</w:t>
      </w:r>
    </w:p>
    <w:p w14:paraId="1CA77A1C" w14:textId="77777777" w:rsidR="00D75224" w:rsidRPr="00240829" w:rsidRDefault="00D75224" w:rsidP="00766519">
      <w:pPr>
        <w:jc w:val="center"/>
        <w:rPr>
          <w:rFonts w:eastAsia="Century Gothic" w:cs="Century Gothic"/>
          <w:color w:val="000000"/>
        </w:rPr>
      </w:pPr>
    </w:p>
    <w:p w14:paraId="60044FD9" w14:textId="77777777" w:rsidR="00D75224" w:rsidRPr="00240829" w:rsidRDefault="00D75224" w:rsidP="00766519">
      <w:pPr>
        <w:jc w:val="center"/>
        <w:rPr>
          <w:rFonts w:eastAsia="Century Gothic" w:cs="Century Gothic"/>
          <w:color w:val="000000"/>
        </w:rPr>
      </w:pPr>
      <w:r w:rsidRPr="00240829">
        <w:rPr>
          <w:rFonts w:eastAsia="Century Gothic" w:cs="Century Gothic"/>
          <w:color w:val="000000"/>
        </w:rPr>
        <w:t>DESPACHO N.º 082</w:t>
      </w:r>
    </w:p>
    <w:p w14:paraId="20782335" w14:textId="77777777" w:rsidR="00D75224" w:rsidRPr="00240829" w:rsidRDefault="00D75224" w:rsidP="00766519">
      <w:pPr>
        <w:jc w:val="right"/>
        <w:rPr>
          <w:rFonts w:eastAsia="Century Gothic" w:cs="Century Gothic"/>
          <w:color w:val="000000"/>
        </w:rPr>
      </w:pPr>
      <w:r w:rsidRPr="00240829">
        <w:rPr>
          <w:rFonts w:eastAsia="Century Gothic" w:cs="Century Gothic"/>
          <w:color w:val="000000"/>
        </w:rPr>
        <w:t>GENERAL PICO, 29 de julio de 2025</w:t>
      </w:r>
    </w:p>
    <w:p w14:paraId="3BEB66E5" w14:textId="77777777" w:rsidR="00D75224" w:rsidRPr="00240829" w:rsidRDefault="00D75224">
      <w:pPr>
        <w:pBdr>
          <w:top w:val="nil"/>
          <w:left w:val="nil"/>
          <w:bottom w:val="nil"/>
          <w:right w:val="nil"/>
          <w:between w:val="nil"/>
        </w:pBdr>
        <w:jc w:val="right"/>
        <w:rPr>
          <w:rFonts w:eastAsia="Century Gothic" w:cs="Century Gothic"/>
          <w:color w:val="000000"/>
        </w:rPr>
      </w:pPr>
    </w:p>
    <w:p w14:paraId="50D73356" w14:textId="77777777" w:rsidR="00D75224" w:rsidRPr="00240829" w:rsidRDefault="00D75224">
      <w:pPr>
        <w:pBdr>
          <w:top w:val="nil"/>
          <w:left w:val="nil"/>
          <w:bottom w:val="nil"/>
          <w:right w:val="nil"/>
          <w:between w:val="nil"/>
        </w:pBdr>
        <w:jc w:val="both"/>
        <w:rPr>
          <w:rFonts w:eastAsia="Century Gothic" w:cs="Century Gothic"/>
        </w:rPr>
      </w:pPr>
      <w:r w:rsidRPr="00240829">
        <w:rPr>
          <w:rFonts w:eastAsia="Century Gothic" w:cs="Century Gothic"/>
          <w:smallCaps/>
        </w:rPr>
        <w:t>VISTO</w:t>
      </w:r>
      <w:r w:rsidRPr="00240829">
        <w:rPr>
          <w:rFonts w:eastAsia="Century Gothic" w:cs="Century Gothic"/>
        </w:rPr>
        <w:t>:</w:t>
      </w:r>
    </w:p>
    <w:p w14:paraId="6AD94368" w14:textId="77777777" w:rsidR="00D75224" w:rsidRPr="00240829" w:rsidRDefault="00D75224">
      <w:pPr>
        <w:pBdr>
          <w:top w:val="nil"/>
          <w:left w:val="nil"/>
          <w:bottom w:val="nil"/>
          <w:right w:val="nil"/>
          <w:between w:val="nil"/>
        </w:pBdr>
        <w:ind w:firstLine="540"/>
        <w:jc w:val="both"/>
        <w:rPr>
          <w:rFonts w:eastAsia="Century Gothic" w:cs="Century Gothic"/>
        </w:rPr>
      </w:pPr>
      <w:r w:rsidRPr="00240829">
        <w:rPr>
          <w:rFonts w:eastAsia="Century Gothic" w:cs="Century Gothic"/>
        </w:rPr>
        <w:t>El Expediente FI 199/2025 relacionado con la solicitud de un cargo de Ayudante de Segunda interino con dedicación Simple para el Área de Matemática, y</w:t>
      </w:r>
    </w:p>
    <w:p w14:paraId="2BFBCC77" w14:textId="77777777" w:rsidR="00D75224" w:rsidRPr="00240829" w:rsidRDefault="00D75224">
      <w:pPr>
        <w:pBdr>
          <w:top w:val="nil"/>
          <w:left w:val="nil"/>
          <w:bottom w:val="nil"/>
          <w:right w:val="nil"/>
          <w:between w:val="nil"/>
        </w:pBdr>
        <w:ind w:firstLine="540"/>
        <w:jc w:val="both"/>
        <w:rPr>
          <w:rFonts w:eastAsia="Century Gothic" w:cs="Century Gothic"/>
        </w:rPr>
      </w:pPr>
      <w:r w:rsidRPr="00240829">
        <w:rPr>
          <w:rFonts w:eastAsia="Century Gothic" w:cs="Century Gothic"/>
        </w:rPr>
        <w:t> </w:t>
      </w:r>
    </w:p>
    <w:p w14:paraId="75DFC96B" w14:textId="77777777" w:rsidR="00D75224" w:rsidRPr="00240829" w:rsidRDefault="00D75224">
      <w:pPr>
        <w:pBdr>
          <w:top w:val="nil"/>
          <w:left w:val="nil"/>
          <w:bottom w:val="nil"/>
          <w:right w:val="nil"/>
          <w:between w:val="nil"/>
        </w:pBdr>
        <w:jc w:val="both"/>
        <w:rPr>
          <w:rFonts w:eastAsia="Century Gothic" w:cs="Century Gothic"/>
        </w:rPr>
      </w:pPr>
      <w:r w:rsidRPr="00240829">
        <w:rPr>
          <w:rFonts w:eastAsia="Century Gothic" w:cs="Century Gothic"/>
        </w:rPr>
        <w:t>CONSIDERANDO:</w:t>
      </w:r>
    </w:p>
    <w:p w14:paraId="253F060F" w14:textId="77777777" w:rsidR="00D75224" w:rsidRPr="00240829" w:rsidRDefault="00D75224">
      <w:pPr>
        <w:pBdr>
          <w:top w:val="nil"/>
          <w:left w:val="nil"/>
          <w:bottom w:val="nil"/>
          <w:right w:val="nil"/>
          <w:between w:val="nil"/>
        </w:pBdr>
        <w:ind w:firstLine="540"/>
        <w:jc w:val="both"/>
        <w:rPr>
          <w:rFonts w:eastAsia="Century Gothic" w:cs="Century Gothic"/>
        </w:rPr>
      </w:pPr>
      <w:r w:rsidRPr="00240829">
        <w:rPr>
          <w:rFonts w:eastAsia="Century Gothic" w:cs="Century Gothic"/>
        </w:rPr>
        <w:t>Que mediante Resolución N.º 91/25 Consejo Directivo se llamó a inscripción para cubrir un cargo Ayudante de Segunda interino con dedicación Simple para el Área de Matemática. </w:t>
      </w:r>
    </w:p>
    <w:p w14:paraId="7DD82E69" w14:textId="77777777" w:rsidR="00D75224" w:rsidRPr="00240829" w:rsidRDefault="00D75224">
      <w:pPr>
        <w:pBdr>
          <w:top w:val="nil"/>
          <w:left w:val="nil"/>
          <w:bottom w:val="nil"/>
          <w:right w:val="nil"/>
          <w:between w:val="nil"/>
        </w:pBdr>
        <w:ind w:firstLine="540"/>
        <w:jc w:val="both"/>
        <w:rPr>
          <w:rFonts w:eastAsia="Century Gothic" w:cs="Century Gothic"/>
        </w:rPr>
      </w:pPr>
      <w:r w:rsidRPr="00240829">
        <w:rPr>
          <w:rFonts w:eastAsia="Century Gothic" w:cs="Century Gothic"/>
        </w:rPr>
        <w:t xml:space="preserve">Que el Proceso de Selección de Aspirantes se llevó a cabo según se especifica en la Resolución N.º </w:t>
      </w:r>
      <w:hyperlink r:id="rId17">
        <w:r w:rsidRPr="00240829">
          <w:rPr>
            <w:rFonts w:eastAsia="Century Gothic" w:cs="Century Gothic"/>
          </w:rPr>
          <w:t>004/2011</w:t>
        </w:r>
      </w:hyperlink>
      <w:r w:rsidRPr="00240829">
        <w:rPr>
          <w:rFonts w:eastAsia="Century Gothic" w:cs="Century Gothic"/>
        </w:rPr>
        <w:t xml:space="preserve"> (Reglamento de Ayudante de Segunda de la Universidad Nacional de La Pampa) del Consejo Superior.</w:t>
      </w:r>
    </w:p>
    <w:p w14:paraId="69795E7D" w14:textId="77777777" w:rsidR="00D75224" w:rsidRPr="00240829" w:rsidRDefault="00D75224">
      <w:pPr>
        <w:pBdr>
          <w:top w:val="nil"/>
          <w:left w:val="nil"/>
          <w:bottom w:val="nil"/>
          <w:right w:val="nil"/>
          <w:between w:val="nil"/>
        </w:pBdr>
        <w:ind w:firstLine="540"/>
        <w:jc w:val="both"/>
        <w:rPr>
          <w:rFonts w:eastAsia="Century Gothic" w:cs="Century Gothic"/>
        </w:rPr>
      </w:pPr>
      <w:r w:rsidRPr="00240829">
        <w:rPr>
          <w:rFonts w:eastAsia="Century Gothic" w:cs="Century Gothic"/>
        </w:rPr>
        <w:t xml:space="preserve">Que hubo dos (2) postulantes inscriptos: RESCH, Martín Nicolás y VELOSO, Mauricio Julián. </w:t>
      </w:r>
    </w:p>
    <w:p w14:paraId="702AD46C" w14:textId="77777777" w:rsidR="00D75224" w:rsidRPr="00240829" w:rsidRDefault="00D75224">
      <w:pPr>
        <w:ind w:firstLine="567"/>
        <w:jc w:val="both"/>
        <w:rPr>
          <w:rFonts w:eastAsia="Century Gothic" w:cs="Century Gothic"/>
          <w:color w:val="000000"/>
        </w:rPr>
      </w:pPr>
      <w:bookmarkStart w:id="10" w:name="_heading=h.gjdgxs" w:colFirst="0" w:colLast="0"/>
      <w:bookmarkEnd w:id="10"/>
      <w:r w:rsidRPr="00240829">
        <w:rPr>
          <w:rFonts w:eastAsia="Century Gothic" w:cs="Century Gothic"/>
          <w:color w:val="000000"/>
        </w:rPr>
        <w:t xml:space="preserve">Que analizados los antecedentes, el Comité de Selección, compuesto por: </w:t>
      </w:r>
      <w:r w:rsidRPr="00240829">
        <w:rPr>
          <w:rFonts w:eastAsia="Century Gothic" w:cs="Century Gothic"/>
        </w:rPr>
        <w:t>Dra. Araceli Elisabet HERNÁNDEZ</w:t>
      </w:r>
      <w:r w:rsidRPr="00240829">
        <w:rPr>
          <w:rFonts w:eastAsia="Century Gothic" w:cs="Century Gothic"/>
          <w:color w:val="000000"/>
        </w:rPr>
        <w:t>,</w:t>
      </w:r>
      <w:r w:rsidRPr="00240829">
        <w:rPr>
          <w:rFonts w:eastAsia="Century Gothic" w:cs="Century Gothic"/>
        </w:rPr>
        <w:t xml:space="preserve"> Dr. Alejandro Emmanuel MASANTE</w:t>
      </w:r>
      <w:r w:rsidRPr="00240829">
        <w:rPr>
          <w:rFonts w:eastAsia="Century Gothic" w:cs="Century Gothic"/>
          <w:color w:val="000000"/>
        </w:rPr>
        <w:t xml:space="preserve"> y </w:t>
      </w:r>
      <w:r w:rsidRPr="00240829">
        <w:rPr>
          <w:rFonts w:eastAsia="Century Gothic" w:cs="Century Gothic"/>
        </w:rPr>
        <w:t>Candela Carolina MOYANO</w:t>
      </w:r>
      <w:r w:rsidRPr="00240829">
        <w:rPr>
          <w:rFonts w:eastAsia="Century Gothic" w:cs="Century Gothic"/>
          <w:color w:val="000000"/>
        </w:rPr>
        <w:t>,</w:t>
      </w:r>
      <w:r w:rsidRPr="00240829">
        <w:rPr>
          <w:rFonts w:eastAsia="Century Gothic" w:cs="Century Gothic"/>
        </w:rPr>
        <w:t xml:space="preserve"> </w:t>
      </w:r>
      <w:r w:rsidRPr="00240829">
        <w:rPr>
          <w:rFonts w:eastAsia="Century Gothic" w:cs="Century Gothic"/>
          <w:color w:val="000000"/>
        </w:rPr>
        <w:t>confeccionó el siguiente orden de mérito:</w:t>
      </w:r>
    </w:p>
    <w:p w14:paraId="36242C78" w14:textId="77777777" w:rsidR="00D75224" w:rsidRPr="00240829" w:rsidRDefault="00D75224">
      <w:pPr>
        <w:ind w:left="720"/>
        <w:jc w:val="both"/>
        <w:rPr>
          <w:rFonts w:eastAsia="Century Gothic" w:cs="Century Gothic"/>
        </w:rPr>
      </w:pPr>
      <w:r w:rsidRPr="00240829">
        <w:rPr>
          <w:rFonts w:eastAsia="Century Gothic" w:cs="Century Gothic"/>
        </w:rPr>
        <w:t>1. VELOSO, Mauricio Julián</w:t>
      </w:r>
    </w:p>
    <w:p w14:paraId="24CACD8A" w14:textId="77777777" w:rsidR="00D75224" w:rsidRPr="00240829" w:rsidRDefault="00D75224">
      <w:pPr>
        <w:ind w:left="720"/>
        <w:jc w:val="both"/>
        <w:rPr>
          <w:rFonts w:eastAsia="Century Gothic" w:cs="Century Gothic"/>
        </w:rPr>
      </w:pPr>
      <w:r w:rsidRPr="00240829">
        <w:rPr>
          <w:rFonts w:eastAsia="Century Gothic" w:cs="Century Gothic"/>
        </w:rPr>
        <w:t>2. RESCH, Martín Nicolás</w:t>
      </w:r>
    </w:p>
    <w:p w14:paraId="133BE7B9" w14:textId="77777777" w:rsidR="00D75224" w:rsidRPr="00240829" w:rsidRDefault="00D75224">
      <w:pPr>
        <w:pBdr>
          <w:top w:val="nil"/>
          <w:left w:val="nil"/>
          <w:bottom w:val="nil"/>
          <w:right w:val="nil"/>
          <w:between w:val="nil"/>
        </w:pBdr>
        <w:ind w:firstLine="708"/>
        <w:jc w:val="both"/>
        <w:rPr>
          <w:rFonts w:eastAsia="Century Gothic" w:cs="Century Gothic"/>
        </w:rPr>
      </w:pPr>
      <w:r w:rsidRPr="00240829">
        <w:rPr>
          <w:rFonts w:eastAsia="Century Gothic" w:cs="Century Gothic"/>
        </w:rPr>
        <w:t>Que el Comité de Selección recomienda la designación de Mauricio Julián VELOSO en el cargo de Ayudante de Segunda interino con dedicación Simple para el Área de Matemática, mediante el dictamen confeccionado y firmado por los miembros del Comité de Selección.</w:t>
      </w:r>
    </w:p>
    <w:p w14:paraId="7C356DB5" w14:textId="77777777" w:rsidR="00D75224" w:rsidRPr="00240829" w:rsidRDefault="00D75224">
      <w:pPr>
        <w:pBdr>
          <w:top w:val="nil"/>
          <w:left w:val="nil"/>
          <w:bottom w:val="nil"/>
          <w:right w:val="nil"/>
          <w:between w:val="nil"/>
        </w:pBdr>
        <w:ind w:firstLine="540"/>
        <w:jc w:val="both"/>
        <w:rPr>
          <w:rFonts w:eastAsia="Century Gothic" w:cs="Century Gothic"/>
        </w:rPr>
      </w:pPr>
      <w:r w:rsidRPr="00240829">
        <w:rPr>
          <w:rFonts w:eastAsia="Century Gothic" w:cs="Century Gothic"/>
        </w:rPr>
        <w:t xml:space="preserve">Que habiendo sido notificados los aspirantes de dicho dictamen, mediante notificación a la respectiva dirección de correo electrónico declarada oportunamente, no ha habido impugnaciones dentro de los plazos fijados en el Artículo 33º de la Resolución N.º 004/2011 (Reglamento de Ayudante de Segunda de la Universidad Nacional de La Pampa) del Consejo Superior. </w:t>
      </w:r>
    </w:p>
    <w:p w14:paraId="28BEC03A" w14:textId="77777777" w:rsidR="00D75224" w:rsidRPr="00240829" w:rsidRDefault="00D75224" w:rsidP="00766519">
      <w:pPr>
        <w:ind w:left="-2" w:firstLineChars="283" w:firstLine="566"/>
        <w:rPr>
          <w:rFonts w:eastAsia="Century Gothic" w:cs="Century Gothic"/>
        </w:rPr>
      </w:pPr>
      <w:r w:rsidRPr="00240829">
        <w:rPr>
          <w:rFonts w:eastAsia="Century Gothic" w:cs="Century Gothic"/>
        </w:rPr>
        <w:t xml:space="preserve">POR ELLO </w:t>
      </w:r>
    </w:p>
    <w:p w14:paraId="38E13422" w14:textId="77777777" w:rsidR="00D75224" w:rsidRPr="00240829" w:rsidRDefault="00D75224" w:rsidP="00766519">
      <w:pPr>
        <w:ind w:left="-2" w:firstLineChars="283" w:firstLine="566"/>
        <w:rPr>
          <w:rFonts w:eastAsia="Century Gothic" w:cs="Century Gothic"/>
        </w:rPr>
      </w:pPr>
      <w:r w:rsidRPr="00240829">
        <w:rPr>
          <w:rFonts w:eastAsia="Century Gothic" w:cs="Century Gothic"/>
        </w:rPr>
        <w:t>LA COMISIÓN DE LEGISLACIÓN Y REGLAMENTO</w:t>
      </w:r>
    </w:p>
    <w:p w14:paraId="3299C5A2" w14:textId="77777777" w:rsidR="00D75224" w:rsidRPr="00240829" w:rsidRDefault="00D75224" w:rsidP="00766519">
      <w:pPr>
        <w:ind w:left="-2" w:firstLineChars="283" w:firstLine="566"/>
        <w:rPr>
          <w:rFonts w:eastAsia="Century Gothic" w:cs="Century Gothic"/>
        </w:rPr>
      </w:pPr>
      <w:r w:rsidRPr="00240829">
        <w:rPr>
          <w:rFonts w:eastAsia="Century Gothic" w:cs="Century Gothic"/>
        </w:rPr>
        <w:t>DEL CONSEJO DIRECTIVO DE LA FACULTAD DE INGENIERÍA</w:t>
      </w:r>
    </w:p>
    <w:p w14:paraId="503FA40E" w14:textId="77777777" w:rsidR="00D75224" w:rsidRPr="00240829" w:rsidRDefault="00D75224" w:rsidP="00766519">
      <w:pPr>
        <w:ind w:left="2" w:hanging="2"/>
        <w:rPr>
          <w:rFonts w:eastAsia="Century Gothic" w:cs="Century Gothic"/>
        </w:rPr>
      </w:pPr>
      <w:r w:rsidRPr="00240829">
        <w:rPr>
          <w:rFonts w:eastAsia="Century Gothic" w:cs="Century Gothic"/>
        </w:rPr>
        <w:tab/>
      </w:r>
    </w:p>
    <w:p w14:paraId="34857C83" w14:textId="77777777" w:rsidR="00D75224" w:rsidRPr="00240829" w:rsidRDefault="00D75224" w:rsidP="00766519">
      <w:pPr>
        <w:ind w:left="2" w:hanging="2"/>
        <w:jc w:val="center"/>
        <w:rPr>
          <w:rFonts w:eastAsia="Century Gothic" w:cs="Century Gothic"/>
        </w:rPr>
      </w:pPr>
      <w:r w:rsidRPr="00240829">
        <w:rPr>
          <w:rFonts w:eastAsia="Century Gothic" w:cs="Century Gothic"/>
        </w:rPr>
        <w:t>RECOMIENDA</w:t>
      </w:r>
    </w:p>
    <w:p w14:paraId="000675C0" w14:textId="77777777" w:rsidR="00D75224" w:rsidRPr="00240829" w:rsidRDefault="00D75224">
      <w:pPr>
        <w:jc w:val="center"/>
        <w:rPr>
          <w:rFonts w:eastAsia="Century Gothic" w:cs="Century Gothic"/>
          <w:color w:val="000000"/>
        </w:rPr>
      </w:pPr>
    </w:p>
    <w:p w14:paraId="12DFF728" w14:textId="77777777" w:rsidR="00D75224" w:rsidRPr="00240829" w:rsidRDefault="00D75224">
      <w:pPr>
        <w:pBdr>
          <w:top w:val="nil"/>
          <w:left w:val="nil"/>
          <w:bottom w:val="nil"/>
          <w:right w:val="nil"/>
          <w:between w:val="nil"/>
        </w:pBdr>
        <w:jc w:val="both"/>
        <w:rPr>
          <w:rFonts w:eastAsia="Century Gothic" w:cs="Century Gothic"/>
        </w:rPr>
      </w:pPr>
      <w:r w:rsidRPr="00240829">
        <w:rPr>
          <w:rFonts w:eastAsia="Century Gothic" w:cs="Century Gothic"/>
          <w:color w:val="000000"/>
        </w:rPr>
        <w:t xml:space="preserve">ARTÍCULO 1º.- Suscribir el dictamen del Comité de Selección en el llamado para cubrir un cargo de Ayudante de </w:t>
      </w:r>
      <w:r w:rsidRPr="00240829">
        <w:rPr>
          <w:rFonts w:eastAsia="Century Gothic" w:cs="Century Gothic"/>
        </w:rPr>
        <w:t>Segunda interino con dedicación Simple para el Área de Matemática. </w:t>
      </w:r>
    </w:p>
    <w:p w14:paraId="35197A0C" w14:textId="77777777" w:rsidR="00D75224" w:rsidRPr="00240829" w:rsidRDefault="00D75224">
      <w:pPr>
        <w:pBdr>
          <w:top w:val="nil"/>
          <w:left w:val="nil"/>
          <w:bottom w:val="nil"/>
          <w:right w:val="nil"/>
          <w:between w:val="nil"/>
        </w:pBdr>
        <w:jc w:val="both"/>
        <w:rPr>
          <w:rFonts w:eastAsia="Century Gothic" w:cs="Century Gothic"/>
        </w:rPr>
      </w:pPr>
    </w:p>
    <w:p w14:paraId="2D6BEE8E" w14:textId="77777777" w:rsidR="00D75224" w:rsidRPr="00240829" w:rsidRDefault="00D75224">
      <w:pPr>
        <w:pBdr>
          <w:top w:val="nil"/>
          <w:left w:val="nil"/>
          <w:bottom w:val="nil"/>
          <w:right w:val="nil"/>
          <w:between w:val="nil"/>
        </w:pBdr>
        <w:jc w:val="both"/>
        <w:rPr>
          <w:rFonts w:eastAsia="Century Gothic" w:cs="Century Gothic"/>
        </w:rPr>
      </w:pPr>
      <w:r w:rsidRPr="00240829">
        <w:rPr>
          <w:rFonts w:eastAsia="Century Gothic" w:cs="Century Gothic"/>
        </w:rPr>
        <w:t xml:space="preserve">ARTÍCULO 2º.- Designar desde el 01/08/25 y hasta el 31/12/2025 a Mauricio Julián VELOSO, CUIL N.º 23-45802516-9, fecha de nacimiento </w:t>
      </w:r>
      <w:r w:rsidRPr="00240829">
        <w:rPr>
          <w:rFonts w:eastAsia="Century Gothic" w:cs="Century Gothic"/>
          <w:color w:val="333333"/>
        </w:rPr>
        <w:t>04/07/2004</w:t>
      </w:r>
      <w:r w:rsidRPr="00240829">
        <w:rPr>
          <w:rFonts w:eastAsia="Century Gothic" w:cs="Century Gothic"/>
        </w:rPr>
        <w:t>, en el cargo de Ayudante de Segunda (06) interino con dedicación Simple (03) – CÓDIGO 11.6.3.5 – en el Área de Matemática.</w:t>
      </w:r>
    </w:p>
    <w:p w14:paraId="20AB76D5" w14:textId="77777777" w:rsidR="00D75224" w:rsidRPr="00240829" w:rsidRDefault="00D75224">
      <w:pPr>
        <w:pBdr>
          <w:top w:val="nil"/>
          <w:left w:val="nil"/>
          <w:bottom w:val="nil"/>
          <w:right w:val="nil"/>
          <w:between w:val="nil"/>
        </w:pBdr>
        <w:jc w:val="both"/>
        <w:rPr>
          <w:rFonts w:eastAsia="Century Gothic" w:cs="Century Gothic"/>
        </w:rPr>
      </w:pPr>
    </w:p>
    <w:p w14:paraId="6CFA9A86" w14:textId="77777777" w:rsidR="00D75224" w:rsidRPr="00240829" w:rsidRDefault="00D75224">
      <w:pPr>
        <w:pBdr>
          <w:top w:val="nil"/>
          <w:left w:val="nil"/>
          <w:bottom w:val="nil"/>
          <w:right w:val="nil"/>
          <w:between w:val="nil"/>
        </w:pBdr>
        <w:ind w:hanging="2"/>
        <w:jc w:val="both"/>
        <w:rPr>
          <w:rFonts w:eastAsia="Century Gothic" w:cs="Century Gothic"/>
          <w:color w:val="000000"/>
        </w:rPr>
      </w:pPr>
      <w:r w:rsidRPr="00240829">
        <w:rPr>
          <w:rFonts w:eastAsia="Century Gothic" w:cs="Century Gothic"/>
          <w:color w:val="000000"/>
        </w:rPr>
        <w:t xml:space="preserve">ARTÍCULO 3º.- Los movimientos presupuestarios que </w:t>
      </w:r>
      <w:r w:rsidRPr="00240829">
        <w:rPr>
          <w:rFonts w:eastAsia="Century Gothic" w:cs="Century Gothic"/>
        </w:rPr>
        <w:t>resultaren</w:t>
      </w:r>
      <w:r w:rsidRPr="00240829">
        <w:rPr>
          <w:rFonts w:eastAsia="Century Gothic" w:cs="Century Gothic"/>
          <w:color w:val="000000"/>
        </w:rPr>
        <w:t xml:space="preserve"> se imputarán a: Fuente de Financiamiento 11 – Programa 19 – Actividad 1 – Inciso 1 – Partida Principal 1.2 del Presupuesto Vigente.</w:t>
      </w:r>
    </w:p>
    <w:p w14:paraId="6506FC04" w14:textId="77777777" w:rsidR="00D75224" w:rsidRPr="00240829" w:rsidRDefault="00D75224">
      <w:pPr>
        <w:pBdr>
          <w:top w:val="nil"/>
          <w:left w:val="nil"/>
          <w:bottom w:val="nil"/>
          <w:right w:val="nil"/>
          <w:between w:val="nil"/>
        </w:pBdr>
        <w:ind w:hanging="2"/>
        <w:jc w:val="both"/>
        <w:rPr>
          <w:rFonts w:eastAsia="Century Gothic" w:cs="Century Gothic"/>
          <w:color w:val="000000"/>
        </w:rPr>
      </w:pPr>
    </w:p>
    <w:p w14:paraId="57FF10AD" w14:textId="77777777" w:rsidR="00D75224" w:rsidRPr="00240829" w:rsidRDefault="00D75224" w:rsidP="00766519">
      <w:pPr>
        <w:jc w:val="both"/>
        <w:rPr>
          <w:rFonts w:eastAsia="Century Gothic" w:cs="Century Gothic"/>
        </w:rPr>
      </w:pPr>
      <w:r w:rsidRPr="00240829">
        <w:rPr>
          <w:rFonts w:eastAsia="Century Gothic" w:cs="Century Gothic"/>
          <w:color w:val="000000"/>
        </w:rPr>
        <w:t xml:space="preserve">ARTÍCULO 4º.- </w:t>
      </w:r>
      <w:r w:rsidRPr="00240829">
        <w:rPr>
          <w:rFonts w:eastAsia="Century Gothic" w:cs="Century Gothic"/>
        </w:rPr>
        <w:t>De forma.-</w:t>
      </w:r>
    </w:p>
    <w:p w14:paraId="6F2F93E9" w14:textId="77777777" w:rsidR="00D75224" w:rsidRPr="00240829" w:rsidRDefault="00D75224" w:rsidP="00766519">
      <w:pPr>
        <w:jc w:val="both"/>
        <w:rPr>
          <w:rFonts w:eastAsia="Century Gothic" w:cs="Century Gothic"/>
        </w:rPr>
      </w:pPr>
    </w:p>
    <w:p w14:paraId="0F4A5466" w14:textId="77777777" w:rsidR="00D75224" w:rsidRPr="00240829" w:rsidRDefault="00D75224" w:rsidP="00766519">
      <w:pPr>
        <w:ind w:left="2"/>
        <w:jc w:val="both"/>
        <w:rPr>
          <w:rFonts w:eastAsia="Century Gothic" w:cs="Century Gothic"/>
          <w:bCs/>
          <w:lang w:val="es-AR"/>
        </w:rPr>
      </w:pPr>
      <w:r w:rsidRPr="00240829">
        <w:rPr>
          <w:rFonts w:eastAsia="Century Gothic" w:cs="Century Gothic"/>
          <w:bCs/>
          <w:lang w:val="es-AR"/>
        </w:rPr>
        <w:t>KOVAC F.</w:t>
      </w:r>
    </w:p>
    <w:p w14:paraId="31947F2F"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t>MASSOLO, A.</w:t>
      </w:r>
    </w:p>
    <w:p w14:paraId="28DFF568"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t>MICHELLIS, A.</w:t>
      </w:r>
    </w:p>
    <w:p w14:paraId="32D66DA0"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lastRenderedPageBreak/>
        <w:t>PAPA, F.</w:t>
      </w:r>
    </w:p>
    <w:p w14:paraId="67385A9B"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t>RIBEIRO, M.</w:t>
      </w:r>
    </w:p>
    <w:p w14:paraId="77F8D116"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t>SCHPETTER, N.</w:t>
      </w:r>
    </w:p>
    <w:p w14:paraId="1F7A1E99" w14:textId="77777777" w:rsidR="00D75224" w:rsidRPr="00944C2A" w:rsidRDefault="00D75224" w:rsidP="00766519">
      <w:pPr>
        <w:ind w:left="2"/>
        <w:jc w:val="both"/>
        <w:rPr>
          <w:rFonts w:eastAsia="Century Gothic" w:cs="Century Gothic"/>
          <w:bCs/>
          <w:lang w:val="es-AR"/>
        </w:rPr>
      </w:pPr>
      <w:r w:rsidRPr="00944C2A">
        <w:rPr>
          <w:rFonts w:eastAsia="Century Gothic" w:cs="Century Gothic"/>
          <w:bCs/>
          <w:lang w:val="es-AR"/>
        </w:rPr>
        <w:t xml:space="preserve">SEIP, Y. </w:t>
      </w:r>
    </w:p>
    <w:p w14:paraId="2AF492C0" w14:textId="77777777" w:rsidR="00D75224" w:rsidRPr="00944C2A" w:rsidRDefault="00D75224" w:rsidP="00766519">
      <w:pPr>
        <w:ind w:left="2"/>
        <w:jc w:val="both"/>
        <w:rPr>
          <w:rFonts w:eastAsia="Century Gothic" w:cs="Century Gothic"/>
          <w:bCs/>
          <w:lang w:val="es-AR"/>
        </w:rPr>
      </w:pPr>
      <w:r w:rsidRPr="00944C2A">
        <w:rPr>
          <w:rFonts w:eastAsia="Century Gothic" w:cs="Century Gothic"/>
          <w:bCs/>
          <w:lang w:val="es-AR"/>
        </w:rPr>
        <w:t>VALINOTTI, J.</w:t>
      </w:r>
    </w:p>
    <w:p w14:paraId="03AE87F3" w14:textId="77777777" w:rsidR="00D75224" w:rsidRPr="00240829" w:rsidRDefault="00D75224" w:rsidP="00CD0585">
      <w:pPr>
        <w:jc w:val="both"/>
        <w:rPr>
          <w:rFonts w:eastAsia="Century Gothic" w:cs="Century Gothic"/>
          <w:highlight w:val="cyan"/>
        </w:rPr>
      </w:pPr>
      <w:r w:rsidRPr="00240829">
        <w:rPr>
          <w:b/>
          <w:highlight w:val="cyan"/>
        </w:rPr>
        <w:br w:type="page"/>
      </w:r>
      <w:r w:rsidRPr="00240829">
        <w:rPr>
          <w:b/>
          <w:highlight w:val="cyan"/>
        </w:rPr>
        <w:lastRenderedPageBreak/>
        <w:t>1.3.</w:t>
      </w:r>
      <w:r w:rsidRPr="00240829">
        <w:rPr>
          <w:highlight w:val="cyan"/>
        </w:rPr>
        <w:t xml:space="preserve"> Despacho N.º 083, recomienda </w:t>
      </w:r>
      <w:r w:rsidRPr="00240829">
        <w:rPr>
          <w:rFonts w:eastAsia="Century Gothic" w:cs="Century Gothic"/>
          <w:color w:val="000000"/>
          <w:highlight w:val="cyan"/>
        </w:rPr>
        <w:t xml:space="preserve">suscribir el dictamen del Comité de Selección en el llamado para cubrir un cargo de Ayudante de </w:t>
      </w:r>
      <w:r w:rsidRPr="00240829">
        <w:rPr>
          <w:rFonts w:eastAsia="Century Gothic" w:cs="Century Gothic"/>
          <w:highlight w:val="cyan"/>
        </w:rPr>
        <w:t>Segunda interino con dedicación Simple para la asignatura Preliminares de Matemática, y designar desde el 01/08/25 y hasta el 31/12/2025 a Sebastián WAIMANN BASCHIASUELI.</w:t>
      </w:r>
    </w:p>
    <w:p w14:paraId="59A23198" w14:textId="77777777" w:rsidR="00D75224" w:rsidRPr="00240829" w:rsidRDefault="00D75224" w:rsidP="00CD0585">
      <w:pPr>
        <w:ind w:left="2" w:hanging="2"/>
        <w:jc w:val="both"/>
        <w:rPr>
          <w:rFonts w:eastAsia="Century Gothic" w:cs="Century Gothic"/>
          <w:highlight w:val="cyan"/>
        </w:rPr>
      </w:pPr>
    </w:p>
    <w:p w14:paraId="3E557686" w14:textId="77777777" w:rsidR="00D75224" w:rsidRPr="00240829" w:rsidRDefault="00D75224" w:rsidP="00766519">
      <w:pPr>
        <w:jc w:val="center"/>
        <w:rPr>
          <w:rFonts w:eastAsia="Century Gothic" w:cs="Century Gothic"/>
          <w:color w:val="000000"/>
        </w:rPr>
      </w:pPr>
      <w:r w:rsidRPr="00240829">
        <w:rPr>
          <w:rFonts w:eastAsia="Century Gothic" w:cs="Century Gothic"/>
          <w:color w:val="000000"/>
        </w:rPr>
        <w:t>COMISIÓN DE LEGISLACIÓN Y REGLAMENTO</w:t>
      </w:r>
    </w:p>
    <w:p w14:paraId="6FB0D881" w14:textId="77777777" w:rsidR="00D75224" w:rsidRPr="00240829" w:rsidRDefault="00D75224" w:rsidP="00766519">
      <w:pPr>
        <w:jc w:val="center"/>
        <w:rPr>
          <w:rFonts w:eastAsia="Century Gothic" w:cs="Century Gothic"/>
          <w:color w:val="000000"/>
        </w:rPr>
      </w:pPr>
    </w:p>
    <w:p w14:paraId="6E6EC74B" w14:textId="77777777" w:rsidR="00D75224" w:rsidRPr="00240829" w:rsidRDefault="00D75224" w:rsidP="00766519">
      <w:pPr>
        <w:jc w:val="center"/>
        <w:rPr>
          <w:rFonts w:eastAsia="Century Gothic" w:cs="Century Gothic"/>
          <w:color w:val="000000"/>
        </w:rPr>
      </w:pPr>
      <w:r w:rsidRPr="00240829">
        <w:rPr>
          <w:rFonts w:eastAsia="Century Gothic" w:cs="Century Gothic"/>
          <w:color w:val="000000"/>
        </w:rPr>
        <w:t>DESPACHO N.º 083</w:t>
      </w:r>
    </w:p>
    <w:p w14:paraId="2AE080F5" w14:textId="77777777" w:rsidR="00D75224" w:rsidRPr="00240829" w:rsidRDefault="00D75224" w:rsidP="00766519">
      <w:pPr>
        <w:jc w:val="right"/>
        <w:rPr>
          <w:rFonts w:eastAsia="Century Gothic" w:cs="Century Gothic"/>
          <w:color w:val="000000"/>
        </w:rPr>
      </w:pPr>
      <w:r w:rsidRPr="00240829">
        <w:rPr>
          <w:rFonts w:eastAsia="Century Gothic" w:cs="Century Gothic"/>
          <w:color w:val="000000"/>
        </w:rPr>
        <w:t>GENERAL PICO, 29 de julio de 2025</w:t>
      </w:r>
    </w:p>
    <w:p w14:paraId="01C00276" w14:textId="77777777" w:rsidR="00D75224" w:rsidRPr="00240829" w:rsidRDefault="00D75224">
      <w:pPr>
        <w:pBdr>
          <w:top w:val="nil"/>
          <w:left w:val="nil"/>
          <w:bottom w:val="nil"/>
          <w:right w:val="nil"/>
          <w:between w:val="nil"/>
        </w:pBdr>
        <w:jc w:val="right"/>
        <w:rPr>
          <w:rFonts w:eastAsia="Century Gothic" w:cs="Century Gothic"/>
          <w:color w:val="000000"/>
        </w:rPr>
      </w:pPr>
    </w:p>
    <w:p w14:paraId="3E2B18F9" w14:textId="77777777" w:rsidR="00D75224" w:rsidRPr="00240829" w:rsidRDefault="00D75224">
      <w:pPr>
        <w:pBdr>
          <w:top w:val="nil"/>
          <w:left w:val="nil"/>
          <w:bottom w:val="nil"/>
          <w:right w:val="nil"/>
          <w:between w:val="nil"/>
        </w:pBdr>
        <w:jc w:val="both"/>
        <w:rPr>
          <w:rFonts w:eastAsia="Century Gothic" w:cs="Century Gothic"/>
        </w:rPr>
      </w:pPr>
      <w:r w:rsidRPr="00240829">
        <w:rPr>
          <w:rFonts w:eastAsia="Century Gothic" w:cs="Century Gothic"/>
          <w:smallCaps/>
        </w:rPr>
        <w:t>VISTO</w:t>
      </w:r>
      <w:r w:rsidRPr="00240829">
        <w:rPr>
          <w:rFonts w:eastAsia="Century Gothic" w:cs="Century Gothic"/>
        </w:rPr>
        <w:t>:</w:t>
      </w:r>
    </w:p>
    <w:p w14:paraId="1669D377" w14:textId="77777777" w:rsidR="00D75224" w:rsidRPr="00240829" w:rsidRDefault="00D75224">
      <w:pPr>
        <w:pBdr>
          <w:top w:val="nil"/>
          <w:left w:val="nil"/>
          <w:bottom w:val="nil"/>
          <w:right w:val="nil"/>
          <w:between w:val="nil"/>
        </w:pBdr>
        <w:ind w:firstLine="540"/>
        <w:jc w:val="both"/>
        <w:rPr>
          <w:rFonts w:eastAsia="Century Gothic" w:cs="Century Gothic"/>
        </w:rPr>
      </w:pPr>
      <w:r w:rsidRPr="00240829">
        <w:rPr>
          <w:rFonts w:eastAsia="Century Gothic" w:cs="Century Gothic"/>
        </w:rPr>
        <w:t> El Expediente FI 201/2025 relacionado con la “solicitud de un/a Ayudante de Segunda interino/a con dedicación Simple para la asignatura Preliminares de Matemática”, y</w:t>
      </w:r>
    </w:p>
    <w:p w14:paraId="74E23FE3" w14:textId="77777777" w:rsidR="00D75224" w:rsidRPr="00240829" w:rsidRDefault="00D75224">
      <w:pPr>
        <w:pBdr>
          <w:top w:val="nil"/>
          <w:left w:val="nil"/>
          <w:bottom w:val="nil"/>
          <w:right w:val="nil"/>
          <w:between w:val="nil"/>
        </w:pBdr>
        <w:ind w:firstLine="540"/>
        <w:jc w:val="both"/>
        <w:rPr>
          <w:rFonts w:eastAsia="Century Gothic" w:cs="Century Gothic"/>
        </w:rPr>
      </w:pPr>
      <w:r w:rsidRPr="00240829">
        <w:rPr>
          <w:rFonts w:eastAsia="Century Gothic" w:cs="Century Gothic"/>
        </w:rPr>
        <w:t> </w:t>
      </w:r>
    </w:p>
    <w:p w14:paraId="26B9E87E" w14:textId="77777777" w:rsidR="00D75224" w:rsidRPr="00240829" w:rsidRDefault="00D75224">
      <w:pPr>
        <w:pBdr>
          <w:top w:val="nil"/>
          <w:left w:val="nil"/>
          <w:bottom w:val="nil"/>
          <w:right w:val="nil"/>
          <w:between w:val="nil"/>
        </w:pBdr>
        <w:jc w:val="both"/>
        <w:rPr>
          <w:rFonts w:eastAsia="Century Gothic" w:cs="Century Gothic"/>
        </w:rPr>
      </w:pPr>
      <w:r w:rsidRPr="00240829">
        <w:rPr>
          <w:rFonts w:eastAsia="Century Gothic" w:cs="Century Gothic"/>
        </w:rPr>
        <w:t>CONSIDERANDO</w:t>
      </w:r>
    </w:p>
    <w:p w14:paraId="4518FB85" w14:textId="77777777" w:rsidR="00D75224" w:rsidRPr="00240829" w:rsidRDefault="00D75224">
      <w:pPr>
        <w:pBdr>
          <w:top w:val="nil"/>
          <w:left w:val="nil"/>
          <w:bottom w:val="nil"/>
          <w:right w:val="nil"/>
          <w:between w:val="nil"/>
        </w:pBdr>
        <w:ind w:firstLine="566"/>
        <w:jc w:val="both"/>
        <w:rPr>
          <w:rFonts w:eastAsia="Century Gothic" w:cs="Century Gothic"/>
        </w:rPr>
      </w:pPr>
      <w:r w:rsidRPr="00240829">
        <w:rPr>
          <w:rFonts w:eastAsia="Century Gothic" w:cs="Century Gothic"/>
        </w:rPr>
        <w:t xml:space="preserve">Que mediante Resolución N.º 92/25 del Consejo Directivo se llamó a inscripción para cubrir un cargo </w:t>
      </w:r>
      <w:r w:rsidRPr="00240829">
        <w:t xml:space="preserve">de </w:t>
      </w:r>
      <w:r w:rsidRPr="00240829">
        <w:rPr>
          <w:rFonts w:eastAsia="Century Gothic" w:cs="Century Gothic"/>
        </w:rPr>
        <w:t>Ayudante de Segunda interino con dedicación Simple para la asignatura Preliminares de Matemática. </w:t>
      </w:r>
    </w:p>
    <w:p w14:paraId="6A75FDAC" w14:textId="77777777" w:rsidR="00D75224" w:rsidRPr="00240829" w:rsidRDefault="00D75224">
      <w:pPr>
        <w:pBdr>
          <w:top w:val="nil"/>
          <w:left w:val="nil"/>
          <w:bottom w:val="nil"/>
          <w:right w:val="nil"/>
          <w:between w:val="nil"/>
        </w:pBdr>
        <w:ind w:firstLine="540"/>
        <w:jc w:val="both"/>
        <w:rPr>
          <w:rFonts w:eastAsia="Century Gothic" w:cs="Century Gothic"/>
        </w:rPr>
      </w:pPr>
      <w:r w:rsidRPr="00240829">
        <w:rPr>
          <w:rFonts w:eastAsia="Century Gothic" w:cs="Century Gothic"/>
        </w:rPr>
        <w:t xml:space="preserve">Que el Proceso de Selección de Aspirantes se llevó a cabo según se especifica en la Resolución N.º </w:t>
      </w:r>
      <w:hyperlink r:id="rId18">
        <w:r w:rsidRPr="00240829">
          <w:rPr>
            <w:rFonts w:eastAsia="Century Gothic" w:cs="Century Gothic"/>
          </w:rPr>
          <w:t>004/2011</w:t>
        </w:r>
      </w:hyperlink>
      <w:r w:rsidRPr="00240829">
        <w:rPr>
          <w:rFonts w:eastAsia="Century Gothic" w:cs="Century Gothic"/>
        </w:rPr>
        <w:t xml:space="preserve"> (Reglamento de Ayudante de Segunda de la Universidad Nacional de La Pampa) del Consejo Superior.</w:t>
      </w:r>
    </w:p>
    <w:p w14:paraId="4B919FF4" w14:textId="77777777" w:rsidR="00D75224" w:rsidRPr="00240829" w:rsidRDefault="00D75224">
      <w:pPr>
        <w:pBdr>
          <w:top w:val="nil"/>
          <w:left w:val="nil"/>
          <w:bottom w:val="nil"/>
          <w:right w:val="nil"/>
          <w:between w:val="nil"/>
        </w:pBdr>
        <w:ind w:firstLine="540"/>
        <w:jc w:val="both"/>
        <w:rPr>
          <w:rFonts w:eastAsia="Century Gothic" w:cs="Century Gothic"/>
        </w:rPr>
      </w:pPr>
      <w:r w:rsidRPr="00240829">
        <w:rPr>
          <w:rFonts w:eastAsia="Century Gothic" w:cs="Century Gothic"/>
        </w:rPr>
        <w:t xml:space="preserve">Que hubo cinco (5) postulantes inscriptos: HAIP Francisco, ZALAZAR Esteban, CELOT Tomás Esteban, MENDOZA Víctor Adrián y WAIMANN BASCHIASUELI Sebastián. </w:t>
      </w:r>
    </w:p>
    <w:p w14:paraId="2CB21FC5" w14:textId="77777777" w:rsidR="00D75224" w:rsidRPr="00240829" w:rsidRDefault="00D75224">
      <w:pPr>
        <w:ind w:firstLine="567"/>
        <w:jc w:val="both"/>
        <w:rPr>
          <w:rFonts w:eastAsia="Century Gothic" w:cs="Century Gothic"/>
          <w:color w:val="000000"/>
        </w:rPr>
      </w:pPr>
      <w:r w:rsidRPr="00240829">
        <w:rPr>
          <w:rFonts w:eastAsia="Century Gothic" w:cs="Century Gothic"/>
          <w:color w:val="000000"/>
        </w:rPr>
        <w:t xml:space="preserve">Que analizados los antecedentes, el Comité de Selección, compuesto por: </w:t>
      </w:r>
      <w:r w:rsidRPr="00240829">
        <w:rPr>
          <w:rFonts w:eastAsia="Century Gothic" w:cs="Century Gothic"/>
        </w:rPr>
        <w:t>Dra</w:t>
      </w:r>
      <w:r w:rsidRPr="00240829">
        <w:rPr>
          <w:rFonts w:eastAsia="Century Gothic" w:cs="Century Gothic"/>
          <w:color w:val="000000"/>
        </w:rPr>
        <w:t xml:space="preserve">. María Inés GAREIS, </w:t>
      </w:r>
      <w:r w:rsidRPr="00240829">
        <w:rPr>
          <w:rFonts w:eastAsia="Century Gothic" w:cs="Century Gothic"/>
        </w:rPr>
        <w:t xml:space="preserve">Ing. Antonela PERDOMO </w:t>
      </w:r>
      <w:r w:rsidRPr="00240829">
        <w:rPr>
          <w:rFonts w:eastAsia="Century Gothic" w:cs="Century Gothic"/>
          <w:color w:val="000000"/>
        </w:rPr>
        <w:t>y Sr. Alexander Yahir SEIP ROSAS,</w:t>
      </w:r>
      <w:r w:rsidRPr="00240829">
        <w:rPr>
          <w:rFonts w:eastAsia="Century Gothic" w:cs="Century Gothic"/>
        </w:rPr>
        <w:t xml:space="preserve"> </w:t>
      </w:r>
      <w:r w:rsidRPr="00240829">
        <w:rPr>
          <w:rFonts w:eastAsia="Century Gothic" w:cs="Century Gothic"/>
          <w:color w:val="000000"/>
        </w:rPr>
        <w:t>confeccionó el siguiente orden de mérito:</w:t>
      </w:r>
    </w:p>
    <w:p w14:paraId="48799106" w14:textId="77777777" w:rsidR="00D75224" w:rsidRPr="00240829" w:rsidRDefault="00D75224">
      <w:pPr>
        <w:ind w:left="720"/>
        <w:jc w:val="both"/>
        <w:rPr>
          <w:rFonts w:eastAsia="Century Gothic" w:cs="Century Gothic"/>
        </w:rPr>
      </w:pPr>
      <w:r w:rsidRPr="00240829">
        <w:rPr>
          <w:rFonts w:eastAsia="Century Gothic" w:cs="Century Gothic"/>
        </w:rPr>
        <w:t>1. WAIMANN BASCHIASUELI Sebastián</w:t>
      </w:r>
    </w:p>
    <w:p w14:paraId="7ABD5F74" w14:textId="77777777" w:rsidR="00D75224" w:rsidRPr="00240829" w:rsidRDefault="00D75224">
      <w:pPr>
        <w:ind w:left="720"/>
        <w:jc w:val="both"/>
        <w:rPr>
          <w:rFonts w:eastAsia="Century Gothic" w:cs="Century Gothic"/>
        </w:rPr>
      </w:pPr>
      <w:r w:rsidRPr="00240829">
        <w:rPr>
          <w:rFonts w:eastAsia="Century Gothic" w:cs="Century Gothic"/>
        </w:rPr>
        <w:t>2. MENDOZA Víctor Adrián</w:t>
      </w:r>
    </w:p>
    <w:p w14:paraId="4E03E1E5" w14:textId="77777777" w:rsidR="00D75224" w:rsidRPr="00240829" w:rsidRDefault="00D75224">
      <w:pPr>
        <w:ind w:left="720"/>
        <w:jc w:val="both"/>
        <w:rPr>
          <w:rFonts w:eastAsia="Century Gothic" w:cs="Century Gothic"/>
        </w:rPr>
      </w:pPr>
      <w:r w:rsidRPr="00240829">
        <w:rPr>
          <w:rFonts w:eastAsia="Century Gothic" w:cs="Century Gothic"/>
        </w:rPr>
        <w:t>3. HAIP Francisco</w:t>
      </w:r>
    </w:p>
    <w:p w14:paraId="05FDF8AB" w14:textId="77777777" w:rsidR="00D75224" w:rsidRPr="00240829" w:rsidRDefault="00D75224">
      <w:pPr>
        <w:ind w:left="720"/>
        <w:jc w:val="both"/>
        <w:rPr>
          <w:rFonts w:eastAsia="Century Gothic" w:cs="Century Gothic"/>
        </w:rPr>
      </w:pPr>
      <w:r w:rsidRPr="00240829">
        <w:rPr>
          <w:rFonts w:eastAsia="Century Gothic" w:cs="Century Gothic"/>
        </w:rPr>
        <w:t>4. CELOT Tomás Esteban</w:t>
      </w:r>
    </w:p>
    <w:p w14:paraId="7B396FDD" w14:textId="77777777" w:rsidR="00D75224" w:rsidRPr="00240829" w:rsidRDefault="00D75224">
      <w:pPr>
        <w:ind w:left="720"/>
        <w:jc w:val="both"/>
        <w:rPr>
          <w:rFonts w:eastAsia="Century Gothic" w:cs="Century Gothic"/>
        </w:rPr>
      </w:pPr>
      <w:r w:rsidRPr="00240829">
        <w:rPr>
          <w:rFonts w:eastAsia="Century Gothic" w:cs="Century Gothic"/>
        </w:rPr>
        <w:t>5. ZALAZAR Esteban</w:t>
      </w:r>
    </w:p>
    <w:p w14:paraId="658576E1" w14:textId="77777777" w:rsidR="00D75224" w:rsidRPr="00240829" w:rsidRDefault="00D75224">
      <w:pPr>
        <w:pBdr>
          <w:top w:val="nil"/>
          <w:left w:val="nil"/>
          <w:bottom w:val="nil"/>
          <w:right w:val="nil"/>
          <w:between w:val="nil"/>
        </w:pBdr>
        <w:ind w:firstLine="708"/>
        <w:jc w:val="both"/>
        <w:rPr>
          <w:rFonts w:eastAsia="Century Gothic" w:cs="Century Gothic"/>
        </w:rPr>
      </w:pPr>
      <w:r w:rsidRPr="00240829">
        <w:rPr>
          <w:rFonts w:eastAsia="Century Gothic" w:cs="Century Gothic"/>
        </w:rPr>
        <w:t>Que el Comité de Selección recomienda la designación de Sebastián WAIMANN BASCHIASUELI en el cargo de Ayudante de Segunda interino con dedicación Simple para la asignatura Preliminares de Matemática, mediante el dictamen confeccionado y firmado por los miembros del comité de selección.</w:t>
      </w:r>
    </w:p>
    <w:p w14:paraId="4C2E90D8" w14:textId="77777777" w:rsidR="00D75224" w:rsidRPr="00240829" w:rsidRDefault="00D75224">
      <w:pPr>
        <w:pBdr>
          <w:top w:val="nil"/>
          <w:left w:val="nil"/>
          <w:bottom w:val="nil"/>
          <w:right w:val="nil"/>
          <w:between w:val="nil"/>
        </w:pBdr>
        <w:ind w:firstLine="540"/>
        <w:jc w:val="both"/>
        <w:rPr>
          <w:rFonts w:eastAsia="Century Gothic" w:cs="Century Gothic"/>
        </w:rPr>
      </w:pPr>
      <w:r w:rsidRPr="00240829">
        <w:rPr>
          <w:rFonts w:eastAsia="Century Gothic" w:cs="Century Gothic"/>
        </w:rPr>
        <w:t xml:space="preserve">Que habiendo sido notificados los aspirantes de dicho dictamen, mediante notificación a la respectiva dirección de correo electrónico declarada oportunamente, no ha habido impugnaciones dentro de los plazos fijados en el Artículo 33º de la Resolución N.º 004/2011 (Reglamento de Ayudante de Segunda de la Universidad Nacional de La Pampa) del Consejo Superior. </w:t>
      </w:r>
    </w:p>
    <w:p w14:paraId="31779905" w14:textId="77777777" w:rsidR="00D75224" w:rsidRPr="00240829" w:rsidRDefault="00D75224" w:rsidP="00766519">
      <w:pPr>
        <w:ind w:left="-2" w:firstLineChars="283" w:firstLine="566"/>
        <w:rPr>
          <w:rFonts w:eastAsia="Century Gothic" w:cs="Century Gothic"/>
        </w:rPr>
      </w:pPr>
      <w:r w:rsidRPr="00240829">
        <w:rPr>
          <w:rFonts w:eastAsia="Century Gothic" w:cs="Century Gothic"/>
        </w:rPr>
        <w:t xml:space="preserve">POR ELLO </w:t>
      </w:r>
    </w:p>
    <w:p w14:paraId="54361388" w14:textId="77777777" w:rsidR="00D75224" w:rsidRPr="00240829" w:rsidRDefault="00D75224" w:rsidP="00766519">
      <w:pPr>
        <w:ind w:left="-2" w:firstLineChars="283" w:firstLine="566"/>
        <w:rPr>
          <w:rFonts w:eastAsia="Century Gothic" w:cs="Century Gothic"/>
        </w:rPr>
      </w:pPr>
      <w:r w:rsidRPr="00240829">
        <w:rPr>
          <w:rFonts w:eastAsia="Century Gothic" w:cs="Century Gothic"/>
        </w:rPr>
        <w:t>LA COMISIÓN DE LEGISLACIÓN Y REGLAMENTO</w:t>
      </w:r>
    </w:p>
    <w:p w14:paraId="39982385" w14:textId="77777777" w:rsidR="00D75224" w:rsidRPr="00240829" w:rsidRDefault="00D75224" w:rsidP="00766519">
      <w:pPr>
        <w:ind w:left="-2" w:firstLineChars="283" w:firstLine="566"/>
        <w:rPr>
          <w:rFonts w:eastAsia="Century Gothic" w:cs="Century Gothic"/>
        </w:rPr>
      </w:pPr>
      <w:r w:rsidRPr="00240829">
        <w:rPr>
          <w:rFonts w:eastAsia="Century Gothic" w:cs="Century Gothic"/>
        </w:rPr>
        <w:t>DEL CONSEJO DIRECTIVO DE LA FACULTAD DE INGENIERÍA</w:t>
      </w:r>
    </w:p>
    <w:p w14:paraId="1C977A5D" w14:textId="77777777" w:rsidR="00D75224" w:rsidRPr="00240829" w:rsidRDefault="00D75224" w:rsidP="00766519">
      <w:pPr>
        <w:ind w:left="2" w:hanging="2"/>
        <w:rPr>
          <w:rFonts w:eastAsia="Century Gothic" w:cs="Century Gothic"/>
        </w:rPr>
      </w:pPr>
      <w:r w:rsidRPr="00240829">
        <w:rPr>
          <w:rFonts w:eastAsia="Century Gothic" w:cs="Century Gothic"/>
        </w:rPr>
        <w:tab/>
      </w:r>
    </w:p>
    <w:p w14:paraId="7A3DFB7A" w14:textId="77777777" w:rsidR="00D75224" w:rsidRPr="00240829" w:rsidRDefault="00D75224" w:rsidP="00766519">
      <w:pPr>
        <w:ind w:left="2" w:hanging="2"/>
        <w:jc w:val="center"/>
        <w:rPr>
          <w:rFonts w:eastAsia="Century Gothic" w:cs="Century Gothic"/>
        </w:rPr>
      </w:pPr>
      <w:r w:rsidRPr="00240829">
        <w:rPr>
          <w:rFonts w:eastAsia="Century Gothic" w:cs="Century Gothic"/>
        </w:rPr>
        <w:t>RECOMIENDA</w:t>
      </w:r>
    </w:p>
    <w:p w14:paraId="36E57247" w14:textId="77777777" w:rsidR="00D75224" w:rsidRPr="00240829" w:rsidRDefault="00D75224">
      <w:pPr>
        <w:jc w:val="center"/>
        <w:rPr>
          <w:rFonts w:eastAsia="Century Gothic" w:cs="Century Gothic"/>
          <w:color w:val="000000"/>
        </w:rPr>
      </w:pPr>
    </w:p>
    <w:p w14:paraId="1B5DEA7B" w14:textId="77777777" w:rsidR="00D75224" w:rsidRPr="00240829" w:rsidRDefault="00D75224">
      <w:pPr>
        <w:pBdr>
          <w:top w:val="nil"/>
          <w:left w:val="nil"/>
          <w:bottom w:val="nil"/>
          <w:right w:val="nil"/>
          <w:between w:val="nil"/>
        </w:pBdr>
        <w:jc w:val="both"/>
        <w:rPr>
          <w:rFonts w:eastAsia="Century Gothic" w:cs="Century Gothic"/>
          <w:color w:val="000000"/>
        </w:rPr>
      </w:pPr>
      <w:r w:rsidRPr="00240829">
        <w:rPr>
          <w:rFonts w:eastAsia="Century Gothic" w:cs="Century Gothic"/>
          <w:color w:val="000000"/>
        </w:rPr>
        <w:t xml:space="preserve">ARTÍCULO 1º.- Suscribir el dictamen del Comité de Selección en el llamado para cubrir un cargo de Ayudante de </w:t>
      </w:r>
      <w:r w:rsidRPr="00240829">
        <w:rPr>
          <w:rFonts w:eastAsia="Century Gothic" w:cs="Century Gothic"/>
        </w:rPr>
        <w:t>Segunda interino con dedicación Simple para la asignatura Preliminares de Matemática.</w:t>
      </w:r>
    </w:p>
    <w:p w14:paraId="7CF93E9B" w14:textId="77777777" w:rsidR="00D75224" w:rsidRPr="00240829" w:rsidRDefault="00D75224">
      <w:pPr>
        <w:pBdr>
          <w:top w:val="nil"/>
          <w:left w:val="nil"/>
          <w:bottom w:val="nil"/>
          <w:right w:val="nil"/>
          <w:between w:val="nil"/>
        </w:pBdr>
        <w:jc w:val="both"/>
        <w:rPr>
          <w:rFonts w:eastAsia="Century Gothic" w:cs="Century Gothic"/>
          <w:color w:val="000000"/>
        </w:rPr>
      </w:pPr>
    </w:p>
    <w:p w14:paraId="00E3BCEB" w14:textId="77777777" w:rsidR="00D75224" w:rsidRPr="00240829" w:rsidRDefault="00D75224">
      <w:pPr>
        <w:pBdr>
          <w:top w:val="nil"/>
          <w:left w:val="nil"/>
          <w:bottom w:val="nil"/>
          <w:right w:val="nil"/>
          <w:between w:val="nil"/>
        </w:pBdr>
        <w:jc w:val="both"/>
        <w:rPr>
          <w:rFonts w:eastAsia="Century Gothic" w:cs="Century Gothic"/>
        </w:rPr>
      </w:pPr>
      <w:r w:rsidRPr="00240829">
        <w:rPr>
          <w:rFonts w:eastAsia="Century Gothic" w:cs="Century Gothic"/>
        </w:rPr>
        <w:t xml:space="preserve">ARTÍCULO 2º.- Designar desde el 01/08/25 y hasta el 31/12/2025 a Sebastián WAIMANN BASCHIASUELI, CUIL N.º 20-45109647-9, fecha de nacimiento </w:t>
      </w:r>
      <w:r w:rsidRPr="00240829">
        <w:rPr>
          <w:rFonts w:eastAsia="Century Gothic" w:cs="Century Gothic"/>
          <w:color w:val="333333"/>
        </w:rPr>
        <w:t>09/10/2003</w:t>
      </w:r>
      <w:r w:rsidRPr="00240829">
        <w:rPr>
          <w:rFonts w:eastAsia="Century Gothic" w:cs="Century Gothic"/>
        </w:rPr>
        <w:t>, en el cargo de Ayudante de Segunda (06) interino con dedicación Simple (03) – CÓDIGO 11.6.3.1– en la asignatura Preliminares de Matemática.</w:t>
      </w:r>
    </w:p>
    <w:p w14:paraId="3BD3398B" w14:textId="77777777" w:rsidR="00D75224" w:rsidRPr="00240829" w:rsidRDefault="00D75224">
      <w:pPr>
        <w:pBdr>
          <w:top w:val="nil"/>
          <w:left w:val="nil"/>
          <w:bottom w:val="nil"/>
          <w:right w:val="nil"/>
          <w:between w:val="nil"/>
        </w:pBdr>
        <w:jc w:val="both"/>
        <w:rPr>
          <w:rFonts w:eastAsia="Century Gothic" w:cs="Century Gothic"/>
        </w:rPr>
      </w:pPr>
    </w:p>
    <w:p w14:paraId="31536FDA" w14:textId="77777777" w:rsidR="00D75224" w:rsidRPr="00240829" w:rsidRDefault="00D75224">
      <w:pPr>
        <w:pBdr>
          <w:top w:val="nil"/>
          <w:left w:val="nil"/>
          <w:bottom w:val="nil"/>
          <w:right w:val="nil"/>
          <w:between w:val="nil"/>
        </w:pBdr>
        <w:ind w:hanging="2"/>
        <w:jc w:val="both"/>
        <w:rPr>
          <w:rFonts w:eastAsia="Century Gothic" w:cs="Century Gothic"/>
          <w:color w:val="000000"/>
        </w:rPr>
      </w:pPr>
      <w:r w:rsidRPr="00240829">
        <w:rPr>
          <w:rFonts w:eastAsia="Century Gothic" w:cs="Century Gothic"/>
          <w:color w:val="000000"/>
        </w:rPr>
        <w:t xml:space="preserve">ARTÍCULO 3º.- Los movimientos presupuestarios que </w:t>
      </w:r>
      <w:r w:rsidRPr="00240829">
        <w:rPr>
          <w:rFonts w:eastAsia="Century Gothic" w:cs="Century Gothic"/>
        </w:rPr>
        <w:t>resultaren</w:t>
      </w:r>
      <w:r w:rsidRPr="00240829">
        <w:rPr>
          <w:rFonts w:eastAsia="Century Gothic" w:cs="Century Gothic"/>
          <w:color w:val="000000"/>
        </w:rPr>
        <w:t xml:space="preserve"> se imputarán a: Fuente de Financiamiento 11 – Programa 19 – Actividad 1 – Inciso 1 – Partida Principal 1.2 del Presupuesto Vigente.</w:t>
      </w:r>
    </w:p>
    <w:p w14:paraId="68F6C1C7" w14:textId="77777777" w:rsidR="00D75224" w:rsidRPr="00240829" w:rsidRDefault="00D75224">
      <w:pPr>
        <w:pBdr>
          <w:top w:val="nil"/>
          <w:left w:val="nil"/>
          <w:bottom w:val="nil"/>
          <w:right w:val="nil"/>
          <w:between w:val="nil"/>
        </w:pBdr>
        <w:ind w:hanging="2"/>
        <w:jc w:val="both"/>
        <w:rPr>
          <w:rFonts w:eastAsia="Century Gothic" w:cs="Century Gothic"/>
          <w:color w:val="000000"/>
        </w:rPr>
      </w:pPr>
    </w:p>
    <w:p w14:paraId="5D74E95A" w14:textId="77777777" w:rsidR="00D75224" w:rsidRPr="00240829" w:rsidRDefault="00D75224" w:rsidP="00766519">
      <w:pPr>
        <w:jc w:val="both"/>
        <w:rPr>
          <w:rFonts w:eastAsia="Century Gothic" w:cs="Century Gothic"/>
        </w:rPr>
      </w:pPr>
      <w:r w:rsidRPr="00240829">
        <w:rPr>
          <w:rFonts w:eastAsia="Century Gothic" w:cs="Century Gothic"/>
          <w:color w:val="000000"/>
        </w:rPr>
        <w:t xml:space="preserve">ARTÍCULO 4º.- </w:t>
      </w:r>
      <w:r w:rsidRPr="00240829">
        <w:rPr>
          <w:rFonts w:eastAsia="Century Gothic" w:cs="Century Gothic"/>
        </w:rPr>
        <w:t>De forma.-</w:t>
      </w:r>
    </w:p>
    <w:p w14:paraId="6928F769" w14:textId="77777777" w:rsidR="00D75224" w:rsidRPr="00240829" w:rsidRDefault="00D75224" w:rsidP="00766519">
      <w:pPr>
        <w:jc w:val="both"/>
        <w:rPr>
          <w:rFonts w:eastAsia="Century Gothic" w:cs="Century Gothic"/>
        </w:rPr>
      </w:pPr>
    </w:p>
    <w:p w14:paraId="63A86F8D" w14:textId="77777777" w:rsidR="00D75224" w:rsidRPr="00240829" w:rsidRDefault="00D75224" w:rsidP="00766519">
      <w:pPr>
        <w:ind w:left="2"/>
        <w:jc w:val="both"/>
        <w:rPr>
          <w:rFonts w:eastAsia="Century Gothic" w:cs="Century Gothic"/>
          <w:bCs/>
          <w:lang w:val="es-AR"/>
        </w:rPr>
      </w:pPr>
      <w:r w:rsidRPr="00240829">
        <w:rPr>
          <w:rFonts w:eastAsia="Century Gothic" w:cs="Century Gothic"/>
          <w:bCs/>
        </w:rPr>
        <w:t>KOVAC F.</w:t>
      </w:r>
    </w:p>
    <w:p w14:paraId="4FCC7074"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t>MASSOLO, A.</w:t>
      </w:r>
    </w:p>
    <w:p w14:paraId="7102F21F"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t>MICHELLIS, A.</w:t>
      </w:r>
    </w:p>
    <w:p w14:paraId="190F8341"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t>PAPA, F.</w:t>
      </w:r>
    </w:p>
    <w:p w14:paraId="032B0EFD"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t>RIBEIRO, M.</w:t>
      </w:r>
    </w:p>
    <w:p w14:paraId="25EAA022"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t>SCHPETTER, N.</w:t>
      </w:r>
    </w:p>
    <w:p w14:paraId="350DEFE0" w14:textId="77777777" w:rsidR="00D75224" w:rsidRPr="00240829" w:rsidRDefault="00D75224" w:rsidP="00766519">
      <w:pPr>
        <w:ind w:left="2"/>
        <w:jc w:val="both"/>
        <w:rPr>
          <w:rFonts w:eastAsia="Century Gothic" w:cs="Century Gothic"/>
          <w:bCs/>
          <w:lang w:val="es-AR"/>
        </w:rPr>
      </w:pPr>
      <w:r w:rsidRPr="00240829">
        <w:rPr>
          <w:rFonts w:eastAsia="Century Gothic" w:cs="Century Gothic"/>
          <w:bCs/>
          <w:lang w:val="es-AR"/>
        </w:rPr>
        <w:t xml:space="preserve">SEIP, Y. </w:t>
      </w:r>
    </w:p>
    <w:p w14:paraId="72B845B4" w14:textId="77777777" w:rsidR="00D75224" w:rsidRPr="00240829" w:rsidRDefault="00D75224" w:rsidP="00766519">
      <w:pPr>
        <w:ind w:left="2"/>
        <w:jc w:val="both"/>
        <w:rPr>
          <w:rFonts w:eastAsia="Century Gothic" w:cs="Century Gothic"/>
        </w:rPr>
      </w:pPr>
      <w:r w:rsidRPr="00240829">
        <w:rPr>
          <w:rFonts w:eastAsia="Century Gothic" w:cs="Century Gothic"/>
          <w:bCs/>
          <w:lang w:val="es-AR"/>
        </w:rPr>
        <w:t>VALINOTTI, J.</w:t>
      </w:r>
    </w:p>
    <w:p w14:paraId="225708B9" w14:textId="77777777" w:rsidR="00D75224" w:rsidRPr="00240829" w:rsidRDefault="00D75224" w:rsidP="00CD0585">
      <w:pPr>
        <w:jc w:val="both"/>
        <w:rPr>
          <w:highlight w:val="cyan"/>
        </w:rPr>
      </w:pPr>
      <w:r w:rsidRPr="00240829">
        <w:rPr>
          <w:b/>
          <w:highlight w:val="cyan"/>
        </w:rPr>
        <w:br w:type="page"/>
      </w:r>
      <w:r w:rsidRPr="00240829">
        <w:rPr>
          <w:b/>
          <w:highlight w:val="cyan"/>
        </w:rPr>
        <w:lastRenderedPageBreak/>
        <w:t>1.4.</w:t>
      </w:r>
      <w:r w:rsidRPr="00240829">
        <w:rPr>
          <w:highlight w:val="cyan"/>
        </w:rPr>
        <w:t xml:space="preserve"> Despacho N.º 84, recomienda </w:t>
      </w:r>
      <w:r w:rsidRPr="00240829">
        <w:rPr>
          <w:rFonts w:eastAsia="Century Gothic" w:cs="Century Gothic"/>
          <w:color w:val="000000"/>
          <w:highlight w:val="cyan"/>
          <w:lang w:eastAsia="es-AR"/>
        </w:rPr>
        <w:t>suscribir el dictamen del Comité de Selección en el llamado para cubrir un cargo de Ayudante de Primera</w:t>
      </w:r>
      <w:r w:rsidRPr="00240829">
        <w:rPr>
          <w:rFonts w:eastAsia="Century Gothic" w:cs="Century Gothic"/>
          <w:highlight w:val="cyan"/>
          <w:lang w:eastAsia="es-AR"/>
        </w:rPr>
        <w:t xml:space="preserve"> interino/a con dedicación Semiexclusiva en las asignaturas Máquinas Hidráulicas y Componentes de Sistemas de Control, y designar, desde 01/08/2025 y hasta el 31/12/2025, al Ing. Ricardo Ezequiel LICK</w:t>
      </w:r>
      <w:r w:rsidRPr="00240829">
        <w:rPr>
          <w:highlight w:val="cyan"/>
        </w:rPr>
        <w:t xml:space="preserve">. </w:t>
      </w:r>
    </w:p>
    <w:p w14:paraId="7FF65E45" w14:textId="77777777" w:rsidR="00D75224" w:rsidRPr="00240829" w:rsidRDefault="00D75224" w:rsidP="00CD0585">
      <w:pPr>
        <w:ind w:hanging="2"/>
        <w:jc w:val="both"/>
        <w:rPr>
          <w:rFonts w:eastAsia="Century Gothic" w:cs="Century Gothic"/>
          <w:highlight w:val="cyan"/>
        </w:rPr>
      </w:pPr>
    </w:p>
    <w:p w14:paraId="298B7EB2" w14:textId="77777777" w:rsidR="00D75224" w:rsidRPr="00240829" w:rsidRDefault="00D75224" w:rsidP="00766519">
      <w:pPr>
        <w:jc w:val="center"/>
        <w:rPr>
          <w:rFonts w:eastAsia="Century Gothic" w:cs="Century Gothic"/>
          <w:color w:val="000000"/>
        </w:rPr>
      </w:pPr>
      <w:r w:rsidRPr="00240829">
        <w:rPr>
          <w:rFonts w:eastAsia="Century Gothic" w:cs="Century Gothic"/>
          <w:color w:val="000000"/>
        </w:rPr>
        <w:t>COMISIÓN DE LEGISLACIÓN Y REGLAMENTO</w:t>
      </w:r>
    </w:p>
    <w:p w14:paraId="67882F6E" w14:textId="77777777" w:rsidR="00D75224" w:rsidRPr="00240829" w:rsidRDefault="00D75224" w:rsidP="00766519">
      <w:pPr>
        <w:jc w:val="center"/>
        <w:rPr>
          <w:rFonts w:eastAsia="Century Gothic" w:cs="Century Gothic"/>
          <w:color w:val="000000"/>
        </w:rPr>
      </w:pPr>
    </w:p>
    <w:p w14:paraId="6E9074B6" w14:textId="77777777" w:rsidR="00D75224" w:rsidRPr="00240829" w:rsidRDefault="00D75224" w:rsidP="00766519">
      <w:pPr>
        <w:jc w:val="center"/>
        <w:rPr>
          <w:rFonts w:eastAsia="Century Gothic" w:cs="Century Gothic"/>
          <w:color w:val="000000"/>
        </w:rPr>
      </w:pPr>
      <w:r w:rsidRPr="00240829">
        <w:rPr>
          <w:rFonts w:eastAsia="Century Gothic" w:cs="Century Gothic"/>
          <w:color w:val="000000"/>
        </w:rPr>
        <w:t>DESPACHO N.º 084</w:t>
      </w:r>
    </w:p>
    <w:p w14:paraId="36DA5D95" w14:textId="77777777" w:rsidR="00D75224" w:rsidRPr="00240829" w:rsidRDefault="00D75224" w:rsidP="00766519">
      <w:pPr>
        <w:jc w:val="right"/>
        <w:rPr>
          <w:rFonts w:eastAsia="Century Gothic" w:cs="Century Gothic"/>
          <w:color w:val="000000"/>
        </w:rPr>
      </w:pPr>
      <w:r w:rsidRPr="00240829">
        <w:rPr>
          <w:rFonts w:eastAsia="Century Gothic" w:cs="Century Gothic"/>
          <w:color w:val="000000"/>
        </w:rPr>
        <w:t>GENERAL PICO, 29 de julio de 2025</w:t>
      </w:r>
    </w:p>
    <w:p w14:paraId="7244F385" w14:textId="77777777" w:rsidR="00D75224" w:rsidRPr="00240829" w:rsidRDefault="00D75224">
      <w:pPr>
        <w:pBdr>
          <w:top w:val="nil"/>
          <w:left w:val="nil"/>
          <w:bottom w:val="nil"/>
          <w:right w:val="nil"/>
          <w:between w:val="nil"/>
        </w:pBdr>
        <w:jc w:val="right"/>
        <w:rPr>
          <w:rFonts w:eastAsia="Century Gothic" w:cs="Century Gothic"/>
          <w:color w:val="000000"/>
        </w:rPr>
      </w:pPr>
    </w:p>
    <w:p w14:paraId="5A3F1FB7" w14:textId="77777777" w:rsidR="00D75224" w:rsidRPr="00240829" w:rsidRDefault="00D75224">
      <w:pPr>
        <w:pBdr>
          <w:top w:val="nil"/>
          <w:left w:val="nil"/>
          <w:bottom w:val="nil"/>
          <w:right w:val="nil"/>
          <w:between w:val="nil"/>
        </w:pBdr>
        <w:jc w:val="both"/>
        <w:rPr>
          <w:rFonts w:eastAsia="Century Gothic" w:cs="Century Gothic"/>
        </w:rPr>
      </w:pPr>
      <w:r w:rsidRPr="00240829">
        <w:rPr>
          <w:rFonts w:eastAsia="Century Gothic" w:cs="Century Gothic"/>
          <w:smallCaps/>
        </w:rPr>
        <w:t>VISTO</w:t>
      </w:r>
      <w:r w:rsidRPr="00240829">
        <w:rPr>
          <w:rFonts w:eastAsia="Century Gothic" w:cs="Century Gothic"/>
        </w:rPr>
        <w:t>:</w:t>
      </w:r>
    </w:p>
    <w:p w14:paraId="42B0869F" w14:textId="77777777" w:rsidR="00D75224" w:rsidRPr="00240829" w:rsidRDefault="00D75224">
      <w:pPr>
        <w:pBdr>
          <w:top w:val="nil"/>
          <w:left w:val="nil"/>
          <w:bottom w:val="nil"/>
          <w:right w:val="nil"/>
          <w:between w:val="nil"/>
        </w:pBdr>
        <w:ind w:firstLine="567"/>
        <w:jc w:val="both"/>
        <w:rPr>
          <w:rFonts w:eastAsia="Century Gothic" w:cs="Century Gothic"/>
        </w:rPr>
      </w:pPr>
      <w:r w:rsidRPr="00240829">
        <w:rPr>
          <w:rFonts w:eastAsia="Century Gothic" w:cs="Century Gothic"/>
        </w:rPr>
        <w:t>El Expediente FI 180/2025 relacionado con el llamado a cubrir un cargo de Ayudante de Primera interino con dedicación Semiexclusiva en las asignaturas Máquinas Hidráulicas y Componentes de Sistemas de Control, y</w:t>
      </w:r>
    </w:p>
    <w:p w14:paraId="0929651F" w14:textId="77777777" w:rsidR="00D75224" w:rsidRPr="00240829" w:rsidRDefault="00D75224">
      <w:pPr>
        <w:pBdr>
          <w:top w:val="nil"/>
          <w:left w:val="nil"/>
          <w:bottom w:val="nil"/>
          <w:right w:val="nil"/>
          <w:between w:val="nil"/>
        </w:pBdr>
        <w:ind w:firstLine="540"/>
        <w:jc w:val="both"/>
        <w:rPr>
          <w:rFonts w:eastAsia="Century Gothic" w:cs="Century Gothic"/>
        </w:rPr>
      </w:pPr>
      <w:r w:rsidRPr="00240829">
        <w:rPr>
          <w:rFonts w:eastAsia="Century Gothic" w:cs="Century Gothic"/>
        </w:rPr>
        <w:t> </w:t>
      </w:r>
    </w:p>
    <w:p w14:paraId="14190432" w14:textId="77777777" w:rsidR="00D75224" w:rsidRPr="00240829" w:rsidRDefault="00D75224">
      <w:pPr>
        <w:pBdr>
          <w:top w:val="nil"/>
          <w:left w:val="nil"/>
          <w:bottom w:val="nil"/>
          <w:right w:val="nil"/>
          <w:between w:val="nil"/>
        </w:pBdr>
        <w:jc w:val="both"/>
        <w:rPr>
          <w:rFonts w:eastAsia="Century Gothic" w:cs="Century Gothic"/>
        </w:rPr>
      </w:pPr>
      <w:r w:rsidRPr="00240829">
        <w:rPr>
          <w:rFonts w:eastAsia="Century Gothic" w:cs="Century Gothic"/>
        </w:rPr>
        <w:t>CONSIDERANDO:</w:t>
      </w:r>
    </w:p>
    <w:p w14:paraId="1EC2B2E8" w14:textId="77777777" w:rsidR="00D75224" w:rsidRPr="00240829" w:rsidRDefault="00D75224">
      <w:pPr>
        <w:pBdr>
          <w:top w:val="nil"/>
          <w:left w:val="nil"/>
          <w:bottom w:val="nil"/>
          <w:right w:val="nil"/>
          <w:between w:val="nil"/>
        </w:pBdr>
        <w:ind w:firstLine="567"/>
        <w:jc w:val="both"/>
        <w:rPr>
          <w:rFonts w:eastAsia="Century Gothic" w:cs="Century Gothic"/>
        </w:rPr>
      </w:pPr>
      <w:r w:rsidRPr="00240829">
        <w:rPr>
          <w:rFonts w:eastAsia="Century Gothic" w:cs="Century Gothic"/>
        </w:rPr>
        <w:t xml:space="preserve">Que mediante Resolución N.º </w:t>
      </w:r>
      <w:hyperlink r:id="rId19">
        <w:r w:rsidRPr="00240829">
          <w:rPr>
            <w:rFonts w:eastAsia="Century Gothic" w:cs="Century Gothic"/>
            <w:color w:val="1155CC"/>
            <w:u w:val="single"/>
          </w:rPr>
          <w:t>079/25</w:t>
        </w:r>
      </w:hyperlink>
      <w:r w:rsidRPr="00240829">
        <w:rPr>
          <w:rFonts w:eastAsia="Century Gothic" w:cs="Century Gothic"/>
        </w:rPr>
        <w:t xml:space="preserve"> del Consejo Directivo se llamó a inscripción para cubrir dicho cargo. </w:t>
      </w:r>
    </w:p>
    <w:p w14:paraId="2E561F5C" w14:textId="77777777" w:rsidR="00D75224" w:rsidRPr="00240829" w:rsidRDefault="00D75224">
      <w:pPr>
        <w:pBdr>
          <w:top w:val="nil"/>
          <w:left w:val="nil"/>
          <w:bottom w:val="nil"/>
          <w:right w:val="nil"/>
          <w:between w:val="nil"/>
        </w:pBdr>
        <w:ind w:firstLine="567"/>
        <w:jc w:val="both"/>
        <w:rPr>
          <w:rFonts w:eastAsia="Century Gothic" w:cs="Century Gothic"/>
        </w:rPr>
      </w:pPr>
      <w:r w:rsidRPr="00240829">
        <w:rPr>
          <w:rFonts w:eastAsia="Century Gothic" w:cs="Century Gothic"/>
        </w:rPr>
        <w:t xml:space="preserve">Que el Proceso de Selección de Aspirantes se llevó a cabo según se especifica en Resolución N.º </w:t>
      </w:r>
      <w:hyperlink r:id="rId20">
        <w:r w:rsidRPr="00240829">
          <w:rPr>
            <w:rFonts w:eastAsia="Century Gothic" w:cs="Century Gothic"/>
          </w:rPr>
          <w:t>178/2003</w:t>
        </w:r>
      </w:hyperlink>
      <w:r w:rsidRPr="00240829">
        <w:rPr>
          <w:rFonts w:eastAsia="Century Gothic" w:cs="Century Gothic"/>
        </w:rPr>
        <w:t xml:space="preserve"> (Reglamento para la selección de aspirantes a cubrir cargos interinos) del Consejo Superior.</w:t>
      </w:r>
    </w:p>
    <w:p w14:paraId="38FDE54A" w14:textId="77777777" w:rsidR="00D75224" w:rsidRPr="00240829" w:rsidRDefault="00D75224">
      <w:pPr>
        <w:pBdr>
          <w:top w:val="nil"/>
          <w:left w:val="nil"/>
          <w:bottom w:val="nil"/>
          <w:right w:val="nil"/>
          <w:between w:val="nil"/>
        </w:pBdr>
        <w:ind w:firstLine="567"/>
        <w:jc w:val="both"/>
        <w:rPr>
          <w:rFonts w:eastAsia="Century Gothic" w:cs="Century Gothic"/>
        </w:rPr>
      </w:pPr>
      <w:r w:rsidRPr="00240829">
        <w:rPr>
          <w:rFonts w:eastAsia="Century Gothic" w:cs="Century Gothic"/>
        </w:rPr>
        <w:t>Que los representantes de los claustros fueron notificados mediante correo electrónico para participar del proceso de selección de aspirantes para dicho llamado.</w:t>
      </w:r>
    </w:p>
    <w:p w14:paraId="7F520BB0" w14:textId="77777777" w:rsidR="00D75224" w:rsidRPr="00240829" w:rsidRDefault="00D75224">
      <w:pPr>
        <w:pBdr>
          <w:top w:val="nil"/>
          <w:left w:val="nil"/>
          <w:bottom w:val="nil"/>
          <w:right w:val="nil"/>
          <w:between w:val="nil"/>
        </w:pBdr>
        <w:ind w:firstLine="567"/>
        <w:jc w:val="both"/>
        <w:rPr>
          <w:rFonts w:eastAsia="Century Gothic" w:cs="Century Gothic"/>
        </w:rPr>
      </w:pPr>
      <w:r w:rsidRPr="00240829">
        <w:rPr>
          <w:rFonts w:eastAsia="Century Gothic" w:cs="Century Gothic"/>
        </w:rPr>
        <w:t>Que ningún representante de los claustros participó de la instancia de selección de los aspirantes realizada por el Comité de Selección.</w:t>
      </w:r>
    </w:p>
    <w:p w14:paraId="09976DE8" w14:textId="77777777" w:rsidR="00D75224" w:rsidRPr="00240829" w:rsidRDefault="00D75224">
      <w:pPr>
        <w:ind w:firstLine="567"/>
        <w:jc w:val="both"/>
        <w:rPr>
          <w:rFonts w:eastAsia="Century Gothic" w:cs="Century Gothic"/>
        </w:rPr>
      </w:pPr>
      <w:r w:rsidRPr="00240829">
        <w:rPr>
          <w:rFonts w:eastAsia="Century Gothic" w:cs="Century Gothic"/>
        </w:rPr>
        <w:t xml:space="preserve">Que hubo un (1) solo postulante inscripto: Ing. Ricardo Ezequiel LICK. </w:t>
      </w:r>
    </w:p>
    <w:p w14:paraId="11600047" w14:textId="77777777" w:rsidR="00D75224" w:rsidRPr="00240829" w:rsidRDefault="00D75224">
      <w:pPr>
        <w:ind w:firstLine="567"/>
        <w:jc w:val="both"/>
        <w:rPr>
          <w:rFonts w:eastAsia="Century Gothic" w:cs="Century Gothic"/>
        </w:rPr>
      </w:pPr>
      <w:r w:rsidRPr="00240829">
        <w:rPr>
          <w:rFonts w:eastAsia="Century Gothic" w:cs="Century Gothic"/>
          <w:color w:val="000000"/>
        </w:rPr>
        <w:t>Que</w:t>
      </w:r>
      <w:r w:rsidRPr="00240829">
        <w:rPr>
          <w:rFonts w:eastAsia="Century Gothic" w:cs="Century Gothic"/>
        </w:rPr>
        <w:t xml:space="preserve"> el Comité de Selección, compuesto por: Ing. Diego VICENTE, Mg. Alejandro MASSOLO e Ing. Mauro BAGNATI, recomienda la designación del Ing. Ricardo Ezequiel LICK, en el cargo de Ayudante de Primera interino con dedicación Semiexclusiva en las asignaturas Máquinas Hidráulicas y Componentes de Sistemas de Control, mediante el Dictamen confeccionado y firmado de acuerdo a lo establecido en el artículo 15° de la Resolución N.º </w:t>
      </w:r>
      <w:hyperlink r:id="rId21">
        <w:r w:rsidRPr="00240829">
          <w:rPr>
            <w:rFonts w:eastAsia="Century Gothic" w:cs="Century Gothic"/>
          </w:rPr>
          <w:t>178/2003</w:t>
        </w:r>
      </w:hyperlink>
      <w:r w:rsidRPr="00240829">
        <w:rPr>
          <w:rFonts w:eastAsia="Century Gothic" w:cs="Century Gothic"/>
        </w:rPr>
        <w:t xml:space="preserve">  del Consejo Superior.</w:t>
      </w:r>
    </w:p>
    <w:p w14:paraId="2AF7509A" w14:textId="77777777" w:rsidR="00D75224" w:rsidRPr="00240829" w:rsidRDefault="00D75224">
      <w:pPr>
        <w:pBdr>
          <w:top w:val="nil"/>
          <w:left w:val="nil"/>
          <w:bottom w:val="nil"/>
          <w:right w:val="nil"/>
          <w:between w:val="nil"/>
        </w:pBdr>
        <w:ind w:firstLine="567"/>
        <w:jc w:val="both"/>
        <w:rPr>
          <w:rFonts w:eastAsia="Century Gothic" w:cs="Century Gothic"/>
        </w:rPr>
      </w:pPr>
      <w:r w:rsidRPr="00240829">
        <w:rPr>
          <w:rFonts w:eastAsia="Century Gothic" w:cs="Century Gothic"/>
        </w:rPr>
        <w:t xml:space="preserve">Que habiendo sido notificado el único aspirante inscrito de dicho Dictamen, en forma fehaciente, a la respectiva dirección de correo electrónico declarada oportunamente, no ha habido impugnaciones dentro de los plazos fijados en el Artículo 17º de la misma Resolución. </w:t>
      </w:r>
    </w:p>
    <w:p w14:paraId="6CDBEF3F" w14:textId="77777777" w:rsidR="00D75224" w:rsidRPr="00240829" w:rsidRDefault="00D75224" w:rsidP="00766519">
      <w:pPr>
        <w:ind w:left="-2" w:firstLineChars="283" w:firstLine="566"/>
        <w:rPr>
          <w:rFonts w:eastAsia="Century Gothic" w:cs="Century Gothic"/>
        </w:rPr>
      </w:pPr>
      <w:r w:rsidRPr="00240829">
        <w:rPr>
          <w:rFonts w:eastAsia="Century Gothic" w:cs="Century Gothic"/>
        </w:rPr>
        <w:t xml:space="preserve">POR ELLO </w:t>
      </w:r>
    </w:p>
    <w:p w14:paraId="4C7632C8" w14:textId="77777777" w:rsidR="00D75224" w:rsidRPr="00240829" w:rsidRDefault="00D75224" w:rsidP="00766519">
      <w:pPr>
        <w:ind w:left="-2" w:firstLineChars="283" w:firstLine="566"/>
        <w:rPr>
          <w:rFonts w:eastAsia="Century Gothic" w:cs="Century Gothic"/>
        </w:rPr>
      </w:pPr>
      <w:r w:rsidRPr="00240829">
        <w:rPr>
          <w:rFonts w:eastAsia="Century Gothic" w:cs="Century Gothic"/>
        </w:rPr>
        <w:t>LA COMISIÓN DE LEGISLACIÓN Y REGLAMENTO</w:t>
      </w:r>
    </w:p>
    <w:p w14:paraId="6D86F5E6" w14:textId="77777777" w:rsidR="00D75224" w:rsidRPr="00240829" w:rsidRDefault="00D75224" w:rsidP="00766519">
      <w:pPr>
        <w:ind w:left="-2" w:firstLineChars="283" w:firstLine="566"/>
        <w:rPr>
          <w:rFonts w:eastAsia="Century Gothic" w:cs="Century Gothic"/>
        </w:rPr>
      </w:pPr>
      <w:r w:rsidRPr="00240829">
        <w:rPr>
          <w:rFonts w:eastAsia="Century Gothic" w:cs="Century Gothic"/>
        </w:rPr>
        <w:t>DEL CONSEJO DIRECTIVO DE LA FACULTAD DE INGENIERÍA</w:t>
      </w:r>
    </w:p>
    <w:p w14:paraId="6D947130" w14:textId="77777777" w:rsidR="00D75224" w:rsidRPr="00240829" w:rsidRDefault="00D75224" w:rsidP="00766519">
      <w:pPr>
        <w:ind w:left="2" w:hanging="2"/>
        <w:rPr>
          <w:rFonts w:eastAsia="Century Gothic" w:cs="Century Gothic"/>
        </w:rPr>
      </w:pPr>
      <w:r w:rsidRPr="00240829">
        <w:rPr>
          <w:rFonts w:eastAsia="Century Gothic" w:cs="Century Gothic"/>
        </w:rPr>
        <w:tab/>
      </w:r>
    </w:p>
    <w:p w14:paraId="72C7295B" w14:textId="77777777" w:rsidR="00D75224" w:rsidRPr="00240829" w:rsidRDefault="00D75224" w:rsidP="00766519">
      <w:pPr>
        <w:ind w:left="2" w:hanging="2"/>
        <w:jc w:val="center"/>
        <w:rPr>
          <w:rFonts w:eastAsia="Century Gothic" w:cs="Century Gothic"/>
        </w:rPr>
      </w:pPr>
      <w:r w:rsidRPr="00240829">
        <w:rPr>
          <w:rFonts w:eastAsia="Century Gothic" w:cs="Century Gothic"/>
        </w:rPr>
        <w:t>RECOMIENDA</w:t>
      </w:r>
    </w:p>
    <w:p w14:paraId="5D8A900D" w14:textId="77777777" w:rsidR="00D75224" w:rsidRPr="00240829" w:rsidRDefault="00D75224">
      <w:pPr>
        <w:jc w:val="center"/>
        <w:rPr>
          <w:rFonts w:eastAsia="Century Gothic" w:cs="Century Gothic"/>
          <w:color w:val="000000"/>
        </w:rPr>
      </w:pPr>
    </w:p>
    <w:p w14:paraId="27C536A3" w14:textId="77777777" w:rsidR="00D75224" w:rsidRPr="00240829" w:rsidRDefault="00D75224">
      <w:pPr>
        <w:pBdr>
          <w:top w:val="nil"/>
          <w:left w:val="nil"/>
          <w:bottom w:val="nil"/>
          <w:right w:val="nil"/>
          <w:between w:val="nil"/>
        </w:pBdr>
        <w:jc w:val="both"/>
        <w:rPr>
          <w:rFonts w:eastAsia="Century Gothic" w:cs="Century Gothic"/>
          <w:color w:val="000000"/>
        </w:rPr>
      </w:pPr>
      <w:r w:rsidRPr="00240829">
        <w:rPr>
          <w:rFonts w:eastAsia="Century Gothic" w:cs="Century Gothic"/>
          <w:color w:val="000000"/>
        </w:rPr>
        <w:t>ARTÍCULO 1º.- Suscribir el dictamen del Comité de Selección en el llamado para cubrir un cargo de Ayudante de Primera</w:t>
      </w:r>
      <w:r w:rsidRPr="00240829">
        <w:rPr>
          <w:rFonts w:eastAsia="Century Gothic" w:cs="Century Gothic"/>
        </w:rPr>
        <w:t xml:space="preserve"> interino/a con dedicación Semiexclusiva en las asignaturas Máquinas Hidráulicas y Componentes de Sistemas de Control.</w:t>
      </w:r>
    </w:p>
    <w:p w14:paraId="53CDE4FA" w14:textId="77777777" w:rsidR="00D75224" w:rsidRPr="00240829" w:rsidRDefault="00D75224">
      <w:pPr>
        <w:pBdr>
          <w:top w:val="nil"/>
          <w:left w:val="nil"/>
          <w:bottom w:val="nil"/>
          <w:right w:val="nil"/>
          <w:between w:val="nil"/>
        </w:pBdr>
        <w:jc w:val="both"/>
        <w:rPr>
          <w:rFonts w:eastAsia="Century Gothic" w:cs="Century Gothic"/>
          <w:color w:val="000000"/>
        </w:rPr>
      </w:pPr>
    </w:p>
    <w:p w14:paraId="1CD63BE4" w14:textId="77777777" w:rsidR="00D75224" w:rsidRPr="00240829" w:rsidRDefault="00D75224">
      <w:pPr>
        <w:ind w:hanging="2"/>
        <w:jc w:val="both"/>
        <w:rPr>
          <w:rFonts w:eastAsia="Century Gothic" w:cs="Century Gothic"/>
        </w:rPr>
      </w:pPr>
      <w:r w:rsidRPr="00240829">
        <w:rPr>
          <w:rFonts w:eastAsia="Century Gothic" w:cs="Century Gothic"/>
        </w:rPr>
        <w:t>ARTÍCULO 2º.- Designar, desde 01/08/2025 y hasta el 31/12/2025, al Ing. Ricardo Ezequiel LICK</w:t>
      </w:r>
      <w:r w:rsidRPr="00240829">
        <w:rPr>
          <w:rFonts w:eastAsia="Century Gothic" w:cs="Century Gothic"/>
          <w:color w:val="000000"/>
        </w:rPr>
        <w:t xml:space="preserve">, Legajo N.º </w:t>
      </w:r>
      <w:r w:rsidRPr="00240829">
        <w:rPr>
          <w:rFonts w:eastAsia="Century Gothic" w:cs="Century Gothic"/>
        </w:rPr>
        <w:t>7138</w:t>
      </w:r>
      <w:r w:rsidRPr="00240829">
        <w:rPr>
          <w:rFonts w:eastAsia="Century Gothic" w:cs="Century Gothic"/>
          <w:color w:val="000000"/>
        </w:rPr>
        <w:t>6,</w:t>
      </w:r>
      <w:r w:rsidRPr="00240829">
        <w:rPr>
          <w:rFonts w:eastAsia="Century Gothic" w:cs="Century Gothic"/>
          <w:b/>
          <w:color w:val="000000"/>
        </w:rPr>
        <w:t xml:space="preserve"> </w:t>
      </w:r>
      <w:r w:rsidRPr="00240829">
        <w:rPr>
          <w:rFonts w:eastAsia="Century Gothic" w:cs="Century Gothic"/>
          <w:color w:val="000000"/>
        </w:rPr>
        <w:t xml:space="preserve">CUIL N.º </w:t>
      </w:r>
      <w:r w:rsidRPr="00240829">
        <w:rPr>
          <w:rFonts w:eastAsia="Century Gothic" w:cs="Century Gothic"/>
        </w:rPr>
        <w:t>24-38038426-0</w:t>
      </w:r>
      <w:r w:rsidRPr="00240829">
        <w:rPr>
          <w:rFonts w:eastAsia="Century Gothic" w:cs="Century Gothic"/>
          <w:color w:val="000000"/>
        </w:rPr>
        <w:t xml:space="preserve">, fecha de nacimiento </w:t>
      </w:r>
      <w:r w:rsidRPr="00240829">
        <w:rPr>
          <w:rFonts w:eastAsia="Century Gothic" w:cs="Century Gothic"/>
        </w:rPr>
        <w:t>18</w:t>
      </w:r>
      <w:r w:rsidRPr="00240829">
        <w:rPr>
          <w:rFonts w:eastAsia="Century Gothic" w:cs="Century Gothic"/>
          <w:color w:val="000000"/>
        </w:rPr>
        <w:t>/0</w:t>
      </w:r>
      <w:r w:rsidRPr="00240829">
        <w:rPr>
          <w:rFonts w:eastAsia="Century Gothic" w:cs="Century Gothic"/>
        </w:rPr>
        <w:t>8</w:t>
      </w:r>
      <w:r w:rsidRPr="00240829">
        <w:rPr>
          <w:rFonts w:eastAsia="Century Gothic" w:cs="Century Gothic"/>
          <w:color w:val="000000"/>
        </w:rPr>
        <w:t>/8</w:t>
      </w:r>
      <w:r w:rsidRPr="00240829">
        <w:rPr>
          <w:rFonts w:eastAsia="Century Gothic" w:cs="Century Gothic"/>
        </w:rPr>
        <w:t>4</w:t>
      </w:r>
      <w:r w:rsidRPr="00240829">
        <w:rPr>
          <w:rFonts w:eastAsia="Century Gothic" w:cs="Century Gothic"/>
          <w:color w:val="000000"/>
        </w:rPr>
        <w:t>, en el cargo de Ayudante de Primera (05) interino con dedicación Semiexclusiva (0</w:t>
      </w:r>
      <w:r w:rsidRPr="00240829">
        <w:rPr>
          <w:rFonts w:eastAsia="Century Gothic" w:cs="Century Gothic"/>
        </w:rPr>
        <w:t>2</w:t>
      </w:r>
      <w:r w:rsidRPr="00240829">
        <w:rPr>
          <w:rFonts w:eastAsia="Century Gothic" w:cs="Century Gothic"/>
          <w:color w:val="000000"/>
        </w:rPr>
        <w:t>) – CÓDIGO 11.5.2.</w:t>
      </w:r>
      <w:r w:rsidRPr="00240829">
        <w:rPr>
          <w:rFonts w:eastAsia="Century Gothic" w:cs="Century Gothic"/>
        </w:rPr>
        <w:t>27</w:t>
      </w:r>
      <w:r w:rsidRPr="00240829">
        <w:rPr>
          <w:rFonts w:eastAsia="Century Gothic" w:cs="Century Gothic"/>
          <w:color w:val="000000"/>
        </w:rPr>
        <w:t xml:space="preserve"> en</w:t>
      </w:r>
      <w:r w:rsidRPr="00240829">
        <w:rPr>
          <w:rFonts w:eastAsia="Century Gothic" w:cs="Century Gothic"/>
        </w:rPr>
        <w:t xml:space="preserve"> las asignaturas Máquinas Hidráulicas y Componentes de Sistemas de Control</w:t>
      </w:r>
      <w:r w:rsidRPr="00240829">
        <w:rPr>
          <w:rFonts w:eastAsia="Century Gothic" w:cs="Century Gothic"/>
          <w:color w:val="000000"/>
        </w:rPr>
        <w:t>.</w:t>
      </w:r>
    </w:p>
    <w:p w14:paraId="61C450F9" w14:textId="77777777" w:rsidR="00D75224" w:rsidRPr="00240829" w:rsidRDefault="00D75224">
      <w:pPr>
        <w:pBdr>
          <w:top w:val="nil"/>
          <w:left w:val="nil"/>
          <w:bottom w:val="nil"/>
          <w:right w:val="nil"/>
          <w:between w:val="nil"/>
        </w:pBdr>
        <w:jc w:val="both"/>
        <w:rPr>
          <w:rFonts w:eastAsia="Century Gothic" w:cs="Century Gothic"/>
        </w:rPr>
      </w:pPr>
    </w:p>
    <w:p w14:paraId="436354AC" w14:textId="77777777" w:rsidR="00D75224" w:rsidRPr="00240829" w:rsidRDefault="00D75224">
      <w:pPr>
        <w:pBdr>
          <w:top w:val="nil"/>
          <w:left w:val="nil"/>
          <w:bottom w:val="nil"/>
          <w:right w:val="nil"/>
          <w:between w:val="nil"/>
        </w:pBdr>
        <w:ind w:hanging="2"/>
        <w:jc w:val="both"/>
        <w:rPr>
          <w:rFonts w:eastAsia="Century Gothic" w:cs="Century Gothic"/>
          <w:color w:val="000000"/>
        </w:rPr>
      </w:pPr>
      <w:r w:rsidRPr="00240829">
        <w:rPr>
          <w:rFonts w:eastAsia="Century Gothic" w:cs="Century Gothic"/>
          <w:color w:val="000000"/>
        </w:rPr>
        <w:t>ARTÍCULO 3º.- Los movimientos presupuestarios que resultasen se imputarán a: Fuente de Financiamiento 11 – Programa 19 – Actividad 1 – Inciso 1 – Partida Principal 1.2 del Presupuesto Vigente.</w:t>
      </w:r>
    </w:p>
    <w:p w14:paraId="54B419C2" w14:textId="77777777" w:rsidR="00D75224" w:rsidRPr="00240829" w:rsidRDefault="00D75224">
      <w:pPr>
        <w:pBdr>
          <w:top w:val="nil"/>
          <w:left w:val="nil"/>
          <w:bottom w:val="nil"/>
          <w:right w:val="nil"/>
          <w:between w:val="nil"/>
        </w:pBdr>
        <w:ind w:hanging="2"/>
        <w:jc w:val="both"/>
        <w:rPr>
          <w:rFonts w:eastAsia="Century Gothic" w:cs="Century Gothic"/>
          <w:color w:val="000000"/>
        </w:rPr>
      </w:pPr>
    </w:p>
    <w:p w14:paraId="1C4D0810" w14:textId="77777777" w:rsidR="00D75224" w:rsidRPr="00240829" w:rsidRDefault="00D75224" w:rsidP="00766519">
      <w:pPr>
        <w:jc w:val="both"/>
        <w:rPr>
          <w:rFonts w:eastAsia="Century Gothic" w:cs="Century Gothic"/>
        </w:rPr>
      </w:pPr>
      <w:r w:rsidRPr="00240829">
        <w:rPr>
          <w:rFonts w:eastAsia="Century Gothic" w:cs="Century Gothic"/>
          <w:color w:val="000000"/>
        </w:rPr>
        <w:t xml:space="preserve">ARTÍCULO 4º.- </w:t>
      </w:r>
      <w:r w:rsidRPr="00240829">
        <w:rPr>
          <w:rFonts w:eastAsia="Century Gothic" w:cs="Century Gothic"/>
        </w:rPr>
        <w:t>De forma.-</w:t>
      </w:r>
    </w:p>
    <w:p w14:paraId="523B0675" w14:textId="77777777" w:rsidR="00D75224" w:rsidRPr="00240829" w:rsidRDefault="00D75224" w:rsidP="00766519">
      <w:pPr>
        <w:jc w:val="both"/>
        <w:rPr>
          <w:rFonts w:eastAsia="Century Gothic" w:cs="Century Gothic"/>
        </w:rPr>
      </w:pPr>
    </w:p>
    <w:p w14:paraId="3D739CA2" w14:textId="77777777" w:rsidR="00D75224" w:rsidRPr="00A9137D" w:rsidRDefault="00D75224" w:rsidP="00766519">
      <w:pPr>
        <w:ind w:left="2"/>
        <w:jc w:val="both"/>
        <w:rPr>
          <w:rFonts w:eastAsia="Century Gothic" w:cs="Century Gothic"/>
          <w:bCs/>
          <w:lang w:val="en-US"/>
        </w:rPr>
      </w:pPr>
      <w:r w:rsidRPr="00A9137D">
        <w:rPr>
          <w:rFonts w:eastAsia="Century Gothic" w:cs="Century Gothic"/>
          <w:bCs/>
          <w:lang w:val="en-US"/>
        </w:rPr>
        <w:t>KOVAC F.</w:t>
      </w:r>
    </w:p>
    <w:p w14:paraId="174CBC6F"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t>MASSOLO, A.</w:t>
      </w:r>
    </w:p>
    <w:p w14:paraId="75E5B009"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t>MICHELLIS, A.</w:t>
      </w:r>
    </w:p>
    <w:p w14:paraId="079F2E94"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t>PAPA, F.</w:t>
      </w:r>
    </w:p>
    <w:p w14:paraId="00CA8710"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lastRenderedPageBreak/>
        <w:t>RIBEIRO, M.</w:t>
      </w:r>
    </w:p>
    <w:p w14:paraId="74AC1320"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t>SCHPETTER, N.</w:t>
      </w:r>
    </w:p>
    <w:p w14:paraId="0866BA2D" w14:textId="77777777" w:rsidR="00D75224" w:rsidRPr="00944C2A" w:rsidRDefault="00D75224" w:rsidP="00766519">
      <w:pPr>
        <w:ind w:left="2"/>
        <w:jc w:val="both"/>
        <w:rPr>
          <w:rFonts w:eastAsia="Century Gothic" w:cs="Century Gothic"/>
          <w:bCs/>
          <w:lang w:val="es-AR"/>
        </w:rPr>
      </w:pPr>
      <w:r w:rsidRPr="00944C2A">
        <w:rPr>
          <w:rFonts w:eastAsia="Century Gothic" w:cs="Century Gothic"/>
          <w:bCs/>
          <w:lang w:val="es-AR"/>
        </w:rPr>
        <w:t xml:space="preserve">SEIP, Y. </w:t>
      </w:r>
    </w:p>
    <w:p w14:paraId="6800FFA0" w14:textId="77777777" w:rsidR="00D75224" w:rsidRPr="00944C2A" w:rsidRDefault="00D75224" w:rsidP="00766519">
      <w:pPr>
        <w:ind w:left="2"/>
        <w:jc w:val="both"/>
        <w:rPr>
          <w:rFonts w:eastAsia="Century Gothic" w:cs="Century Gothic"/>
          <w:bCs/>
          <w:lang w:val="es-AR"/>
        </w:rPr>
      </w:pPr>
      <w:r w:rsidRPr="00944C2A">
        <w:rPr>
          <w:rFonts w:eastAsia="Century Gothic" w:cs="Century Gothic"/>
          <w:bCs/>
          <w:lang w:val="es-AR"/>
        </w:rPr>
        <w:t>VALINOTTI, J.</w:t>
      </w:r>
    </w:p>
    <w:p w14:paraId="095B8E92" w14:textId="77777777" w:rsidR="00D75224" w:rsidRPr="00240829" w:rsidRDefault="00D75224" w:rsidP="00766519">
      <w:pPr>
        <w:ind w:left="2" w:hanging="2"/>
        <w:jc w:val="both"/>
        <w:rPr>
          <w:rFonts w:eastAsia="Century Gothic" w:cs="Century Gothic"/>
        </w:rPr>
      </w:pPr>
    </w:p>
    <w:p w14:paraId="18792AAB" w14:textId="77777777" w:rsidR="00D75224" w:rsidRPr="00240829" w:rsidRDefault="00D75224" w:rsidP="00CD0585">
      <w:pPr>
        <w:jc w:val="both"/>
        <w:rPr>
          <w:rFonts w:eastAsia="Century Gothic" w:cs="Century Gothic"/>
          <w:highlight w:val="cyan"/>
          <w:lang w:val="es-AR" w:eastAsia="es-AR"/>
        </w:rPr>
      </w:pPr>
      <w:r w:rsidRPr="00240829">
        <w:rPr>
          <w:b/>
          <w:highlight w:val="cyan"/>
        </w:rPr>
        <w:br w:type="page"/>
      </w:r>
      <w:r w:rsidRPr="00240829">
        <w:rPr>
          <w:b/>
          <w:highlight w:val="cyan"/>
        </w:rPr>
        <w:lastRenderedPageBreak/>
        <w:t>1.5.</w:t>
      </w:r>
      <w:r w:rsidRPr="00240829">
        <w:rPr>
          <w:highlight w:val="cyan"/>
        </w:rPr>
        <w:t xml:space="preserve"> Despacho N.º 085, recomienda </w:t>
      </w:r>
      <w:r w:rsidRPr="00240829">
        <w:rPr>
          <w:rFonts w:eastAsia="Century Gothic" w:cs="Century Gothic"/>
          <w:color w:val="000000"/>
          <w:highlight w:val="cyan"/>
        </w:rPr>
        <w:t xml:space="preserve">suscribir el dictamen del Comité de Selección en el llamado para cubrir un cargo de </w:t>
      </w:r>
      <w:r w:rsidRPr="00240829">
        <w:rPr>
          <w:rFonts w:eastAsia="Century Gothic" w:cs="Century Gothic"/>
          <w:highlight w:val="cyan"/>
        </w:rPr>
        <w:t>Profesor Adjunto interino con dedicación Simple en la asignatura Comunicaciones Analógicas y Digitales, y d</w:t>
      </w:r>
      <w:r w:rsidRPr="00240829">
        <w:rPr>
          <w:rFonts w:eastAsia="Century Gothic" w:cs="Century Gothic"/>
          <w:color w:val="000000"/>
          <w:highlight w:val="cyan"/>
        </w:rPr>
        <w:t>esignar</w:t>
      </w:r>
      <w:r w:rsidRPr="00240829">
        <w:rPr>
          <w:rFonts w:eastAsia="Century Gothic" w:cs="Century Gothic"/>
          <w:highlight w:val="cyan"/>
        </w:rPr>
        <w:t xml:space="preserve"> </w:t>
      </w:r>
      <w:r w:rsidRPr="00240829">
        <w:rPr>
          <w:rFonts w:eastAsia="Century Gothic" w:cs="Century Gothic"/>
          <w:color w:val="000000"/>
          <w:highlight w:val="cyan"/>
        </w:rPr>
        <w:t xml:space="preserve">a partir del 01/08/25 y hasta el 31/12/2025, al Ing. </w:t>
      </w:r>
      <w:r w:rsidRPr="00240829">
        <w:rPr>
          <w:rFonts w:eastAsia="Century Gothic" w:cs="Century Gothic"/>
          <w:highlight w:val="cyan"/>
        </w:rPr>
        <w:t>Lucas David OLIVA.</w:t>
      </w:r>
    </w:p>
    <w:p w14:paraId="7B669B5D" w14:textId="77777777" w:rsidR="00D75224" w:rsidRPr="00240829" w:rsidRDefault="00D75224" w:rsidP="00CD0585">
      <w:pPr>
        <w:pStyle w:val="Normal100"/>
        <w:spacing w:after="0" w:line="240" w:lineRule="auto"/>
        <w:jc w:val="both"/>
        <w:rPr>
          <w:rFonts w:ascii="Century Gothic" w:eastAsia="Century Gothic" w:hAnsi="Century Gothic" w:cs="Century Gothic"/>
          <w:sz w:val="20"/>
          <w:szCs w:val="20"/>
          <w:highlight w:val="cyan"/>
        </w:rPr>
      </w:pPr>
    </w:p>
    <w:p w14:paraId="2A63364C" w14:textId="77777777" w:rsidR="00D75224" w:rsidRPr="00240829" w:rsidRDefault="00D75224" w:rsidP="00766519">
      <w:pPr>
        <w:jc w:val="center"/>
        <w:rPr>
          <w:rFonts w:eastAsia="Century Gothic" w:cs="Century Gothic"/>
          <w:color w:val="000000"/>
        </w:rPr>
      </w:pPr>
      <w:r w:rsidRPr="00240829">
        <w:rPr>
          <w:rFonts w:eastAsia="Century Gothic" w:cs="Century Gothic"/>
          <w:color w:val="000000"/>
        </w:rPr>
        <w:t>COMISIÓN DE LEGISLACIÓN Y REGLAMENTO</w:t>
      </w:r>
    </w:p>
    <w:p w14:paraId="3B26D0A9" w14:textId="77777777" w:rsidR="00D75224" w:rsidRPr="00240829" w:rsidRDefault="00D75224" w:rsidP="00766519">
      <w:pPr>
        <w:jc w:val="center"/>
        <w:rPr>
          <w:rFonts w:eastAsia="Century Gothic" w:cs="Century Gothic"/>
          <w:color w:val="000000"/>
        </w:rPr>
      </w:pPr>
    </w:p>
    <w:p w14:paraId="5B1FAF12" w14:textId="77777777" w:rsidR="00D75224" w:rsidRPr="00240829" w:rsidRDefault="00D75224" w:rsidP="00766519">
      <w:pPr>
        <w:jc w:val="center"/>
        <w:rPr>
          <w:rFonts w:eastAsia="Century Gothic" w:cs="Century Gothic"/>
          <w:color w:val="000000"/>
        </w:rPr>
      </w:pPr>
      <w:r w:rsidRPr="00240829">
        <w:rPr>
          <w:rFonts w:eastAsia="Century Gothic" w:cs="Century Gothic"/>
          <w:color w:val="000000"/>
        </w:rPr>
        <w:t>DESPACHO N.º 085</w:t>
      </w:r>
    </w:p>
    <w:p w14:paraId="698C30E9" w14:textId="77777777" w:rsidR="00D75224" w:rsidRPr="00240829" w:rsidRDefault="00D75224" w:rsidP="00766519">
      <w:pPr>
        <w:jc w:val="right"/>
        <w:rPr>
          <w:rFonts w:eastAsia="Century Gothic" w:cs="Century Gothic"/>
          <w:color w:val="000000"/>
        </w:rPr>
      </w:pPr>
      <w:r w:rsidRPr="00240829">
        <w:rPr>
          <w:rFonts w:eastAsia="Century Gothic" w:cs="Century Gothic"/>
          <w:color w:val="000000"/>
        </w:rPr>
        <w:t>GENERAL PICO, 29 de julio de 2025</w:t>
      </w:r>
    </w:p>
    <w:p w14:paraId="423D3FA6" w14:textId="77777777" w:rsidR="00D75224" w:rsidRPr="00240829" w:rsidRDefault="00D75224">
      <w:pPr>
        <w:pBdr>
          <w:top w:val="nil"/>
          <w:left w:val="nil"/>
          <w:bottom w:val="nil"/>
          <w:right w:val="nil"/>
          <w:between w:val="nil"/>
        </w:pBdr>
        <w:jc w:val="both"/>
        <w:rPr>
          <w:rFonts w:eastAsia="Century Gothic" w:cs="Century Gothic"/>
          <w:color w:val="000000"/>
        </w:rPr>
      </w:pPr>
    </w:p>
    <w:p w14:paraId="42BF9773" w14:textId="77777777" w:rsidR="00D75224" w:rsidRPr="00240829" w:rsidRDefault="00D75224">
      <w:pPr>
        <w:pBdr>
          <w:top w:val="nil"/>
          <w:left w:val="nil"/>
          <w:bottom w:val="nil"/>
          <w:right w:val="nil"/>
          <w:between w:val="nil"/>
        </w:pBdr>
        <w:jc w:val="both"/>
        <w:rPr>
          <w:rFonts w:eastAsia="Century Gothic" w:cs="Century Gothic"/>
        </w:rPr>
      </w:pPr>
      <w:r w:rsidRPr="00240829">
        <w:rPr>
          <w:rFonts w:eastAsia="Century Gothic" w:cs="Century Gothic"/>
          <w:smallCaps/>
          <w:color w:val="000000"/>
        </w:rPr>
        <w:t>VISTO</w:t>
      </w:r>
      <w:r w:rsidRPr="00240829">
        <w:rPr>
          <w:rFonts w:eastAsia="Century Gothic" w:cs="Century Gothic"/>
          <w:color w:val="000000"/>
        </w:rPr>
        <w:t>:</w:t>
      </w:r>
    </w:p>
    <w:p w14:paraId="4B21EFF1" w14:textId="77777777" w:rsidR="00D75224" w:rsidRPr="00240829" w:rsidRDefault="00D75224">
      <w:pPr>
        <w:pBdr>
          <w:top w:val="nil"/>
          <w:left w:val="nil"/>
          <w:bottom w:val="nil"/>
          <w:right w:val="nil"/>
          <w:between w:val="nil"/>
        </w:pBdr>
        <w:ind w:firstLine="540"/>
        <w:jc w:val="both"/>
        <w:rPr>
          <w:rFonts w:eastAsia="Century Gothic" w:cs="Century Gothic"/>
        </w:rPr>
      </w:pPr>
      <w:r w:rsidRPr="00240829">
        <w:rPr>
          <w:rFonts w:eastAsia="Century Gothic" w:cs="Century Gothic"/>
        </w:rPr>
        <w:t>El Expediente FI  205/2025 relacionado con la designación del Ing. Lucas David OLIVA en el cargo de Profesor Adjunto interino con dedicación Simple en la asignatura Comunicaciones Analógicas y Digitales (TUT), y</w:t>
      </w:r>
    </w:p>
    <w:p w14:paraId="6FFED03B" w14:textId="77777777" w:rsidR="00D75224" w:rsidRPr="00240829" w:rsidRDefault="00D75224">
      <w:pPr>
        <w:pBdr>
          <w:top w:val="nil"/>
          <w:left w:val="nil"/>
          <w:bottom w:val="nil"/>
          <w:right w:val="nil"/>
          <w:between w:val="nil"/>
        </w:pBdr>
        <w:ind w:firstLine="540"/>
        <w:jc w:val="both"/>
        <w:rPr>
          <w:rFonts w:eastAsia="Century Gothic" w:cs="Century Gothic"/>
        </w:rPr>
      </w:pPr>
    </w:p>
    <w:p w14:paraId="1D8765EA" w14:textId="77777777" w:rsidR="00D75224" w:rsidRPr="00240829" w:rsidRDefault="00D75224">
      <w:pPr>
        <w:pBdr>
          <w:top w:val="nil"/>
          <w:left w:val="nil"/>
          <w:bottom w:val="nil"/>
          <w:right w:val="nil"/>
          <w:between w:val="nil"/>
        </w:pBdr>
        <w:jc w:val="both"/>
        <w:rPr>
          <w:rFonts w:eastAsia="Century Gothic" w:cs="Century Gothic"/>
        </w:rPr>
      </w:pPr>
      <w:r w:rsidRPr="00240829">
        <w:rPr>
          <w:rFonts w:eastAsia="Century Gothic" w:cs="Century Gothic"/>
        </w:rPr>
        <w:t>CONSIDERANDO:</w:t>
      </w:r>
    </w:p>
    <w:p w14:paraId="6E5D8CDC" w14:textId="77777777" w:rsidR="00D75224" w:rsidRPr="00240829" w:rsidRDefault="00D75224">
      <w:pPr>
        <w:pBdr>
          <w:top w:val="nil"/>
          <w:left w:val="nil"/>
          <w:bottom w:val="nil"/>
          <w:right w:val="nil"/>
          <w:between w:val="nil"/>
        </w:pBdr>
        <w:ind w:firstLine="540"/>
        <w:jc w:val="both"/>
        <w:rPr>
          <w:rFonts w:eastAsia="Century Gothic" w:cs="Century Gothic"/>
        </w:rPr>
      </w:pPr>
      <w:r w:rsidRPr="00240829">
        <w:rPr>
          <w:rFonts w:eastAsia="Century Gothic" w:cs="Century Gothic"/>
        </w:rPr>
        <w:t>Que mediante Resolución N.º</w:t>
      </w:r>
      <w:hyperlink r:id="rId22">
        <w:r w:rsidRPr="00240829">
          <w:rPr>
            <w:rFonts w:eastAsia="Century Gothic" w:cs="Century Gothic"/>
            <w:color w:val="0000FF"/>
            <w:u w:val="single"/>
          </w:rPr>
          <w:t xml:space="preserve"> 094/2</w:t>
        </w:r>
      </w:hyperlink>
      <w:hyperlink r:id="rId23">
        <w:r w:rsidRPr="00240829">
          <w:rPr>
            <w:color w:val="0000FF"/>
            <w:u w:val="single"/>
          </w:rPr>
          <w:t>5</w:t>
        </w:r>
      </w:hyperlink>
      <w:r w:rsidRPr="00240829">
        <w:rPr>
          <w:rFonts w:eastAsia="Century Gothic" w:cs="Century Gothic"/>
        </w:rPr>
        <w:t xml:space="preserve"> Consejo Directivo se llamó a inscripción para cubrir dicho cargo. </w:t>
      </w:r>
    </w:p>
    <w:p w14:paraId="15F1BF5F" w14:textId="77777777" w:rsidR="00D75224" w:rsidRPr="00240829" w:rsidRDefault="00D75224">
      <w:pPr>
        <w:pBdr>
          <w:top w:val="nil"/>
          <w:left w:val="nil"/>
          <w:bottom w:val="nil"/>
          <w:right w:val="nil"/>
          <w:between w:val="nil"/>
        </w:pBdr>
        <w:ind w:firstLine="540"/>
        <w:jc w:val="both"/>
        <w:rPr>
          <w:rFonts w:eastAsia="Century Gothic" w:cs="Century Gothic"/>
        </w:rPr>
      </w:pPr>
      <w:r w:rsidRPr="00240829">
        <w:rPr>
          <w:rFonts w:eastAsia="Century Gothic" w:cs="Century Gothic"/>
        </w:rPr>
        <w:t xml:space="preserve">Que el Proceso de Selección de Aspirantes se llevó a cabo según se especifica en la Resolución N.º </w:t>
      </w:r>
      <w:hyperlink r:id="rId24">
        <w:r w:rsidRPr="00240829">
          <w:rPr>
            <w:rFonts w:eastAsia="Century Gothic" w:cs="Century Gothic"/>
          </w:rPr>
          <w:t>178/2003</w:t>
        </w:r>
      </w:hyperlink>
      <w:r w:rsidRPr="00240829">
        <w:rPr>
          <w:rFonts w:eastAsia="Century Gothic" w:cs="Century Gothic"/>
        </w:rPr>
        <w:t xml:space="preserve"> (Reglamento para la selección de aspirantes a cubrir cargos interinos) del Consejo Superior.</w:t>
      </w:r>
    </w:p>
    <w:p w14:paraId="76476544" w14:textId="77777777" w:rsidR="00D75224" w:rsidRPr="00240829" w:rsidRDefault="00D75224">
      <w:pPr>
        <w:ind w:firstLine="567"/>
        <w:jc w:val="both"/>
        <w:rPr>
          <w:rFonts w:eastAsia="Century Gothic" w:cs="Century Gothic"/>
        </w:rPr>
      </w:pPr>
      <w:r w:rsidRPr="00240829">
        <w:rPr>
          <w:rFonts w:eastAsia="Century Gothic" w:cs="Century Gothic"/>
        </w:rPr>
        <w:t>Que los representantes de los claustros fueron notificados mediante correo electrónico para participar del proceso de selección de aspirantes para dicho llamado.</w:t>
      </w:r>
    </w:p>
    <w:p w14:paraId="2C04E607" w14:textId="77777777" w:rsidR="00D75224" w:rsidRPr="00240829" w:rsidRDefault="00D75224">
      <w:pPr>
        <w:ind w:firstLine="567"/>
        <w:jc w:val="both"/>
        <w:rPr>
          <w:rFonts w:eastAsia="Century Gothic" w:cs="Century Gothic"/>
        </w:rPr>
      </w:pPr>
      <w:r w:rsidRPr="00240829">
        <w:rPr>
          <w:rFonts w:eastAsia="Century Gothic" w:cs="Century Gothic"/>
        </w:rPr>
        <w:t>Que ningún representante de los claustros participó de la instancia de selección de los aspirantes realizada por el Comité de Selección.</w:t>
      </w:r>
    </w:p>
    <w:p w14:paraId="52F96BFD" w14:textId="77777777" w:rsidR="00D75224" w:rsidRPr="00240829" w:rsidRDefault="00D75224">
      <w:pPr>
        <w:ind w:firstLine="567"/>
        <w:jc w:val="both"/>
        <w:rPr>
          <w:rFonts w:eastAsia="Century Gothic" w:cs="Century Gothic"/>
        </w:rPr>
      </w:pPr>
      <w:r w:rsidRPr="00240829">
        <w:rPr>
          <w:rFonts w:eastAsia="Century Gothic" w:cs="Century Gothic"/>
        </w:rPr>
        <w:t>Que hubo un (1) postulante inscripto: Ing. Lucas David OLIVA.</w:t>
      </w:r>
    </w:p>
    <w:p w14:paraId="45B0B3C2" w14:textId="77777777" w:rsidR="00D75224" w:rsidRPr="00240829" w:rsidRDefault="00D75224">
      <w:pPr>
        <w:ind w:firstLine="567"/>
        <w:jc w:val="both"/>
        <w:rPr>
          <w:rFonts w:eastAsia="Century Gothic" w:cs="Century Gothic"/>
        </w:rPr>
      </w:pPr>
      <w:r w:rsidRPr="00240829">
        <w:rPr>
          <w:rFonts w:eastAsia="Century Gothic" w:cs="Century Gothic"/>
        </w:rPr>
        <w:t xml:space="preserve">Que el Comité de Selección, compuesto por el Ing. Ricardo Augusto FURCH, A.P. Juan Carlos HERNÁNDEZ e Ing. Nicolás Martín OLIVERO, recomienda la designación del Ing. Lucas David OLIVA, en el cargo de Profesor Adjunto interino con dedicación Simple en la asignatura  Comunicaciones Analógicas y Digitales (TUT), mediante el Dictamen confeccionado y firmado de acuerdo a lo establecido en el artículo 15° de la Resolución N.º </w:t>
      </w:r>
      <w:hyperlink r:id="rId25">
        <w:r w:rsidRPr="00240829">
          <w:rPr>
            <w:rFonts w:eastAsia="Century Gothic" w:cs="Century Gothic"/>
            <w:color w:val="0000FF"/>
            <w:u w:val="single"/>
          </w:rPr>
          <w:t>178/2003</w:t>
        </w:r>
      </w:hyperlink>
      <w:r w:rsidRPr="00240829">
        <w:rPr>
          <w:rFonts w:eastAsia="Century Gothic" w:cs="Century Gothic"/>
        </w:rPr>
        <w:t>  del Consejo Superior.</w:t>
      </w:r>
    </w:p>
    <w:p w14:paraId="26ECF411" w14:textId="77777777" w:rsidR="00D75224" w:rsidRPr="00240829" w:rsidRDefault="00D75224">
      <w:pPr>
        <w:ind w:firstLine="567"/>
        <w:jc w:val="both"/>
        <w:rPr>
          <w:rFonts w:eastAsia="Century Gothic" w:cs="Century Gothic"/>
        </w:rPr>
      </w:pPr>
      <w:r w:rsidRPr="00240829">
        <w:rPr>
          <w:rFonts w:eastAsia="Century Gothic" w:cs="Century Gothic"/>
        </w:rPr>
        <w:t>Que habiendo sido notificado el único aspirante inscrito de dicho Dictamen, en forma fehaciente, a la respectiva dirección de correo electrónico declarada oportunamente, no ha habido impugnaciones dentro de los plazos fijados en el Artículo 17º de la misma Resolución. </w:t>
      </w:r>
    </w:p>
    <w:p w14:paraId="6B5BFACD" w14:textId="77777777" w:rsidR="00D75224" w:rsidRPr="00240829" w:rsidRDefault="00D75224" w:rsidP="00766519">
      <w:pPr>
        <w:ind w:left="-2" w:firstLineChars="283" w:firstLine="566"/>
        <w:rPr>
          <w:rFonts w:eastAsia="Century Gothic" w:cs="Century Gothic"/>
        </w:rPr>
      </w:pPr>
      <w:r w:rsidRPr="00240829">
        <w:rPr>
          <w:rFonts w:eastAsia="Century Gothic" w:cs="Century Gothic"/>
        </w:rPr>
        <w:t xml:space="preserve">POR ELLO </w:t>
      </w:r>
    </w:p>
    <w:p w14:paraId="42B18761" w14:textId="77777777" w:rsidR="00D75224" w:rsidRPr="00240829" w:rsidRDefault="00D75224" w:rsidP="00766519">
      <w:pPr>
        <w:ind w:left="-2" w:firstLineChars="283" w:firstLine="566"/>
        <w:rPr>
          <w:rFonts w:eastAsia="Century Gothic" w:cs="Century Gothic"/>
        </w:rPr>
      </w:pPr>
      <w:r w:rsidRPr="00240829">
        <w:rPr>
          <w:rFonts w:eastAsia="Century Gothic" w:cs="Century Gothic"/>
        </w:rPr>
        <w:t>LA COMISIÓN DE LEGISLACIÓN Y REGLAMENTO</w:t>
      </w:r>
    </w:p>
    <w:p w14:paraId="2FA36649" w14:textId="77777777" w:rsidR="00D75224" w:rsidRPr="00240829" w:rsidRDefault="00D75224" w:rsidP="00766519">
      <w:pPr>
        <w:ind w:left="-2" w:firstLineChars="283" w:firstLine="566"/>
        <w:rPr>
          <w:rFonts w:eastAsia="Century Gothic" w:cs="Century Gothic"/>
        </w:rPr>
      </w:pPr>
      <w:r w:rsidRPr="00240829">
        <w:rPr>
          <w:rFonts w:eastAsia="Century Gothic" w:cs="Century Gothic"/>
        </w:rPr>
        <w:t>DEL CONSEJO DIRECTIVO DE LA FACULTAD DE INGENIERÍA</w:t>
      </w:r>
    </w:p>
    <w:p w14:paraId="2A97D464" w14:textId="77777777" w:rsidR="00D75224" w:rsidRPr="00240829" w:rsidRDefault="00D75224" w:rsidP="00766519">
      <w:pPr>
        <w:ind w:left="2" w:hanging="2"/>
        <w:rPr>
          <w:rFonts w:eastAsia="Century Gothic" w:cs="Century Gothic"/>
        </w:rPr>
      </w:pPr>
      <w:r w:rsidRPr="00240829">
        <w:rPr>
          <w:rFonts w:eastAsia="Century Gothic" w:cs="Century Gothic"/>
        </w:rPr>
        <w:tab/>
      </w:r>
    </w:p>
    <w:p w14:paraId="1DBBB9F3" w14:textId="77777777" w:rsidR="00D75224" w:rsidRPr="00240829" w:rsidRDefault="00D75224" w:rsidP="00766519">
      <w:pPr>
        <w:ind w:left="2" w:hanging="2"/>
        <w:jc w:val="center"/>
        <w:rPr>
          <w:rFonts w:eastAsia="Century Gothic" w:cs="Century Gothic"/>
        </w:rPr>
      </w:pPr>
      <w:r w:rsidRPr="00240829">
        <w:rPr>
          <w:rFonts w:eastAsia="Century Gothic" w:cs="Century Gothic"/>
        </w:rPr>
        <w:t>RECOMIENDA</w:t>
      </w:r>
    </w:p>
    <w:p w14:paraId="45D96CE7" w14:textId="77777777" w:rsidR="00D75224" w:rsidRPr="00240829" w:rsidRDefault="00D75224">
      <w:pPr>
        <w:ind w:left="2" w:hanging="2"/>
        <w:jc w:val="both"/>
        <w:rPr>
          <w:rFonts w:eastAsia="Century Gothic" w:cs="Century Gothic"/>
        </w:rPr>
      </w:pPr>
    </w:p>
    <w:p w14:paraId="4133BAA7" w14:textId="77777777" w:rsidR="00D75224" w:rsidRPr="00240829" w:rsidRDefault="00D75224">
      <w:pPr>
        <w:pBdr>
          <w:top w:val="nil"/>
          <w:left w:val="nil"/>
          <w:bottom w:val="nil"/>
          <w:right w:val="nil"/>
          <w:between w:val="nil"/>
        </w:pBdr>
        <w:jc w:val="both"/>
        <w:rPr>
          <w:rFonts w:eastAsia="Century Gothic" w:cs="Century Gothic"/>
          <w:color w:val="000000"/>
        </w:rPr>
      </w:pPr>
      <w:r w:rsidRPr="00240829">
        <w:rPr>
          <w:rFonts w:eastAsia="Century Gothic" w:cs="Century Gothic"/>
          <w:color w:val="000000"/>
        </w:rPr>
        <w:t xml:space="preserve">ARTÍCULO 1º.- Suscribir el dictamen del Comité de Selección en el llamado para cubrir un cargo de </w:t>
      </w:r>
      <w:r w:rsidRPr="00240829">
        <w:rPr>
          <w:rFonts w:eastAsia="Century Gothic" w:cs="Century Gothic"/>
        </w:rPr>
        <w:t>Profesor Adjunto interino con dedicación Simple en la asignatura   Comunicaciones Analógicas y Digitales</w:t>
      </w:r>
      <w:r w:rsidRPr="00240829">
        <w:rPr>
          <w:rFonts w:eastAsia="Century Gothic" w:cs="Century Gothic"/>
          <w:color w:val="000000"/>
        </w:rPr>
        <w:t>.</w:t>
      </w:r>
    </w:p>
    <w:p w14:paraId="788C5F3F" w14:textId="77777777" w:rsidR="00D75224" w:rsidRPr="00240829" w:rsidRDefault="00D75224">
      <w:pPr>
        <w:pBdr>
          <w:top w:val="nil"/>
          <w:left w:val="nil"/>
          <w:bottom w:val="nil"/>
          <w:right w:val="nil"/>
          <w:between w:val="nil"/>
        </w:pBdr>
        <w:jc w:val="both"/>
        <w:rPr>
          <w:rFonts w:eastAsia="Century Gothic" w:cs="Century Gothic"/>
          <w:color w:val="000000"/>
        </w:rPr>
      </w:pPr>
    </w:p>
    <w:p w14:paraId="3C2EF823" w14:textId="77777777" w:rsidR="00D75224" w:rsidRPr="00240829" w:rsidRDefault="00D75224">
      <w:pPr>
        <w:jc w:val="both"/>
        <w:rPr>
          <w:rFonts w:eastAsia="Century Gothic" w:cs="Century Gothic"/>
          <w:color w:val="000000"/>
        </w:rPr>
      </w:pPr>
      <w:r w:rsidRPr="00240829">
        <w:rPr>
          <w:rFonts w:eastAsia="Century Gothic" w:cs="Century Gothic"/>
          <w:color w:val="000000"/>
        </w:rPr>
        <w:t>ARTÍCULO 2º.- Designar</w:t>
      </w:r>
      <w:r w:rsidRPr="00240829">
        <w:rPr>
          <w:rFonts w:eastAsia="Century Gothic" w:cs="Century Gothic"/>
        </w:rPr>
        <w:t xml:space="preserve"> </w:t>
      </w:r>
      <w:r w:rsidRPr="00240829">
        <w:rPr>
          <w:rFonts w:eastAsia="Century Gothic" w:cs="Century Gothic"/>
          <w:color w:val="000000"/>
        </w:rPr>
        <w:t xml:space="preserve">a partir del 01/08/25 y hasta el 31/12/2025, al Ing. </w:t>
      </w:r>
      <w:r w:rsidRPr="00240829">
        <w:rPr>
          <w:rFonts w:eastAsia="Century Gothic" w:cs="Century Gothic"/>
        </w:rPr>
        <w:t>Lucas David OLIVA</w:t>
      </w:r>
      <w:r w:rsidRPr="00240829">
        <w:rPr>
          <w:rFonts w:eastAsia="Century Gothic" w:cs="Century Gothic"/>
          <w:color w:val="000000"/>
        </w:rPr>
        <w:t xml:space="preserve">, Legajo N.º 7085, </w:t>
      </w:r>
      <w:r w:rsidRPr="00240829">
        <w:rPr>
          <w:rFonts w:eastAsia="Century Gothic" w:cs="Century Gothic"/>
        </w:rPr>
        <w:t>CUIL N.º 20-27502961-1, fecha de nacimiento 07/08/1979,</w:t>
      </w:r>
      <w:r w:rsidRPr="00240829">
        <w:rPr>
          <w:rFonts w:eastAsia="Century Gothic" w:cs="Century Gothic"/>
          <w:color w:val="000000"/>
        </w:rPr>
        <w:t xml:space="preserve"> en el cargo de </w:t>
      </w:r>
      <w:r w:rsidRPr="00240829">
        <w:rPr>
          <w:rFonts w:eastAsia="Century Gothic" w:cs="Century Gothic"/>
        </w:rPr>
        <w:t xml:space="preserve">Profesor Adjunto (03) interino con dedicación Simple (03) </w:t>
      </w:r>
      <w:r w:rsidRPr="00240829">
        <w:rPr>
          <w:rFonts w:eastAsia="Century Gothic" w:cs="Century Gothic"/>
          <w:color w:val="000000"/>
        </w:rPr>
        <w:t xml:space="preserve">– CÓDIGO </w:t>
      </w:r>
      <w:r w:rsidRPr="00240829">
        <w:rPr>
          <w:rFonts w:eastAsia="Century Gothic" w:cs="Century Gothic"/>
        </w:rPr>
        <w:t xml:space="preserve">11.3.3.32 </w:t>
      </w:r>
      <w:r w:rsidRPr="00240829">
        <w:rPr>
          <w:rFonts w:eastAsia="Century Gothic" w:cs="Century Gothic"/>
          <w:color w:val="000000"/>
        </w:rPr>
        <w:t>– en la asignatura</w:t>
      </w:r>
      <w:r w:rsidRPr="00240829">
        <w:rPr>
          <w:rFonts w:eastAsia="Century Gothic" w:cs="Century Gothic"/>
        </w:rPr>
        <w:t xml:space="preserve"> Comunicaciones Analógicas y Digitales (TUT)</w:t>
      </w:r>
      <w:r w:rsidRPr="00240829">
        <w:rPr>
          <w:rFonts w:eastAsia="Century Gothic" w:cs="Century Gothic"/>
          <w:color w:val="000000"/>
        </w:rPr>
        <w:t>.</w:t>
      </w:r>
    </w:p>
    <w:p w14:paraId="70F2211E" w14:textId="77777777" w:rsidR="00D75224" w:rsidRPr="00240829" w:rsidRDefault="00D75224">
      <w:pPr>
        <w:pBdr>
          <w:top w:val="nil"/>
          <w:left w:val="nil"/>
          <w:bottom w:val="nil"/>
          <w:right w:val="nil"/>
          <w:between w:val="nil"/>
        </w:pBdr>
        <w:jc w:val="both"/>
        <w:rPr>
          <w:rFonts w:eastAsia="Century Gothic" w:cs="Century Gothic"/>
          <w:color w:val="000000"/>
        </w:rPr>
      </w:pPr>
    </w:p>
    <w:p w14:paraId="13ED63E7" w14:textId="77777777" w:rsidR="00D75224" w:rsidRPr="00240829" w:rsidRDefault="00D75224">
      <w:pPr>
        <w:pBdr>
          <w:top w:val="nil"/>
          <w:left w:val="nil"/>
          <w:bottom w:val="nil"/>
          <w:right w:val="nil"/>
          <w:between w:val="nil"/>
        </w:pBdr>
        <w:jc w:val="both"/>
        <w:rPr>
          <w:rFonts w:eastAsia="Century Gothic" w:cs="Century Gothic"/>
          <w:color w:val="000000"/>
        </w:rPr>
      </w:pPr>
      <w:r w:rsidRPr="00240829">
        <w:rPr>
          <w:rFonts w:eastAsia="Century Gothic" w:cs="Century Gothic"/>
          <w:color w:val="000000"/>
        </w:rPr>
        <w:t>ARTÍCULO 3º.- Los movimientos presupuestarios que resultasen se imputarán a: Fuente de Financiamiento 16 – Programa 19 GP 115</w:t>
      </w:r>
      <w:r w:rsidRPr="00240829">
        <w:rPr>
          <w:rFonts w:eastAsia="Century Gothic" w:cs="Century Gothic"/>
        </w:rPr>
        <w:t>9</w:t>
      </w:r>
      <w:r w:rsidRPr="00240829">
        <w:rPr>
          <w:rFonts w:eastAsia="Century Gothic" w:cs="Century Gothic"/>
          <w:color w:val="000000"/>
        </w:rPr>
        <w:t xml:space="preserve">– Actividad 1 – Inciso 1 – Partida Principal 12 del Presupuesto Vigente. </w:t>
      </w:r>
    </w:p>
    <w:p w14:paraId="151E4CE4" w14:textId="77777777" w:rsidR="00D75224" w:rsidRPr="00240829" w:rsidRDefault="00D75224">
      <w:pPr>
        <w:pBdr>
          <w:top w:val="nil"/>
          <w:left w:val="nil"/>
          <w:bottom w:val="nil"/>
          <w:right w:val="nil"/>
          <w:between w:val="nil"/>
        </w:pBdr>
        <w:jc w:val="both"/>
        <w:rPr>
          <w:rFonts w:eastAsia="Century Gothic" w:cs="Century Gothic"/>
          <w:color w:val="000000"/>
        </w:rPr>
      </w:pPr>
    </w:p>
    <w:p w14:paraId="4678949B" w14:textId="77777777" w:rsidR="00D75224" w:rsidRPr="00240829" w:rsidRDefault="00D75224" w:rsidP="00766519">
      <w:pPr>
        <w:jc w:val="both"/>
        <w:rPr>
          <w:rFonts w:eastAsia="Century Gothic" w:cs="Century Gothic"/>
        </w:rPr>
      </w:pPr>
      <w:r w:rsidRPr="00240829">
        <w:rPr>
          <w:rFonts w:eastAsia="Century Gothic" w:cs="Century Gothic"/>
          <w:color w:val="000000"/>
        </w:rPr>
        <w:t xml:space="preserve">ARTÍCULO 4º.- </w:t>
      </w:r>
      <w:r w:rsidRPr="00240829">
        <w:rPr>
          <w:rFonts w:eastAsia="Century Gothic" w:cs="Century Gothic"/>
        </w:rPr>
        <w:t>De forma.-</w:t>
      </w:r>
    </w:p>
    <w:p w14:paraId="1AE9C69E" w14:textId="77777777" w:rsidR="00D75224" w:rsidRPr="00240829" w:rsidRDefault="00D75224" w:rsidP="00766519">
      <w:pPr>
        <w:jc w:val="both"/>
        <w:rPr>
          <w:rFonts w:eastAsia="Century Gothic" w:cs="Century Gothic"/>
        </w:rPr>
      </w:pPr>
    </w:p>
    <w:p w14:paraId="157559BE" w14:textId="77777777" w:rsidR="00D75224" w:rsidRPr="00240829" w:rsidRDefault="00D75224" w:rsidP="00766519">
      <w:pPr>
        <w:ind w:left="2"/>
        <w:jc w:val="both"/>
        <w:rPr>
          <w:rFonts w:eastAsia="Century Gothic" w:cs="Century Gothic"/>
          <w:bCs/>
          <w:lang w:val="es-AR"/>
        </w:rPr>
      </w:pPr>
      <w:r w:rsidRPr="00240829">
        <w:rPr>
          <w:rFonts w:eastAsia="Century Gothic" w:cs="Century Gothic"/>
          <w:bCs/>
        </w:rPr>
        <w:t>KOVAC F.</w:t>
      </w:r>
    </w:p>
    <w:p w14:paraId="5200864B"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t>MASSOLO, A.</w:t>
      </w:r>
    </w:p>
    <w:p w14:paraId="792CD4E4"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t>MICHELLIS, A.</w:t>
      </w:r>
    </w:p>
    <w:p w14:paraId="47F03360"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t>PAPA, F.</w:t>
      </w:r>
    </w:p>
    <w:p w14:paraId="64EFD026"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lastRenderedPageBreak/>
        <w:t>RIBEIRO, M.</w:t>
      </w:r>
    </w:p>
    <w:p w14:paraId="5F113FAF"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t>SCHPETTER, N.</w:t>
      </w:r>
    </w:p>
    <w:p w14:paraId="33C4FC69" w14:textId="77777777" w:rsidR="00D75224" w:rsidRPr="00944C2A" w:rsidRDefault="00D75224" w:rsidP="00766519">
      <w:pPr>
        <w:ind w:left="2"/>
        <w:jc w:val="both"/>
        <w:rPr>
          <w:rFonts w:eastAsia="Century Gothic" w:cs="Century Gothic"/>
          <w:bCs/>
          <w:lang w:val="es-AR"/>
        </w:rPr>
      </w:pPr>
      <w:r w:rsidRPr="00944C2A">
        <w:rPr>
          <w:rFonts w:eastAsia="Century Gothic" w:cs="Century Gothic"/>
          <w:bCs/>
          <w:lang w:val="es-AR"/>
        </w:rPr>
        <w:t xml:space="preserve">SEIP, Y. </w:t>
      </w:r>
    </w:p>
    <w:p w14:paraId="271407D6" w14:textId="77777777" w:rsidR="00D75224" w:rsidRPr="00944C2A" w:rsidRDefault="00D75224" w:rsidP="00766519">
      <w:pPr>
        <w:ind w:left="2"/>
        <w:jc w:val="both"/>
        <w:rPr>
          <w:rFonts w:eastAsia="Century Gothic" w:cs="Century Gothic"/>
          <w:bCs/>
          <w:lang w:val="es-AR"/>
        </w:rPr>
      </w:pPr>
      <w:r w:rsidRPr="00944C2A">
        <w:rPr>
          <w:rFonts w:eastAsia="Century Gothic" w:cs="Century Gothic"/>
          <w:bCs/>
          <w:lang w:val="es-AR"/>
        </w:rPr>
        <w:t>VALINOTTI, J.</w:t>
      </w:r>
    </w:p>
    <w:p w14:paraId="467D5F5A" w14:textId="77777777" w:rsidR="00D75224" w:rsidRPr="00240829" w:rsidRDefault="00D75224" w:rsidP="00766519">
      <w:pPr>
        <w:pBdr>
          <w:top w:val="nil"/>
          <w:left w:val="nil"/>
          <w:bottom w:val="nil"/>
          <w:right w:val="nil"/>
          <w:between w:val="nil"/>
        </w:pBdr>
        <w:ind w:left="2" w:hanging="2"/>
        <w:jc w:val="both"/>
        <w:rPr>
          <w:rFonts w:eastAsia="Century Gothic" w:cs="Century Gothic"/>
        </w:rPr>
      </w:pPr>
    </w:p>
    <w:p w14:paraId="52BFEBE4" w14:textId="77777777" w:rsidR="00D75224" w:rsidRPr="00240829" w:rsidRDefault="00D75224" w:rsidP="00CD0585">
      <w:pPr>
        <w:jc w:val="both"/>
        <w:rPr>
          <w:rFonts w:eastAsia="Century Gothic" w:cs="Century Gothic"/>
          <w:highlight w:val="cyan"/>
        </w:rPr>
      </w:pPr>
      <w:r w:rsidRPr="00240829">
        <w:rPr>
          <w:b/>
          <w:highlight w:val="cyan"/>
        </w:rPr>
        <w:br w:type="page"/>
      </w:r>
      <w:r w:rsidRPr="00240829">
        <w:rPr>
          <w:b/>
          <w:highlight w:val="cyan"/>
        </w:rPr>
        <w:lastRenderedPageBreak/>
        <w:t>1.6.</w:t>
      </w:r>
      <w:r w:rsidRPr="00240829">
        <w:rPr>
          <w:highlight w:val="cyan"/>
        </w:rPr>
        <w:t xml:space="preserve"> Despacho N.º 086, recomienda </w:t>
      </w:r>
      <w:r w:rsidRPr="00240829">
        <w:rPr>
          <w:rFonts w:eastAsia="Century Gothic" w:cs="Century Gothic"/>
          <w:color w:val="000000"/>
          <w:highlight w:val="cyan"/>
        </w:rPr>
        <w:t xml:space="preserve">suscribir el dictamen del Comité de Selección en el llamado para cubrir un cargo de </w:t>
      </w:r>
      <w:r w:rsidRPr="00240829">
        <w:rPr>
          <w:rFonts w:eastAsia="Century Gothic" w:cs="Century Gothic"/>
          <w:highlight w:val="cyan"/>
        </w:rPr>
        <w:t>Profesor Adjunto interino/a con dedicación Simple en la asignatura Introducción a la Robótica, y designar a partir del 01/08/25 y hasta el 31/12/2025, al Ing. Andrés Ricardo LAUDARI.</w:t>
      </w:r>
    </w:p>
    <w:p w14:paraId="27C96EC2" w14:textId="77777777" w:rsidR="00D75224" w:rsidRPr="00240829" w:rsidRDefault="00D75224" w:rsidP="00CD0585">
      <w:pPr>
        <w:jc w:val="both"/>
        <w:rPr>
          <w:rFonts w:eastAsia="Century Gothic" w:cs="Century Gothic"/>
          <w:highlight w:val="cyan"/>
        </w:rPr>
      </w:pPr>
    </w:p>
    <w:p w14:paraId="75AAD5A6" w14:textId="77777777" w:rsidR="00D75224" w:rsidRPr="00240829" w:rsidRDefault="00D75224" w:rsidP="00766519">
      <w:pPr>
        <w:jc w:val="center"/>
        <w:rPr>
          <w:rFonts w:eastAsia="Century Gothic" w:cs="Century Gothic"/>
          <w:color w:val="000000"/>
        </w:rPr>
      </w:pPr>
      <w:r w:rsidRPr="00240829">
        <w:rPr>
          <w:rFonts w:eastAsia="Century Gothic" w:cs="Century Gothic"/>
          <w:color w:val="000000"/>
        </w:rPr>
        <w:t>COMISIÓN DE LEGISLACIÓN Y REGLAMENTO</w:t>
      </w:r>
    </w:p>
    <w:p w14:paraId="35D344F4" w14:textId="77777777" w:rsidR="00D75224" w:rsidRPr="00240829" w:rsidRDefault="00D75224" w:rsidP="00766519">
      <w:pPr>
        <w:jc w:val="center"/>
        <w:rPr>
          <w:rFonts w:eastAsia="Century Gothic" w:cs="Century Gothic"/>
          <w:color w:val="000000"/>
        </w:rPr>
      </w:pPr>
    </w:p>
    <w:p w14:paraId="05092407" w14:textId="77777777" w:rsidR="00D75224" w:rsidRPr="00240829" w:rsidRDefault="00D75224" w:rsidP="00766519">
      <w:pPr>
        <w:jc w:val="center"/>
        <w:rPr>
          <w:rFonts w:eastAsia="Century Gothic" w:cs="Century Gothic"/>
          <w:color w:val="000000"/>
        </w:rPr>
      </w:pPr>
      <w:r w:rsidRPr="00240829">
        <w:rPr>
          <w:rFonts w:eastAsia="Century Gothic" w:cs="Century Gothic"/>
          <w:color w:val="000000"/>
        </w:rPr>
        <w:t>DESPACHO N.º 086</w:t>
      </w:r>
    </w:p>
    <w:p w14:paraId="4AB7DCC9" w14:textId="77777777" w:rsidR="00D75224" w:rsidRPr="00240829" w:rsidRDefault="00D75224" w:rsidP="00766519">
      <w:pPr>
        <w:jc w:val="right"/>
        <w:rPr>
          <w:rFonts w:eastAsia="Century Gothic" w:cs="Century Gothic"/>
          <w:color w:val="000000"/>
        </w:rPr>
      </w:pPr>
      <w:r w:rsidRPr="00240829">
        <w:rPr>
          <w:rFonts w:eastAsia="Century Gothic" w:cs="Century Gothic"/>
          <w:color w:val="000000"/>
        </w:rPr>
        <w:t>GENERAL PICO, 29 de julio de 2025</w:t>
      </w:r>
    </w:p>
    <w:p w14:paraId="0A9DE65C" w14:textId="77777777" w:rsidR="00D75224" w:rsidRPr="00240829" w:rsidRDefault="00D75224">
      <w:pPr>
        <w:pBdr>
          <w:top w:val="nil"/>
          <w:left w:val="nil"/>
          <w:bottom w:val="nil"/>
          <w:right w:val="nil"/>
          <w:between w:val="nil"/>
        </w:pBdr>
        <w:jc w:val="both"/>
        <w:rPr>
          <w:rFonts w:eastAsia="Century Gothic" w:cs="Century Gothic"/>
          <w:color w:val="000000"/>
        </w:rPr>
      </w:pPr>
    </w:p>
    <w:p w14:paraId="669B1B01" w14:textId="77777777" w:rsidR="00D75224" w:rsidRPr="00240829" w:rsidRDefault="00D75224">
      <w:pPr>
        <w:pBdr>
          <w:top w:val="nil"/>
          <w:left w:val="nil"/>
          <w:bottom w:val="nil"/>
          <w:right w:val="nil"/>
          <w:between w:val="nil"/>
        </w:pBdr>
        <w:jc w:val="both"/>
        <w:rPr>
          <w:rFonts w:eastAsia="Century Gothic" w:cs="Century Gothic"/>
        </w:rPr>
      </w:pPr>
      <w:r w:rsidRPr="00240829">
        <w:rPr>
          <w:rFonts w:eastAsia="Century Gothic" w:cs="Century Gothic"/>
          <w:smallCaps/>
          <w:color w:val="000000"/>
        </w:rPr>
        <w:t>VISTO</w:t>
      </w:r>
      <w:r w:rsidRPr="00240829">
        <w:rPr>
          <w:rFonts w:eastAsia="Century Gothic" w:cs="Century Gothic"/>
          <w:color w:val="000000"/>
        </w:rPr>
        <w:t>:</w:t>
      </w:r>
    </w:p>
    <w:p w14:paraId="6767EF6B" w14:textId="77777777" w:rsidR="00D75224" w:rsidRPr="00240829" w:rsidRDefault="00D75224" w:rsidP="00766519">
      <w:pPr>
        <w:pBdr>
          <w:top w:val="nil"/>
          <w:left w:val="nil"/>
          <w:bottom w:val="nil"/>
          <w:right w:val="nil"/>
          <w:between w:val="nil"/>
        </w:pBdr>
        <w:ind w:firstLine="567"/>
        <w:jc w:val="both"/>
        <w:rPr>
          <w:rFonts w:eastAsia="Century Gothic" w:cs="Century Gothic"/>
        </w:rPr>
      </w:pPr>
      <w:r w:rsidRPr="00240829">
        <w:rPr>
          <w:rFonts w:eastAsia="Century Gothic" w:cs="Century Gothic"/>
        </w:rPr>
        <w:t>El Expediente FI  189/2025 relacionado con la designación del Ing. Andrés Ricardo LAUDARI en el cargo de Profesor Adjunto interino con dedicación Simple en la asignatura Introducción a la Robótica, y</w:t>
      </w:r>
    </w:p>
    <w:p w14:paraId="1958D7F4" w14:textId="77777777" w:rsidR="00D75224" w:rsidRPr="00240829" w:rsidRDefault="00D75224">
      <w:pPr>
        <w:pBdr>
          <w:top w:val="nil"/>
          <w:left w:val="nil"/>
          <w:bottom w:val="nil"/>
          <w:right w:val="nil"/>
          <w:between w:val="nil"/>
        </w:pBdr>
        <w:ind w:firstLine="540"/>
        <w:jc w:val="both"/>
        <w:rPr>
          <w:rFonts w:eastAsia="Century Gothic" w:cs="Century Gothic"/>
        </w:rPr>
      </w:pPr>
    </w:p>
    <w:p w14:paraId="00617DB1" w14:textId="77777777" w:rsidR="00D75224" w:rsidRPr="00240829" w:rsidRDefault="00D75224">
      <w:pPr>
        <w:pBdr>
          <w:top w:val="nil"/>
          <w:left w:val="nil"/>
          <w:bottom w:val="nil"/>
          <w:right w:val="nil"/>
          <w:between w:val="nil"/>
        </w:pBdr>
        <w:jc w:val="both"/>
        <w:rPr>
          <w:rFonts w:eastAsia="Century Gothic" w:cs="Century Gothic"/>
        </w:rPr>
      </w:pPr>
      <w:r w:rsidRPr="00240829">
        <w:rPr>
          <w:rFonts w:eastAsia="Century Gothic" w:cs="Century Gothic"/>
        </w:rPr>
        <w:t>CONSIDERANDO:</w:t>
      </w:r>
    </w:p>
    <w:p w14:paraId="371F9ECE" w14:textId="77777777" w:rsidR="00D75224" w:rsidRPr="00240829" w:rsidRDefault="00D75224" w:rsidP="00766519">
      <w:pPr>
        <w:pBdr>
          <w:top w:val="nil"/>
          <w:left w:val="nil"/>
          <w:bottom w:val="nil"/>
          <w:right w:val="nil"/>
          <w:between w:val="nil"/>
        </w:pBdr>
        <w:ind w:firstLine="567"/>
        <w:jc w:val="both"/>
        <w:rPr>
          <w:rFonts w:eastAsia="Century Gothic" w:cs="Century Gothic"/>
        </w:rPr>
      </w:pPr>
      <w:r w:rsidRPr="00240829">
        <w:rPr>
          <w:rFonts w:eastAsia="Century Gothic" w:cs="Century Gothic"/>
        </w:rPr>
        <w:t>Que mediante Resolución N.º</w:t>
      </w:r>
      <w:hyperlink r:id="rId26">
        <w:r w:rsidRPr="00240829">
          <w:rPr>
            <w:rFonts w:eastAsia="Century Gothic" w:cs="Century Gothic"/>
            <w:color w:val="1155CC"/>
            <w:u w:val="single"/>
          </w:rPr>
          <w:t xml:space="preserve"> 080/2</w:t>
        </w:r>
      </w:hyperlink>
      <w:hyperlink r:id="rId27">
        <w:r w:rsidRPr="00240829">
          <w:rPr>
            <w:color w:val="1155CC"/>
            <w:u w:val="single"/>
          </w:rPr>
          <w:t>5</w:t>
        </w:r>
      </w:hyperlink>
      <w:r w:rsidRPr="00240829">
        <w:rPr>
          <w:rFonts w:eastAsia="Century Gothic" w:cs="Century Gothic"/>
        </w:rPr>
        <w:t xml:space="preserve"> Consejo Directivo se llamó a inscripción para cubrir dicho cargo. </w:t>
      </w:r>
    </w:p>
    <w:p w14:paraId="531C24D2" w14:textId="77777777" w:rsidR="00D75224" w:rsidRPr="00240829" w:rsidRDefault="00D75224" w:rsidP="00766519">
      <w:pPr>
        <w:pBdr>
          <w:top w:val="nil"/>
          <w:left w:val="nil"/>
          <w:bottom w:val="nil"/>
          <w:right w:val="nil"/>
          <w:between w:val="nil"/>
        </w:pBdr>
        <w:ind w:firstLine="567"/>
        <w:jc w:val="both"/>
        <w:rPr>
          <w:rFonts w:eastAsia="Century Gothic" w:cs="Century Gothic"/>
        </w:rPr>
      </w:pPr>
      <w:r w:rsidRPr="00240829">
        <w:rPr>
          <w:rFonts w:eastAsia="Century Gothic" w:cs="Century Gothic"/>
        </w:rPr>
        <w:t xml:space="preserve">Que el Proceso de Selección de Aspirantes se llevó a cabo según se especifica en Resolución N.º </w:t>
      </w:r>
      <w:hyperlink r:id="rId28">
        <w:r w:rsidRPr="00240829">
          <w:rPr>
            <w:rFonts w:eastAsia="Century Gothic" w:cs="Century Gothic"/>
          </w:rPr>
          <w:t>178/2003</w:t>
        </w:r>
      </w:hyperlink>
      <w:r w:rsidRPr="00240829">
        <w:rPr>
          <w:rFonts w:eastAsia="Century Gothic" w:cs="Century Gothic"/>
        </w:rPr>
        <w:t xml:space="preserve"> (Reglamento para la selección de aspirantes a cubrir cargos interinos) del Consejo Superior.</w:t>
      </w:r>
    </w:p>
    <w:p w14:paraId="79BD684C" w14:textId="77777777" w:rsidR="00D75224" w:rsidRPr="00240829" w:rsidRDefault="00D75224" w:rsidP="00766519">
      <w:pPr>
        <w:ind w:firstLine="567"/>
        <w:jc w:val="both"/>
        <w:rPr>
          <w:rFonts w:eastAsia="Century Gothic" w:cs="Century Gothic"/>
        </w:rPr>
      </w:pPr>
      <w:r w:rsidRPr="00240829">
        <w:rPr>
          <w:rFonts w:eastAsia="Century Gothic" w:cs="Century Gothic"/>
        </w:rPr>
        <w:t>Que hubo un (1) postulante inscripto: Ing. Andrés Ricardo LAUDARI.</w:t>
      </w:r>
    </w:p>
    <w:p w14:paraId="72572DE8" w14:textId="77777777" w:rsidR="00D75224" w:rsidRPr="00240829" w:rsidRDefault="00D75224" w:rsidP="00766519">
      <w:pPr>
        <w:ind w:firstLine="567"/>
        <w:jc w:val="both"/>
        <w:rPr>
          <w:rFonts w:eastAsia="Century Gothic" w:cs="Century Gothic"/>
        </w:rPr>
      </w:pPr>
      <w:r w:rsidRPr="00240829">
        <w:rPr>
          <w:rFonts w:eastAsia="Century Gothic" w:cs="Century Gothic"/>
        </w:rPr>
        <w:t xml:space="preserve">Que fueron notificados mediante correo electrónico los representantes de los claustros para participar del proceso de selección de aspirantes para dicho llamado.   </w:t>
      </w:r>
    </w:p>
    <w:p w14:paraId="158918B1" w14:textId="77777777" w:rsidR="00D75224" w:rsidRPr="00240829" w:rsidRDefault="00D75224" w:rsidP="00766519">
      <w:pPr>
        <w:ind w:firstLine="567"/>
        <w:jc w:val="both"/>
        <w:rPr>
          <w:rFonts w:eastAsia="Century Gothic" w:cs="Century Gothic"/>
        </w:rPr>
      </w:pPr>
      <w:r w:rsidRPr="00240829">
        <w:rPr>
          <w:rFonts w:eastAsia="Century Gothic" w:cs="Century Gothic"/>
        </w:rPr>
        <w:t xml:space="preserve">Que ningún representante de los claustros participó de la instancia de selección de los aspirantes realizada por el Comité de Selección. </w:t>
      </w:r>
    </w:p>
    <w:p w14:paraId="4784F812" w14:textId="77777777" w:rsidR="00D75224" w:rsidRPr="00240829" w:rsidRDefault="00D75224" w:rsidP="00766519">
      <w:pPr>
        <w:ind w:firstLine="567"/>
        <w:jc w:val="both"/>
        <w:rPr>
          <w:rFonts w:eastAsia="Century Gothic" w:cs="Century Gothic"/>
        </w:rPr>
      </w:pPr>
      <w:r w:rsidRPr="00240829">
        <w:rPr>
          <w:rFonts w:eastAsia="Century Gothic" w:cs="Century Gothic"/>
        </w:rPr>
        <w:t xml:space="preserve">Que el Comité de Selección, compuesto por el Dr. Andrés ETCHEPAREBORDA, Ing. Félix Eduardo MACIEL PALACIO y Dr. Rogelio Lorenzo HECKER, recomienda la designación del Ing. Andrés Ricardo LAUDARI, en el cargo de Profesor Adjunto interino con dedicación Simple en la asignatura Introducción a la Robótica, mediante el Dictamen confeccionado y firmado de acuerdo a lo establecido en el artículo 15° de la Resolución N.º </w:t>
      </w:r>
      <w:hyperlink r:id="rId29">
        <w:r w:rsidRPr="00240829">
          <w:rPr>
            <w:rFonts w:eastAsia="Century Gothic" w:cs="Century Gothic"/>
            <w:color w:val="0000FF"/>
            <w:u w:val="single"/>
          </w:rPr>
          <w:t>178/2003</w:t>
        </w:r>
      </w:hyperlink>
      <w:r w:rsidRPr="00240829">
        <w:rPr>
          <w:rFonts w:eastAsia="Century Gothic" w:cs="Century Gothic"/>
        </w:rPr>
        <w:t>  del Consejo Superior.</w:t>
      </w:r>
    </w:p>
    <w:p w14:paraId="532DA61A" w14:textId="77777777" w:rsidR="00D75224" w:rsidRPr="00240829" w:rsidRDefault="00D75224" w:rsidP="00766519">
      <w:pPr>
        <w:ind w:firstLine="567"/>
        <w:jc w:val="both"/>
        <w:rPr>
          <w:rFonts w:eastAsia="Century Gothic" w:cs="Century Gothic"/>
        </w:rPr>
      </w:pPr>
      <w:r w:rsidRPr="00240829">
        <w:rPr>
          <w:rFonts w:eastAsia="Century Gothic" w:cs="Century Gothic"/>
        </w:rPr>
        <w:t>Que habiendo sido notificado el único aspirante inscrito de dicho Dictamen, en forma fehaciente, a la respectiva dirección de correo electrónico declarada oportunamente, no ha habido impugnaciones dentro de los plazos fijados en el Artículo 17º de la misma Resolución. </w:t>
      </w:r>
    </w:p>
    <w:p w14:paraId="194A0BF0" w14:textId="77777777" w:rsidR="00D75224" w:rsidRPr="00240829" w:rsidRDefault="00D75224" w:rsidP="00766519">
      <w:pPr>
        <w:ind w:firstLine="567"/>
        <w:jc w:val="both"/>
        <w:rPr>
          <w:rFonts w:eastAsia="Century Gothic" w:cs="Century Gothic"/>
        </w:rPr>
      </w:pPr>
      <w:r w:rsidRPr="00240829">
        <w:rPr>
          <w:rFonts w:eastAsia="Century Gothic" w:cs="Century Gothic"/>
        </w:rPr>
        <w:t xml:space="preserve">Que el Ing.  Andrés Ricardo LAUDARI posee un cargo de Jefe de Trabajos Prácticos interino con dedicación Simple en la asignatura Introducción a la Robótica. </w:t>
      </w:r>
    </w:p>
    <w:p w14:paraId="48B8BD85" w14:textId="77777777" w:rsidR="00D75224" w:rsidRPr="00240829" w:rsidRDefault="00D75224" w:rsidP="00766519">
      <w:pPr>
        <w:ind w:firstLine="567"/>
        <w:jc w:val="both"/>
        <w:rPr>
          <w:rFonts w:eastAsia="Century Gothic" w:cs="Century Gothic"/>
        </w:rPr>
      </w:pPr>
      <w:r w:rsidRPr="00240829">
        <w:rPr>
          <w:rFonts w:eastAsia="Century Gothic" w:cs="Century Gothic"/>
        </w:rPr>
        <w:t>Que, por lo tanto, corresponde darle de baja en dicho cargo.</w:t>
      </w:r>
    </w:p>
    <w:p w14:paraId="724B6E28" w14:textId="77777777" w:rsidR="00D75224" w:rsidRPr="00240829" w:rsidRDefault="00D75224" w:rsidP="00766519">
      <w:pPr>
        <w:ind w:left="-2" w:firstLineChars="283" w:firstLine="566"/>
        <w:rPr>
          <w:rFonts w:eastAsia="Century Gothic" w:cs="Century Gothic"/>
        </w:rPr>
      </w:pPr>
      <w:r w:rsidRPr="00240829">
        <w:rPr>
          <w:rFonts w:eastAsia="Century Gothic" w:cs="Century Gothic"/>
        </w:rPr>
        <w:t xml:space="preserve">POR ELLO </w:t>
      </w:r>
    </w:p>
    <w:p w14:paraId="52CDE260" w14:textId="77777777" w:rsidR="00D75224" w:rsidRPr="00240829" w:rsidRDefault="00D75224" w:rsidP="00766519">
      <w:pPr>
        <w:ind w:left="-2" w:firstLineChars="283" w:firstLine="566"/>
        <w:rPr>
          <w:rFonts w:eastAsia="Century Gothic" w:cs="Century Gothic"/>
        </w:rPr>
      </w:pPr>
      <w:r w:rsidRPr="00240829">
        <w:rPr>
          <w:rFonts w:eastAsia="Century Gothic" w:cs="Century Gothic"/>
        </w:rPr>
        <w:t>LA COMISIÓN DE LEGISLACIÓN Y REGLAMENTO</w:t>
      </w:r>
    </w:p>
    <w:p w14:paraId="3F7261CE" w14:textId="77777777" w:rsidR="00D75224" w:rsidRPr="00240829" w:rsidRDefault="00D75224" w:rsidP="00766519">
      <w:pPr>
        <w:ind w:left="-2" w:firstLineChars="283" w:firstLine="566"/>
        <w:rPr>
          <w:rFonts w:eastAsia="Century Gothic" w:cs="Century Gothic"/>
        </w:rPr>
      </w:pPr>
      <w:r w:rsidRPr="00240829">
        <w:rPr>
          <w:rFonts w:eastAsia="Century Gothic" w:cs="Century Gothic"/>
        </w:rPr>
        <w:t>DEL CONSEJO DIRECTIVO DE LA FACULTAD DE INGENIERÍA</w:t>
      </w:r>
    </w:p>
    <w:p w14:paraId="221EE904" w14:textId="77777777" w:rsidR="00D75224" w:rsidRPr="00240829" w:rsidRDefault="00D75224" w:rsidP="00766519">
      <w:pPr>
        <w:ind w:left="2" w:hanging="2"/>
        <w:rPr>
          <w:rFonts w:eastAsia="Century Gothic" w:cs="Century Gothic"/>
        </w:rPr>
      </w:pPr>
      <w:r w:rsidRPr="00240829">
        <w:rPr>
          <w:rFonts w:eastAsia="Century Gothic" w:cs="Century Gothic"/>
        </w:rPr>
        <w:tab/>
      </w:r>
    </w:p>
    <w:p w14:paraId="16DDF561" w14:textId="77777777" w:rsidR="00D75224" w:rsidRPr="00240829" w:rsidRDefault="00D75224" w:rsidP="00766519">
      <w:pPr>
        <w:ind w:left="2" w:hanging="2"/>
        <w:jc w:val="center"/>
        <w:rPr>
          <w:rFonts w:eastAsia="Century Gothic" w:cs="Century Gothic"/>
        </w:rPr>
      </w:pPr>
      <w:r w:rsidRPr="00240829">
        <w:rPr>
          <w:rFonts w:eastAsia="Century Gothic" w:cs="Century Gothic"/>
        </w:rPr>
        <w:t>RECOMIENDA</w:t>
      </w:r>
    </w:p>
    <w:p w14:paraId="5C1B432F" w14:textId="77777777" w:rsidR="00D75224" w:rsidRPr="00240829" w:rsidRDefault="00D75224">
      <w:pPr>
        <w:ind w:left="2" w:hanging="2"/>
        <w:jc w:val="both"/>
        <w:rPr>
          <w:rFonts w:eastAsia="Century Gothic" w:cs="Century Gothic"/>
        </w:rPr>
      </w:pPr>
    </w:p>
    <w:p w14:paraId="1CED3DB7" w14:textId="77777777" w:rsidR="00D75224" w:rsidRPr="00240829" w:rsidRDefault="00D75224">
      <w:pPr>
        <w:pBdr>
          <w:top w:val="nil"/>
          <w:left w:val="nil"/>
          <w:bottom w:val="nil"/>
          <w:right w:val="nil"/>
          <w:between w:val="nil"/>
        </w:pBdr>
        <w:jc w:val="both"/>
        <w:rPr>
          <w:rFonts w:eastAsia="Century Gothic" w:cs="Century Gothic"/>
          <w:color w:val="000000"/>
        </w:rPr>
      </w:pPr>
      <w:r w:rsidRPr="00240829">
        <w:rPr>
          <w:rFonts w:eastAsia="Century Gothic" w:cs="Century Gothic"/>
          <w:color w:val="000000"/>
        </w:rPr>
        <w:t xml:space="preserve">ARTÍCULO 1º.- Suscribir el dictamen del Comité de Selección en el llamado para cubrir un cargo de </w:t>
      </w:r>
      <w:r w:rsidRPr="00240829">
        <w:rPr>
          <w:rFonts w:eastAsia="Century Gothic" w:cs="Century Gothic"/>
        </w:rPr>
        <w:t>Profesor Adjunto interino/a con dedicación Simple en la asignatura Introducción a la Robótica</w:t>
      </w:r>
      <w:r w:rsidRPr="00240829">
        <w:rPr>
          <w:rFonts w:eastAsia="Century Gothic" w:cs="Century Gothic"/>
          <w:color w:val="000000"/>
        </w:rPr>
        <w:t>.</w:t>
      </w:r>
    </w:p>
    <w:p w14:paraId="54654E93" w14:textId="77777777" w:rsidR="00D75224" w:rsidRPr="00240829" w:rsidRDefault="00D75224">
      <w:pPr>
        <w:jc w:val="both"/>
        <w:rPr>
          <w:rFonts w:eastAsia="Century Gothic" w:cs="Century Gothic"/>
        </w:rPr>
      </w:pPr>
      <w:bookmarkStart w:id="11" w:name="_heading=h.l9fi7me8gnhb" w:colFirst="0" w:colLast="0"/>
      <w:bookmarkEnd w:id="11"/>
    </w:p>
    <w:p w14:paraId="4D8446FA" w14:textId="77777777" w:rsidR="00D75224" w:rsidRPr="00240829" w:rsidRDefault="00D75224">
      <w:pPr>
        <w:jc w:val="both"/>
        <w:rPr>
          <w:rFonts w:eastAsia="Century Gothic" w:cs="Century Gothic"/>
        </w:rPr>
      </w:pPr>
      <w:r w:rsidRPr="00240829">
        <w:rPr>
          <w:rFonts w:eastAsia="Century Gothic" w:cs="Century Gothic"/>
        </w:rPr>
        <w:t>ARTÍCULO 2º.- Designar a partir del 01/08/25 y hasta el 31/12/2025, al Ing. Andrés Ricardo LAUDARI, Legajo N.º 3762, CUIL N.º 20-23648345-3, fecha de nacimiento 19/01/74, en el cargo de Profesor Adjunto (03) interino con dedicación Simple (03) – CÓDIGO 11.3.3.31 – en la asignatura Introducción a la Robótica.</w:t>
      </w:r>
    </w:p>
    <w:p w14:paraId="66A3BC09" w14:textId="77777777" w:rsidR="00D75224" w:rsidRPr="00240829" w:rsidRDefault="00D75224">
      <w:pPr>
        <w:jc w:val="both"/>
        <w:rPr>
          <w:rFonts w:eastAsia="Century Gothic" w:cs="Century Gothic"/>
        </w:rPr>
      </w:pPr>
      <w:bookmarkStart w:id="12" w:name="_heading=h.dcn79z6s6s7c" w:colFirst="0" w:colLast="0"/>
      <w:bookmarkEnd w:id="12"/>
    </w:p>
    <w:p w14:paraId="32718F98" w14:textId="77777777" w:rsidR="00D75224" w:rsidRPr="00240829" w:rsidRDefault="00D75224">
      <w:pPr>
        <w:jc w:val="both"/>
        <w:rPr>
          <w:rFonts w:eastAsia="Century Gothic" w:cs="Century Gothic"/>
        </w:rPr>
      </w:pPr>
      <w:r w:rsidRPr="00240829">
        <w:rPr>
          <w:rFonts w:eastAsia="Century Gothic" w:cs="Century Gothic"/>
          <w:color w:val="000000"/>
        </w:rPr>
        <w:t xml:space="preserve">ARTÍCULO </w:t>
      </w:r>
      <w:r w:rsidRPr="00240829">
        <w:rPr>
          <w:rFonts w:eastAsia="Century Gothic" w:cs="Century Gothic"/>
        </w:rPr>
        <w:t>3</w:t>
      </w:r>
      <w:r w:rsidRPr="00240829">
        <w:rPr>
          <w:rFonts w:eastAsia="Century Gothic" w:cs="Century Gothic"/>
          <w:color w:val="000000"/>
        </w:rPr>
        <w:t xml:space="preserve">º.- </w:t>
      </w:r>
      <w:r w:rsidRPr="00240829">
        <w:rPr>
          <w:rFonts w:eastAsia="Century Gothic" w:cs="Century Gothic"/>
        </w:rPr>
        <w:t>Dar de baja a partir del 01/08/25, al Ing. Andrés Ricardo LAUDARI, Legajo N.º 3762, CUIL N.º 20-23648345-3, fecha de nacimiento 19/01/74, en el cargo de Jefe de Trabajos Prácticos (04) interino con dedicación Simple (03) – CÓDIGO 11.4.3.11 – en la asignatura Introducción a la Robótica.</w:t>
      </w:r>
    </w:p>
    <w:p w14:paraId="499E8A64" w14:textId="77777777" w:rsidR="00D75224" w:rsidRPr="00240829" w:rsidRDefault="00D75224">
      <w:pPr>
        <w:jc w:val="both"/>
        <w:rPr>
          <w:rFonts w:eastAsia="Century Gothic" w:cs="Century Gothic"/>
        </w:rPr>
      </w:pPr>
      <w:bookmarkStart w:id="13" w:name="_heading=h.re23o7g4inem" w:colFirst="0" w:colLast="0"/>
      <w:bookmarkEnd w:id="13"/>
    </w:p>
    <w:p w14:paraId="623005CD" w14:textId="77777777" w:rsidR="00D75224" w:rsidRPr="00240829" w:rsidRDefault="00D75224">
      <w:pPr>
        <w:pBdr>
          <w:top w:val="nil"/>
          <w:left w:val="nil"/>
          <w:bottom w:val="nil"/>
          <w:right w:val="nil"/>
          <w:between w:val="nil"/>
        </w:pBdr>
        <w:jc w:val="both"/>
        <w:rPr>
          <w:rFonts w:eastAsia="Century Gothic" w:cs="Century Gothic"/>
          <w:color w:val="000000"/>
        </w:rPr>
      </w:pPr>
      <w:r w:rsidRPr="00240829">
        <w:rPr>
          <w:rFonts w:eastAsia="Century Gothic" w:cs="Century Gothic"/>
          <w:color w:val="000000"/>
        </w:rPr>
        <w:lastRenderedPageBreak/>
        <w:t xml:space="preserve">ARTÍCULO </w:t>
      </w:r>
      <w:r w:rsidRPr="00240829">
        <w:rPr>
          <w:rFonts w:eastAsia="Century Gothic" w:cs="Century Gothic"/>
        </w:rPr>
        <w:t>4</w:t>
      </w:r>
      <w:r w:rsidRPr="00240829">
        <w:rPr>
          <w:rFonts w:eastAsia="Century Gothic" w:cs="Century Gothic"/>
          <w:color w:val="000000"/>
        </w:rPr>
        <w:t>º.- Los movimientos presupuestarios que resultasen se imputarán a: Fuente de Financiamiento 1</w:t>
      </w:r>
      <w:r w:rsidRPr="00240829">
        <w:rPr>
          <w:rFonts w:eastAsia="Century Gothic" w:cs="Century Gothic"/>
        </w:rPr>
        <w:t>1</w:t>
      </w:r>
      <w:r w:rsidRPr="00240829">
        <w:rPr>
          <w:rFonts w:eastAsia="Century Gothic" w:cs="Century Gothic"/>
          <w:color w:val="000000"/>
        </w:rPr>
        <w:t xml:space="preserve"> – Programa 19 – Actividad 1 – Inciso 1 – Partida Principal 1.2 del Presupuesto Vigente. </w:t>
      </w:r>
    </w:p>
    <w:p w14:paraId="675B83C1" w14:textId="77777777" w:rsidR="00D75224" w:rsidRPr="00240829" w:rsidRDefault="00D75224">
      <w:pPr>
        <w:pBdr>
          <w:top w:val="nil"/>
          <w:left w:val="nil"/>
          <w:bottom w:val="nil"/>
          <w:right w:val="nil"/>
          <w:between w:val="nil"/>
        </w:pBdr>
        <w:jc w:val="both"/>
        <w:rPr>
          <w:rFonts w:eastAsia="Century Gothic" w:cs="Century Gothic"/>
          <w:color w:val="000000"/>
        </w:rPr>
      </w:pPr>
    </w:p>
    <w:p w14:paraId="3CDA6DBD" w14:textId="77777777" w:rsidR="00D75224" w:rsidRPr="00240829" w:rsidRDefault="00D75224" w:rsidP="00766519">
      <w:pPr>
        <w:jc w:val="both"/>
        <w:rPr>
          <w:rFonts w:eastAsia="Century Gothic" w:cs="Century Gothic"/>
        </w:rPr>
      </w:pPr>
      <w:r w:rsidRPr="00240829">
        <w:rPr>
          <w:rFonts w:eastAsia="Century Gothic" w:cs="Century Gothic"/>
          <w:color w:val="000000"/>
        </w:rPr>
        <w:t xml:space="preserve">ARTÍCULO </w:t>
      </w:r>
      <w:r w:rsidRPr="00240829">
        <w:rPr>
          <w:rFonts w:eastAsia="Century Gothic" w:cs="Century Gothic"/>
        </w:rPr>
        <w:t>5</w:t>
      </w:r>
      <w:r w:rsidRPr="00240829">
        <w:rPr>
          <w:rFonts w:eastAsia="Century Gothic" w:cs="Century Gothic"/>
          <w:color w:val="000000"/>
        </w:rPr>
        <w:t xml:space="preserve">º.- </w:t>
      </w:r>
      <w:r w:rsidRPr="00240829">
        <w:rPr>
          <w:rFonts w:eastAsia="Century Gothic" w:cs="Century Gothic"/>
        </w:rPr>
        <w:t>De forma.-</w:t>
      </w:r>
    </w:p>
    <w:p w14:paraId="22B0B158" w14:textId="77777777" w:rsidR="00D75224" w:rsidRPr="00240829" w:rsidRDefault="00D75224" w:rsidP="00766519">
      <w:pPr>
        <w:jc w:val="both"/>
        <w:rPr>
          <w:rFonts w:eastAsia="Century Gothic" w:cs="Century Gothic"/>
        </w:rPr>
      </w:pPr>
    </w:p>
    <w:p w14:paraId="6F9053F5" w14:textId="77777777" w:rsidR="00D75224" w:rsidRPr="00240829" w:rsidRDefault="00D75224" w:rsidP="00766519">
      <w:pPr>
        <w:ind w:left="2"/>
        <w:jc w:val="both"/>
        <w:rPr>
          <w:rFonts w:eastAsia="Century Gothic" w:cs="Century Gothic"/>
          <w:bCs/>
          <w:lang w:val="es-AR"/>
        </w:rPr>
      </w:pPr>
      <w:r w:rsidRPr="00240829">
        <w:rPr>
          <w:rFonts w:eastAsia="Century Gothic" w:cs="Century Gothic"/>
          <w:bCs/>
        </w:rPr>
        <w:t>KOVAC F.</w:t>
      </w:r>
    </w:p>
    <w:p w14:paraId="0EF1D9CA"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t>MASSOLO, A.</w:t>
      </w:r>
    </w:p>
    <w:p w14:paraId="6F3CD08E"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t>MICHELLIS, A.</w:t>
      </w:r>
    </w:p>
    <w:p w14:paraId="0B19BDF1"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t>PAPA, F.</w:t>
      </w:r>
    </w:p>
    <w:p w14:paraId="75987ED2"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t>RIBEIRO, M.</w:t>
      </w:r>
    </w:p>
    <w:p w14:paraId="764627EF"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t>SCHPETTER, N.</w:t>
      </w:r>
    </w:p>
    <w:p w14:paraId="7C770085" w14:textId="77777777" w:rsidR="00D75224" w:rsidRPr="00944C2A" w:rsidRDefault="00D75224" w:rsidP="00766519">
      <w:pPr>
        <w:ind w:left="2"/>
        <w:jc w:val="both"/>
        <w:rPr>
          <w:rFonts w:eastAsia="Century Gothic" w:cs="Century Gothic"/>
          <w:bCs/>
          <w:lang w:val="es-AR"/>
        </w:rPr>
      </w:pPr>
      <w:r w:rsidRPr="00944C2A">
        <w:rPr>
          <w:rFonts w:eastAsia="Century Gothic" w:cs="Century Gothic"/>
          <w:bCs/>
          <w:lang w:val="es-AR"/>
        </w:rPr>
        <w:t xml:space="preserve">SEIP, Y. </w:t>
      </w:r>
    </w:p>
    <w:p w14:paraId="7C5BE287" w14:textId="77777777" w:rsidR="00D75224" w:rsidRPr="00944C2A" w:rsidRDefault="00D75224" w:rsidP="00766519">
      <w:pPr>
        <w:ind w:left="2"/>
        <w:jc w:val="both"/>
        <w:rPr>
          <w:rFonts w:eastAsia="Century Gothic" w:cs="Century Gothic"/>
          <w:bCs/>
          <w:lang w:val="es-AR"/>
        </w:rPr>
      </w:pPr>
      <w:r w:rsidRPr="00944C2A">
        <w:rPr>
          <w:rFonts w:eastAsia="Century Gothic" w:cs="Century Gothic"/>
          <w:bCs/>
          <w:lang w:val="es-AR"/>
        </w:rPr>
        <w:t>VALINOTTI, J.</w:t>
      </w:r>
    </w:p>
    <w:p w14:paraId="6C0E4AC1" w14:textId="77777777" w:rsidR="00D75224" w:rsidRPr="00240829" w:rsidRDefault="00D75224" w:rsidP="00766519">
      <w:pPr>
        <w:pBdr>
          <w:top w:val="nil"/>
          <w:left w:val="nil"/>
          <w:bottom w:val="nil"/>
          <w:right w:val="nil"/>
          <w:between w:val="nil"/>
        </w:pBdr>
        <w:ind w:left="2" w:hanging="2"/>
        <w:jc w:val="both"/>
        <w:rPr>
          <w:rFonts w:eastAsia="Century Gothic" w:cs="Century Gothic"/>
        </w:rPr>
      </w:pPr>
    </w:p>
    <w:p w14:paraId="7B56B5BC" w14:textId="77777777" w:rsidR="00D75224" w:rsidRPr="00240829" w:rsidRDefault="00D75224" w:rsidP="00CD0585">
      <w:pPr>
        <w:jc w:val="both"/>
        <w:rPr>
          <w:highlight w:val="cyan"/>
        </w:rPr>
      </w:pPr>
      <w:r w:rsidRPr="00240829">
        <w:rPr>
          <w:b/>
          <w:highlight w:val="cyan"/>
        </w:rPr>
        <w:br w:type="page"/>
      </w:r>
      <w:r w:rsidRPr="00240829">
        <w:rPr>
          <w:b/>
          <w:highlight w:val="cyan"/>
        </w:rPr>
        <w:lastRenderedPageBreak/>
        <w:t>1.7.</w:t>
      </w:r>
      <w:r w:rsidRPr="00240829">
        <w:rPr>
          <w:highlight w:val="cyan"/>
        </w:rPr>
        <w:t xml:space="preserve"> Despacho N.º 087, recomienda </w:t>
      </w:r>
      <w:r w:rsidRPr="00240829">
        <w:rPr>
          <w:rFonts w:eastAsia="Century Gothic" w:cs="Century Gothic"/>
          <w:color w:val="000000"/>
          <w:highlight w:val="cyan"/>
        </w:rPr>
        <w:t>suscribir el dictamen del Comité de Selección en el llamado para cubrir un cargo de Ayudante de Primera</w:t>
      </w:r>
      <w:r w:rsidRPr="00240829">
        <w:rPr>
          <w:rFonts w:eastAsia="Century Gothic" w:cs="Century Gothic"/>
          <w:highlight w:val="cyan"/>
        </w:rPr>
        <w:t xml:space="preserve"> interino/a con dedicación Simple para la asignatura Teoría de Control Clásico, y designar, desde el 01/08/25 y hasta el 31/12/2025, al Ing. Daniel Alejo GANDINI</w:t>
      </w:r>
      <w:r w:rsidRPr="00240829">
        <w:rPr>
          <w:highlight w:val="cyan"/>
        </w:rPr>
        <w:t xml:space="preserve">. </w:t>
      </w:r>
    </w:p>
    <w:p w14:paraId="4886F597" w14:textId="77777777" w:rsidR="00D75224" w:rsidRPr="00240829" w:rsidRDefault="00D75224" w:rsidP="00CD0585">
      <w:pPr>
        <w:ind w:hanging="2"/>
        <w:jc w:val="both"/>
        <w:rPr>
          <w:rFonts w:eastAsia="Century Gothic" w:cs="Century Gothic"/>
          <w:highlight w:val="cyan"/>
        </w:rPr>
      </w:pPr>
    </w:p>
    <w:p w14:paraId="7C888B47" w14:textId="77777777" w:rsidR="00D75224" w:rsidRPr="00240829" w:rsidRDefault="00D75224" w:rsidP="00766519">
      <w:pPr>
        <w:jc w:val="center"/>
        <w:rPr>
          <w:rFonts w:eastAsia="Century Gothic" w:cs="Century Gothic"/>
          <w:color w:val="000000"/>
        </w:rPr>
      </w:pPr>
      <w:r w:rsidRPr="00240829">
        <w:rPr>
          <w:rFonts w:eastAsia="Century Gothic" w:cs="Century Gothic"/>
          <w:color w:val="000000"/>
        </w:rPr>
        <w:t>COMISIÓN DE LEGISLACIÓN Y REGLAMENTO</w:t>
      </w:r>
    </w:p>
    <w:p w14:paraId="1D541270" w14:textId="77777777" w:rsidR="00D75224" w:rsidRPr="00240829" w:rsidRDefault="00D75224" w:rsidP="00766519">
      <w:pPr>
        <w:jc w:val="center"/>
        <w:rPr>
          <w:rFonts w:eastAsia="Century Gothic" w:cs="Century Gothic"/>
          <w:color w:val="000000"/>
        </w:rPr>
      </w:pPr>
    </w:p>
    <w:p w14:paraId="3D541F0A" w14:textId="77777777" w:rsidR="00D75224" w:rsidRPr="00240829" w:rsidRDefault="00D75224" w:rsidP="00766519">
      <w:pPr>
        <w:jc w:val="center"/>
        <w:rPr>
          <w:rFonts w:eastAsia="Century Gothic" w:cs="Century Gothic"/>
          <w:color w:val="000000"/>
        </w:rPr>
      </w:pPr>
      <w:r w:rsidRPr="00240829">
        <w:rPr>
          <w:rFonts w:eastAsia="Century Gothic" w:cs="Century Gothic"/>
          <w:color w:val="000000"/>
        </w:rPr>
        <w:t>DESPACHO N.º 087</w:t>
      </w:r>
    </w:p>
    <w:p w14:paraId="5F379FFE" w14:textId="77777777" w:rsidR="00D75224" w:rsidRPr="00240829" w:rsidRDefault="00D75224" w:rsidP="00766519">
      <w:pPr>
        <w:jc w:val="right"/>
        <w:rPr>
          <w:rFonts w:eastAsia="Century Gothic" w:cs="Century Gothic"/>
          <w:color w:val="000000"/>
        </w:rPr>
      </w:pPr>
      <w:r w:rsidRPr="00240829">
        <w:rPr>
          <w:rFonts w:eastAsia="Century Gothic" w:cs="Century Gothic"/>
          <w:color w:val="000000"/>
        </w:rPr>
        <w:t>GENERAL PICO, 30 de julio de 2025</w:t>
      </w:r>
    </w:p>
    <w:p w14:paraId="7401B98C" w14:textId="77777777" w:rsidR="00D75224" w:rsidRPr="00240829" w:rsidRDefault="00D75224" w:rsidP="00766519">
      <w:pPr>
        <w:jc w:val="both"/>
        <w:rPr>
          <w:rFonts w:eastAsia="Century Gothic" w:cs="Century Gothic"/>
          <w:color w:val="000000"/>
        </w:rPr>
      </w:pPr>
    </w:p>
    <w:p w14:paraId="01382DBE" w14:textId="77777777" w:rsidR="00D75224" w:rsidRPr="00240829" w:rsidRDefault="00D75224">
      <w:pPr>
        <w:pBdr>
          <w:top w:val="nil"/>
          <w:left w:val="nil"/>
          <w:bottom w:val="nil"/>
          <w:right w:val="nil"/>
          <w:between w:val="nil"/>
        </w:pBdr>
        <w:jc w:val="both"/>
        <w:rPr>
          <w:rFonts w:eastAsia="Century Gothic" w:cs="Century Gothic"/>
        </w:rPr>
      </w:pPr>
      <w:r w:rsidRPr="00240829">
        <w:rPr>
          <w:rFonts w:eastAsia="Century Gothic" w:cs="Century Gothic"/>
          <w:smallCaps/>
        </w:rPr>
        <w:t>VISTO</w:t>
      </w:r>
      <w:r w:rsidRPr="00240829">
        <w:rPr>
          <w:rFonts w:eastAsia="Century Gothic" w:cs="Century Gothic"/>
        </w:rPr>
        <w:t>:</w:t>
      </w:r>
    </w:p>
    <w:p w14:paraId="633F8B7E" w14:textId="77777777" w:rsidR="00D75224" w:rsidRPr="00240829" w:rsidRDefault="00D75224">
      <w:pPr>
        <w:pBdr>
          <w:top w:val="nil"/>
          <w:left w:val="nil"/>
          <w:bottom w:val="nil"/>
          <w:right w:val="nil"/>
          <w:between w:val="nil"/>
        </w:pBdr>
        <w:ind w:firstLine="540"/>
        <w:jc w:val="both"/>
        <w:rPr>
          <w:rFonts w:eastAsia="Century Gothic" w:cs="Century Gothic"/>
        </w:rPr>
      </w:pPr>
      <w:r w:rsidRPr="00240829">
        <w:rPr>
          <w:rFonts w:eastAsia="Century Gothic" w:cs="Century Gothic"/>
        </w:rPr>
        <w:t>El Expediente FI  086/2025 relacionado con la designación del Ing. Daniel Alejo GANDINI, en el cargo de Ayudante de Primera interino con dedicación Simple para la asignatura Teoría de Control Clásico, y</w:t>
      </w:r>
    </w:p>
    <w:p w14:paraId="17D746D4" w14:textId="77777777" w:rsidR="00D75224" w:rsidRPr="00240829" w:rsidRDefault="00D75224">
      <w:pPr>
        <w:pBdr>
          <w:top w:val="nil"/>
          <w:left w:val="nil"/>
          <w:bottom w:val="nil"/>
          <w:right w:val="nil"/>
          <w:between w:val="nil"/>
        </w:pBdr>
        <w:ind w:firstLine="540"/>
        <w:jc w:val="both"/>
        <w:rPr>
          <w:rFonts w:eastAsia="Century Gothic" w:cs="Century Gothic"/>
        </w:rPr>
      </w:pPr>
      <w:r w:rsidRPr="00240829">
        <w:rPr>
          <w:rFonts w:eastAsia="Century Gothic" w:cs="Century Gothic"/>
        </w:rPr>
        <w:t> </w:t>
      </w:r>
    </w:p>
    <w:p w14:paraId="38C50117" w14:textId="77777777" w:rsidR="00D75224" w:rsidRPr="00240829" w:rsidRDefault="00D75224">
      <w:pPr>
        <w:pBdr>
          <w:top w:val="nil"/>
          <w:left w:val="nil"/>
          <w:bottom w:val="nil"/>
          <w:right w:val="nil"/>
          <w:between w:val="nil"/>
        </w:pBdr>
        <w:jc w:val="both"/>
        <w:rPr>
          <w:rFonts w:eastAsia="Century Gothic" w:cs="Century Gothic"/>
        </w:rPr>
      </w:pPr>
      <w:r w:rsidRPr="00240829">
        <w:rPr>
          <w:rFonts w:eastAsia="Century Gothic" w:cs="Century Gothic"/>
        </w:rPr>
        <w:t>CONSIDERANDO:</w:t>
      </w:r>
    </w:p>
    <w:p w14:paraId="78C7B388" w14:textId="77777777" w:rsidR="00D75224" w:rsidRPr="00240829" w:rsidRDefault="00D75224">
      <w:pPr>
        <w:pBdr>
          <w:top w:val="nil"/>
          <w:left w:val="nil"/>
          <w:bottom w:val="nil"/>
          <w:right w:val="nil"/>
          <w:between w:val="nil"/>
        </w:pBdr>
        <w:ind w:firstLine="540"/>
        <w:jc w:val="both"/>
        <w:rPr>
          <w:rFonts w:eastAsia="Century Gothic" w:cs="Century Gothic"/>
        </w:rPr>
      </w:pPr>
      <w:r w:rsidRPr="00240829">
        <w:rPr>
          <w:rFonts w:eastAsia="Century Gothic" w:cs="Century Gothic"/>
        </w:rPr>
        <w:t xml:space="preserve">Que mediante Resolución N.º </w:t>
      </w:r>
      <w:hyperlink r:id="rId30">
        <w:r w:rsidRPr="00240829">
          <w:rPr>
            <w:rFonts w:eastAsia="Century Gothic" w:cs="Century Gothic"/>
            <w:color w:val="1155CC"/>
            <w:u w:val="single"/>
          </w:rPr>
          <w:t>077/25</w:t>
        </w:r>
      </w:hyperlink>
      <w:r w:rsidRPr="00240829">
        <w:rPr>
          <w:rFonts w:eastAsia="Century Gothic" w:cs="Century Gothic"/>
        </w:rPr>
        <w:t xml:space="preserve"> Consejo Directivo se llamó a inscripción para cubrir dicho cargo. </w:t>
      </w:r>
    </w:p>
    <w:p w14:paraId="203F62FE" w14:textId="77777777" w:rsidR="00D75224" w:rsidRPr="00240829" w:rsidRDefault="00D75224">
      <w:pPr>
        <w:pBdr>
          <w:top w:val="nil"/>
          <w:left w:val="nil"/>
          <w:bottom w:val="nil"/>
          <w:right w:val="nil"/>
          <w:between w:val="nil"/>
        </w:pBdr>
        <w:ind w:firstLine="540"/>
        <w:jc w:val="both"/>
        <w:rPr>
          <w:rFonts w:eastAsia="Century Gothic" w:cs="Century Gothic"/>
        </w:rPr>
      </w:pPr>
      <w:r w:rsidRPr="00240829">
        <w:rPr>
          <w:rFonts w:eastAsia="Century Gothic" w:cs="Century Gothic"/>
        </w:rPr>
        <w:t xml:space="preserve">Que el Proceso de Selección de Aspirantes se llevó a cabo según se especifica en Resolución N.º </w:t>
      </w:r>
      <w:hyperlink r:id="rId31">
        <w:r w:rsidRPr="00240829">
          <w:rPr>
            <w:rFonts w:eastAsia="Century Gothic" w:cs="Century Gothic"/>
            <w:color w:val="0000FF"/>
            <w:u w:val="single"/>
          </w:rPr>
          <w:t>178/2003</w:t>
        </w:r>
      </w:hyperlink>
      <w:r w:rsidRPr="00240829">
        <w:rPr>
          <w:rFonts w:eastAsia="Century Gothic" w:cs="Century Gothic"/>
        </w:rPr>
        <w:t xml:space="preserve"> (Reglamento para la selección de aspirantes a cubrir cargos interinos) del Consejo Superior.</w:t>
      </w:r>
    </w:p>
    <w:p w14:paraId="3AC5640B" w14:textId="77777777" w:rsidR="00D75224" w:rsidRPr="00240829" w:rsidRDefault="00D75224">
      <w:pPr>
        <w:ind w:firstLine="567"/>
        <w:jc w:val="both"/>
        <w:rPr>
          <w:rFonts w:eastAsia="Century Gothic" w:cs="Century Gothic"/>
        </w:rPr>
      </w:pPr>
      <w:r w:rsidRPr="00240829">
        <w:rPr>
          <w:rFonts w:eastAsia="Century Gothic" w:cs="Century Gothic"/>
        </w:rPr>
        <w:t>Que los representantes de los claustros fueron notificados mediante correo electrónico para participar del proceso de selección de aspirantes para dicho llamado.</w:t>
      </w:r>
    </w:p>
    <w:p w14:paraId="419BD58F" w14:textId="77777777" w:rsidR="00D75224" w:rsidRPr="00240829" w:rsidRDefault="00D75224">
      <w:pPr>
        <w:ind w:firstLine="567"/>
        <w:jc w:val="both"/>
        <w:rPr>
          <w:rFonts w:eastAsia="Century Gothic" w:cs="Century Gothic"/>
        </w:rPr>
      </w:pPr>
      <w:r w:rsidRPr="00240829">
        <w:rPr>
          <w:rFonts w:eastAsia="Century Gothic" w:cs="Century Gothic"/>
        </w:rPr>
        <w:t>Que ningún representante de los claustros participó de la instancia de selección de los aspirantes realizada por el Comité de Selección.</w:t>
      </w:r>
    </w:p>
    <w:p w14:paraId="125CA771" w14:textId="77777777" w:rsidR="00D75224" w:rsidRPr="00240829" w:rsidRDefault="00D75224">
      <w:pPr>
        <w:pBdr>
          <w:top w:val="nil"/>
          <w:left w:val="nil"/>
          <w:bottom w:val="nil"/>
          <w:right w:val="nil"/>
          <w:between w:val="nil"/>
        </w:pBdr>
        <w:ind w:firstLine="540"/>
        <w:jc w:val="both"/>
        <w:rPr>
          <w:rFonts w:eastAsia="Century Gothic" w:cs="Century Gothic"/>
        </w:rPr>
      </w:pPr>
      <w:r w:rsidRPr="00240829">
        <w:rPr>
          <w:rFonts w:eastAsia="Century Gothic" w:cs="Century Gothic"/>
        </w:rPr>
        <w:t xml:space="preserve">Que hubo dos (2) postulantes inscriptos: Valentín VIGNA BENITO e Ing. Daniel Alejo GANDINI. </w:t>
      </w:r>
    </w:p>
    <w:p w14:paraId="07906163" w14:textId="77777777" w:rsidR="00D75224" w:rsidRPr="00240829" w:rsidRDefault="00D75224">
      <w:pPr>
        <w:ind w:firstLine="540"/>
        <w:jc w:val="both"/>
        <w:rPr>
          <w:rFonts w:eastAsia="Century Gothic" w:cs="Century Gothic"/>
        </w:rPr>
      </w:pPr>
      <w:r w:rsidRPr="00240829">
        <w:rPr>
          <w:rFonts w:eastAsia="Century Gothic" w:cs="Century Gothic"/>
        </w:rPr>
        <w:t>Que el Comité de Selección, compuesto por el Dr. Rogelio Lorenzo HECKER, Ing. Diego Alberto VICENTE y el Ing. Lucas Oscar LEGUIZAMÓN, determinó que el postulante Valentín VIGNA BENITO queda desestimado debido a que al momento de cierre de la convocatoria no posee título de Ing. Electromecánico / Ing. Electromecánico con Orientación en Automatización Industrial o título afín, requisito establecido en el llamado correspondiente.</w:t>
      </w:r>
    </w:p>
    <w:p w14:paraId="48F4C371" w14:textId="77777777" w:rsidR="00D75224" w:rsidRPr="00240829" w:rsidRDefault="00D75224">
      <w:pPr>
        <w:ind w:firstLine="567"/>
        <w:jc w:val="both"/>
        <w:rPr>
          <w:rFonts w:eastAsia="Century Gothic" w:cs="Century Gothic"/>
          <w:color w:val="000000"/>
        </w:rPr>
      </w:pPr>
      <w:r w:rsidRPr="00240829">
        <w:rPr>
          <w:rFonts w:eastAsia="Century Gothic" w:cs="Century Gothic"/>
          <w:color w:val="000000"/>
        </w:rPr>
        <w:t xml:space="preserve">Que el Comité de Selección recomienda la designación del Ing. </w:t>
      </w:r>
      <w:r w:rsidRPr="00240829">
        <w:rPr>
          <w:rFonts w:eastAsia="Century Gothic" w:cs="Century Gothic"/>
        </w:rPr>
        <w:t>Daniel Alejo GANDINI</w:t>
      </w:r>
      <w:r w:rsidRPr="00240829">
        <w:rPr>
          <w:rFonts w:eastAsia="Century Gothic" w:cs="Century Gothic"/>
          <w:color w:val="000000"/>
        </w:rPr>
        <w:t xml:space="preserve">, en el cargo de Ayudante de Primera interino con dedicación Simple para </w:t>
      </w:r>
      <w:r w:rsidRPr="00240829">
        <w:rPr>
          <w:rFonts w:eastAsia="Century Gothic" w:cs="Century Gothic"/>
        </w:rPr>
        <w:t>la asignatura Teoría de Control Clásico</w:t>
      </w:r>
      <w:r w:rsidRPr="00240829">
        <w:rPr>
          <w:rFonts w:eastAsia="Century Gothic" w:cs="Century Gothic"/>
          <w:color w:val="000000"/>
        </w:rPr>
        <w:t>, mediante el Dictamen confeccionado y firmado de acuerdo a lo establecido en el artículo 15° de la Resolución N</w:t>
      </w:r>
      <w:r w:rsidRPr="00240829">
        <w:rPr>
          <w:rFonts w:eastAsia="Century Gothic" w:cs="Century Gothic"/>
        </w:rPr>
        <w:t xml:space="preserve">.º </w:t>
      </w:r>
      <w:hyperlink r:id="rId32">
        <w:r w:rsidRPr="00240829">
          <w:rPr>
            <w:rFonts w:eastAsia="Century Gothic" w:cs="Century Gothic"/>
          </w:rPr>
          <w:t>178/2003</w:t>
        </w:r>
      </w:hyperlink>
      <w:r w:rsidRPr="00240829">
        <w:rPr>
          <w:rFonts w:eastAsia="Century Gothic" w:cs="Century Gothic"/>
          <w:color w:val="000000"/>
        </w:rPr>
        <w:t xml:space="preserve"> del Consejo Superior.</w:t>
      </w:r>
    </w:p>
    <w:p w14:paraId="70FAB3E5" w14:textId="77777777" w:rsidR="00D75224" w:rsidRPr="00240829" w:rsidRDefault="00D75224">
      <w:pPr>
        <w:pBdr>
          <w:top w:val="nil"/>
          <w:left w:val="nil"/>
          <w:bottom w:val="nil"/>
          <w:right w:val="nil"/>
          <w:between w:val="nil"/>
        </w:pBdr>
        <w:ind w:firstLine="540"/>
        <w:jc w:val="both"/>
        <w:rPr>
          <w:rFonts w:eastAsia="Century Gothic" w:cs="Century Gothic"/>
        </w:rPr>
      </w:pPr>
      <w:r w:rsidRPr="00240829">
        <w:rPr>
          <w:rFonts w:eastAsia="Century Gothic" w:cs="Century Gothic"/>
        </w:rPr>
        <w:t>Que habiendo sido notificados los aspirantes de dicho Dictamen, en forma fehaciente, a las respectivas direcciones de correo electrónico declaradas oportunamente, no ha habido impugnaciones dentro de los plazos fijados en el Artículo 17º de la misma Resolución. </w:t>
      </w:r>
    </w:p>
    <w:p w14:paraId="5CD43CF8" w14:textId="77777777" w:rsidR="00D75224" w:rsidRPr="00240829" w:rsidRDefault="00D75224" w:rsidP="00766519">
      <w:pPr>
        <w:ind w:left="-2" w:firstLineChars="283" w:firstLine="566"/>
        <w:rPr>
          <w:rFonts w:eastAsia="Century Gothic" w:cs="Century Gothic"/>
        </w:rPr>
      </w:pPr>
      <w:r w:rsidRPr="00240829">
        <w:rPr>
          <w:rFonts w:eastAsia="Century Gothic" w:cs="Century Gothic"/>
        </w:rPr>
        <w:t xml:space="preserve">POR ELLO </w:t>
      </w:r>
    </w:p>
    <w:p w14:paraId="5533DBC5" w14:textId="77777777" w:rsidR="00D75224" w:rsidRPr="00240829" w:rsidRDefault="00D75224" w:rsidP="00766519">
      <w:pPr>
        <w:ind w:left="-2" w:firstLineChars="283" w:firstLine="566"/>
        <w:rPr>
          <w:rFonts w:eastAsia="Century Gothic" w:cs="Century Gothic"/>
        </w:rPr>
      </w:pPr>
      <w:r w:rsidRPr="00240829">
        <w:rPr>
          <w:rFonts w:eastAsia="Century Gothic" w:cs="Century Gothic"/>
        </w:rPr>
        <w:t>LA COMISIÓN DE LEGISLACIÓN Y REGLAMENTO</w:t>
      </w:r>
    </w:p>
    <w:p w14:paraId="41830110" w14:textId="77777777" w:rsidR="00D75224" w:rsidRPr="00240829" w:rsidRDefault="00D75224" w:rsidP="00766519">
      <w:pPr>
        <w:ind w:left="-2" w:firstLineChars="283" w:firstLine="566"/>
        <w:rPr>
          <w:rFonts w:eastAsia="Century Gothic" w:cs="Century Gothic"/>
        </w:rPr>
      </w:pPr>
      <w:r w:rsidRPr="00240829">
        <w:rPr>
          <w:rFonts w:eastAsia="Century Gothic" w:cs="Century Gothic"/>
        </w:rPr>
        <w:t>DEL CONSEJO DIRECTIVO DE LA FACULTAD DE INGENIERÍA</w:t>
      </w:r>
    </w:p>
    <w:p w14:paraId="59CC9D40" w14:textId="77777777" w:rsidR="00D75224" w:rsidRPr="00240829" w:rsidRDefault="00D75224" w:rsidP="00766519">
      <w:pPr>
        <w:ind w:left="2" w:hanging="2"/>
        <w:rPr>
          <w:rFonts w:eastAsia="Century Gothic" w:cs="Century Gothic"/>
        </w:rPr>
      </w:pPr>
      <w:r w:rsidRPr="00240829">
        <w:rPr>
          <w:rFonts w:eastAsia="Century Gothic" w:cs="Century Gothic"/>
        </w:rPr>
        <w:tab/>
      </w:r>
    </w:p>
    <w:p w14:paraId="19B9834F" w14:textId="77777777" w:rsidR="00D75224" w:rsidRPr="00240829" w:rsidRDefault="00D75224" w:rsidP="00766519">
      <w:pPr>
        <w:ind w:left="2" w:hanging="2"/>
        <w:jc w:val="center"/>
        <w:rPr>
          <w:rFonts w:eastAsia="Century Gothic" w:cs="Century Gothic"/>
        </w:rPr>
      </w:pPr>
      <w:r w:rsidRPr="00240829">
        <w:rPr>
          <w:rFonts w:eastAsia="Century Gothic" w:cs="Century Gothic"/>
        </w:rPr>
        <w:t>RECOMIENDA</w:t>
      </w:r>
    </w:p>
    <w:p w14:paraId="7CEF261E" w14:textId="77777777" w:rsidR="00D75224" w:rsidRPr="00240829" w:rsidRDefault="00D75224" w:rsidP="00766519">
      <w:pPr>
        <w:ind w:left="2" w:hanging="2"/>
        <w:jc w:val="center"/>
        <w:rPr>
          <w:rFonts w:eastAsia="Century Gothic" w:cs="Century Gothic"/>
        </w:rPr>
      </w:pPr>
    </w:p>
    <w:p w14:paraId="7D96447B" w14:textId="77777777" w:rsidR="00D75224" w:rsidRPr="00240829" w:rsidRDefault="00D75224">
      <w:pPr>
        <w:pBdr>
          <w:top w:val="nil"/>
          <w:left w:val="nil"/>
          <w:bottom w:val="nil"/>
          <w:right w:val="nil"/>
          <w:between w:val="nil"/>
        </w:pBdr>
        <w:jc w:val="both"/>
        <w:rPr>
          <w:rFonts w:eastAsia="Century Gothic" w:cs="Century Gothic"/>
          <w:color w:val="000000"/>
        </w:rPr>
      </w:pPr>
      <w:r w:rsidRPr="00240829">
        <w:rPr>
          <w:rFonts w:eastAsia="Century Gothic" w:cs="Century Gothic"/>
          <w:color w:val="000000"/>
        </w:rPr>
        <w:t>ARTÍCULO 1º.- Suscribir el dictamen del Comité de Selección en el llamado para cubrir un cargo de Ayudante de Primera</w:t>
      </w:r>
      <w:r w:rsidRPr="00240829">
        <w:rPr>
          <w:rFonts w:eastAsia="Century Gothic" w:cs="Century Gothic"/>
        </w:rPr>
        <w:t xml:space="preserve"> interino/a con dedicación Simple para la asignatura Teoría de Control Clásico.</w:t>
      </w:r>
    </w:p>
    <w:p w14:paraId="08CE1EFE" w14:textId="77777777" w:rsidR="00D75224" w:rsidRPr="00240829" w:rsidRDefault="00D75224">
      <w:pPr>
        <w:pBdr>
          <w:top w:val="nil"/>
          <w:left w:val="nil"/>
          <w:bottom w:val="nil"/>
          <w:right w:val="nil"/>
          <w:between w:val="nil"/>
        </w:pBdr>
        <w:jc w:val="both"/>
        <w:rPr>
          <w:rFonts w:eastAsia="Century Gothic" w:cs="Century Gothic"/>
          <w:color w:val="000000"/>
        </w:rPr>
      </w:pPr>
    </w:p>
    <w:p w14:paraId="6687B6EF" w14:textId="77777777" w:rsidR="00D75224" w:rsidRPr="00240829" w:rsidRDefault="00D75224">
      <w:pPr>
        <w:pBdr>
          <w:top w:val="nil"/>
          <w:left w:val="nil"/>
          <w:bottom w:val="nil"/>
          <w:right w:val="nil"/>
          <w:between w:val="nil"/>
        </w:pBdr>
        <w:jc w:val="both"/>
        <w:rPr>
          <w:rFonts w:eastAsia="Century Gothic" w:cs="Century Gothic"/>
        </w:rPr>
      </w:pPr>
      <w:r w:rsidRPr="00240829">
        <w:rPr>
          <w:rFonts w:eastAsia="Century Gothic" w:cs="Century Gothic"/>
        </w:rPr>
        <w:t>ARTÍCULO 2º.- Designar, desde el 01/08/25 y hasta el 31/12/2025, al Ing. Daniel Alejo GANDINI, CUIL N.º 20-29167208-7, fecha de nacimiento 16/02/1982, en el cargo de Ayudante de Primera (05) interino con dedicación Simple (03) – CÓDIGO 11.5.3.48– en la asignatura Teoría de Control Clásico.</w:t>
      </w:r>
    </w:p>
    <w:p w14:paraId="7F81E5A8" w14:textId="77777777" w:rsidR="00D75224" w:rsidRPr="00240829" w:rsidRDefault="00D75224">
      <w:pPr>
        <w:pBdr>
          <w:top w:val="nil"/>
          <w:left w:val="nil"/>
          <w:bottom w:val="nil"/>
          <w:right w:val="nil"/>
          <w:between w:val="nil"/>
        </w:pBdr>
        <w:jc w:val="both"/>
        <w:rPr>
          <w:rFonts w:eastAsia="Century Gothic" w:cs="Century Gothic"/>
        </w:rPr>
      </w:pPr>
    </w:p>
    <w:p w14:paraId="35546162" w14:textId="77777777" w:rsidR="00D75224" w:rsidRPr="00240829" w:rsidRDefault="00D75224">
      <w:pPr>
        <w:pBdr>
          <w:top w:val="nil"/>
          <w:left w:val="nil"/>
          <w:bottom w:val="nil"/>
          <w:right w:val="nil"/>
          <w:between w:val="nil"/>
        </w:pBdr>
        <w:ind w:hanging="2"/>
        <w:jc w:val="both"/>
        <w:rPr>
          <w:rFonts w:eastAsia="Century Gothic" w:cs="Century Gothic"/>
          <w:color w:val="000000"/>
        </w:rPr>
      </w:pPr>
      <w:r w:rsidRPr="00240829">
        <w:rPr>
          <w:rFonts w:eastAsia="Century Gothic" w:cs="Century Gothic"/>
          <w:color w:val="000000"/>
        </w:rPr>
        <w:t>ARTÍCULO 3º.- Los movimientos presupuestarios que resultasen se imputarán a: Fuente de Financiamiento 11 – Programa 19 – Actividad 1 – Inciso 1 – Partida Principal 1.2 del Presupuesto Vigente.</w:t>
      </w:r>
    </w:p>
    <w:p w14:paraId="0128B01E" w14:textId="77777777" w:rsidR="00D75224" w:rsidRPr="00240829" w:rsidRDefault="00D75224">
      <w:pPr>
        <w:pBdr>
          <w:top w:val="nil"/>
          <w:left w:val="nil"/>
          <w:bottom w:val="nil"/>
          <w:right w:val="nil"/>
          <w:between w:val="nil"/>
        </w:pBdr>
        <w:ind w:hanging="2"/>
        <w:jc w:val="both"/>
        <w:rPr>
          <w:rFonts w:eastAsia="Century Gothic" w:cs="Century Gothic"/>
          <w:color w:val="000000"/>
        </w:rPr>
      </w:pPr>
    </w:p>
    <w:p w14:paraId="10F91544" w14:textId="77777777" w:rsidR="00D75224" w:rsidRPr="00240829" w:rsidRDefault="00D75224" w:rsidP="00766519">
      <w:pPr>
        <w:jc w:val="both"/>
        <w:rPr>
          <w:rFonts w:eastAsia="Century Gothic" w:cs="Century Gothic"/>
        </w:rPr>
      </w:pPr>
      <w:r w:rsidRPr="00240829">
        <w:rPr>
          <w:rFonts w:eastAsia="Century Gothic" w:cs="Century Gothic"/>
          <w:color w:val="000000"/>
        </w:rPr>
        <w:t xml:space="preserve">ARTÍCULO 4º.- </w:t>
      </w:r>
      <w:r w:rsidRPr="00240829">
        <w:rPr>
          <w:rFonts w:eastAsia="Century Gothic" w:cs="Century Gothic"/>
        </w:rPr>
        <w:t>De forma.-</w:t>
      </w:r>
    </w:p>
    <w:p w14:paraId="3EB1852E" w14:textId="77777777" w:rsidR="00D75224" w:rsidRPr="00240829" w:rsidRDefault="00D75224" w:rsidP="00766519">
      <w:pPr>
        <w:jc w:val="both"/>
        <w:rPr>
          <w:rFonts w:eastAsia="Century Gothic" w:cs="Century Gothic"/>
        </w:rPr>
      </w:pPr>
    </w:p>
    <w:p w14:paraId="3B4F12E3" w14:textId="77777777" w:rsidR="00D75224" w:rsidRPr="00240829" w:rsidRDefault="00D75224" w:rsidP="00766519">
      <w:pPr>
        <w:ind w:left="2"/>
        <w:jc w:val="both"/>
        <w:rPr>
          <w:rFonts w:eastAsia="Century Gothic" w:cs="Century Gothic"/>
          <w:bCs/>
          <w:lang w:val="es-AR"/>
        </w:rPr>
      </w:pPr>
      <w:r w:rsidRPr="00240829">
        <w:rPr>
          <w:rFonts w:eastAsia="Century Gothic" w:cs="Century Gothic"/>
          <w:bCs/>
        </w:rPr>
        <w:t>KOVAC F.</w:t>
      </w:r>
    </w:p>
    <w:p w14:paraId="6394501A"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t>MASSOLO, A.</w:t>
      </w:r>
    </w:p>
    <w:p w14:paraId="4BD1D3C8"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t>MICHELLIS, A.</w:t>
      </w:r>
    </w:p>
    <w:p w14:paraId="4BB66D6E"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t>PAPA, F.</w:t>
      </w:r>
    </w:p>
    <w:p w14:paraId="309103A2"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t>RIBEIRO, M.</w:t>
      </w:r>
    </w:p>
    <w:p w14:paraId="46451C31"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t>SCHPETTER, N.</w:t>
      </w:r>
    </w:p>
    <w:p w14:paraId="6457626F" w14:textId="77777777" w:rsidR="00D75224" w:rsidRPr="00944C2A" w:rsidRDefault="00D75224" w:rsidP="00766519">
      <w:pPr>
        <w:ind w:left="2"/>
        <w:jc w:val="both"/>
        <w:rPr>
          <w:rFonts w:eastAsia="Century Gothic" w:cs="Century Gothic"/>
          <w:bCs/>
          <w:lang w:val="es-AR"/>
        </w:rPr>
      </w:pPr>
      <w:r w:rsidRPr="00944C2A">
        <w:rPr>
          <w:rFonts w:eastAsia="Century Gothic" w:cs="Century Gothic"/>
          <w:bCs/>
          <w:lang w:val="es-AR"/>
        </w:rPr>
        <w:t xml:space="preserve">SEIP, Y. </w:t>
      </w:r>
    </w:p>
    <w:p w14:paraId="076825FA" w14:textId="77777777" w:rsidR="00D75224" w:rsidRPr="00944C2A" w:rsidRDefault="00D75224" w:rsidP="00766519">
      <w:pPr>
        <w:ind w:left="2"/>
        <w:jc w:val="both"/>
        <w:rPr>
          <w:rFonts w:eastAsia="Century Gothic" w:cs="Century Gothic"/>
          <w:bCs/>
          <w:lang w:val="es-AR"/>
        </w:rPr>
      </w:pPr>
      <w:r w:rsidRPr="00944C2A">
        <w:rPr>
          <w:rFonts w:eastAsia="Century Gothic" w:cs="Century Gothic"/>
          <w:bCs/>
          <w:lang w:val="es-AR"/>
        </w:rPr>
        <w:t>VALINOTTI, J.</w:t>
      </w:r>
    </w:p>
    <w:p w14:paraId="41859FA4" w14:textId="77777777" w:rsidR="00D75224" w:rsidRPr="00240829" w:rsidRDefault="00D75224" w:rsidP="00766519">
      <w:pPr>
        <w:ind w:left="2" w:hanging="2"/>
        <w:jc w:val="both"/>
        <w:rPr>
          <w:rFonts w:eastAsia="Century Gothic" w:cs="Century Gothic"/>
        </w:rPr>
      </w:pPr>
    </w:p>
    <w:p w14:paraId="3E4A3CC8" w14:textId="77777777" w:rsidR="00D75224" w:rsidRPr="00944C2A" w:rsidRDefault="00D75224" w:rsidP="00766519">
      <w:pPr>
        <w:ind w:left="2" w:hanging="2"/>
        <w:jc w:val="both"/>
        <w:rPr>
          <w:rFonts w:eastAsia="Century Gothic" w:cs="Century Gothic"/>
          <w:lang w:val="es-AR"/>
        </w:rPr>
      </w:pPr>
    </w:p>
    <w:p w14:paraId="410A9534" w14:textId="77777777" w:rsidR="00D75224" w:rsidRPr="00240829" w:rsidRDefault="00D75224" w:rsidP="00CD0585">
      <w:pPr>
        <w:jc w:val="both"/>
        <w:rPr>
          <w:rFonts w:eastAsia="Century Gothic" w:cs="Century Gothic"/>
          <w:highlight w:val="cyan"/>
          <w:lang w:val="es-AR" w:eastAsia="es-AR"/>
        </w:rPr>
      </w:pPr>
      <w:r w:rsidRPr="00240829">
        <w:rPr>
          <w:b/>
          <w:highlight w:val="cyan"/>
        </w:rPr>
        <w:br w:type="page"/>
      </w:r>
      <w:r w:rsidRPr="00240829">
        <w:rPr>
          <w:b/>
          <w:highlight w:val="cyan"/>
        </w:rPr>
        <w:lastRenderedPageBreak/>
        <w:t>1.8.</w:t>
      </w:r>
      <w:r w:rsidRPr="00240829">
        <w:rPr>
          <w:highlight w:val="cyan"/>
        </w:rPr>
        <w:t xml:space="preserve"> Despacho N.º 088, recomienda </w:t>
      </w:r>
      <w:r w:rsidRPr="00240829">
        <w:rPr>
          <w:rFonts w:eastAsia="Century Gothic" w:cs="Century Gothic"/>
          <w:color w:val="000000"/>
          <w:highlight w:val="cyan"/>
        </w:rPr>
        <w:t>suscribir el dictamen del Comité de Selección en el llamado para cubrir un cargo de Ayudante de Primera</w:t>
      </w:r>
      <w:r w:rsidRPr="00240829">
        <w:rPr>
          <w:rFonts w:eastAsia="Century Gothic" w:cs="Century Gothic"/>
          <w:highlight w:val="cyan"/>
        </w:rPr>
        <w:t xml:space="preserve"> interino/a con dedicación Simple para el Área de Matemática, y designar, desde el 01/08/25 y hasta el 31/12/2025, al Ing. Marco AZZARO.</w:t>
      </w:r>
    </w:p>
    <w:p w14:paraId="4E0ACFD8" w14:textId="77777777" w:rsidR="00D75224" w:rsidRPr="00240829" w:rsidRDefault="00D75224" w:rsidP="00CD0585">
      <w:pPr>
        <w:pStyle w:val="Normal100"/>
        <w:spacing w:after="0" w:line="240" w:lineRule="auto"/>
        <w:jc w:val="both"/>
        <w:rPr>
          <w:rFonts w:ascii="Century Gothic" w:eastAsia="Century Gothic" w:hAnsi="Century Gothic" w:cs="Century Gothic"/>
          <w:sz w:val="20"/>
          <w:szCs w:val="20"/>
          <w:highlight w:val="cyan"/>
        </w:rPr>
      </w:pPr>
    </w:p>
    <w:p w14:paraId="0FD47726" w14:textId="77777777" w:rsidR="00D75224" w:rsidRPr="00240829" w:rsidRDefault="00D75224" w:rsidP="00766519">
      <w:pPr>
        <w:jc w:val="center"/>
        <w:rPr>
          <w:rFonts w:eastAsia="Century Gothic" w:cs="Century Gothic"/>
          <w:color w:val="000000"/>
        </w:rPr>
      </w:pPr>
      <w:r w:rsidRPr="00240829">
        <w:rPr>
          <w:rFonts w:eastAsia="Century Gothic" w:cs="Century Gothic"/>
          <w:color w:val="000000"/>
        </w:rPr>
        <w:t>COMISIÓN DE LEGISLACIÓN Y REGLAMENTO</w:t>
      </w:r>
    </w:p>
    <w:p w14:paraId="64EBB2F0" w14:textId="77777777" w:rsidR="00D75224" w:rsidRPr="00240829" w:rsidRDefault="00D75224" w:rsidP="00766519">
      <w:pPr>
        <w:jc w:val="center"/>
        <w:rPr>
          <w:rFonts w:eastAsia="Century Gothic" w:cs="Century Gothic"/>
          <w:color w:val="000000"/>
        </w:rPr>
      </w:pPr>
    </w:p>
    <w:p w14:paraId="413C7BA0" w14:textId="77777777" w:rsidR="00D75224" w:rsidRPr="00240829" w:rsidRDefault="00D75224" w:rsidP="00766519">
      <w:pPr>
        <w:jc w:val="center"/>
        <w:rPr>
          <w:rFonts w:eastAsia="Century Gothic" w:cs="Century Gothic"/>
          <w:color w:val="000000"/>
        </w:rPr>
      </w:pPr>
      <w:r w:rsidRPr="00240829">
        <w:rPr>
          <w:rFonts w:eastAsia="Century Gothic" w:cs="Century Gothic"/>
          <w:color w:val="000000"/>
        </w:rPr>
        <w:t>DESPACHO N.º 088</w:t>
      </w:r>
    </w:p>
    <w:p w14:paraId="485F8C2E" w14:textId="77777777" w:rsidR="00D75224" w:rsidRPr="00240829" w:rsidRDefault="00D75224" w:rsidP="00766519">
      <w:pPr>
        <w:jc w:val="right"/>
        <w:rPr>
          <w:rFonts w:eastAsia="Century Gothic" w:cs="Century Gothic"/>
          <w:color w:val="000000"/>
        </w:rPr>
      </w:pPr>
      <w:r w:rsidRPr="00240829">
        <w:rPr>
          <w:rFonts w:eastAsia="Century Gothic" w:cs="Century Gothic"/>
          <w:color w:val="000000"/>
        </w:rPr>
        <w:t>GENERAL PICO,  de julio de 2025</w:t>
      </w:r>
    </w:p>
    <w:p w14:paraId="14919F80" w14:textId="77777777" w:rsidR="00D75224" w:rsidRPr="00240829" w:rsidRDefault="00D75224" w:rsidP="00766519">
      <w:pPr>
        <w:jc w:val="both"/>
        <w:rPr>
          <w:rFonts w:eastAsia="Century Gothic" w:cs="Century Gothic"/>
          <w:color w:val="000000"/>
        </w:rPr>
      </w:pPr>
    </w:p>
    <w:p w14:paraId="31A09C5C" w14:textId="77777777" w:rsidR="00D75224" w:rsidRPr="00240829" w:rsidRDefault="00D75224">
      <w:pPr>
        <w:pBdr>
          <w:top w:val="nil"/>
          <w:left w:val="nil"/>
          <w:bottom w:val="nil"/>
          <w:right w:val="nil"/>
          <w:between w:val="nil"/>
        </w:pBdr>
        <w:jc w:val="right"/>
        <w:rPr>
          <w:rFonts w:eastAsia="Century Gothic" w:cs="Century Gothic"/>
          <w:color w:val="000000"/>
        </w:rPr>
      </w:pPr>
    </w:p>
    <w:p w14:paraId="799B4B5D" w14:textId="77777777" w:rsidR="00D75224" w:rsidRPr="00240829" w:rsidRDefault="00D75224">
      <w:pPr>
        <w:pBdr>
          <w:top w:val="nil"/>
          <w:left w:val="nil"/>
          <w:bottom w:val="nil"/>
          <w:right w:val="nil"/>
          <w:between w:val="nil"/>
        </w:pBdr>
        <w:jc w:val="both"/>
        <w:rPr>
          <w:rFonts w:eastAsia="Century Gothic" w:cs="Century Gothic"/>
        </w:rPr>
      </w:pPr>
      <w:r w:rsidRPr="00240829">
        <w:rPr>
          <w:rFonts w:eastAsia="Century Gothic" w:cs="Century Gothic"/>
          <w:smallCaps/>
        </w:rPr>
        <w:t>VISTO</w:t>
      </w:r>
      <w:r w:rsidRPr="00240829">
        <w:rPr>
          <w:rFonts w:eastAsia="Century Gothic" w:cs="Century Gothic"/>
        </w:rPr>
        <w:t>:</w:t>
      </w:r>
    </w:p>
    <w:p w14:paraId="55A715BC" w14:textId="77777777" w:rsidR="00D75224" w:rsidRPr="00240829" w:rsidRDefault="00D75224">
      <w:pPr>
        <w:pBdr>
          <w:top w:val="nil"/>
          <w:left w:val="nil"/>
          <w:bottom w:val="nil"/>
          <w:right w:val="nil"/>
          <w:between w:val="nil"/>
        </w:pBdr>
        <w:ind w:firstLine="540"/>
        <w:jc w:val="both"/>
        <w:rPr>
          <w:rFonts w:eastAsia="Century Gothic" w:cs="Century Gothic"/>
        </w:rPr>
      </w:pPr>
      <w:r w:rsidRPr="00240829">
        <w:rPr>
          <w:rFonts w:eastAsia="Century Gothic" w:cs="Century Gothic"/>
        </w:rPr>
        <w:t>El Expediente FI  200/2025 relacionado con la designación del Ing. Marco AZZARO, en el cargo de Ayudante de Primera interino/a con dedicación Simple para el Área de Matemática, y</w:t>
      </w:r>
    </w:p>
    <w:p w14:paraId="05F9BD52" w14:textId="77777777" w:rsidR="00D75224" w:rsidRPr="00240829" w:rsidRDefault="00D75224">
      <w:pPr>
        <w:pBdr>
          <w:top w:val="nil"/>
          <w:left w:val="nil"/>
          <w:bottom w:val="nil"/>
          <w:right w:val="nil"/>
          <w:between w:val="nil"/>
        </w:pBdr>
        <w:ind w:firstLine="540"/>
        <w:jc w:val="both"/>
        <w:rPr>
          <w:rFonts w:eastAsia="Century Gothic" w:cs="Century Gothic"/>
        </w:rPr>
      </w:pPr>
      <w:r w:rsidRPr="00240829">
        <w:rPr>
          <w:rFonts w:eastAsia="Century Gothic" w:cs="Century Gothic"/>
        </w:rPr>
        <w:t> </w:t>
      </w:r>
    </w:p>
    <w:p w14:paraId="58E0951B" w14:textId="77777777" w:rsidR="00D75224" w:rsidRPr="00240829" w:rsidRDefault="00D75224">
      <w:pPr>
        <w:pBdr>
          <w:top w:val="nil"/>
          <w:left w:val="nil"/>
          <w:bottom w:val="nil"/>
          <w:right w:val="nil"/>
          <w:between w:val="nil"/>
        </w:pBdr>
        <w:jc w:val="both"/>
        <w:rPr>
          <w:rFonts w:eastAsia="Century Gothic" w:cs="Century Gothic"/>
        </w:rPr>
      </w:pPr>
      <w:r w:rsidRPr="00240829">
        <w:rPr>
          <w:rFonts w:eastAsia="Century Gothic" w:cs="Century Gothic"/>
        </w:rPr>
        <w:t>CONSIDERANDO:</w:t>
      </w:r>
    </w:p>
    <w:p w14:paraId="3AC50DFE" w14:textId="77777777" w:rsidR="00D75224" w:rsidRPr="00240829" w:rsidRDefault="00D75224">
      <w:pPr>
        <w:pBdr>
          <w:top w:val="nil"/>
          <w:left w:val="nil"/>
          <w:bottom w:val="nil"/>
          <w:right w:val="nil"/>
          <w:between w:val="nil"/>
        </w:pBdr>
        <w:ind w:firstLine="540"/>
        <w:jc w:val="both"/>
        <w:rPr>
          <w:rFonts w:eastAsia="Century Gothic" w:cs="Century Gothic"/>
        </w:rPr>
      </w:pPr>
      <w:r w:rsidRPr="00240829">
        <w:rPr>
          <w:rFonts w:eastAsia="Century Gothic" w:cs="Century Gothic"/>
        </w:rPr>
        <w:t xml:space="preserve">Que mediante Resolución N.º </w:t>
      </w:r>
      <w:hyperlink r:id="rId33">
        <w:r w:rsidRPr="00240829">
          <w:rPr>
            <w:rFonts w:eastAsia="Century Gothic" w:cs="Century Gothic"/>
            <w:color w:val="0000FF"/>
            <w:u w:val="single"/>
          </w:rPr>
          <w:t>095/25</w:t>
        </w:r>
      </w:hyperlink>
      <w:r w:rsidRPr="00240829">
        <w:rPr>
          <w:rFonts w:eastAsia="Century Gothic" w:cs="Century Gothic"/>
        </w:rPr>
        <w:t xml:space="preserve"> Consejo Directivo se llamó a inscripción para cubrir dicho cargo. </w:t>
      </w:r>
    </w:p>
    <w:p w14:paraId="34B6934E" w14:textId="77777777" w:rsidR="00D75224" w:rsidRPr="00240829" w:rsidRDefault="00D75224">
      <w:pPr>
        <w:pBdr>
          <w:top w:val="nil"/>
          <w:left w:val="nil"/>
          <w:bottom w:val="nil"/>
          <w:right w:val="nil"/>
          <w:between w:val="nil"/>
        </w:pBdr>
        <w:ind w:firstLine="540"/>
        <w:jc w:val="both"/>
        <w:rPr>
          <w:rFonts w:eastAsia="Century Gothic" w:cs="Century Gothic"/>
        </w:rPr>
      </w:pPr>
      <w:r w:rsidRPr="00240829">
        <w:rPr>
          <w:rFonts w:eastAsia="Century Gothic" w:cs="Century Gothic"/>
        </w:rPr>
        <w:t xml:space="preserve">Que el Proceso de Selección de Aspirantes se llevó a cabo según se especifica en la Resolución N.º </w:t>
      </w:r>
      <w:hyperlink r:id="rId34">
        <w:r w:rsidRPr="00240829">
          <w:rPr>
            <w:rFonts w:eastAsia="Century Gothic" w:cs="Century Gothic"/>
            <w:color w:val="0000FF"/>
            <w:u w:val="single"/>
          </w:rPr>
          <w:t>178/2003</w:t>
        </w:r>
      </w:hyperlink>
      <w:r w:rsidRPr="00240829">
        <w:rPr>
          <w:rFonts w:eastAsia="Century Gothic" w:cs="Century Gothic"/>
        </w:rPr>
        <w:t xml:space="preserve"> (Reglamento para la selección de aspirantes a cubrir cargos interinos) del Consejo Superior.</w:t>
      </w:r>
    </w:p>
    <w:p w14:paraId="5B3DDC7E" w14:textId="77777777" w:rsidR="00D75224" w:rsidRPr="00240829" w:rsidRDefault="00D75224">
      <w:pPr>
        <w:pBdr>
          <w:top w:val="nil"/>
          <w:left w:val="nil"/>
          <w:bottom w:val="nil"/>
          <w:right w:val="nil"/>
          <w:between w:val="nil"/>
        </w:pBdr>
        <w:ind w:firstLine="540"/>
        <w:jc w:val="both"/>
        <w:rPr>
          <w:rFonts w:eastAsia="Century Gothic" w:cs="Century Gothic"/>
        </w:rPr>
      </w:pPr>
      <w:r w:rsidRPr="00240829">
        <w:rPr>
          <w:rFonts w:eastAsia="Century Gothic" w:cs="Century Gothic"/>
        </w:rPr>
        <w:t xml:space="preserve">Que hubo tres (3) postulantes inscriptos: Prof. Luciana Vanesa MAGGIONI, Ing. Marco AZZARO y Prof. Jonathan Emmanuel ARIAS. </w:t>
      </w:r>
    </w:p>
    <w:p w14:paraId="6F40C0B6" w14:textId="77777777" w:rsidR="00D75224" w:rsidRPr="00240829" w:rsidRDefault="00D75224">
      <w:pPr>
        <w:ind w:firstLine="567"/>
        <w:jc w:val="both"/>
        <w:rPr>
          <w:rFonts w:eastAsia="Century Gothic" w:cs="Century Gothic"/>
          <w:color w:val="000000"/>
        </w:rPr>
      </w:pPr>
      <w:r w:rsidRPr="00240829">
        <w:rPr>
          <w:rFonts w:eastAsia="Century Gothic" w:cs="Century Gothic"/>
          <w:color w:val="000000"/>
        </w:rPr>
        <w:t>Que analizados los antecedentes, el Comité de Selección, compuesto por: Mg. Carlos Enrique PARODI, Dr. Federico Darío KOVAC y Dra. Marina Vanesa ROLDAN,</w:t>
      </w:r>
      <w:r w:rsidRPr="00240829">
        <w:rPr>
          <w:rFonts w:eastAsia="Century Gothic" w:cs="Century Gothic"/>
        </w:rPr>
        <w:t xml:space="preserve"> </w:t>
      </w:r>
      <w:r w:rsidRPr="00240829">
        <w:rPr>
          <w:rFonts w:eastAsia="Century Gothic" w:cs="Century Gothic"/>
          <w:color w:val="000000"/>
        </w:rPr>
        <w:t>confeccionó el siguiente orden de mérito:</w:t>
      </w:r>
    </w:p>
    <w:p w14:paraId="222DF863" w14:textId="77777777" w:rsidR="00D75224" w:rsidRPr="00240829" w:rsidRDefault="00D75224" w:rsidP="00D75224">
      <w:pPr>
        <w:numPr>
          <w:ilvl w:val="0"/>
          <w:numId w:val="83"/>
        </w:numPr>
        <w:pBdr>
          <w:top w:val="nil"/>
          <w:left w:val="nil"/>
          <w:bottom w:val="nil"/>
          <w:right w:val="nil"/>
          <w:between w:val="nil"/>
        </w:pBdr>
        <w:jc w:val="both"/>
        <w:rPr>
          <w:rFonts w:eastAsia="Century Gothic" w:cs="Century Gothic"/>
          <w:color w:val="000000"/>
        </w:rPr>
      </w:pPr>
      <w:r w:rsidRPr="00240829">
        <w:rPr>
          <w:rFonts w:eastAsia="Century Gothic" w:cs="Century Gothic"/>
          <w:color w:val="000000"/>
        </w:rPr>
        <w:t>Ing. Marco AZZARO</w:t>
      </w:r>
    </w:p>
    <w:p w14:paraId="589EA197" w14:textId="77777777" w:rsidR="00D75224" w:rsidRPr="00240829" w:rsidRDefault="00D75224" w:rsidP="00D75224">
      <w:pPr>
        <w:numPr>
          <w:ilvl w:val="0"/>
          <w:numId w:val="83"/>
        </w:numPr>
        <w:pBdr>
          <w:top w:val="nil"/>
          <w:left w:val="nil"/>
          <w:bottom w:val="nil"/>
          <w:right w:val="nil"/>
          <w:between w:val="nil"/>
        </w:pBdr>
        <w:jc w:val="both"/>
        <w:rPr>
          <w:rFonts w:eastAsia="Century Gothic" w:cs="Century Gothic"/>
          <w:color w:val="000000"/>
        </w:rPr>
      </w:pPr>
      <w:r w:rsidRPr="00240829">
        <w:rPr>
          <w:rFonts w:eastAsia="Century Gothic" w:cs="Century Gothic"/>
          <w:color w:val="000000"/>
        </w:rPr>
        <w:t>Prof. Jonathan Emmanuel ARIAS</w:t>
      </w:r>
    </w:p>
    <w:p w14:paraId="58A9FD76" w14:textId="77777777" w:rsidR="00D75224" w:rsidRPr="00240829" w:rsidRDefault="00D75224" w:rsidP="00D75224">
      <w:pPr>
        <w:numPr>
          <w:ilvl w:val="0"/>
          <w:numId w:val="83"/>
        </w:numPr>
        <w:pBdr>
          <w:top w:val="nil"/>
          <w:left w:val="nil"/>
          <w:bottom w:val="nil"/>
          <w:right w:val="nil"/>
          <w:between w:val="nil"/>
        </w:pBdr>
        <w:jc w:val="both"/>
        <w:rPr>
          <w:rFonts w:eastAsia="Century Gothic" w:cs="Century Gothic"/>
          <w:color w:val="000000"/>
        </w:rPr>
      </w:pPr>
      <w:r w:rsidRPr="00240829">
        <w:rPr>
          <w:rFonts w:eastAsia="Century Gothic" w:cs="Century Gothic"/>
          <w:color w:val="000000"/>
        </w:rPr>
        <w:t>Prof. Luciana Vanesa MAGGIONI</w:t>
      </w:r>
    </w:p>
    <w:p w14:paraId="0C6D8F62" w14:textId="77777777" w:rsidR="00D75224" w:rsidRPr="00240829" w:rsidRDefault="00D75224">
      <w:pPr>
        <w:ind w:firstLine="567"/>
        <w:jc w:val="both"/>
        <w:rPr>
          <w:rFonts w:eastAsia="Century Gothic" w:cs="Century Gothic"/>
          <w:color w:val="000000"/>
        </w:rPr>
      </w:pPr>
      <w:r w:rsidRPr="00240829">
        <w:rPr>
          <w:rFonts w:eastAsia="Century Gothic" w:cs="Century Gothic"/>
          <w:color w:val="000000"/>
        </w:rPr>
        <w:t xml:space="preserve">Que el Comité de Selección recomienda la designación </w:t>
      </w:r>
      <w:r w:rsidRPr="00240829">
        <w:rPr>
          <w:rFonts w:eastAsia="Century Gothic" w:cs="Century Gothic"/>
        </w:rPr>
        <w:t>del Ing</w:t>
      </w:r>
      <w:r w:rsidRPr="00240829">
        <w:rPr>
          <w:rFonts w:eastAsia="Century Gothic" w:cs="Century Gothic"/>
          <w:color w:val="000000"/>
        </w:rPr>
        <w:t xml:space="preserve">. Marco AZZARO, en el cargo de Ayudante de Primera interino con dedicación Simple para el Área de Matemática, mediante el Dictamen confeccionado y firmado de acuerdo a lo establecido en el artículo 15° de la Resolución N.º </w:t>
      </w:r>
      <w:hyperlink r:id="rId35">
        <w:r w:rsidRPr="00240829">
          <w:rPr>
            <w:color w:val="000000"/>
          </w:rPr>
          <w:t>178/2003</w:t>
        </w:r>
      </w:hyperlink>
      <w:r w:rsidRPr="00240829">
        <w:rPr>
          <w:rFonts w:eastAsia="Century Gothic" w:cs="Century Gothic"/>
          <w:color w:val="000000"/>
        </w:rPr>
        <w:t>  del Consejo Superior.</w:t>
      </w:r>
    </w:p>
    <w:p w14:paraId="62224B36" w14:textId="77777777" w:rsidR="00D75224" w:rsidRPr="00240829" w:rsidRDefault="00D75224">
      <w:pPr>
        <w:pBdr>
          <w:top w:val="nil"/>
          <w:left w:val="nil"/>
          <w:bottom w:val="nil"/>
          <w:right w:val="nil"/>
          <w:between w:val="nil"/>
        </w:pBdr>
        <w:ind w:firstLine="540"/>
        <w:jc w:val="both"/>
        <w:rPr>
          <w:rFonts w:eastAsia="Century Gothic" w:cs="Century Gothic"/>
        </w:rPr>
      </w:pPr>
      <w:r w:rsidRPr="00240829">
        <w:rPr>
          <w:rFonts w:eastAsia="Century Gothic" w:cs="Century Gothic"/>
        </w:rPr>
        <w:t>Que habiendo sido notificados los aspirantes de dicho Dictamen, en forma fehaciente, a las respectivas direcciones de correo electrónico declaradas oportunamente, no ha habido impugnaciones dentro de los plazos fijados en el Artículo 17º de la misma Resolución. </w:t>
      </w:r>
    </w:p>
    <w:p w14:paraId="58AC41B0" w14:textId="77777777" w:rsidR="00D75224" w:rsidRPr="00240829" w:rsidRDefault="00D75224" w:rsidP="00766519">
      <w:pPr>
        <w:ind w:left="-2" w:firstLineChars="283" w:firstLine="566"/>
        <w:rPr>
          <w:rFonts w:eastAsia="Century Gothic" w:cs="Century Gothic"/>
        </w:rPr>
      </w:pPr>
      <w:r w:rsidRPr="00240829">
        <w:rPr>
          <w:rFonts w:eastAsia="Century Gothic" w:cs="Century Gothic"/>
        </w:rPr>
        <w:t xml:space="preserve">POR ELLO </w:t>
      </w:r>
    </w:p>
    <w:p w14:paraId="6360EC6E" w14:textId="77777777" w:rsidR="00D75224" w:rsidRPr="00240829" w:rsidRDefault="00D75224" w:rsidP="00766519">
      <w:pPr>
        <w:ind w:left="-2" w:firstLineChars="283" w:firstLine="566"/>
        <w:rPr>
          <w:rFonts w:eastAsia="Century Gothic" w:cs="Century Gothic"/>
        </w:rPr>
      </w:pPr>
      <w:r w:rsidRPr="00240829">
        <w:rPr>
          <w:rFonts w:eastAsia="Century Gothic" w:cs="Century Gothic"/>
        </w:rPr>
        <w:t>LA COMISIÓN DE LEGISLACIÓN Y REGLAMENTO</w:t>
      </w:r>
    </w:p>
    <w:p w14:paraId="185B1C98" w14:textId="77777777" w:rsidR="00D75224" w:rsidRPr="00240829" w:rsidRDefault="00D75224" w:rsidP="00766519">
      <w:pPr>
        <w:ind w:left="-2" w:firstLineChars="283" w:firstLine="566"/>
        <w:rPr>
          <w:rFonts w:eastAsia="Century Gothic" w:cs="Century Gothic"/>
        </w:rPr>
      </w:pPr>
      <w:r w:rsidRPr="00240829">
        <w:rPr>
          <w:rFonts w:eastAsia="Century Gothic" w:cs="Century Gothic"/>
        </w:rPr>
        <w:t>DEL CONSEJO DIRECTIVO DE LA FACULTAD DE INGENIERÍA</w:t>
      </w:r>
    </w:p>
    <w:p w14:paraId="7A64A485" w14:textId="77777777" w:rsidR="00D75224" w:rsidRPr="00240829" w:rsidRDefault="00D75224" w:rsidP="00766519">
      <w:pPr>
        <w:ind w:left="2" w:hanging="2"/>
        <w:rPr>
          <w:rFonts w:eastAsia="Century Gothic" w:cs="Century Gothic"/>
        </w:rPr>
      </w:pPr>
      <w:r w:rsidRPr="00240829">
        <w:rPr>
          <w:rFonts w:eastAsia="Century Gothic" w:cs="Century Gothic"/>
        </w:rPr>
        <w:tab/>
      </w:r>
    </w:p>
    <w:p w14:paraId="02087017" w14:textId="77777777" w:rsidR="00D75224" w:rsidRPr="00240829" w:rsidRDefault="00D75224" w:rsidP="00766519">
      <w:pPr>
        <w:ind w:left="2" w:hanging="2"/>
        <w:jc w:val="center"/>
        <w:rPr>
          <w:rFonts w:eastAsia="Century Gothic" w:cs="Century Gothic"/>
        </w:rPr>
      </w:pPr>
      <w:r w:rsidRPr="00240829">
        <w:rPr>
          <w:rFonts w:eastAsia="Century Gothic" w:cs="Century Gothic"/>
        </w:rPr>
        <w:t>RECOMIENDA</w:t>
      </w:r>
    </w:p>
    <w:p w14:paraId="18C0D9E1" w14:textId="77777777" w:rsidR="00D75224" w:rsidRPr="00240829" w:rsidRDefault="00D75224">
      <w:pPr>
        <w:jc w:val="center"/>
        <w:rPr>
          <w:rFonts w:eastAsia="Century Gothic" w:cs="Century Gothic"/>
          <w:color w:val="000000"/>
        </w:rPr>
      </w:pPr>
    </w:p>
    <w:p w14:paraId="39735712" w14:textId="77777777" w:rsidR="00D75224" w:rsidRPr="00240829" w:rsidRDefault="00D75224">
      <w:pPr>
        <w:pBdr>
          <w:top w:val="nil"/>
          <w:left w:val="nil"/>
          <w:bottom w:val="nil"/>
          <w:right w:val="nil"/>
          <w:between w:val="nil"/>
        </w:pBdr>
        <w:jc w:val="both"/>
        <w:rPr>
          <w:rFonts w:eastAsia="Century Gothic" w:cs="Century Gothic"/>
          <w:color w:val="000000"/>
        </w:rPr>
      </w:pPr>
      <w:r w:rsidRPr="00240829">
        <w:rPr>
          <w:rFonts w:eastAsia="Century Gothic" w:cs="Century Gothic"/>
          <w:color w:val="000000"/>
        </w:rPr>
        <w:t>ARTÍCULO 1º.- Suscribir el dictamen del Comité de Selección en el llamado para cubrir un cargo de Ayudante de Primera</w:t>
      </w:r>
      <w:r w:rsidRPr="00240829">
        <w:rPr>
          <w:rFonts w:eastAsia="Century Gothic" w:cs="Century Gothic"/>
        </w:rPr>
        <w:t xml:space="preserve"> interino/a con dedicación Simple para el Área de Matemática.</w:t>
      </w:r>
    </w:p>
    <w:p w14:paraId="18E01F37" w14:textId="77777777" w:rsidR="00D75224" w:rsidRPr="00240829" w:rsidRDefault="00D75224">
      <w:pPr>
        <w:pBdr>
          <w:top w:val="nil"/>
          <w:left w:val="nil"/>
          <w:bottom w:val="nil"/>
          <w:right w:val="nil"/>
          <w:between w:val="nil"/>
        </w:pBdr>
        <w:jc w:val="both"/>
        <w:rPr>
          <w:rFonts w:eastAsia="Century Gothic" w:cs="Century Gothic"/>
          <w:color w:val="000000"/>
        </w:rPr>
      </w:pPr>
    </w:p>
    <w:p w14:paraId="691A3401" w14:textId="77777777" w:rsidR="00D75224" w:rsidRPr="00240829" w:rsidRDefault="00D75224">
      <w:pPr>
        <w:pBdr>
          <w:top w:val="nil"/>
          <w:left w:val="nil"/>
          <w:bottom w:val="nil"/>
          <w:right w:val="nil"/>
          <w:between w:val="nil"/>
        </w:pBdr>
        <w:jc w:val="both"/>
        <w:rPr>
          <w:rFonts w:eastAsia="Century Gothic" w:cs="Century Gothic"/>
        </w:rPr>
      </w:pPr>
      <w:r w:rsidRPr="00240829">
        <w:rPr>
          <w:rFonts w:eastAsia="Century Gothic" w:cs="Century Gothic"/>
        </w:rPr>
        <w:t>ARTÍCULO 2º.- Designar, desde el 01/08/25 y hasta el 31/12/2025, al Ing. Marco AZZARO, CUIL N.º 20-42042893-7, fecha de nacimiento 23/07/1999, en el cargo de Ayudante de Primera (05) interino con dedicación Simple (03) – CÓDIGO 11.5.3.45 – en el Área de Matemática.</w:t>
      </w:r>
    </w:p>
    <w:p w14:paraId="2D49FEF4" w14:textId="77777777" w:rsidR="00D75224" w:rsidRPr="00240829" w:rsidRDefault="00D75224">
      <w:pPr>
        <w:pBdr>
          <w:top w:val="nil"/>
          <w:left w:val="nil"/>
          <w:bottom w:val="nil"/>
          <w:right w:val="nil"/>
          <w:between w:val="nil"/>
        </w:pBdr>
        <w:jc w:val="both"/>
        <w:rPr>
          <w:rFonts w:eastAsia="Century Gothic" w:cs="Century Gothic"/>
        </w:rPr>
      </w:pPr>
    </w:p>
    <w:p w14:paraId="0AC6A266" w14:textId="77777777" w:rsidR="00D75224" w:rsidRPr="00240829" w:rsidRDefault="00D75224">
      <w:pPr>
        <w:pBdr>
          <w:top w:val="nil"/>
          <w:left w:val="nil"/>
          <w:bottom w:val="nil"/>
          <w:right w:val="nil"/>
          <w:between w:val="nil"/>
        </w:pBdr>
        <w:ind w:hanging="2"/>
        <w:jc w:val="both"/>
        <w:rPr>
          <w:rFonts w:eastAsia="Century Gothic" w:cs="Century Gothic"/>
          <w:color w:val="000000"/>
        </w:rPr>
      </w:pPr>
      <w:r w:rsidRPr="00240829">
        <w:rPr>
          <w:rFonts w:eastAsia="Century Gothic" w:cs="Century Gothic"/>
          <w:color w:val="000000"/>
        </w:rPr>
        <w:t>ARTÍCULO 3º.- Los movimientos presupuestarios que resultasen se imputarán a: Fuente de Financiamiento 11 – Programa 19 – Actividad 1 – Inciso 1 – Partida Principal 1.2 del Presupuesto Vigente.</w:t>
      </w:r>
    </w:p>
    <w:p w14:paraId="0150C8AC" w14:textId="77777777" w:rsidR="00D75224" w:rsidRPr="00240829" w:rsidRDefault="00D75224">
      <w:pPr>
        <w:pBdr>
          <w:top w:val="nil"/>
          <w:left w:val="nil"/>
          <w:bottom w:val="nil"/>
          <w:right w:val="nil"/>
          <w:between w:val="nil"/>
        </w:pBdr>
        <w:ind w:hanging="2"/>
        <w:jc w:val="both"/>
        <w:rPr>
          <w:rFonts w:eastAsia="Century Gothic" w:cs="Century Gothic"/>
          <w:color w:val="000000"/>
        </w:rPr>
      </w:pPr>
    </w:p>
    <w:p w14:paraId="132F2902" w14:textId="77777777" w:rsidR="00D75224" w:rsidRPr="00240829" w:rsidRDefault="00D75224" w:rsidP="00766519">
      <w:pPr>
        <w:jc w:val="both"/>
        <w:rPr>
          <w:rFonts w:eastAsia="Century Gothic" w:cs="Century Gothic"/>
        </w:rPr>
      </w:pPr>
      <w:r w:rsidRPr="00240829">
        <w:rPr>
          <w:rFonts w:eastAsia="Century Gothic" w:cs="Century Gothic"/>
          <w:color w:val="000000"/>
        </w:rPr>
        <w:t xml:space="preserve">ARTÍCULO 4º.- </w:t>
      </w:r>
      <w:r w:rsidRPr="00240829">
        <w:rPr>
          <w:rFonts w:eastAsia="Century Gothic" w:cs="Century Gothic"/>
        </w:rPr>
        <w:t>De forma.-</w:t>
      </w:r>
    </w:p>
    <w:p w14:paraId="1344DFE3" w14:textId="77777777" w:rsidR="00D75224" w:rsidRPr="00240829" w:rsidRDefault="00D75224" w:rsidP="00766519">
      <w:pPr>
        <w:jc w:val="both"/>
        <w:rPr>
          <w:rFonts w:eastAsia="Century Gothic" w:cs="Century Gothic"/>
        </w:rPr>
      </w:pPr>
    </w:p>
    <w:p w14:paraId="544DC23F" w14:textId="77777777" w:rsidR="00D75224" w:rsidRPr="00240829" w:rsidRDefault="00D75224" w:rsidP="00766519">
      <w:pPr>
        <w:ind w:left="2"/>
        <w:jc w:val="both"/>
        <w:rPr>
          <w:rFonts w:eastAsia="Century Gothic" w:cs="Century Gothic"/>
          <w:bCs/>
          <w:lang w:val="es-AR"/>
        </w:rPr>
      </w:pPr>
      <w:r w:rsidRPr="00240829">
        <w:rPr>
          <w:rFonts w:eastAsia="Century Gothic" w:cs="Century Gothic"/>
          <w:bCs/>
        </w:rPr>
        <w:t>KOVAC F.</w:t>
      </w:r>
    </w:p>
    <w:p w14:paraId="4621C49D"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t>MASSOLO, A.</w:t>
      </w:r>
    </w:p>
    <w:p w14:paraId="18809567"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t>MICHELLIS, A.</w:t>
      </w:r>
    </w:p>
    <w:p w14:paraId="17F04625"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lastRenderedPageBreak/>
        <w:t>PAPA, F.</w:t>
      </w:r>
    </w:p>
    <w:p w14:paraId="77BFB5FB"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t>RIBEIRO, M.</w:t>
      </w:r>
    </w:p>
    <w:p w14:paraId="10B55566"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t>SCHPETTER, N.</w:t>
      </w:r>
    </w:p>
    <w:p w14:paraId="1799DD3C" w14:textId="77777777" w:rsidR="00D75224" w:rsidRPr="00944C2A" w:rsidRDefault="00D75224" w:rsidP="00766519">
      <w:pPr>
        <w:ind w:left="2"/>
        <w:jc w:val="both"/>
        <w:rPr>
          <w:rFonts w:eastAsia="Century Gothic" w:cs="Century Gothic"/>
          <w:bCs/>
          <w:lang w:val="es-AR"/>
        </w:rPr>
      </w:pPr>
      <w:r w:rsidRPr="00944C2A">
        <w:rPr>
          <w:rFonts w:eastAsia="Century Gothic" w:cs="Century Gothic"/>
          <w:bCs/>
          <w:lang w:val="es-AR"/>
        </w:rPr>
        <w:t xml:space="preserve">SEIP, Y. </w:t>
      </w:r>
    </w:p>
    <w:p w14:paraId="04C8FC99" w14:textId="77777777" w:rsidR="00D75224" w:rsidRPr="00944C2A" w:rsidRDefault="00D75224" w:rsidP="00766519">
      <w:pPr>
        <w:ind w:left="2"/>
        <w:jc w:val="both"/>
        <w:rPr>
          <w:rFonts w:eastAsia="Century Gothic" w:cs="Century Gothic"/>
          <w:bCs/>
          <w:lang w:val="es-AR"/>
        </w:rPr>
      </w:pPr>
      <w:r w:rsidRPr="00944C2A">
        <w:rPr>
          <w:rFonts w:eastAsia="Century Gothic" w:cs="Century Gothic"/>
          <w:bCs/>
          <w:lang w:val="es-AR"/>
        </w:rPr>
        <w:t>VALINOTTI, J.</w:t>
      </w:r>
    </w:p>
    <w:p w14:paraId="2D8F3D18" w14:textId="77777777" w:rsidR="00D75224" w:rsidRPr="00240829" w:rsidRDefault="00D75224" w:rsidP="00766519">
      <w:pPr>
        <w:ind w:left="2" w:hanging="2"/>
        <w:jc w:val="both"/>
        <w:rPr>
          <w:rFonts w:eastAsia="Century Gothic" w:cs="Century Gothic"/>
        </w:rPr>
      </w:pPr>
    </w:p>
    <w:p w14:paraId="6B278E71" w14:textId="77777777" w:rsidR="00D75224" w:rsidRPr="00944C2A" w:rsidRDefault="00D75224" w:rsidP="00766519">
      <w:pPr>
        <w:ind w:left="2" w:hanging="2"/>
        <w:jc w:val="both"/>
        <w:rPr>
          <w:rFonts w:eastAsia="Century Gothic" w:cs="Century Gothic"/>
          <w:lang w:val="es-AR"/>
        </w:rPr>
      </w:pPr>
    </w:p>
    <w:p w14:paraId="67908540" w14:textId="77777777" w:rsidR="00D75224" w:rsidRPr="00240829" w:rsidRDefault="00D75224" w:rsidP="00CD0585">
      <w:pPr>
        <w:pStyle w:val="Normal100"/>
        <w:spacing w:after="0" w:line="240" w:lineRule="auto"/>
        <w:jc w:val="both"/>
        <w:rPr>
          <w:rFonts w:ascii="Century Gothic" w:eastAsia="Century Gothic" w:hAnsi="Century Gothic" w:cs="Century Gothic"/>
          <w:b/>
          <w:bCs/>
          <w:sz w:val="20"/>
          <w:szCs w:val="20"/>
          <w:highlight w:val="cyan"/>
        </w:rPr>
      </w:pPr>
      <w:r w:rsidRPr="00240829">
        <w:rPr>
          <w:rFonts w:ascii="Century Gothic" w:eastAsia="Century Gothic" w:hAnsi="Century Gothic" w:cs="Century Gothic"/>
          <w:b/>
          <w:bCs/>
          <w:sz w:val="20"/>
          <w:szCs w:val="20"/>
          <w:highlight w:val="cyan"/>
        </w:rPr>
        <w:br w:type="page"/>
      </w:r>
      <w:r w:rsidRPr="00240829">
        <w:rPr>
          <w:rFonts w:ascii="Century Gothic" w:eastAsia="Century Gothic" w:hAnsi="Century Gothic" w:cs="Century Gothic"/>
          <w:b/>
          <w:bCs/>
          <w:sz w:val="20"/>
          <w:szCs w:val="20"/>
          <w:highlight w:val="cyan"/>
        </w:rPr>
        <w:lastRenderedPageBreak/>
        <w:t>Comisión de Extensión y Bienestar Estudiantil</w:t>
      </w:r>
    </w:p>
    <w:p w14:paraId="2E54E05D" w14:textId="77777777" w:rsidR="00D75224" w:rsidRPr="00240829" w:rsidRDefault="00D75224" w:rsidP="00CD0585">
      <w:pPr>
        <w:pStyle w:val="Normal100"/>
        <w:spacing w:after="0" w:line="240" w:lineRule="auto"/>
        <w:jc w:val="both"/>
        <w:rPr>
          <w:rFonts w:ascii="Century Gothic" w:eastAsia="Century Gothic" w:hAnsi="Century Gothic" w:cs="Century Gothic"/>
          <w:sz w:val="20"/>
          <w:szCs w:val="20"/>
          <w:highlight w:val="cyan"/>
        </w:rPr>
      </w:pPr>
    </w:p>
    <w:p w14:paraId="093009C9" w14:textId="77777777" w:rsidR="00D75224" w:rsidRPr="00240829" w:rsidRDefault="00D75224" w:rsidP="00CD0585">
      <w:pPr>
        <w:jc w:val="both"/>
        <w:rPr>
          <w:rFonts w:eastAsia="Century Gothic" w:cs="Century Gothic"/>
          <w:highlight w:val="cyan"/>
        </w:rPr>
      </w:pPr>
      <w:r w:rsidRPr="00240829">
        <w:rPr>
          <w:b/>
          <w:highlight w:val="cyan"/>
        </w:rPr>
        <w:t>1.9.</w:t>
      </w:r>
      <w:r w:rsidRPr="00240829">
        <w:rPr>
          <w:highlight w:val="cyan"/>
        </w:rPr>
        <w:t xml:space="preserve"> Despacho N.º 019, recomienda </w:t>
      </w:r>
      <w:r w:rsidRPr="00240829">
        <w:rPr>
          <w:rFonts w:eastAsia="Century Gothic" w:cs="Century Gothic"/>
          <w:highlight w:val="cyan"/>
        </w:rPr>
        <w:t>aprobar el dictado del “Taller de Robótica Educativa: Diseño, Programación y Competencias para Docentes Innovadores”.</w:t>
      </w:r>
    </w:p>
    <w:p w14:paraId="12F407C3" w14:textId="77777777" w:rsidR="00D75224" w:rsidRPr="00240829" w:rsidRDefault="00D75224" w:rsidP="00CD0585">
      <w:pPr>
        <w:jc w:val="both"/>
        <w:rPr>
          <w:rFonts w:eastAsia="Century Gothic" w:cs="Century Gothic"/>
          <w:highlight w:val="cyan"/>
          <w:lang w:eastAsia="es-AR"/>
        </w:rPr>
      </w:pPr>
    </w:p>
    <w:p w14:paraId="36DA8FF8" w14:textId="77777777" w:rsidR="00D75224" w:rsidRPr="00240829" w:rsidRDefault="00D75224" w:rsidP="00766519">
      <w:pPr>
        <w:tabs>
          <w:tab w:val="left" w:pos="7225"/>
        </w:tabs>
        <w:ind w:left="2" w:hanging="2"/>
        <w:jc w:val="center"/>
        <w:rPr>
          <w:rFonts w:eastAsia="Century Gothic" w:cs="Century Gothic"/>
          <w:bCs/>
        </w:rPr>
      </w:pPr>
      <w:r w:rsidRPr="00240829">
        <w:rPr>
          <w:rFonts w:eastAsia="Century Gothic" w:cs="Century Gothic"/>
          <w:bCs/>
        </w:rPr>
        <w:t>COMISIÓN DE EXTENSIÓN Y BIENESTAR ESTUDIANTIL</w:t>
      </w:r>
    </w:p>
    <w:p w14:paraId="79D1E58C" w14:textId="77777777" w:rsidR="00D75224" w:rsidRPr="00240829" w:rsidRDefault="00D75224" w:rsidP="00766519">
      <w:pPr>
        <w:tabs>
          <w:tab w:val="left" w:pos="7225"/>
        </w:tabs>
        <w:ind w:left="2" w:hanging="2"/>
        <w:jc w:val="center"/>
        <w:rPr>
          <w:rFonts w:eastAsia="Century Gothic" w:cs="Century Gothic"/>
          <w:bCs/>
          <w:lang w:eastAsia="zh-CN"/>
        </w:rPr>
      </w:pPr>
    </w:p>
    <w:p w14:paraId="04601E81" w14:textId="77777777" w:rsidR="00D75224" w:rsidRPr="00240829" w:rsidRDefault="00D75224" w:rsidP="00766519">
      <w:pPr>
        <w:tabs>
          <w:tab w:val="left" w:pos="7225"/>
        </w:tabs>
        <w:ind w:left="2" w:hanging="2"/>
        <w:jc w:val="center"/>
        <w:rPr>
          <w:rFonts w:eastAsia="Century Gothic" w:cs="Century Gothic"/>
          <w:bCs/>
        </w:rPr>
      </w:pPr>
      <w:r w:rsidRPr="00240829">
        <w:rPr>
          <w:rFonts w:eastAsia="Century Gothic" w:cs="Century Gothic"/>
          <w:bCs/>
        </w:rPr>
        <w:t>DESPACHO N.º 019</w:t>
      </w:r>
    </w:p>
    <w:p w14:paraId="767EEB0A" w14:textId="77777777" w:rsidR="00D75224" w:rsidRPr="00240829" w:rsidRDefault="00D75224" w:rsidP="00766519">
      <w:pPr>
        <w:jc w:val="right"/>
        <w:rPr>
          <w:rFonts w:eastAsia="Century Gothic" w:cs="Century Gothic"/>
        </w:rPr>
      </w:pPr>
      <w:r w:rsidRPr="00240829">
        <w:rPr>
          <w:rFonts w:eastAsia="Century Gothic" w:cs="Century Gothic"/>
        </w:rPr>
        <w:t>GENERAL PICO,29 de julio de 2025</w:t>
      </w:r>
    </w:p>
    <w:p w14:paraId="7E0BD6F7" w14:textId="77777777" w:rsidR="00D75224" w:rsidRPr="00240829" w:rsidRDefault="00D75224" w:rsidP="00766519">
      <w:pPr>
        <w:jc w:val="right"/>
        <w:rPr>
          <w:rFonts w:eastAsia="Century Gothic" w:cs="Century Gothic"/>
        </w:rPr>
      </w:pPr>
    </w:p>
    <w:p w14:paraId="2742B725" w14:textId="77777777" w:rsidR="00D75224" w:rsidRPr="00240829" w:rsidRDefault="00D75224" w:rsidP="00766519">
      <w:pPr>
        <w:ind w:hanging="2"/>
        <w:jc w:val="both"/>
        <w:rPr>
          <w:rFonts w:eastAsia="Century Gothic" w:cs="Century Gothic"/>
        </w:rPr>
      </w:pPr>
      <w:r w:rsidRPr="00240829">
        <w:rPr>
          <w:rFonts w:eastAsia="Century Gothic" w:cs="Century Gothic"/>
        </w:rPr>
        <w:t xml:space="preserve">VISTO: </w:t>
      </w:r>
    </w:p>
    <w:p w14:paraId="4578D232" w14:textId="77777777" w:rsidR="00D75224" w:rsidRPr="00240829" w:rsidRDefault="00D75224" w:rsidP="00766519">
      <w:pPr>
        <w:ind w:firstLine="566"/>
        <w:jc w:val="both"/>
        <w:rPr>
          <w:rFonts w:eastAsia="Century Gothic" w:cs="Century Gothic"/>
        </w:rPr>
      </w:pPr>
      <w:r w:rsidRPr="00240829">
        <w:rPr>
          <w:rFonts w:eastAsia="Century Gothic" w:cs="Century Gothic"/>
        </w:rPr>
        <w:t>El expediente N.° 225/2025 del registro de la Facultad de Ingeniería, caratulado “</w:t>
      </w:r>
      <w:r w:rsidRPr="00240829">
        <w:rPr>
          <w:rFonts w:eastAsia="Century Gothic" w:cs="Century Gothic"/>
          <w:i/>
        </w:rPr>
        <w:t>Taller de Robótica Educativa: Diseño, Programación y Competencias para Docentes Innovadores</w:t>
      </w:r>
      <w:r w:rsidRPr="00240829">
        <w:rPr>
          <w:rFonts w:eastAsia="Century Gothic" w:cs="Century Gothic"/>
        </w:rPr>
        <w:t xml:space="preserve">” y </w:t>
      </w:r>
    </w:p>
    <w:p w14:paraId="47249424" w14:textId="77777777" w:rsidR="00D75224" w:rsidRPr="00240829" w:rsidRDefault="00D75224" w:rsidP="00766519">
      <w:pPr>
        <w:ind w:firstLine="566"/>
        <w:jc w:val="both"/>
        <w:rPr>
          <w:rFonts w:eastAsia="Century Gothic" w:cs="Century Gothic"/>
        </w:rPr>
      </w:pPr>
    </w:p>
    <w:p w14:paraId="615409F5" w14:textId="77777777" w:rsidR="00D75224" w:rsidRPr="00240829" w:rsidRDefault="00D75224" w:rsidP="00766519">
      <w:pPr>
        <w:ind w:hanging="2"/>
        <w:jc w:val="both"/>
        <w:rPr>
          <w:rFonts w:eastAsia="Century Gothic" w:cs="Century Gothic"/>
        </w:rPr>
      </w:pPr>
      <w:r w:rsidRPr="00240829">
        <w:rPr>
          <w:rFonts w:eastAsia="Century Gothic" w:cs="Century Gothic"/>
        </w:rPr>
        <w:t>CONSIDERANDO:</w:t>
      </w:r>
    </w:p>
    <w:p w14:paraId="700EF6E2" w14:textId="77777777" w:rsidR="00D75224" w:rsidRPr="00240829" w:rsidRDefault="00D75224" w:rsidP="00766519">
      <w:pPr>
        <w:ind w:firstLine="720"/>
        <w:jc w:val="both"/>
        <w:rPr>
          <w:rFonts w:eastAsia="Century Gothic" w:cs="Century Gothic"/>
        </w:rPr>
      </w:pPr>
      <w:r w:rsidRPr="00240829">
        <w:rPr>
          <w:rFonts w:eastAsia="Century Gothic" w:cs="Century Gothic"/>
        </w:rPr>
        <w:t>Que en dicho expediente consta la nota presentada por el Secretario de Ciencia y Técnica con funciones en Extensión, mediante la cual solicita aprobar el dictado del taller denominado “Taller de Robótica Educativa: Diseño, Programación y Competencias para Docentes Innovadores”.</w:t>
      </w:r>
    </w:p>
    <w:p w14:paraId="0922381D" w14:textId="77777777" w:rsidR="00D75224" w:rsidRPr="00240829" w:rsidRDefault="00D75224" w:rsidP="00766519">
      <w:pPr>
        <w:ind w:firstLine="720"/>
        <w:jc w:val="both"/>
        <w:rPr>
          <w:rFonts w:eastAsia="Century Gothic" w:cs="Century Gothic"/>
        </w:rPr>
      </w:pPr>
      <w:r w:rsidRPr="00240829">
        <w:rPr>
          <w:rFonts w:eastAsia="Century Gothic" w:cs="Century Gothic"/>
        </w:rPr>
        <w:t>Que la nueva propuesta formativa fue presentada oportunamente por nuestra Institución ante la RedPam, del Ministerio de Educación de la provincia de La Pampa.</w:t>
      </w:r>
    </w:p>
    <w:p w14:paraId="00CF5554" w14:textId="77777777" w:rsidR="00D75224" w:rsidRPr="00240829" w:rsidRDefault="00D75224" w:rsidP="00766519">
      <w:pPr>
        <w:ind w:firstLine="720"/>
        <w:jc w:val="both"/>
        <w:rPr>
          <w:rFonts w:eastAsia="Century Gothic" w:cs="Century Gothic"/>
        </w:rPr>
      </w:pPr>
      <w:r w:rsidRPr="00240829">
        <w:rPr>
          <w:rFonts w:eastAsia="Century Gothic" w:cs="Century Gothic"/>
        </w:rPr>
        <w:t>Que la misma ha sido acreditada por la RedPam, como nueva propuesta formativa para el año 2025, según Acta de Dictamen N.° 102/25 del Ministerio de Educación de la provincia de La Pampa.</w:t>
      </w:r>
    </w:p>
    <w:p w14:paraId="2D09321C" w14:textId="77777777" w:rsidR="00D75224" w:rsidRPr="00240829" w:rsidRDefault="00D75224" w:rsidP="00766519">
      <w:pPr>
        <w:ind w:firstLine="567"/>
        <w:jc w:val="both"/>
        <w:rPr>
          <w:rFonts w:eastAsia="Century Gothic" w:cs="Century Gothic"/>
        </w:rPr>
      </w:pPr>
      <w:r w:rsidRPr="00240829">
        <w:rPr>
          <w:rFonts w:eastAsia="Century Gothic" w:cs="Century Gothic"/>
          <w:color w:val="000000"/>
        </w:rPr>
        <w:t xml:space="preserve">Que el </w:t>
      </w:r>
      <w:r w:rsidRPr="00240829">
        <w:rPr>
          <w:rFonts w:eastAsia="Century Gothic" w:cs="Century Gothic"/>
        </w:rPr>
        <w:t xml:space="preserve">taller </w:t>
      </w:r>
      <w:r w:rsidRPr="00240829">
        <w:rPr>
          <w:rFonts w:eastAsia="Century Gothic" w:cs="Century Gothic"/>
          <w:color w:val="000000"/>
        </w:rPr>
        <w:t xml:space="preserve">propuesto está destinado a </w:t>
      </w:r>
      <w:r w:rsidRPr="00240829">
        <w:rPr>
          <w:rFonts w:eastAsia="Century Gothic" w:cs="Century Gothic"/>
        </w:rPr>
        <w:t>docentes de escuelas secundarias en general, especialmente aquellos que se desempeñan en áreas afines a la educación tecnológica, informática, ciencias naturales, matemáticas o física.</w:t>
      </w:r>
    </w:p>
    <w:p w14:paraId="54D437A9" w14:textId="77777777" w:rsidR="00D75224" w:rsidRPr="00240829" w:rsidRDefault="00D75224" w:rsidP="00766519">
      <w:pPr>
        <w:ind w:firstLine="567"/>
        <w:jc w:val="both"/>
        <w:rPr>
          <w:rFonts w:eastAsia="Century Gothic" w:cs="Century Gothic"/>
          <w:color w:val="000000"/>
        </w:rPr>
      </w:pPr>
      <w:r w:rsidRPr="00240829">
        <w:rPr>
          <w:rFonts w:eastAsia="Century Gothic" w:cs="Century Gothic"/>
        </w:rPr>
        <w:t>Que el desarrollo del taller está a cargo del Ing. Diego Alberto VICENTE, DNI N.º 26.854.201, y del Sr. Fernando Darío MAZZAFERRO, DNI N.º 34.707.112.</w:t>
      </w:r>
    </w:p>
    <w:p w14:paraId="6C682B6A" w14:textId="77777777" w:rsidR="00D75224" w:rsidRPr="00240829" w:rsidRDefault="00D75224" w:rsidP="00766519">
      <w:pPr>
        <w:ind w:firstLine="567"/>
        <w:jc w:val="both"/>
        <w:rPr>
          <w:rFonts w:eastAsia="Century Gothic" w:cs="Century Gothic"/>
          <w:color w:val="000000"/>
        </w:rPr>
      </w:pPr>
      <w:r w:rsidRPr="00240829">
        <w:rPr>
          <w:rFonts w:eastAsia="Century Gothic" w:cs="Century Gothic"/>
        </w:rPr>
        <w:t>Que la actividad no prevé el pago de honorarios para los docentes y que lo percibido en concepto de arancel por parte de participantes, se destinará al grupo de trabajo RAFI, del cual los docentes forman parte.</w:t>
      </w:r>
    </w:p>
    <w:p w14:paraId="735681EF" w14:textId="77777777" w:rsidR="00D75224" w:rsidRPr="00240829" w:rsidRDefault="00D75224" w:rsidP="00766519">
      <w:pPr>
        <w:pBdr>
          <w:top w:val="nil"/>
          <w:left w:val="nil"/>
          <w:bottom w:val="nil"/>
          <w:right w:val="nil"/>
          <w:between w:val="nil"/>
        </w:pBdr>
        <w:ind w:firstLine="567"/>
        <w:jc w:val="both"/>
        <w:rPr>
          <w:rFonts w:eastAsia="Century Gothic" w:cs="Century Gothic"/>
          <w:color w:val="000000"/>
        </w:rPr>
      </w:pPr>
      <w:r w:rsidRPr="00240829">
        <w:rPr>
          <w:rFonts w:eastAsia="Century Gothic" w:cs="Century Gothic"/>
          <w:color w:val="000000"/>
        </w:rPr>
        <w:t xml:space="preserve">Que la actividad académica extracurricular </w:t>
      </w:r>
      <w:r w:rsidRPr="00240829">
        <w:rPr>
          <w:rFonts w:eastAsia="Century Gothic" w:cs="Century Gothic"/>
        </w:rPr>
        <w:t xml:space="preserve">detallada </w:t>
      </w:r>
      <w:r w:rsidRPr="00240829">
        <w:rPr>
          <w:rFonts w:eastAsia="Century Gothic" w:cs="Century Gothic"/>
          <w:color w:val="000000"/>
        </w:rPr>
        <w:t>en el Anexo se ajusta a los términos de la Resolución N.º 071/03 del Consejo Directivo.</w:t>
      </w:r>
    </w:p>
    <w:p w14:paraId="58C3948D" w14:textId="77777777" w:rsidR="00D75224" w:rsidRPr="00240829" w:rsidRDefault="00D75224" w:rsidP="00766519">
      <w:pPr>
        <w:ind w:left="-2" w:firstLineChars="283" w:firstLine="566"/>
        <w:jc w:val="both"/>
        <w:rPr>
          <w:rFonts w:eastAsia="Century Gothic" w:cs="Century Gothic"/>
          <w:bCs/>
        </w:rPr>
      </w:pPr>
      <w:r w:rsidRPr="00240829">
        <w:rPr>
          <w:rFonts w:eastAsia="Century Gothic" w:cs="Century Gothic"/>
          <w:bCs/>
        </w:rPr>
        <w:t xml:space="preserve">POR ELLO </w:t>
      </w:r>
    </w:p>
    <w:p w14:paraId="6226C042" w14:textId="77777777" w:rsidR="00D75224" w:rsidRPr="00240829" w:rsidRDefault="00D75224" w:rsidP="00766519">
      <w:pPr>
        <w:ind w:left="-2" w:firstLineChars="283" w:firstLine="566"/>
        <w:jc w:val="both"/>
        <w:rPr>
          <w:rFonts w:eastAsia="Century Gothic" w:cs="Century Gothic"/>
          <w:bCs/>
          <w:lang w:eastAsia="zh-CN"/>
        </w:rPr>
      </w:pPr>
      <w:r w:rsidRPr="00240829">
        <w:rPr>
          <w:rFonts w:eastAsia="Century Gothic" w:cs="Century Gothic"/>
          <w:bCs/>
        </w:rPr>
        <w:t>LA COMISIÓN DE EXTENSIÓN Y BIENESTAR ESTUDIANTIL</w:t>
      </w:r>
    </w:p>
    <w:p w14:paraId="03AA986B" w14:textId="77777777" w:rsidR="00D75224" w:rsidRPr="00240829" w:rsidRDefault="00D75224" w:rsidP="00766519">
      <w:pPr>
        <w:ind w:left="-2" w:firstLineChars="283" w:firstLine="566"/>
        <w:jc w:val="both"/>
        <w:rPr>
          <w:rFonts w:eastAsia="Century Gothic" w:cs="Century Gothic"/>
          <w:bCs/>
        </w:rPr>
      </w:pPr>
      <w:r w:rsidRPr="00240829">
        <w:rPr>
          <w:rFonts w:eastAsia="Century Gothic" w:cs="Century Gothic"/>
          <w:bCs/>
        </w:rPr>
        <w:t>DEL CONSEJO DIRECTIVO DE LA FACULTAD DE INGENIERÍA</w:t>
      </w:r>
    </w:p>
    <w:p w14:paraId="42A5FEB0" w14:textId="77777777" w:rsidR="00D75224" w:rsidRPr="00240829" w:rsidRDefault="00D75224" w:rsidP="00766519">
      <w:pPr>
        <w:ind w:left="2" w:hanging="2"/>
        <w:jc w:val="both"/>
        <w:rPr>
          <w:rFonts w:eastAsia="Century Gothic" w:cs="Century Gothic"/>
          <w:bCs/>
        </w:rPr>
      </w:pPr>
      <w:r w:rsidRPr="00240829">
        <w:rPr>
          <w:rFonts w:eastAsia="Century Gothic" w:cs="Century Gothic"/>
          <w:bCs/>
        </w:rPr>
        <w:tab/>
      </w:r>
    </w:p>
    <w:p w14:paraId="75287A27" w14:textId="77777777" w:rsidR="00D75224" w:rsidRPr="00240829" w:rsidRDefault="00D75224" w:rsidP="00766519">
      <w:pPr>
        <w:ind w:left="2" w:hanging="2"/>
        <w:jc w:val="center"/>
        <w:rPr>
          <w:rFonts w:eastAsia="Century Gothic" w:cs="Century Gothic"/>
          <w:bCs/>
        </w:rPr>
      </w:pPr>
      <w:r w:rsidRPr="00240829">
        <w:rPr>
          <w:rFonts w:eastAsia="Century Gothic" w:cs="Century Gothic"/>
          <w:bCs/>
        </w:rPr>
        <w:t>RECOMIENDA</w:t>
      </w:r>
    </w:p>
    <w:p w14:paraId="2CE330AA" w14:textId="77777777" w:rsidR="00D75224" w:rsidRPr="00240829" w:rsidRDefault="00D75224" w:rsidP="00766519">
      <w:pPr>
        <w:ind w:left="2" w:firstLine="566"/>
        <w:jc w:val="center"/>
        <w:rPr>
          <w:rFonts w:eastAsia="Century Gothic" w:cs="Century Gothic"/>
          <w:color w:val="000000"/>
        </w:rPr>
      </w:pPr>
    </w:p>
    <w:p w14:paraId="22CEC566" w14:textId="77777777" w:rsidR="00D75224" w:rsidRPr="00240829" w:rsidRDefault="00D75224" w:rsidP="00766519">
      <w:pPr>
        <w:pBdr>
          <w:top w:val="nil"/>
          <w:left w:val="nil"/>
          <w:bottom w:val="nil"/>
          <w:right w:val="nil"/>
          <w:between w:val="nil"/>
        </w:pBdr>
        <w:jc w:val="both"/>
        <w:rPr>
          <w:rFonts w:eastAsia="Century Gothic" w:cs="Century Gothic"/>
          <w:color w:val="000000"/>
        </w:rPr>
      </w:pPr>
      <w:r w:rsidRPr="00240829">
        <w:rPr>
          <w:rFonts w:eastAsia="Century Gothic" w:cs="Century Gothic"/>
          <w:color w:val="000000"/>
        </w:rPr>
        <w:t xml:space="preserve">ARTÍCULO 1º.- </w:t>
      </w:r>
      <w:r w:rsidRPr="00240829">
        <w:rPr>
          <w:rFonts w:eastAsia="Century Gothic" w:cs="Century Gothic"/>
        </w:rPr>
        <w:t>Aprobar el dictado del “Taller de Robótica Educativa: Diseño, Programación y Competencias para Docentes Innovadores”, conforme a las características detalladas en el ANEXO de la presente resolución.</w:t>
      </w:r>
    </w:p>
    <w:p w14:paraId="71779326" w14:textId="77777777" w:rsidR="00D75224" w:rsidRPr="00240829" w:rsidRDefault="00D75224" w:rsidP="00766519">
      <w:pPr>
        <w:pBdr>
          <w:top w:val="nil"/>
          <w:left w:val="nil"/>
          <w:bottom w:val="nil"/>
          <w:right w:val="nil"/>
          <w:between w:val="nil"/>
        </w:pBdr>
        <w:jc w:val="both"/>
        <w:rPr>
          <w:rFonts w:eastAsia="Century Gothic" w:cs="Century Gothic"/>
          <w:color w:val="000000"/>
        </w:rPr>
      </w:pPr>
    </w:p>
    <w:p w14:paraId="13550262" w14:textId="77777777" w:rsidR="00D75224" w:rsidRPr="00240829" w:rsidRDefault="00D75224" w:rsidP="00766519">
      <w:pPr>
        <w:pBdr>
          <w:top w:val="nil"/>
          <w:left w:val="nil"/>
          <w:bottom w:val="nil"/>
          <w:right w:val="nil"/>
          <w:between w:val="nil"/>
        </w:pBdr>
        <w:jc w:val="both"/>
        <w:rPr>
          <w:rFonts w:eastAsia="Century Gothic" w:cs="Century Gothic"/>
          <w:color w:val="000000"/>
        </w:rPr>
      </w:pPr>
      <w:r w:rsidRPr="00240829">
        <w:rPr>
          <w:rFonts w:eastAsia="Century Gothic" w:cs="Century Gothic"/>
          <w:color w:val="000000"/>
        </w:rPr>
        <w:t>ARTÍCULO 2º.- Otorgar certificados de as</w:t>
      </w:r>
      <w:r w:rsidRPr="00240829">
        <w:rPr>
          <w:rFonts w:eastAsia="Century Gothic" w:cs="Century Gothic"/>
        </w:rPr>
        <w:t xml:space="preserve">istencia y/o </w:t>
      </w:r>
      <w:r w:rsidRPr="00240829">
        <w:rPr>
          <w:rFonts w:eastAsia="Century Gothic" w:cs="Century Gothic"/>
          <w:color w:val="000000"/>
        </w:rPr>
        <w:t xml:space="preserve">aprobación a quienes participen, según los términos de la Resolución N.º 071/03 del Consejo Directivo y las características detalladas en </w:t>
      </w:r>
      <w:r w:rsidRPr="00240829">
        <w:rPr>
          <w:rFonts w:eastAsia="Century Gothic" w:cs="Century Gothic"/>
        </w:rPr>
        <w:t>ANEXO de la presente resolución</w:t>
      </w:r>
      <w:r w:rsidRPr="00240829">
        <w:rPr>
          <w:rFonts w:eastAsia="Century Gothic" w:cs="Century Gothic"/>
          <w:color w:val="000000"/>
        </w:rPr>
        <w:t>.</w:t>
      </w:r>
    </w:p>
    <w:p w14:paraId="3F491A88" w14:textId="77777777" w:rsidR="00D75224" w:rsidRPr="00240829" w:rsidRDefault="00D75224" w:rsidP="00766519">
      <w:pPr>
        <w:pBdr>
          <w:top w:val="nil"/>
          <w:left w:val="nil"/>
          <w:bottom w:val="nil"/>
          <w:right w:val="nil"/>
          <w:between w:val="nil"/>
        </w:pBdr>
        <w:jc w:val="both"/>
        <w:rPr>
          <w:rFonts w:eastAsia="Century Gothic" w:cs="Century Gothic"/>
          <w:color w:val="000000"/>
        </w:rPr>
      </w:pPr>
    </w:p>
    <w:p w14:paraId="728B9E55" w14:textId="77777777" w:rsidR="00D75224" w:rsidRPr="00240829" w:rsidRDefault="00D75224" w:rsidP="00766519">
      <w:pPr>
        <w:pBdr>
          <w:top w:val="nil"/>
          <w:left w:val="nil"/>
          <w:bottom w:val="nil"/>
          <w:right w:val="nil"/>
          <w:between w:val="nil"/>
        </w:pBdr>
        <w:jc w:val="both"/>
        <w:rPr>
          <w:rFonts w:eastAsia="Century Gothic" w:cs="Century Gothic"/>
        </w:rPr>
      </w:pPr>
      <w:r w:rsidRPr="00240829">
        <w:rPr>
          <w:rFonts w:eastAsia="Century Gothic" w:cs="Century Gothic"/>
          <w:color w:val="000000"/>
        </w:rPr>
        <w:t xml:space="preserve">ARTÍCULO 3º.- Otorgar certificado que acredite la actividad desarrollada a las Docentes </w:t>
      </w:r>
      <w:r w:rsidRPr="00240829">
        <w:rPr>
          <w:rFonts w:eastAsia="Century Gothic" w:cs="Century Gothic"/>
        </w:rPr>
        <w:t>R</w:t>
      </w:r>
      <w:r w:rsidRPr="00240829">
        <w:rPr>
          <w:rFonts w:eastAsia="Century Gothic" w:cs="Century Gothic"/>
          <w:color w:val="000000"/>
        </w:rPr>
        <w:t xml:space="preserve">esponsables de la </w:t>
      </w:r>
      <w:r w:rsidRPr="00240829">
        <w:rPr>
          <w:rFonts w:eastAsia="Century Gothic" w:cs="Century Gothic"/>
        </w:rPr>
        <w:t>propuesta,</w:t>
      </w:r>
      <w:r w:rsidRPr="00240829">
        <w:rPr>
          <w:rFonts w:eastAsia="Century Gothic" w:cs="Century Gothic"/>
          <w:color w:val="000000"/>
        </w:rPr>
        <w:t xml:space="preserve"> según se detalla en </w:t>
      </w:r>
      <w:r w:rsidRPr="00240829">
        <w:rPr>
          <w:rFonts w:eastAsia="Century Gothic" w:cs="Century Gothic"/>
        </w:rPr>
        <w:t>el ANEXO de la presente resolución</w:t>
      </w:r>
      <w:r w:rsidRPr="00240829">
        <w:rPr>
          <w:rFonts w:eastAsia="Century Gothic" w:cs="Century Gothic"/>
          <w:color w:val="000000"/>
        </w:rPr>
        <w:t>.</w:t>
      </w:r>
    </w:p>
    <w:p w14:paraId="7146154B" w14:textId="77777777" w:rsidR="00D75224" w:rsidRPr="00240829" w:rsidRDefault="00D75224" w:rsidP="00766519">
      <w:pPr>
        <w:jc w:val="both"/>
        <w:rPr>
          <w:rFonts w:eastAsia="Century Gothic" w:cs="Century Gothic"/>
        </w:rPr>
      </w:pPr>
    </w:p>
    <w:p w14:paraId="28ABC62C" w14:textId="77777777" w:rsidR="00D75224" w:rsidRPr="00240829" w:rsidRDefault="00D75224" w:rsidP="00766519">
      <w:pPr>
        <w:jc w:val="both"/>
        <w:rPr>
          <w:rFonts w:eastAsia="Century Gothic" w:cs="Century Gothic"/>
        </w:rPr>
      </w:pPr>
      <w:r w:rsidRPr="00240829">
        <w:rPr>
          <w:rFonts w:eastAsia="Century Gothic" w:cs="Century Gothic"/>
        </w:rPr>
        <w:t>ARTÍCULO 4º.- Los movimientos presupuestarios serán afectados al presupuesto de la Facultad de la siguiente manera: Programa 19, Fuente 12, Actividad 4, Inciso 3 y/o programa 19, Fuente 11, Actividad 4, Inciso 3.</w:t>
      </w:r>
    </w:p>
    <w:p w14:paraId="60DE5D6D" w14:textId="77777777" w:rsidR="00D75224" w:rsidRPr="00240829" w:rsidRDefault="00D75224" w:rsidP="00766519">
      <w:pPr>
        <w:jc w:val="both"/>
        <w:rPr>
          <w:rFonts w:eastAsia="Century Gothic" w:cs="Century Gothic"/>
        </w:rPr>
      </w:pPr>
    </w:p>
    <w:p w14:paraId="4DB2F776" w14:textId="77777777" w:rsidR="00D75224" w:rsidRPr="00240829" w:rsidRDefault="00D75224" w:rsidP="00766519">
      <w:pPr>
        <w:jc w:val="both"/>
        <w:rPr>
          <w:rFonts w:eastAsia="Century Gothic" w:cs="Century Gothic"/>
        </w:rPr>
      </w:pPr>
      <w:r w:rsidRPr="00240829">
        <w:rPr>
          <w:rFonts w:eastAsia="Century Gothic" w:cs="Century Gothic"/>
          <w:color w:val="000000"/>
        </w:rPr>
        <w:t xml:space="preserve">ARTÍCULO </w:t>
      </w:r>
      <w:r w:rsidRPr="00240829">
        <w:rPr>
          <w:rFonts w:eastAsia="Century Gothic" w:cs="Century Gothic"/>
        </w:rPr>
        <w:t>5</w:t>
      </w:r>
      <w:r w:rsidRPr="00240829">
        <w:rPr>
          <w:rFonts w:eastAsia="Century Gothic" w:cs="Century Gothic"/>
          <w:color w:val="000000"/>
        </w:rPr>
        <w:t xml:space="preserve">º.- </w:t>
      </w:r>
      <w:r w:rsidRPr="00240829">
        <w:rPr>
          <w:rFonts w:eastAsia="Century Gothic" w:cs="Century Gothic"/>
        </w:rPr>
        <w:t>De forma.-</w:t>
      </w:r>
    </w:p>
    <w:p w14:paraId="65CC540A" w14:textId="77777777" w:rsidR="00D75224" w:rsidRPr="00240829" w:rsidRDefault="00D75224" w:rsidP="00766519">
      <w:pPr>
        <w:jc w:val="both"/>
        <w:rPr>
          <w:rFonts w:eastAsia="Century Gothic" w:cs="Century Gothic"/>
        </w:rPr>
      </w:pPr>
    </w:p>
    <w:p w14:paraId="6AC0EC3B" w14:textId="77777777" w:rsidR="00D75224" w:rsidRPr="00240829" w:rsidRDefault="00D75224" w:rsidP="00766519">
      <w:pPr>
        <w:ind w:left="2"/>
        <w:jc w:val="both"/>
        <w:rPr>
          <w:rFonts w:eastAsia="Century Gothic" w:cs="Century Gothic"/>
          <w:bCs/>
        </w:rPr>
      </w:pPr>
      <w:r w:rsidRPr="00240829">
        <w:rPr>
          <w:rFonts w:eastAsia="Century Gothic" w:cs="Century Gothic"/>
          <w:bCs/>
        </w:rPr>
        <w:t>KOVAC F.</w:t>
      </w:r>
    </w:p>
    <w:p w14:paraId="06338328"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t>MASSOLO, A.</w:t>
      </w:r>
    </w:p>
    <w:p w14:paraId="013B4258"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t>MICHELLIS, A.</w:t>
      </w:r>
    </w:p>
    <w:p w14:paraId="596CCEE8"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lastRenderedPageBreak/>
        <w:t>PAPA, F.</w:t>
      </w:r>
    </w:p>
    <w:p w14:paraId="3E4A892D"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t>RIBEIRO, M.</w:t>
      </w:r>
    </w:p>
    <w:p w14:paraId="4C7D620E"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t>SCHPETTER, N.</w:t>
      </w:r>
    </w:p>
    <w:p w14:paraId="0127A3B5"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t xml:space="preserve">SEIP, Y. </w:t>
      </w:r>
    </w:p>
    <w:p w14:paraId="68C00A74"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t>VALINOTTI, J.</w:t>
      </w:r>
    </w:p>
    <w:p w14:paraId="2A5DEAB8" w14:textId="77777777" w:rsidR="00D75224" w:rsidRPr="00240829" w:rsidRDefault="00D75224">
      <w:pPr>
        <w:ind w:left="2" w:hanging="2"/>
        <w:jc w:val="both"/>
        <w:rPr>
          <w:rFonts w:eastAsia="Century Gothic" w:cs="Century Gothic"/>
          <w:b/>
        </w:rPr>
      </w:pPr>
      <w:r w:rsidRPr="00240829">
        <w:br w:type="page"/>
      </w:r>
    </w:p>
    <w:p w14:paraId="70026D55" w14:textId="77777777" w:rsidR="00D75224" w:rsidRPr="00240829" w:rsidRDefault="00D75224">
      <w:pPr>
        <w:jc w:val="center"/>
        <w:rPr>
          <w:rFonts w:eastAsia="Century Gothic" w:cs="Century Gothic"/>
          <w:b/>
        </w:rPr>
      </w:pPr>
    </w:p>
    <w:p w14:paraId="28294393" w14:textId="77777777" w:rsidR="00D75224" w:rsidRPr="00240829" w:rsidRDefault="00D75224">
      <w:pPr>
        <w:jc w:val="center"/>
        <w:rPr>
          <w:rFonts w:eastAsia="Century Gothic" w:cs="Century Gothic"/>
          <w:b/>
        </w:rPr>
      </w:pPr>
      <w:r w:rsidRPr="00240829">
        <w:rPr>
          <w:rFonts w:eastAsia="Century Gothic" w:cs="Century Gothic"/>
          <w:b/>
        </w:rPr>
        <w:t>ANEXO</w:t>
      </w:r>
    </w:p>
    <w:p w14:paraId="5212353E" w14:textId="77777777" w:rsidR="00D75224" w:rsidRPr="00240829" w:rsidRDefault="00D75224">
      <w:pPr>
        <w:jc w:val="both"/>
        <w:rPr>
          <w:rFonts w:eastAsia="Century Gothic" w:cs="Century Gothic"/>
          <w:b/>
        </w:rPr>
      </w:pPr>
    </w:p>
    <w:p w14:paraId="1F91795F" w14:textId="77777777" w:rsidR="00D75224" w:rsidRPr="00240829" w:rsidRDefault="00D75224" w:rsidP="00D75224">
      <w:pPr>
        <w:keepNext/>
        <w:numPr>
          <w:ilvl w:val="0"/>
          <w:numId w:val="93"/>
        </w:numPr>
        <w:jc w:val="both"/>
        <w:rPr>
          <w:rFonts w:eastAsia="Century Gothic" w:cs="Century Gothic"/>
        </w:rPr>
      </w:pPr>
      <w:r w:rsidRPr="00240829">
        <w:rPr>
          <w:rFonts w:eastAsia="Century Gothic" w:cs="Century Gothic"/>
          <w:b/>
        </w:rPr>
        <w:t>Nombre de la actividad:</w:t>
      </w:r>
      <w:r w:rsidRPr="00240829">
        <w:rPr>
          <w:rFonts w:eastAsia="Century Gothic" w:cs="Century Gothic"/>
        </w:rPr>
        <w:t xml:space="preserve"> “Taller de Robótica Educativa: Diseño, Programación y Competencias para Docentes Innovadores”</w:t>
      </w:r>
    </w:p>
    <w:p w14:paraId="2AE9EFEE" w14:textId="77777777" w:rsidR="00D75224" w:rsidRPr="00240829" w:rsidRDefault="00D75224">
      <w:pPr>
        <w:keepNext/>
        <w:jc w:val="both"/>
        <w:rPr>
          <w:rFonts w:eastAsia="Century Gothic" w:cs="Century Gothic"/>
        </w:rPr>
      </w:pPr>
    </w:p>
    <w:p w14:paraId="6BA63CB3" w14:textId="77777777" w:rsidR="00D75224" w:rsidRPr="00240829" w:rsidRDefault="00D75224" w:rsidP="00D75224">
      <w:pPr>
        <w:keepNext/>
        <w:numPr>
          <w:ilvl w:val="0"/>
          <w:numId w:val="93"/>
        </w:numPr>
        <w:jc w:val="both"/>
        <w:rPr>
          <w:rFonts w:eastAsia="Century Gothic" w:cs="Century Gothic"/>
        </w:rPr>
      </w:pPr>
      <w:r w:rsidRPr="00240829">
        <w:rPr>
          <w:rFonts w:eastAsia="Century Gothic" w:cs="Century Gothic"/>
          <w:b/>
        </w:rPr>
        <w:t>Características de la actividad</w:t>
      </w:r>
      <w:r w:rsidRPr="00240829">
        <w:rPr>
          <w:rFonts w:eastAsia="Century Gothic" w:cs="Century Gothic"/>
        </w:rPr>
        <w:t>: Taller.</w:t>
      </w:r>
    </w:p>
    <w:p w14:paraId="6373848E" w14:textId="77777777" w:rsidR="00D75224" w:rsidRPr="00240829" w:rsidRDefault="00D75224">
      <w:pPr>
        <w:keepNext/>
        <w:jc w:val="both"/>
        <w:rPr>
          <w:rFonts w:eastAsia="Century Gothic" w:cs="Century Gothic"/>
        </w:rPr>
      </w:pPr>
    </w:p>
    <w:p w14:paraId="61B11A38" w14:textId="77777777" w:rsidR="00D75224" w:rsidRPr="00240829" w:rsidRDefault="00D75224" w:rsidP="00D75224">
      <w:pPr>
        <w:keepNext/>
        <w:numPr>
          <w:ilvl w:val="0"/>
          <w:numId w:val="93"/>
        </w:numPr>
        <w:jc w:val="both"/>
        <w:rPr>
          <w:rFonts w:eastAsia="Century Gothic" w:cs="Century Gothic"/>
        </w:rPr>
      </w:pPr>
      <w:r w:rsidRPr="00240829">
        <w:rPr>
          <w:rFonts w:eastAsia="Century Gothic" w:cs="Century Gothic"/>
          <w:b/>
        </w:rPr>
        <w:t xml:space="preserve">Objetivo: </w:t>
      </w:r>
      <w:r w:rsidRPr="00240829">
        <w:rPr>
          <w:rFonts w:eastAsia="Century Gothic" w:cs="Century Gothic"/>
        </w:rPr>
        <w:t>Brindar a los y las docentes de nivel secundario una formación situada y práctica en robótica educativa, que les permita incorporar esta herramienta en propuestas pedagógicas motivadoras, tanto en el ámbito curricular como extracurricular, en coherencia con los Núcleos de Aprendizajes Prioritarios (NAP) y con el enfoque de formación docente continua.</w:t>
      </w:r>
    </w:p>
    <w:p w14:paraId="6247BFFE" w14:textId="77777777" w:rsidR="00D75224" w:rsidRPr="00240829" w:rsidRDefault="00D75224">
      <w:pPr>
        <w:jc w:val="both"/>
        <w:rPr>
          <w:rFonts w:eastAsia="Century Gothic" w:cs="Century Gothic"/>
          <w:b/>
        </w:rPr>
      </w:pPr>
      <w:r w:rsidRPr="00240829">
        <w:rPr>
          <w:rFonts w:eastAsia="Century Gothic" w:cs="Century Gothic"/>
          <w:b/>
        </w:rPr>
        <w:t>Objetivos específicos:</w:t>
      </w:r>
    </w:p>
    <w:p w14:paraId="759D5175" w14:textId="77777777" w:rsidR="00D75224" w:rsidRPr="00240829" w:rsidRDefault="00D75224" w:rsidP="00D75224">
      <w:pPr>
        <w:numPr>
          <w:ilvl w:val="0"/>
          <w:numId w:val="94"/>
        </w:numPr>
        <w:jc w:val="both"/>
        <w:rPr>
          <w:rFonts w:eastAsia="Century Gothic" w:cs="Century Gothic"/>
        </w:rPr>
      </w:pPr>
      <w:r w:rsidRPr="00240829">
        <w:rPr>
          <w:rFonts w:eastAsia="Century Gothic" w:cs="Century Gothic"/>
        </w:rPr>
        <w:t>Familiarizar a los docentes con los componentes básicos de un sistema robótico: microcontroladores, sensores, actuadores y estructuras mecánicas.</w:t>
      </w:r>
    </w:p>
    <w:p w14:paraId="2F4ADBB5" w14:textId="77777777" w:rsidR="00D75224" w:rsidRPr="00240829" w:rsidRDefault="00D75224" w:rsidP="00D75224">
      <w:pPr>
        <w:numPr>
          <w:ilvl w:val="0"/>
          <w:numId w:val="94"/>
        </w:numPr>
        <w:jc w:val="both"/>
        <w:rPr>
          <w:rFonts w:eastAsia="Century Gothic" w:cs="Century Gothic"/>
        </w:rPr>
      </w:pPr>
      <w:r w:rsidRPr="00240829">
        <w:rPr>
          <w:rFonts w:eastAsia="Century Gothic" w:cs="Century Gothic"/>
        </w:rPr>
        <w:t>Introducir el uso del entorno de desarrollo Arduino y sus principales funciones para el control de hardware.</w:t>
      </w:r>
    </w:p>
    <w:p w14:paraId="65DB7F4D" w14:textId="77777777" w:rsidR="00D75224" w:rsidRPr="00240829" w:rsidRDefault="00D75224" w:rsidP="00D75224">
      <w:pPr>
        <w:numPr>
          <w:ilvl w:val="0"/>
          <w:numId w:val="94"/>
        </w:numPr>
        <w:jc w:val="both"/>
        <w:rPr>
          <w:rFonts w:eastAsia="Century Gothic" w:cs="Century Gothic"/>
        </w:rPr>
      </w:pPr>
      <w:r w:rsidRPr="00240829">
        <w:rPr>
          <w:rFonts w:eastAsia="Century Gothic" w:cs="Century Gothic"/>
        </w:rPr>
        <w:t>Desarrollar habilidades básicas en diseño y fabricación de chasis y piezas mediante herramientas de dibujo e impresión 3D.</w:t>
      </w:r>
    </w:p>
    <w:p w14:paraId="30AF90EE" w14:textId="77777777" w:rsidR="00D75224" w:rsidRPr="00240829" w:rsidRDefault="00D75224" w:rsidP="00D75224">
      <w:pPr>
        <w:numPr>
          <w:ilvl w:val="0"/>
          <w:numId w:val="94"/>
        </w:numPr>
        <w:jc w:val="both"/>
        <w:rPr>
          <w:rFonts w:eastAsia="Century Gothic" w:cs="Century Gothic"/>
        </w:rPr>
      </w:pPr>
      <w:r w:rsidRPr="00240829">
        <w:rPr>
          <w:rFonts w:eastAsia="Century Gothic" w:cs="Century Gothic"/>
        </w:rPr>
        <w:t>Explorar las distintas categorías y modalidades de competencias de robótica y sus implicancias pedagógicas.</w:t>
      </w:r>
    </w:p>
    <w:p w14:paraId="5A57B9C6" w14:textId="77777777" w:rsidR="00D75224" w:rsidRPr="00240829" w:rsidRDefault="00D75224" w:rsidP="00D75224">
      <w:pPr>
        <w:numPr>
          <w:ilvl w:val="0"/>
          <w:numId w:val="94"/>
        </w:numPr>
        <w:jc w:val="both"/>
        <w:rPr>
          <w:rFonts w:eastAsia="Century Gothic" w:cs="Century Gothic"/>
        </w:rPr>
      </w:pPr>
      <w:r w:rsidRPr="00240829">
        <w:rPr>
          <w:rFonts w:eastAsia="Century Gothic" w:cs="Century Gothic"/>
        </w:rPr>
        <w:t>Estimular la creación de proyectos de robótica escolar que despierten el interés de los y las estudiantes en las áreas científico-tecnológicas.</w:t>
      </w:r>
    </w:p>
    <w:p w14:paraId="727ECD6C" w14:textId="77777777" w:rsidR="00D75224" w:rsidRPr="00240829" w:rsidRDefault="00D75224" w:rsidP="00D75224">
      <w:pPr>
        <w:numPr>
          <w:ilvl w:val="0"/>
          <w:numId w:val="94"/>
        </w:numPr>
        <w:jc w:val="both"/>
        <w:rPr>
          <w:rFonts w:eastAsia="Century Gothic" w:cs="Century Gothic"/>
        </w:rPr>
      </w:pPr>
      <w:r w:rsidRPr="00240829">
        <w:rPr>
          <w:rFonts w:eastAsia="Century Gothic" w:cs="Century Gothic"/>
        </w:rPr>
        <w:t>Diseñar un proyecto integrador como Trabajo Final, que articule los saberes adquiridos y su aplicación en contextos escolares concretos.</w:t>
      </w:r>
    </w:p>
    <w:p w14:paraId="059BA90A" w14:textId="77777777" w:rsidR="00D75224" w:rsidRPr="00240829" w:rsidRDefault="00D75224">
      <w:pPr>
        <w:jc w:val="both"/>
        <w:rPr>
          <w:rFonts w:eastAsia="Century Gothic" w:cs="Century Gothic"/>
        </w:rPr>
      </w:pPr>
    </w:p>
    <w:p w14:paraId="3FB0A166" w14:textId="77777777" w:rsidR="00D75224" w:rsidRPr="00240829" w:rsidRDefault="00D75224" w:rsidP="00D75224">
      <w:pPr>
        <w:keepNext/>
        <w:numPr>
          <w:ilvl w:val="0"/>
          <w:numId w:val="93"/>
        </w:numPr>
        <w:jc w:val="both"/>
        <w:rPr>
          <w:rFonts w:eastAsia="Century Gothic" w:cs="Century Gothic"/>
        </w:rPr>
      </w:pPr>
      <w:r w:rsidRPr="00240829">
        <w:rPr>
          <w:rFonts w:eastAsia="Century Gothic" w:cs="Century Gothic"/>
          <w:b/>
        </w:rPr>
        <w:t>Contenidos</w:t>
      </w:r>
    </w:p>
    <w:p w14:paraId="762CABCE" w14:textId="77777777" w:rsidR="00D75224" w:rsidRPr="00240829" w:rsidRDefault="00D75224">
      <w:pPr>
        <w:jc w:val="both"/>
        <w:rPr>
          <w:rFonts w:eastAsia="Century Gothic" w:cs="Century Gothic"/>
        </w:rPr>
      </w:pPr>
      <w:r w:rsidRPr="00240829">
        <w:rPr>
          <w:rFonts w:eastAsia="Century Gothic" w:cs="Century Gothic"/>
        </w:rPr>
        <w:t>Los contenidos se organizarán en módulos semanales que articulan los saberes técnicos con propuestas didácticas aplicadas. Se trabajará sobre las siguientes temáticas:</w:t>
      </w:r>
    </w:p>
    <w:p w14:paraId="2AC7F14D" w14:textId="77777777" w:rsidR="00D75224" w:rsidRPr="00240829" w:rsidRDefault="00D75224" w:rsidP="00D75224">
      <w:pPr>
        <w:numPr>
          <w:ilvl w:val="0"/>
          <w:numId w:val="85"/>
        </w:numPr>
        <w:jc w:val="both"/>
        <w:rPr>
          <w:rFonts w:eastAsia="Century Gothic" w:cs="Century Gothic"/>
        </w:rPr>
      </w:pPr>
      <w:r w:rsidRPr="00240829">
        <w:rPr>
          <w:rFonts w:eastAsia="Century Gothic" w:cs="Century Gothic"/>
        </w:rPr>
        <w:t>Diagnóstico inicial: relevamiento de saberes previos y recursos disponibles.</w:t>
      </w:r>
    </w:p>
    <w:p w14:paraId="5380ED5D" w14:textId="77777777" w:rsidR="00D75224" w:rsidRPr="00240829" w:rsidRDefault="00D75224" w:rsidP="00D75224">
      <w:pPr>
        <w:numPr>
          <w:ilvl w:val="0"/>
          <w:numId w:val="85"/>
        </w:numPr>
        <w:jc w:val="both"/>
        <w:rPr>
          <w:rFonts w:eastAsia="Century Gothic" w:cs="Century Gothic"/>
        </w:rPr>
      </w:pPr>
      <w:r w:rsidRPr="00240829">
        <w:rPr>
          <w:rFonts w:eastAsia="Century Gothic" w:cs="Century Gothic"/>
        </w:rPr>
        <w:t>Fundamentos de la robótica educativa y categorías de competencias.</w:t>
      </w:r>
    </w:p>
    <w:p w14:paraId="141EF330" w14:textId="77777777" w:rsidR="00D75224" w:rsidRPr="00240829" w:rsidRDefault="00D75224" w:rsidP="00D75224">
      <w:pPr>
        <w:numPr>
          <w:ilvl w:val="0"/>
          <w:numId w:val="85"/>
        </w:numPr>
        <w:jc w:val="both"/>
        <w:rPr>
          <w:rFonts w:eastAsia="Century Gothic" w:cs="Century Gothic"/>
        </w:rPr>
      </w:pPr>
      <w:r w:rsidRPr="00240829">
        <w:rPr>
          <w:rFonts w:eastAsia="Century Gothic" w:cs="Century Gothic"/>
        </w:rPr>
        <w:t>Programación con Arduino: entradas, salidas, control de motores, control remoto.</w:t>
      </w:r>
    </w:p>
    <w:p w14:paraId="02642938" w14:textId="77777777" w:rsidR="00D75224" w:rsidRPr="00240829" w:rsidRDefault="00D75224" w:rsidP="00D75224">
      <w:pPr>
        <w:numPr>
          <w:ilvl w:val="0"/>
          <w:numId w:val="85"/>
        </w:numPr>
        <w:jc w:val="both"/>
        <w:rPr>
          <w:rFonts w:eastAsia="Century Gothic" w:cs="Century Gothic"/>
        </w:rPr>
      </w:pPr>
      <w:r w:rsidRPr="00240829">
        <w:rPr>
          <w:rFonts w:eastAsia="Century Gothic" w:cs="Century Gothic"/>
        </w:rPr>
        <w:t>Componentes de Hardware: chasis, ruedas, motores, baterías</w:t>
      </w:r>
    </w:p>
    <w:p w14:paraId="578E0656" w14:textId="77777777" w:rsidR="00D75224" w:rsidRPr="00240829" w:rsidRDefault="00D75224" w:rsidP="00D75224">
      <w:pPr>
        <w:numPr>
          <w:ilvl w:val="0"/>
          <w:numId w:val="85"/>
        </w:numPr>
        <w:jc w:val="both"/>
        <w:rPr>
          <w:rFonts w:eastAsia="Century Gothic" w:cs="Century Gothic"/>
        </w:rPr>
      </w:pPr>
      <w:r w:rsidRPr="00240829">
        <w:rPr>
          <w:rFonts w:eastAsia="Century Gothic" w:cs="Century Gothic"/>
        </w:rPr>
        <w:t>Componentes de Hardware: placa de desarrollo y componentes electrónicos</w:t>
      </w:r>
    </w:p>
    <w:p w14:paraId="7E95E589" w14:textId="77777777" w:rsidR="00D75224" w:rsidRPr="00240829" w:rsidRDefault="00D75224" w:rsidP="00D75224">
      <w:pPr>
        <w:numPr>
          <w:ilvl w:val="0"/>
          <w:numId w:val="85"/>
        </w:numPr>
        <w:jc w:val="both"/>
        <w:rPr>
          <w:rFonts w:eastAsia="Century Gothic" w:cs="Century Gothic"/>
        </w:rPr>
      </w:pPr>
      <w:r w:rsidRPr="00240829">
        <w:rPr>
          <w:rFonts w:eastAsia="Century Gothic" w:cs="Century Gothic"/>
        </w:rPr>
        <w:t>Prácticas de taller: armado de prototipos y resolución de desafíos.</w:t>
      </w:r>
    </w:p>
    <w:p w14:paraId="5793B6DF" w14:textId="77777777" w:rsidR="00D75224" w:rsidRPr="00240829" w:rsidRDefault="00D75224" w:rsidP="00D75224">
      <w:pPr>
        <w:numPr>
          <w:ilvl w:val="0"/>
          <w:numId w:val="85"/>
        </w:numPr>
        <w:jc w:val="both"/>
        <w:rPr>
          <w:rFonts w:eastAsia="Century Gothic" w:cs="Century Gothic"/>
        </w:rPr>
      </w:pPr>
      <w:r w:rsidRPr="00240829">
        <w:rPr>
          <w:rFonts w:eastAsia="Century Gothic" w:cs="Century Gothic"/>
        </w:rPr>
        <w:t>Diseño de proyectos escolares con robótica.</w:t>
      </w:r>
    </w:p>
    <w:p w14:paraId="58DB7DD3" w14:textId="77777777" w:rsidR="00D75224" w:rsidRPr="00240829" w:rsidRDefault="00D75224" w:rsidP="00D75224">
      <w:pPr>
        <w:numPr>
          <w:ilvl w:val="0"/>
          <w:numId w:val="85"/>
        </w:numPr>
        <w:jc w:val="both"/>
        <w:rPr>
          <w:rFonts w:eastAsia="Century Gothic" w:cs="Century Gothic"/>
        </w:rPr>
      </w:pPr>
      <w:r w:rsidRPr="00240829">
        <w:rPr>
          <w:rFonts w:eastAsia="Century Gothic" w:cs="Century Gothic"/>
        </w:rPr>
        <w:t>Presentación del Trabajo Final integrador.</w:t>
      </w:r>
    </w:p>
    <w:p w14:paraId="7776E84F" w14:textId="77777777" w:rsidR="00D75224" w:rsidRPr="00240829" w:rsidRDefault="00D75224">
      <w:pPr>
        <w:jc w:val="both"/>
        <w:rPr>
          <w:rFonts w:eastAsia="Century Gothic" w:cs="Century Gothic"/>
          <w:b/>
        </w:rPr>
      </w:pPr>
    </w:p>
    <w:p w14:paraId="27BB04AE" w14:textId="77777777" w:rsidR="00D75224" w:rsidRPr="00240829" w:rsidRDefault="00D75224">
      <w:pPr>
        <w:jc w:val="both"/>
        <w:rPr>
          <w:rFonts w:eastAsia="Century Gothic" w:cs="Century Gothic"/>
        </w:rPr>
      </w:pPr>
      <w:bookmarkStart w:id="14" w:name="_heading=h.olloj4hf8lh5" w:colFirst="0" w:colLast="0"/>
      <w:bookmarkEnd w:id="14"/>
      <w:r w:rsidRPr="00240829">
        <w:rPr>
          <w:rFonts w:eastAsia="Century Gothic" w:cs="Century Gothic"/>
          <w:b/>
        </w:rPr>
        <w:t>Diagnóstico inicial: relevamiento de saberes previos y recursos disponibles.</w:t>
      </w:r>
    </w:p>
    <w:p w14:paraId="4CAF42EE" w14:textId="77777777" w:rsidR="00D75224" w:rsidRPr="00240829" w:rsidRDefault="00D75224" w:rsidP="00D75224">
      <w:pPr>
        <w:numPr>
          <w:ilvl w:val="0"/>
          <w:numId w:val="84"/>
        </w:numPr>
        <w:jc w:val="both"/>
        <w:rPr>
          <w:rFonts w:eastAsia="Century Gothic" w:cs="Century Gothic"/>
        </w:rPr>
      </w:pPr>
      <w:r w:rsidRPr="00240829">
        <w:rPr>
          <w:rFonts w:eastAsia="Century Gothic" w:cs="Century Gothic"/>
        </w:rPr>
        <w:t>¿Quiénes están familiarizados con las competencias de robótica?</w:t>
      </w:r>
    </w:p>
    <w:p w14:paraId="7AA77561" w14:textId="77777777" w:rsidR="00D75224" w:rsidRPr="00240829" w:rsidRDefault="00D75224" w:rsidP="00D75224">
      <w:pPr>
        <w:numPr>
          <w:ilvl w:val="0"/>
          <w:numId w:val="84"/>
        </w:numPr>
        <w:jc w:val="both"/>
        <w:rPr>
          <w:rFonts w:eastAsia="Century Gothic" w:cs="Century Gothic"/>
        </w:rPr>
      </w:pPr>
      <w:r w:rsidRPr="00240829">
        <w:rPr>
          <w:rFonts w:eastAsia="Century Gothic" w:cs="Century Gothic"/>
        </w:rPr>
        <w:t>¿Qué materiales tienen a disposición (motores, sensores, placas de desarrollo)?</w:t>
      </w:r>
    </w:p>
    <w:p w14:paraId="054F110A" w14:textId="77777777" w:rsidR="00D75224" w:rsidRPr="00240829" w:rsidRDefault="00D75224" w:rsidP="00D75224">
      <w:pPr>
        <w:numPr>
          <w:ilvl w:val="0"/>
          <w:numId w:val="84"/>
        </w:numPr>
        <w:jc w:val="both"/>
        <w:rPr>
          <w:rFonts w:eastAsia="Century Gothic" w:cs="Century Gothic"/>
        </w:rPr>
      </w:pPr>
      <w:r w:rsidRPr="00240829">
        <w:rPr>
          <w:rFonts w:eastAsia="Century Gothic" w:cs="Century Gothic"/>
        </w:rPr>
        <w:t>¿Quiénes tienen impresora 3D y saben dibujar e imprimir?</w:t>
      </w:r>
    </w:p>
    <w:p w14:paraId="454D576B" w14:textId="77777777" w:rsidR="00D75224" w:rsidRPr="00240829" w:rsidRDefault="00D75224" w:rsidP="00D75224">
      <w:pPr>
        <w:numPr>
          <w:ilvl w:val="0"/>
          <w:numId w:val="84"/>
        </w:numPr>
        <w:jc w:val="both"/>
        <w:rPr>
          <w:rFonts w:eastAsia="Century Gothic" w:cs="Century Gothic"/>
        </w:rPr>
      </w:pPr>
      <w:r w:rsidRPr="00240829">
        <w:rPr>
          <w:rFonts w:eastAsia="Century Gothic" w:cs="Century Gothic"/>
        </w:rPr>
        <w:t>¿Quiénes pretenden relacionar los conceptos de robótica a una asignatura curricular o extracurricular?</w:t>
      </w:r>
    </w:p>
    <w:p w14:paraId="431F72D8" w14:textId="77777777" w:rsidR="00D75224" w:rsidRPr="00240829" w:rsidRDefault="00D75224">
      <w:pPr>
        <w:jc w:val="both"/>
        <w:rPr>
          <w:rFonts w:eastAsia="Century Gothic" w:cs="Century Gothic"/>
          <w:b/>
        </w:rPr>
      </w:pPr>
      <w:r w:rsidRPr="00240829">
        <w:rPr>
          <w:rFonts w:eastAsia="Century Gothic" w:cs="Century Gothic"/>
          <w:b/>
        </w:rPr>
        <w:t>Fundamentos de la robótica educativa y categorías de competencias.</w:t>
      </w:r>
    </w:p>
    <w:p w14:paraId="2885B38B" w14:textId="77777777" w:rsidR="00D75224" w:rsidRPr="00240829" w:rsidRDefault="00D75224" w:rsidP="00D75224">
      <w:pPr>
        <w:numPr>
          <w:ilvl w:val="0"/>
          <w:numId w:val="90"/>
        </w:numPr>
        <w:jc w:val="both"/>
        <w:rPr>
          <w:rFonts w:eastAsia="Century Gothic" w:cs="Century Gothic"/>
        </w:rPr>
      </w:pPr>
      <w:bookmarkStart w:id="15" w:name="_heading=h.n1c10nwmhvie" w:colFirst="0" w:colLast="0"/>
      <w:bookmarkEnd w:id="15"/>
      <w:r w:rsidRPr="00240829">
        <w:rPr>
          <w:rFonts w:eastAsia="Century Gothic" w:cs="Century Gothic"/>
        </w:rPr>
        <w:t>¿Qué se necesita para armar un robot de la categoría fútbol?: chasis, ruedas, controles, baterías, driver puente H, receptor del mando por Radio Frecuencia (RF), placa de desarrollo Arduino, interruptor de encendido, leds, etc.</w:t>
      </w:r>
    </w:p>
    <w:p w14:paraId="2C45A4A1" w14:textId="77777777" w:rsidR="00D75224" w:rsidRPr="00240829" w:rsidRDefault="00D75224" w:rsidP="00D75224">
      <w:pPr>
        <w:numPr>
          <w:ilvl w:val="0"/>
          <w:numId w:val="90"/>
        </w:numPr>
        <w:jc w:val="both"/>
        <w:rPr>
          <w:rFonts w:eastAsia="Century Gothic" w:cs="Century Gothic"/>
        </w:rPr>
      </w:pPr>
      <w:r w:rsidRPr="00240829">
        <w:rPr>
          <w:rFonts w:eastAsia="Century Gothic" w:cs="Century Gothic"/>
        </w:rPr>
        <w:t>Tipos de competencias: Descripción de cada categoría y de los robots que se utilizan en cada una (tipo de sensores, tipo de motores, particularidades).</w:t>
      </w:r>
    </w:p>
    <w:p w14:paraId="06C972C2" w14:textId="77777777" w:rsidR="00D75224" w:rsidRPr="00240829" w:rsidRDefault="00D75224">
      <w:pPr>
        <w:jc w:val="both"/>
        <w:rPr>
          <w:rFonts w:eastAsia="Century Gothic" w:cs="Century Gothic"/>
        </w:rPr>
      </w:pPr>
      <w:bookmarkStart w:id="16" w:name="_heading=h.qfujutq717tn" w:colFirst="0" w:colLast="0"/>
      <w:bookmarkEnd w:id="16"/>
      <w:r w:rsidRPr="00240829">
        <w:rPr>
          <w:rFonts w:eastAsia="Century Gothic" w:cs="Century Gothic"/>
          <w:b/>
        </w:rPr>
        <w:t>Programación con Arduino: entradas, salidas, control de motores, control remoto.</w:t>
      </w:r>
    </w:p>
    <w:p w14:paraId="79442DC7" w14:textId="77777777" w:rsidR="00D75224" w:rsidRPr="00240829" w:rsidRDefault="00D75224" w:rsidP="00D75224">
      <w:pPr>
        <w:numPr>
          <w:ilvl w:val="0"/>
          <w:numId w:val="89"/>
        </w:numPr>
        <w:jc w:val="both"/>
        <w:rPr>
          <w:rFonts w:eastAsia="Century Gothic" w:cs="Century Gothic"/>
        </w:rPr>
      </w:pPr>
      <w:r w:rsidRPr="00240829">
        <w:rPr>
          <w:rFonts w:eastAsia="Century Gothic" w:cs="Century Gothic"/>
        </w:rPr>
        <w:t>Instalación del Ambiente Integrado de Desarrollo (IDE) de Arduino</w:t>
      </w:r>
    </w:p>
    <w:p w14:paraId="479D1910" w14:textId="77777777" w:rsidR="00D75224" w:rsidRPr="00240829" w:rsidRDefault="00D75224" w:rsidP="00D75224">
      <w:pPr>
        <w:numPr>
          <w:ilvl w:val="0"/>
          <w:numId w:val="89"/>
        </w:numPr>
        <w:jc w:val="both"/>
        <w:rPr>
          <w:rFonts w:eastAsia="Century Gothic" w:cs="Century Gothic"/>
        </w:rPr>
      </w:pPr>
      <w:r w:rsidRPr="00240829">
        <w:rPr>
          <w:rFonts w:eastAsia="Century Gothic" w:cs="Century Gothic"/>
        </w:rPr>
        <w:t>Drivers USB para la comunicación entre la placa Arduino y el IDE ( ch340 )</w:t>
      </w:r>
    </w:p>
    <w:p w14:paraId="70D758B2" w14:textId="77777777" w:rsidR="00D75224" w:rsidRPr="00240829" w:rsidRDefault="00D75224" w:rsidP="00D75224">
      <w:pPr>
        <w:numPr>
          <w:ilvl w:val="0"/>
          <w:numId w:val="89"/>
        </w:numPr>
        <w:jc w:val="both"/>
        <w:rPr>
          <w:rFonts w:eastAsia="Century Gothic" w:cs="Century Gothic"/>
        </w:rPr>
      </w:pPr>
      <w:r w:rsidRPr="00240829">
        <w:rPr>
          <w:rFonts w:eastAsia="Century Gothic" w:cs="Century Gothic"/>
        </w:rPr>
        <w:t>Cargar un ejemplo: Blinking led (básico).</w:t>
      </w:r>
    </w:p>
    <w:p w14:paraId="1072955C" w14:textId="77777777" w:rsidR="00D75224" w:rsidRPr="00240829" w:rsidRDefault="00D75224" w:rsidP="00D75224">
      <w:pPr>
        <w:numPr>
          <w:ilvl w:val="0"/>
          <w:numId w:val="89"/>
        </w:numPr>
        <w:jc w:val="both"/>
        <w:rPr>
          <w:rFonts w:eastAsia="Century Gothic" w:cs="Century Gothic"/>
        </w:rPr>
      </w:pPr>
      <w:r w:rsidRPr="00240829">
        <w:rPr>
          <w:rFonts w:eastAsia="Century Gothic" w:cs="Century Gothic"/>
        </w:rPr>
        <w:t>Mover los motores: uso de las funciones de librería para manejo del driver tipo puente H.</w:t>
      </w:r>
    </w:p>
    <w:p w14:paraId="16D8A518" w14:textId="77777777" w:rsidR="00D75224" w:rsidRPr="00240829" w:rsidRDefault="00D75224" w:rsidP="00D75224">
      <w:pPr>
        <w:numPr>
          <w:ilvl w:val="0"/>
          <w:numId w:val="89"/>
        </w:numPr>
        <w:jc w:val="both"/>
        <w:rPr>
          <w:rFonts w:eastAsia="Century Gothic" w:cs="Century Gothic"/>
        </w:rPr>
      </w:pPr>
      <w:r w:rsidRPr="00240829">
        <w:rPr>
          <w:rFonts w:eastAsia="Century Gothic" w:cs="Century Gothic"/>
        </w:rPr>
        <w:t>Mover los motores con el RF/Bluetooth: uso de las funciones de la librería para manejo del ctrl. remoto.</w:t>
      </w:r>
    </w:p>
    <w:p w14:paraId="104245D1" w14:textId="77777777" w:rsidR="00D75224" w:rsidRPr="00240829" w:rsidRDefault="00D75224">
      <w:pPr>
        <w:jc w:val="both"/>
        <w:rPr>
          <w:rFonts w:eastAsia="Century Gothic" w:cs="Century Gothic"/>
          <w:b/>
        </w:rPr>
      </w:pPr>
      <w:bookmarkStart w:id="17" w:name="_heading=h.koznqwgybzz" w:colFirst="0" w:colLast="0"/>
      <w:bookmarkEnd w:id="17"/>
      <w:r w:rsidRPr="00240829">
        <w:rPr>
          <w:rFonts w:eastAsia="Century Gothic" w:cs="Century Gothic"/>
          <w:b/>
        </w:rPr>
        <w:t>Componentes de Hardware: chasis, ruedas, motores, baterías</w:t>
      </w:r>
    </w:p>
    <w:p w14:paraId="597D09F6" w14:textId="77777777" w:rsidR="00D75224" w:rsidRPr="00240829" w:rsidRDefault="00D75224" w:rsidP="00D75224">
      <w:pPr>
        <w:numPr>
          <w:ilvl w:val="0"/>
          <w:numId w:val="91"/>
        </w:numPr>
        <w:jc w:val="both"/>
        <w:rPr>
          <w:rFonts w:eastAsia="Century Gothic" w:cs="Century Gothic"/>
        </w:rPr>
      </w:pPr>
      <w:r w:rsidRPr="00240829">
        <w:rPr>
          <w:rFonts w:eastAsia="Century Gothic" w:cs="Century Gothic"/>
        </w:rPr>
        <w:t>IDE de dibujo: Tinkercad, SolidWorks, Fritzing, otros.</w:t>
      </w:r>
    </w:p>
    <w:p w14:paraId="2CF4148F" w14:textId="77777777" w:rsidR="00D75224" w:rsidRPr="00240829" w:rsidRDefault="00D75224" w:rsidP="00D75224">
      <w:pPr>
        <w:numPr>
          <w:ilvl w:val="0"/>
          <w:numId w:val="91"/>
        </w:numPr>
        <w:jc w:val="both"/>
        <w:rPr>
          <w:rFonts w:eastAsia="Century Gothic" w:cs="Century Gothic"/>
        </w:rPr>
      </w:pPr>
      <w:r w:rsidRPr="00240829">
        <w:rPr>
          <w:rFonts w:eastAsia="Century Gothic" w:cs="Century Gothic"/>
        </w:rPr>
        <w:lastRenderedPageBreak/>
        <w:t>Diseño y fabricación del chasis: distribución de los componentes en el chasis, dibujo, impresión 3D y ensamblaje del chasis.</w:t>
      </w:r>
    </w:p>
    <w:p w14:paraId="2AC584E5" w14:textId="77777777" w:rsidR="00D75224" w:rsidRPr="00240829" w:rsidRDefault="00D75224" w:rsidP="00D75224">
      <w:pPr>
        <w:numPr>
          <w:ilvl w:val="0"/>
          <w:numId w:val="91"/>
        </w:numPr>
        <w:jc w:val="both"/>
        <w:rPr>
          <w:rFonts w:eastAsia="Century Gothic" w:cs="Century Gothic"/>
        </w:rPr>
      </w:pPr>
      <w:r w:rsidRPr="00240829">
        <w:rPr>
          <w:rFonts w:eastAsia="Century Gothic" w:cs="Century Gothic"/>
        </w:rPr>
        <w:t>Motores y Motorreductores: Descripción del funcionamiento de un motor de Corriente Continua (CC).</w:t>
      </w:r>
    </w:p>
    <w:p w14:paraId="768821F3" w14:textId="77777777" w:rsidR="00D75224" w:rsidRPr="00240829" w:rsidRDefault="00D75224" w:rsidP="00D75224">
      <w:pPr>
        <w:numPr>
          <w:ilvl w:val="0"/>
          <w:numId w:val="91"/>
        </w:numPr>
        <w:jc w:val="both"/>
        <w:rPr>
          <w:rFonts w:eastAsia="Century Gothic" w:cs="Century Gothic"/>
        </w:rPr>
      </w:pPr>
      <w:r w:rsidRPr="00240829">
        <w:rPr>
          <w:rFonts w:eastAsia="Century Gothic" w:cs="Century Gothic"/>
        </w:rPr>
        <w:t>Ruedas: tipos de ruedas utilizadas, proceso de fabricación de ruedas, moldes y cauchos.</w:t>
      </w:r>
    </w:p>
    <w:p w14:paraId="5F8B6288" w14:textId="77777777" w:rsidR="00D75224" w:rsidRPr="00240829" w:rsidRDefault="00D75224" w:rsidP="00D75224">
      <w:pPr>
        <w:numPr>
          <w:ilvl w:val="0"/>
          <w:numId w:val="91"/>
        </w:numPr>
        <w:jc w:val="both"/>
        <w:rPr>
          <w:rFonts w:eastAsia="Century Gothic" w:cs="Century Gothic"/>
        </w:rPr>
      </w:pPr>
      <w:r w:rsidRPr="00240829">
        <w:rPr>
          <w:rFonts w:eastAsia="Century Gothic" w:cs="Century Gothic"/>
        </w:rPr>
        <w:t xml:space="preserve">Baterías: tipos de baterías, carga, tipos de cargadores y almacenamiento, mantenimiento de baterías Litio-Polímero (LiPo). </w:t>
      </w:r>
    </w:p>
    <w:p w14:paraId="014FF3F8" w14:textId="77777777" w:rsidR="00D75224" w:rsidRPr="00240829" w:rsidRDefault="00D75224" w:rsidP="00D75224">
      <w:pPr>
        <w:numPr>
          <w:ilvl w:val="0"/>
          <w:numId w:val="91"/>
        </w:numPr>
        <w:jc w:val="both"/>
        <w:rPr>
          <w:rFonts w:eastAsia="Century Gothic" w:cs="Century Gothic"/>
        </w:rPr>
      </w:pPr>
      <w:r w:rsidRPr="00240829">
        <w:rPr>
          <w:rFonts w:eastAsia="Century Gothic" w:cs="Century Gothic"/>
        </w:rPr>
        <w:t>Generación de archivos de impresión: Ultimaker.</w:t>
      </w:r>
    </w:p>
    <w:p w14:paraId="734F2E88" w14:textId="77777777" w:rsidR="00D75224" w:rsidRPr="00240829" w:rsidRDefault="00D75224">
      <w:pPr>
        <w:jc w:val="both"/>
        <w:rPr>
          <w:rFonts w:eastAsia="Century Gothic" w:cs="Century Gothic"/>
          <w:b/>
        </w:rPr>
      </w:pPr>
      <w:bookmarkStart w:id="18" w:name="_heading=h.nu57c0cap1hb" w:colFirst="0" w:colLast="0"/>
      <w:bookmarkEnd w:id="18"/>
      <w:r w:rsidRPr="00240829">
        <w:rPr>
          <w:rFonts w:eastAsia="Century Gothic" w:cs="Century Gothic"/>
          <w:b/>
        </w:rPr>
        <w:t>Componentes de Hardware: placa de desarrollo y componentes electrónicos</w:t>
      </w:r>
    </w:p>
    <w:p w14:paraId="3FB91583" w14:textId="77777777" w:rsidR="00D75224" w:rsidRPr="00240829" w:rsidRDefault="00D75224" w:rsidP="00D75224">
      <w:pPr>
        <w:numPr>
          <w:ilvl w:val="0"/>
          <w:numId w:val="86"/>
        </w:numPr>
        <w:jc w:val="both"/>
        <w:rPr>
          <w:rFonts w:eastAsia="Century Gothic" w:cs="Century Gothic"/>
        </w:rPr>
      </w:pPr>
      <w:r w:rsidRPr="00240829">
        <w:rPr>
          <w:rFonts w:eastAsia="Century Gothic" w:cs="Century Gothic"/>
        </w:rPr>
        <w:t>Descripción de la placa de desarrollo Arduino (Uno, Nano, etc).</w:t>
      </w:r>
    </w:p>
    <w:p w14:paraId="3A7B1C94" w14:textId="77777777" w:rsidR="00D75224" w:rsidRPr="00240829" w:rsidRDefault="00D75224" w:rsidP="00D75224">
      <w:pPr>
        <w:numPr>
          <w:ilvl w:val="0"/>
          <w:numId w:val="86"/>
        </w:numPr>
        <w:jc w:val="both"/>
        <w:rPr>
          <w:rFonts w:eastAsia="Century Gothic" w:cs="Century Gothic"/>
        </w:rPr>
      </w:pPr>
      <w:r w:rsidRPr="00240829">
        <w:rPr>
          <w:rFonts w:eastAsia="Century Gothic" w:cs="Century Gothic"/>
        </w:rPr>
        <w:t>Conexión a Entradas/Salidas digitales de la placa Arduino.</w:t>
      </w:r>
    </w:p>
    <w:p w14:paraId="20043960" w14:textId="77777777" w:rsidR="00D75224" w:rsidRPr="00240829" w:rsidRDefault="00D75224" w:rsidP="00D75224">
      <w:pPr>
        <w:numPr>
          <w:ilvl w:val="0"/>
          <w:numId w:val="86"/>
        </w:numPr>
        <w:jc w:val="both"/>
        <w:rPr>
          <w:rFonts w:eastAsia="Century Gothic" w:cs="Century Gothic"/>
        </w:rPr>
      </w:pPr>
      <w:r w:rsidRPr="00240829">
        <w:rPr>
          <w:rFonts w:eastAsia="Century Gothic" w:cs="Century Gothic"/>
        </w:rPr>
        <w:t xml:space="preserve">Alimentación de la placa Arduino y del circuito general. </w:t>
      </w:r>
    </w:p>
    <w:p w14:paraId="5D19E905" w14:textId="77777777" w:rsidR="00D75224" w:rsidRPr="00240829" w:rsidRDefault="00D75224" w:rsidP="00D75224">
      <w:pPr>
        <w:numPr>
          <w:ilvl w:val="0"/>
          <w:numId w:val="86"/>
        </w:numPr>
        <w:jc w:val="both"/>
        <w:rPr>
          <w:rFonts w:eastAsia="Century Gothic" w:cs="Century Gothic"/>
        </w:rPr>
      </w:pPr>
      <w:r w:rsidRPr="00240829">
        <w:rPr>
          <w:rFonts w:eastAsia="Century Gothic" w:cs="Century Gothic"/>
        </w:rPr>
        <w:t xml:space="preserve">Descripción y uso del driver para motores (Tipo puente puente H, por ej. L293D). Control de velocidad por Modulación de Ancho de Pulso (PWM). </w:t>
      </w:r>
    </w:p>
    <w:p w14:paraId="460D5A27" w14:textId="77777777" w:rsidR="00D75224" w:rsidRPr="00240829" w:rsidRDefault="00D75224" w:rsidP="00D75224">
      <w:pPr>
        <w:numPr>
          <w:ilvl w:val="0"/>
          <w:numId w:val="86"/>
        </w:numPr>
        <w:jc w:val="both"/>
        <w:rPr>
          <w:rFonts w:eastAsia="Century Gothic" w:cs="Century Gothic"/>
        </w:rPr>
      </w:pPr>
      <w:r w:rsidRPr="00240829">
        <w:rPr>
          <w:rFonts w:eastAsia="Century Gothic" w:cs="Century Gothic"/>
        </w:rPr>
        <w:t>Descripción y manejo del control remoto por RF.</w:t>
      </w:r>
    </w:p>
    <w:p w14:paraId="0948753F" w14:textId="77777777" w:rsidR="00D75224" w:rsidRPr="00240829" w:rsidRDefault="00D75224">
      <w:pPr>
        <w:jc w:val="both"/>
        <w:rPr>
          <w:rFonts w:eastAsia="Century Gothic" w:cs="Century Gothic"/>
          <w:b/>
          <w:color w:val="0D0D0D"/>
        </w:rPr>
      </w:pPr>
      <w:r w:rsidRPr="00240829">
        <w:rPr>
          <w:rFonts w:eastAsia="Century Gothic" w:cs="Century Gothic"/>
          <w:b/>
          <w:color w:val="0D0D0D"/>
        </w:rPr>
        <w:t>Prácticas de taller: armado de prototipos y resolución de desafíos.</w:t>
      </w:r>
    </w:p>
    <w:p w14:paraId="3BC694A7" w14:textId="77777777" w:rsidR="00D75224" w:rsidRPr="00240829" w:rsidRDefault="00D75224">
      <w:pPr>
        <w:jc w:val="both"/>
        <w:rPr>
          <w:rFonts w:eastAsia="Century Gothic" w:cs="Century Gothic"/>
          <w:b/>
          <w:color w:val="0D0D0D"/>
        </w:rPr>
      </w:pPr>
      <w:r w:rsidRPr="00240829">
        <w:rPr>
          <w:rFonts w:eastAsia="Century Gothic" w:cs="Century Gothic"/>
          <w:b/>
          <w:color w:val="0D0D0D"/>
        </w:rPr>
        <w:t>Diseño de proyectos escolares con robótica.</w:t>
      </w:r>
    </w:p>
    <w:p w14:paraId="4C41AF4C" w14:textId="77777777" w:rsidR="00D75224" w:rsidRPr="00240829" w:rsidRDefault="00D75224">
      <w:pPr>
        <w:jc w:val="both"/>
        <w:rPr>
          <w:rFonts w:eastAsia="Century Gothic" w:cs="Century Gothic"/>
          <w:b/>
        </w:rPr>
      </w:pPr>
      <w:r w:rsidRPr="00240829">
        <w:rPr>
          <w:rFonts w:eastAsia="Century Gothic" w:cs="Century Gothic"/>
          <w:b/>
          <w:color w:val="0D0D0D"/>
        </w:rPr>
        <w:t>Presentación del Trabajo Final integrador.</w:t>
      </w:r>
    </w:p>
    <w:p w14:paraId="0EEECE47" w14:textId="77777777" w:rsidR="00D75224" w:rsidRPr="00240829" w:rsidRDefault="00D75224">
      <w:pPr>
        <w:jc w:val="both"/>
        <w:rPr>
          <w:rFonts w:eastAsia="Century Gothic" w:cs="Century Gothic"/>
          <w:b/>
        </w:rPr>
      </w:pPr>
    </w:p>
    <w:p w14:paraId="7A6C4132" w14:textId="77777777" w:rsidR="00D75224" w:rsidRPr="00240829" w:rsidRDefault="00D75224">
      <w:pPr>
        <w:jc w:val="both"/>
        <w:rPr>
          <w:rFonts w:eastAsia="Century Gothic" w:cs="Century Gothic"/>
          <w:b/>
        </w:rPr>
      </w:pPr>
      <w:r w:rsidRPr="00240829">
        <w:rPr>
          <w:rFonts w:eastAsia="Century Gothic" w:cs="Century Gothic"/>
          <w:b/>
        </w:rPr>
        <w:t>Justificación y marco teórico:</w:t>
      </w:r>
    </w:p>
    <w:p w14:paraId="260E1F57" w14:textId="77777777" w:rsidR="00D75224" w:rsidRPr="00240829" w:rsidRDefault="00D75224">
      <w:pPr>
        <w:spacing w:before="60" w:after="60"/>
        <w:jc w:val="both"/>
        <w:rPr>
          <w:rFonts w:eastAsia="Century Gothic" w:cs="Century Gothic"/>
        </w:rPr>
      </w:pPr>
      <w:r w:rsidRPr="00240829">
        <w:rPr>
          <w:rFonts w:eastAsia="Century Gothic" w:cs="Century Gothic"/>
        </w:rPr>
        <w:t xml:space="preserve">La robótica se ha consolidado como una herramienta educativa poderosa para promover el pensamiento crítico, la creatividad y la resolución de problemas en distintos niveles del sistema educativo. En el contexto actual, donde la tecnología atraviesa todos los ámbitos de la vida cotidiana, fomentar el aprendizaje de robótica desde edades tempranas resulta fundamental para formar ciudadanos capaces de desenvolverse en entornos dinámicos y tecnológicamente complejos. La robótica, como disciplina integradora, permite vincular contenidos de distintas áreas curriculares como: matemática y física, electrónica e informática, diseño y fabricación asistidos por computador (CAD/CAM), entre otros, a través de proyectos motivadores y desafiantes. </w:t>
      </w:r>
    </w:p>
    <w:p w14:paraId="06D50FF8" w14:textId="77777777" w:rsidR="00D75224" w:rsidRPr="00240829" w:rsidRDefault="00D75224">
      <w:pPr>
        <w:spacing w:before="60" w:after="60"/>
        <w:jc w:val="both"/>
        <w:rPr>
          <w:rFonts w:eastAsia="Century Gothic" w:cs="Century Gothic"/>
        </w:rPr>
      </w:pPr>
      <w:r w:rsidRPr="00240829">
        <w:rPr>
          <w:rFonts w:eastAsia="Century Gothic" w:cs="Century Gothic"/>
        </w:rPr>
        <w:t>En el marco de los NAP de Educación Digital, Programación y Robótica, se reconoce la importancia de formar estudiantes y docentes capaces de desenvolverse críticamente en la cultura digital, comprendiendo cómo se construyen, intervienen y crean sistemas digitales.</w:t>
      </w:r>
    </w:p>
    <w:p w14:paraId="36D25BE2" w14:textId="77777777" w:rsidR="00D75224" w:rsidRPr="00240829" w:rsidRDefault="00D75224">
      <w:pPr>
        <w:spacing w:before="60" w:after="60"/>
        <w:jc w:val="both"/>
        <w:rPr>
          <w:rFonts w:eastAsia="Century Gothic" w:cs="Century Gothic"/>
        </w:rPr>
      </w:pPr>
      <w:r w:rsidRPr="00240829">
        <w:rPr>
          <w:rFonts w:eastAsia="Century Gothic" w:cs="Century Gothic"/>
        </w:rPr>
        <w:t xml:space="preserve">Esta propuesta se enmarca en los lineamientos de la Ley de Educación Nacional N.º 26.206 y la Resolución CFE Nº 343/18, que promueven la integración de estos saberes en la educación obligatoria. En este sentido, la Facultad de Ingeniería de la UNLPam, a través del grupo de trabajo RAFI, ha impulsado iniciativas vinculadas a la robótica en la educación con el objetivo de acercar a las y los jóvenes a campos del conocimiento con alto potencial de desarrollo personal, profesional y comunitario. Algunos ejemplos de estas iniciativas son: la organización anual de una fecha de las competencias de robótica de la liga nacional, la participación en diversos eventos de difusión de tecnológica, la realización de actividades conjuntas con instituciones educativas, entre otras.  </w:t>
      </w:r>
    </w:p>
    <w:p w14:paraId="3F1BCF2F" w14:textId="77777777" w:rsidR="00D75224" w:rsidRPr="00240829" w:rsidRDefault="00D75224">
      <w:pPr>
        <w:spacing w:before="60" w:after="60"/>
        <w:jc w:val="both"/>
        <w:rPr>
          <w:rFonts w:eastAsia="Century Gothic" w:cs="Century Gothic"/>
        </w:rPr>
      </w:pPr>
      <w:r w:rsidRPr="00240829">
        <w:rPr>
          <w:rFonts w:eastAsia="Century Gothic" w:cs="Century Gothic"/>
        </w:rPr>
        <w:t>El taller que aquí se propone está orientado a docentes de escuelas secundarias, con el propósito de brindar herramientas básicas en robótica educativa, introducir conceptos esenciales sobre plataformas microcontroladas, sensores, actuadores, diseño de firmware y herramientas de desarrollo para diseño, programación y simulación. A su vez, se busca promover la participación en competencias de robótica como espacios formativos que estimulan el trabajo en equipo, la perseverancia, la innovación y la autonomía de los estudiantes.</w:t>
      </w:r>
    </w:p>
    <w:p w14:paraId="28E80F00" w14:textId="77777777" w:rsidR="00D75224" w:rsidRPr="00240829" w:rsidRDefault="00D75224">
      <w:pPr>
        <w:jc w:val="both"/>
        <w:rPr>
          <w:rFonts w:eastAsia="Century Gothic" w:cs="Century Gothic"/>
          <w:b/>
        </w:rPr>
      </w:pPr>
    </w:p>
    <w:p w14:paraId="69942D11" w14:textId="77777777" w:rsidR="00D75224" w:rsidRPr="00240829" w:rsidRDefault="00D75224">
      <w:pPr>
        <w:jc w:val="both"/>
        <w:rPr>
          <w:rFonts w:eastAsia="Century Gothic" w:cs="Century Gothic"/>
        </w:rPr>
      </w:pPr>
      <w:r w:rsidRPr="00240829">
        <w:rPr>
          <w:rFonts w:eastAsia="Century Gothic" w:cs="Century Gothic"/>
          <w:b/>
        </w:rPr>
        <w:t xml:space="preserve">Propuesta metodológica:  </w:t>
      </w:r>
    </w:p>
    <w:p w14:paraId="7491DC9C" w14:textId="77777777" w:rsidR="00D75224" w:rsidRPr="00240829" w:rsidRDefault="00D75224">
      <w:pPr>
        <w:jc w:val="both"/>
        <w:rPr>
          <w:rFonts w:eastAsia="Century Gothic" w:cs="Century Gothic"/>
        </w:rPr>
      </w:pPr>
      <w:r w:rsidRPr="00240829">
        <w:rPr>
          <w:rFonts w:eastAsia="Century Gothic" w:cs="Century Gothic"/>
        </w:rPr>
        <w:t>La propuesta metodológica se enmarca en el enfoque de Formación Docente Continua (FDC) con base en el desarrollo profesional docente, la formación situada y el trabajo colaborativo. Se trabajará con modalidad de taller, combinando teoría y práctica en contextos reales.</w:t>
      </w:r>
    </w:p>
    <w:p w14:paraId="1AC93B0B" w14:textId="77777777" w:rsidR="00D75224" w:rsidRPr="00240829" w:rsidRDefault="00D75224">
      <w:pPr>
        <w:jc w:val="both"/>
        <w:rPr>
          <w:rFonts w:eastAsia="Century Gothic" w:cs="Century Gothic"/>
        </w:rPr>
      </w:pPr>
      <w:r w:rsidRPr="00240829">
        <w:rPr>
          <w:rFonts w:eastAsia="Century Gothic" w:cs="Century Gothic"/>
        </w:rPr>
        <w:t>Las actividades estarán orientadas a la resolución de problemas y a la producción colectiva, promoviendo la apropiación crítica de tecnologías mediante el aprendizaje activo. Se buscará articular el uso de herramientas digitales con la práctica pedagógica en el aula, con especial énfasis en la autonomía, la reflexión y la transferencia de saberes.</w:t>
      </w:r>
    </w:p>
    <w:p w14:paraId="34EADDE7" w14:textId="77777777" w:rsidR="00D75224" w:rsidRPr="00240829" w:rsidRDefault="00D75224">
      <w:pPr>
        <w:jc w:val="both"/>
        <w:rPr>
          <w:rFonts w:eastAsia="Century Gothic" w:cs="Century Gothic"/>
        </w:rPr>
      </w:pPr>
      <w:r w:rsidRPr="00240829">
        <w:rPr>
          <w:rFonts w:eastAsia="Century Gothic" w:cs="Century Gothic"/>
        </w:rPr>
        <w:lastRenderedPageBreak/>
        <w:t>Se priorizará el trabajo colaborativo entre docentes, el desarrollo de proyectos integradores y la reflexión sobre las posibilidades pedagógicas de la robótica en el aula. El trabajo con placas Arduino y herramientas de diseño será clave para construir dispositivos funcionales, fomentando la autonomía, la creatividad y la resolución de problemas.</w:t>
      </w:r>
    </w:p>
    <w:p w14:paraId="314FB6A5" w14:textId="77777777" w:rsidR="00D75224" w:rsidRPr="00240829" w:rsidRDefault="00D75224">
      <w:pPr>
        <w:jc w:val="both"/>
        <w:rPr>
          <w:rFonts w:eastAsia="Century Gothic" w:cs="Century Gothic"/>
        </w:rPr>
      </w:pPr>
    </w:p>
    <w:p w14:paraId="5A1E959B" w14:textId="77777777" w:rsidR="00D75224" w:rsidRPr="00240829" w:rsidRDefault="00D75224" w:rsidP="00D75224">
      <w:pPr>
        <w:numPr>
          <w:ilvl w:val="0"/>
          <w:numId w:val="93"/>
        </w:numPr>
        <w:tabs>
          <w:tab w:val="left" w:pos="426"/>
        </w:tabs>
        <w:jc w:val="both"/>
        <w:rPr>
          <w:rFonts w:eastAsia="Century Gothic" w:cs="Century Gothic"/>
        </w:rPr>
      </w:pPr>
      <w:r w:rsidRPr="00240829">
        <w:rPr>
          <w:rFonts w:eastAsia="Century Gothic" w:cs="Century Gothic"/>
          <w:b/>
        </w:rPr>
        <w:t xml:space="preserve">Crédito horario: </w:t>
      </w:r>
      <w:r w:rsidRPr="00240829">
        <w:rPr>
          <w:rFonts w:eastAsia="Century Gothic" w:cs="Century Gothic"/>
        </w:rPr>
        <w:t>30 horas reloj.</w:t>
      </w:r>
    </w:p>
    <w:p w14:paraId="625E47F4" w14:textId="77777777" w:rsidR="00D75224" w:rsidRPr="00240829" w:rsidRDefault="00D75224">
      <w:pPr>
        <w:tabs>
          <w:tab w:val="left" w:pos="426"/>
        </w:tabs>
        <w:jc w:val="both"/>
        <w:rPr>
          <w:rFonts w:eastAsia="Century Gothic" w:cs="Century Gothic"/>
        </w:rPr>
      </w:pPr>
    </w:p>
    <w:p w14:paraId="55FB4404" w14:textId="77777777" w:rsidR="00D75224" w:rsidRPr="00240829" w:rsidRDefault="00D75224" w:rsidP="00D75224">
      <w:pPr>
        <w:numPr>
          <w:ilvl w:val="0"/>
          <w:numId w:val="93"/>
        </w:numPr>
        <w:tabs>
          <w:tab w:val="left" w:pos="426"/>
        </w:tabs>
        <w:jc w:val="both"/>
        <w:rPr>
          <w:rFonts w:eastAsia="Century Gothic" w:cs="Century Gothic"/>
        </w:rPr>
      </w:pPr>
      <w:r w:rsidRPr="00240829">
        <w:rPr>
          <w:rFonts w:eastAsia="Century Gothic" w:cs="Century Gothic"/>
          <w:b/>
        </w:rPr>
        <w:t>Bibliografía:</w:t>
      </w:r>
      <w:r w:rsidRPr="00240829">
        <w:rPr>
          <w:rFonts w:eastAsia="Century Gothic" w:cs="Century Gothic"/>
        </w:rPr>
        <w:t xml:space="preserve"> </w:t>
      </w:r>
    </w:p>
    <w:p w14:paraId="236D2845" w14:textId="77777777" w:rsidR="00D75224" w:rsidRPr="00240829" w:rsidRDefault="00D75224" w:rsidP="00D75224">
      <w:pPr>
        <w:numPr>
          <w:ilvl w:val="0"/>
          <w:numId w:val="92"/>
        </w:numPr>
        <w:tabs>
          <w:tab w:val="left" w:pos="426"/>
        </w:tabs>
        <w:ind w:left="1077" w:hanging="357"/>
        <w:jc w:val="both"/>
        <w:rPr>
          <w:rFonts w:eastAsia="Century Gothic" w:cs="Century Gothic"/>
        </w:rPr>
      </w:pPr>
      <w:r w:rsidRPr="00240829">
        <w:rPr>
          <w:rFonts w:eastAsia="Century Gothic" w:cs="Century Gothic"/>
        </w:rPr>
        <w:t>Ministerio de Educación. (2018). Núcleos de Aprendizajes Prioritarios de Educación Digital, Programación y Robótica. Resolución CFE 343/18 https://www.educ.ar/recursos/150123</w:t>
      </w:r>
    </w:p>
    <w:p w14:paraId="2DAE983D" w14:textId="77777777" w:rsidR="00D75224" w:rsidRPr="00240829" w:rsidRDefault="00D75224" w:rsidP="00D75224">
      <w:pPr>
        <w:numPr>
          <w:ilvl w:val="0"/>
          <w:numId w:val="92"/>
        </w:numPr>
        <w:tabs>
          <w:tab w:val="left" w:pos="426"/>
        </w:tabs>
        <w:ind w:left="1077" w:hanging="357"/>
        <w:jc w:val="both"/>
        <w:rPr>
          <w:rFonts w:eastAsia="Century Gothic" w:cs="Century Gothic"/>
        </w:rPr>
      </w:pPr>
      <w:r w:rsidRPr="00240829">
        <w:rPr>
          <w:rFonts w:eastAsia="Century Gothic" w:cs="Century Gothic"/>
        </w:rPr>
        <w:t>Ayala, H. (2017). Manual de robótica educativa con Arduino: proyectos paso a paso. Marcombo.</w:t>
      </w:r>
    </w:p>
    <w:p w14:paraId="1E132657" w14:textId="77777777" w:rsidR="00D75224" w:rsidRPr="00240829" w:rsidRDefault="00D75224" w:rsidP="00D75224">
      <w:pPr>
        <w:numPr>
          <w:ilvl w:val="0"/>
          <w:numId w:val="92"/>
        </w:numPr>
        <w:tabs>
          <w:tab w:val="left" w:pos="426"/>
        </w:tabs>
        <w:ind w:left="1077" w:hanging="357"/>
        <w:jc w:val="both"/>
        <w:rPr>
          <w:rFonts w:eastAsia="Century Gothic" w:cs="Century Gothic"/>
        </w:rPr>
      </w:pPr>
      <w:r w:rsidRPr="00240829">
        <w:rPr>
          <w:rFonts w:eastAsia="Century Gothic" w:cs="Century Gothic"/>
        </w:rPr>
        <w:t xml:space="preserve">Castañeda, R., &amp; Escudero, D. (2020). Diseño y construcción de robots para competencias de mini sumo y seguidores de línea. Universidad Politécnica Salesiana. Recuperado de https://dspace.ups.edu.ec/handle/123456789/19162 </w:t>
      </w:r>
    </w:p>
    <w:p w14:paraId="5FB2AAB3" w14:textId="77777777" w:rsidR="00D75224" w:rsidRPr="00240829" w:rsidRDefault="00D75224" w:rsidP="00D75224">
      <w:pPr>
        <w:numPr>
          <w:ilvl w:val="0"/>
          <w:numId w:val="92"/>
        </w:numPr>
        <w:tabs>
          <w:tab w:val="left" w:pos="426"/>
        </w:tabs>
        <w:ind w:left="1077" w:hanging="357"/>
        <w:jc w:val="both"/>
        <w:rPr>
          <w:rFonts w:eastAsia="Century Gothic" w:cs="Century Gothic"/>
        </w:rPr>
      </w:pPr>
      <w:r w:rsidRPr="00240829">
        <w:rPr>
          <w:rFonts w:eastAsia="Century Gothic" w:cs="Century Gothic"/>
        </w:rPr>
        <w:t xml:space="preserve">Martínez, R. (2018). Construcción de robots seguidores de línea con Arduino. Revista Electrónica de Robótica, 5(2), 12-24. Recuperado de https://revistarobotica.org/seguidores-linea-arduino </w:t>
      </w:r>
    </w:p>
    <w:p w14:paraId="644B7FB9" w14:textId="77777777" w:rsidR="00D75224" w:rsidRPr="00240829" w:rsidRDefault="00D75224" w:rsidP="00D75224">
      <w:pPr>
        <w:numPr>
          <w:ilvl w:val="0"/>
          <w:numId w:val="92"/>
        </w:numPr>
        <w:tabs>
          <w:tab w:val="left" w:pos="426"/>
        </w:tabs>
        <w:ind w:left="1077" w:hanging="357"/>
        <w:jc w:val="both"/>
        <w:rPr>
          <w:rFonts w:eastAsia="Century Gothic" w:cs="Century Gothic"/>
        </w:rPr>
      </w:pPr>
      <w:r w:rsidRPr="00240829">
        <w:rPr>
          <w:rFonts w:eastAsia="Century Gothic" w:cs="Century Gothic"/>
        </w:rPr>
        <w:t xml:space="preserve">Morales, D. (2021). Diseño e implementación de un robot futbolista con Arduino y sensores IR. Revista Iberoamericana de Tecnología Educativa, 15(3), 44-58. https://doi.org/10.5281/zenodo.6473932 </w:t>
      </w:r>
    </w:p>
    <w:p w14:paraId="3F6FCF39" w14:textId="77777777" w:rsidR="00D75224" w:rsidRPr="00240829" w:rsidRDefault="00D75224" w:rsidP="00D75224">
      <w:pPr>
        <w:numPr>
          <w:ilvl w:val="0"/>
          <w:numId w:val="92"/>
        </w:numPr>
        <w:tabs>
          <w:tab w:val="left" w:pos="426"/>
        </w:tabs>
        <w:ind w:left="1077" w:hanging="357"/>
        <w:jc w:val="both"/>
        <w:rPr>
          <w:rFonts w:eastAsia="Century Gothic" w:cs="Century Gothic"/>
        </w:rPr>
      </w:pPr>
      <w:r w:rsidRPr="00240829">
        <w:rPr>
          <w:rFonts w:eastAsia="Century Gothic" w:cs="Century Gothic"/>
        </w:rPr>
        <w:t xml:space="preserve">Muñoz, E. (2019). Manual para competencias de robótica: Sumo, minisumo, laberinto y seguidores de línea. Ediciones Robolab. Recuperado de https://robolab.cl/manual-competencias.pdf </w:t>
      </w:r>
    </w:p>
    <w:p w14:paraId="3F6D9094" w14:textId="77777777" w:rsidR="00D75224" w:rsidRPr="00240829" w:rsidRDefault="00D75224" w:rsidP="00D75224">
      <w:pPr>
        <w:numPr>
          <w:ilvl w:val="0"/>
          <w:numId w:val="92"/>
        </w:numPr>
        <w:tabs>
          <w:tab w:val="left" w:pos="426"/>
        </w:tabs>
        <w:ind w:left="1077" w:hanging="357"/>
        <w:jc w:val="both"/>
        <w:rPr>
          <w:rFonts w:eastAsia="Century Gothic" w:cs="Century Gothic"/>
        </w:rPr>
      </w:pPr>
      <w:r w:rsidRPr="00240829">
        <w:rPr>
          <w:rFonts w:eastAsia="Century Gothic" w:cs="Century Gothic"/>
        </w:rPr>
        <w:t>Pighin, C. (2020). Arduino desde cero: Aplicado a proyectos de robótica educativa. EDUTEC.</w:t>
      </w:r>
    </w:p>
    <w:p w14:paraId="6950538E" w14:textId="77777777" w:rsidR="00D75224" w:rsidRPr="00240829" w:rsidRDefault="00D75224" w:rsidP="00D75224">
      <w:pPr>
        <w:numPr>
          <w:ilvl w:val="0"/>
          <w:numId w:val="92"/>
        </w:numPr>
        <w:tabs>
          <w:tab w:val="left" w:pos="426"/>
        </w:tabs>
        <w:ind w:left="1077" w:hanging="357"/>
        <w:jc w:val="both"/>
        <w:rPr>
          <w:rFonts w:eastAsia="Century Gothic" w:cs="Century Gothic"/>
        </w:rPr>
      </w:pPr>
      <w:r w:rsidRPr="00240829">
        <w:rPr>
          <w:rFonts w:eastAsia="Century Gothic" w:cs="Century Gothic"/>
        </w:rPr>
        <w:t>Tames, C. (2022). Uso de impresoras 3D en el diseño de chasis robóticos para competencias escolares. Revista de Innovación Tecnológica, 8(1), 78-89. https://rit.edu.ar/articulos/chasis3d</w:t>
      </w:r>
    </w:p>
    <w:p w14:paraId="49A26DF7" w14:textId="77777777" w:rsidR="00D75224" w:rsidRPr="00240829" w:rsidRDefault="00D75224" w:rsidP="00D75224">
      <w:pPr>
        <w:numPr>
          <w:ilvl w:val="0"/>
          <w:numId w:val="92"/>
        </w:numPr>
        <w:tabs>
          <w:tab w:val="left" w:pos="426"/>
        </w:tabs>
        <w:ind w:left="1077" w:hanging="357"/>
        <w:jc w:val="both"/>
        <w:rPr>
          <w:rFonts w:eastAsia="Century Gothic" w:cs="Century Gothic"/>
        </w:rPr>
      </w:pPr>
      <w:r w:rsidRPr="00240829">
        <w:rPr>
          <w:rFonts w:eastAsia="Century Gothic" w:cs="Century Gothic"/>
          <w:lang w:val="en-US"/>
        </w:rPr>
        <w:t xml:space="preserve">World Robot Olympiad Association. (2024). WRO Competition Rules &amp; Guidelines. </w:t>
      </w:r>
      <w:r w:rsidRPr="00240829">
        <w:rPr>
          <w:rFonts w:eastAsia="Century Gothic" w:cs="Century Gothic"/>
        </w:rPr>
        <w:t xml:space="preserve">Recuperado de https://wro-association.org/competition-categories/ </w:t>
      </w:r>
    </w:p>
    <w:p w14:paraId="77616E79" w14:textId="77777777" w:rsidR="00D75224" w:rsidRPr="00240829" w:rsidRDefault="00D75224" w:rsidP="00D75224">
      <w:pPr>
        <w:numPr>
          <w:ilvl w:val="0"/>
          <w:numId w:val="92"/>
        </w:numPr>
        <w:tabs>
          <w:tab w:val="left" w:pos="426"/>
        </w:tabs>
        <w:ind w:left="1077" w:hanging="357"/>
        <w:jc w:val="both"/>
        <w:rPr>
          <w:rFonts w:eastAsia="Century Gothic" w:cs="Century Gothic"/>
        </w:rPr>
      </w:pPr>
      <w:r w:rsidRPr="00240829">
        <w:rPr>
          <w:rFonts w:eastAsia="Century Gothic" w:cs="Century Gothic"/>
        </w:rPr>
        <w:t>Zancada, M. (2016). Robótica educativa en el aula: Introducción al diseño, programación y competencias. Ediciones NARCEA.</w:t>
      </w:r>
    </w:p>
    <w:p w14:paraId="6FD81EAD" w14:textId="77777777" w:rsidR="00D75224" w:rsidRPr="00240829" w:rsidRDefault="00D75224" w:rsidP="00D75224">
      <w:pPr>
        <w:numPr>
          <w:ilvl w:val="0"/>
          <w:numId w:val="92"/>
        </w:numPr>
        <w:tabs>
          <w:tab w:val="left" w:pos="426"/>
        </w:tabs>
        <w:ind w:left="1077" w:hanging="357"/>
        <w:jc w:val="both"/>
        <w:rPr>
          <w:rFonts w:eastAsia="Century Gothic" w:cs="Century Gothic"/>
        </w:rPr>
      </w:pPr>
      <w:r w:rsidRPr="00240829">
        <w:rPr>
          <w:rFonts w:eastAsia="Century Gothic" w:cs="Century Gothic"/>
        </w:rPr>
        <w:t>Liga Nacional de Robótica. (2024). Reglamento General de Competencias. Recuperado de https://lnr-argentina.com.ar/reglamentos/Reglamento%20General.pdf</w:t>
      </w:r>
    </w:p>
    <w:p w14:paraId="511DC377" w14:textId="77777777" w:rsidR="00D75224" w:rsidRPr="00240829" w:rsidRDefault="00D75224" w:rsidP="00D75224">
      <w:pPr>
        <w:numPr>
          <w:ilvl w:val="0"/>
          <w:numId w:val="92"/>
        </w:numPr>
        <w:tabs>
          <w:tab w:val="left" w:pos="426"/>
        </w:tabs>
        <w:ind w:left="1077" w:hanging="357"/>
        <w:jc w:val="both"/>
        <w:rPr>
          <w:rFonts w:eastAsia="Century Gothic" w:cs="Century Gothic"/>
        </w:rPr>
      </w:pPr>
      <w:r w:rsidRPr="00240829">
        <w:rPr>
          <w:rFonts w:eastAsia="Century Gothic" w:cs="Century Gothic"/>
        </w:rPr>
        <w:t>Liga Nacional de Robótica. (2024). Reglamento de la categoría Sumo. Recuperado de https://lnr-argentina.com.ar/reglamentos/Reglamento%20Sumo.pdf</w:t>
      </w:r>
    </w:p>
    <w:p w14:paraId="7DE0865E" w14:textId="77777777" w:rsidR="00D75224" w:rsidRPr="00240829" w:rsidRDefault="00D75224" w:rsidP="00D75224">
      <w:pPr>
        <w:numPr>
          <w:ilvl w:val="0"/>
          <w:numId w:val="92"/>
        </w:numPr>
        <w:tabs>
          <w:tab w:val="left" w:pos="426"/>
        </w:tabs>
        <w:ind w:left="1077" w:hanging="357"/>
        <w:jc w:val="both"/>
        <w:rPr>
          <w:rFonts w:eastAsia="Century Gothic" w:cs="Century Gothic"/>
        </w:rPr>
      </w:pPr>
      <w:r w:rsidRPr="00240829">
        <w:rPr>
          <w:rFonts w:eastAsia="Century Gothic" w:cs="Century Gothic"/>
        </w:rPr>
        <w:t xml:space="preserve">Liga Nacional de Robótica. (2024). Reglamento de la categoría Carreras. Recuperado de https://lnr-argentina.com.ar/reglamentos/Reglamento%20Carreras.pdf </w:t>
      </w:r>
    </w:p>
    <w:p w14:paraId="298FB1B2" w14:textId="77777777" w:rsidR="00D75224" w:rsidRPr="00240829" w:rsidRDefault="00D75224" w:rsidP="00D75224">
      <w:pPr>
        <w:numPr>
          <w:ilvl w:val="0"/>
          <w:numId w:val="92"/>
        </w:numPr>
        <w:tabs>
          <w:tab w:val="left" w:pos="426"/>
        </w:tabs>
        <w:ind w:left="1077" w:hanging="357"/>
        <w:jc w:val="both"/>
        <w:rPr>
          <w:rFonts w:eastAsia="Century Gothic" w:cs="Century Gothic"/>
        </w:rPr>
      </w:pPr>
      <w:r w:rsidRPr="00240829">
        <w:rPr>
          <w:rFonts w:eastAsia="Century Gothic" w:cs="Century Gothic"/>
        </w:rPr>
        <w:t>Liga Nacional de Robótica. (2024). Reglamento de la categoría Laberinto. Recuperado de https://lnr-argentina.com.ar/reglamentos/Reglamento%20Laberinto.pdf</w:t>
      </w:r>
    </w:p>
    <w:p w14:paraId="08A0C2B9" w14:textId="77777777" w:rsidR="00D75224" w:rsidRPr="00240829" w:rsidRDefault="00D75224" w:rsidP="00D75224">
      <w:pPr>
        <w:numPr>
          <w:ilvl w:val="0"/>
          <w:numId w:val="92"/>
        </w:numPr>
        <w:tabs>
          <w:tab w:val="left" w:pos="426"/>
        </w:tabs>
        <w:ind w:left="1077" w:hanging="357"/>
        <w:jc w:val="both"/>
        <w:rPr>
          <w:rFonts w:eastAsia="Century Gothic" w:cs="Century Gothic"/>
        </w:rPr>
      </w:pPr>
      <w:r w:rsidRPr="00240829">
        <w:rPr>
          <w:rFonts w:eastAsia="Century Gothic" w:cs="Century Gothic"/>
        </w:rPr>
        <w:t xml:space="preserve">Liga Nacional de Robótica. (2024). Reglamento de la categoría Fútbol. Recuperado de </w:t>
      </w:r>
      <w:hyperlink r:id="rId36">
        <w:r w:rsidRPr="00240829">
          <w:rPr>
            <w:rFonts w:eastAsia="Century Gothic" w:cs="Century Gothic"/>
            <w:color w:val="0563C1"/>
            <w:u w:val="single"/>
          </w:rPr>
          <w:t>https://lnr-argentina.com.ar/reglamentos/Reglamento%20Futbol.pdf</w:t>
        </w:r>
      </w:hyperlink>
    </w:p>
    <w:p w14:paraId="1A5AEA82" w14:textId="77777777" w:rsidR="00D75224" w:rsidRPr="00240829" w:rsidRDefault="00D75224">
      <w:pPr>
        <w:tabs>
          <w:tab w:val="left" w:pos="426"/>
        </w:tabs>
        <w:jc w:val="both"/>
        <w:rPr>
          <w:rFonts w:eastAsia="Century Gothic" w:cs="Century Gothic"/>
        </w:rPr>
      </w:pPr>
    </w:p>
    <w:p w14:paraId="2CE332A7" w14:textId="77777777" w:rsidR="00D75224" w:rsidRPr="00240829" w:rsidRDefault="00D75224" w:rsidP="00D75224">
      <w:pPr>
        <w:numPr>
          <w:ilvl w:val="0"/>
          <w:numId w:val="93"/>
        </w:numPr>
        <w:tabs>
          <w:tab w:val="left" w:pos="426"/>
        </w:tabs>
        <w:ind w:left="357" w:hanging="357"/>
        <w:jc w:val="both"/>
        <w:rPr>
          <w:rFonts w:eastAsia="Century Gothic" w:cs="Century Gothic"/>
        </w:rPr>
      </w:pPr>
      <w:r w:rsidRPr="00240829">
        <w:rPr>
          <w:rFonts w:eastAsia="Century Gothic" w:cs="Century Gothic"/>
          <w:b/>
        </w:rPr>
        <w:t>Destinatarios:</w:t>
      </w:r>
      <w:r w:rsidRPr="00240829">
        <w:rPr>
          <w:rFonts w:eastAsia="Century Gothic" w:cs="Century Gothic"/>
        </w:rPr>
        <w:t xml:space="preserve"> Docentes de escuelas secundarias en general, especialmente aquellos que se desempeñan en áreas afines a la educación tecnológica, informática, ciencias naturales, matemáticas o física. Se dará prioridad de cupo a docentes de La Pampa. </w:t>
      </w:r>
    </w:p>
    <w:p w14:paraId="231AF7B4" w14:textId="77777777" w:rsidR="00D75224" w:rsidRPr="00240829" w:rsidRDefault="00D75224">
      <w:pPr>
        <w:tabs>
          <w:tab w:val="left" w:pos="426"/>
        </w:tabs>
        <w:jc w:val="both"/>
        <w:rPr>
          <w:rFonts w:eastAsia="Century Gothic" w:cs="Century Gothic"/>
        </w:rPr>
      </w:pPr>
    </w:p>
    <w:p w14:paraId="5C9D6F5C" w14:textId="77777777" w:rsidR="00D75224" w:rsidRPr="00240829" w:rsidRDefault="00D75224" w:rsidP="00D75224">
      <w:pPr>
        <w:numPr>
          <w:ilvl w:val="0"/>
          <w:numId w:val="93"/>
        </w:numPr>
        <w:tabs>
          <w:tab w:val="left" w:pos="426"/>
        </w:tabs>
        <w:jc w:val="both"/>
        <w:rPr>
          <w:rFonts w:eastAsia="Century Gothic" w:cs="Century Gothic"/>
        </w:rPr>
      </w:pPr>
      <w:r w:rsidRPr="00240829">
        <w:rPr>
          <w:rFonts w:eastAsia="Century Gothic" w:cs="Century Gothic"/>
          <w:b/>
        </w:rPr>
        <w:t xml:space="preserve">Cupos: </w:t>
      </w:r>
    </w:p>
    <w:p w14:paraId="1EC5F464" w14:textId="77777777" w:rsidR="00D75224" w:rsidRPr="00240829" w:rsidRDefault="00D75224">
      <w:pPr>
        <w:tabs>
          <w:tab w:val="left" w:pos="426"/>
        </w:tabs>
        <w:ind w:left="360"/>
        <w:jc w:val="both"/>
        <w:rPr>
          <w:rFonts w:eastAsia="Century Gothic" w:cs="Century Gothic"/>
        </w:rPr>
      </w:pPr>
      <w:r w:rsidRPr="00240829">
        <w:rPr>
          <w:rFonts w:eastAsia="Century Gothic" w:cs="Century Gothic"/>
        </w:rPr>
        <w:t>La actividad se desarrollará con un cupo mínimo de 10 asistentes y un máximo de 50.</w:t>
      </w:r>
    </w:p>
    <w:p w14:paraId="2B3D5D3F" w14:textId="77777777" w:rsidR="00D75224" w:rsidRPr="00240829" w:rsidRDefault="00D75224">
      <w:pPr>
        <w:tabs>
          <w:tab w:val="left" w:pos="426"/>
        </w:tabs>
        <w:ind w:left="360"/>
        <w:jc w:val="both"/>
        <w:rPr>
          <w:rFonts w:eastAsia="Century Gothic" w:cs="Century Gothic"/>
        </w:rPr>
      </w:pPr>
    </w:p>
    <w:p w14:paraId="6C2F0736" w14:textId="77777777" w:rsidR="00D75224" w:rsidRPr="00240829" w:rsidRDefault="00D75224" w:rsidP="00D75224">
      <w:pPr>
        <w:numPr>
          <w:ilvl w:val="0"/>
          <w:numId w:val="93"/>
        </w:numPr>
        <w:tabs>
          <w:tab w:val="left" w:pos="426"/>
        </w:tabs>
        <w:jc w:val="both"/>
        <w:rPr>
          <w:rFonts w:eastAsia="Century Gothic" w:cs="Century Gothic"/>
        </w:rPr>
      </w:pPr>
      <w:r w:rsidRPr="00240829">
        <w:rPr>
          <w:rFonts w:eastAsia="Century Gothic" w:cs="Century Gothic"/>
          <w:b/>
        </w:rPr>
        <w:t>Personal responsable y colaboradores.</w:t>
      </w:r>
      <w:r w:rsidRPr="00240829">
        <w:rPr>
          <w:rFonts w:eastAsia="Century Gothic" w:cs="Century Gothic"/>
        </w:rPr>
        <w:t xml:space="preserve"> </w:t>
      </w:r>
    </w:p>
    <w:p w14:paraId="63348DD6" w14:textId="77777777" w:rsidR="00D75224" w:rsidRPr="00240829" w:rsidRDefault="00D75224">
      <w:pPr>
        <w:tabs>
          <w:tab w:val="left" w:pos="426"/>
        </w:tabs>
        <w:jc w:val="both"/>
        <w:rPr>
          <w:rFonts w:eastAsia="Century Gothic" w:cs="Century Gothic"/>
        </w:rPr>
      </w:pPr>
      <w:r w:rsidRPr="00240829">
        <w:rPr>
          <w:rFonts w:eastAsia="Century Gothic" w:cs="Century Gothic"/>
          <w:b/>
        </w:rPr>
        <w:t>Docente capacitador:</w:t>
      </w:r>
      <w:r w:rsidRPr="00240829">
        <w:rPr>
          <w:rFonts w:eastAsia="Century Gothic" w:cs="Century Gothic"/>
        </w:rPr>
        <w:t xml:space="preserve"> Ing. Diego Alberto VICENTE</w:t>
      </w:r>
    </w:p>
    <w:p w14:paraId="7232483F" w14:textId="77777777" w:rsidR="00D75224" w:rsidRPr="00240829" w:rsidRDefault="00D75224">
      <w:pPr>
        <w:pBdr>
          <w:top w:val="nil"/>
          <w:left w:val="nil"/>
          <w:bottom w:val="nil"/>
          <w:right w:val="nil"/>
          <w:between w:val="nil"/>
        </w:pBdr>
        <w:tabs>
          <w:tab w:val="left" w:pos="426"/>
        </w:tabs>
        <w:ind w:left="720"/>
        <w:jc w:val="both"/>
        <w:rPr>
          <w:rFonts w:eastAsia="Century Gothic" w:cs="Century Gothic"/>
        </w:rPr>
      </w:pPr>
      <w:r w:rsidRPr="00240829">
        <w:rPr>
          <w:rFonts w:eastAsia="Century Gothic" w:cs="Century Gothic"/>
        </w:rPr>
        <w:t>Biodata:</w:t>
      </w:r>
    </w:p>
    <w:p w14:paraId="0E0A7C3F" w14:textId="77777777" w:rsidR="00D75224" w:rsidRPr="00240829" w:rsidRDefault="00D75224">
      <w:pPr>
        <w:pBdr>
          <w:top w:val="nil"/>
          <w:left w:val="nil"/>
          <w:bottom w:val="nil"/>
          <w:right w:val="nil"/>
          <w:between w:val="nil"/>
        </w:pBdr>
        <w:tabs>
          <w:tab w:val="left" w:pos="426"/>
        </w:tabs>
        <w:ind w:left="720"/>
        <w:jc w:val="both"/>
        <w:rPr>
          <w:rFonts w:eastAsia="Century Gothic" w:cs="Century Gothic"/>
        </w:rPr>
      </w:pPr>
      <w:r w:rsidRPr="00240829">
        <w:rPr>
          <w:rFonts w:eastAsia="Century Gothic" w:cs="Century Gothic"/>
        </w:rPr>
        <w:lastRenderedPageBreak/>
        <w:t>Ingeniero Electromecánico (UNLPam). Profesor Adjunto en la Facultad de Ingeniería. Investigador categorizado. Director del grupo de extensión y desarrollo "Robótica Aplicada - Facultad de Ingeniería (RAFI)". Posee amplia experiencia en diseño de sistemas embebidos, control automático, sensores y actuadores. Dictó múltiples cursos sobre microcontroladores y robótica aplicada. Ha dirigido proyectos de I+D vinculados al monitoreo industrial y la transferencia inalámbrica de energía.</w:t>
      </w:r>
    </w:p>
    <w:p w14:paraId="434D2AF8" w14:textId="77777777" w:rsidR="00D75224" w:rsidRPr="00240829" w:rsidRDefault="00D75224">
      <w:pPr>
        <w:pBdr>
          <w:top w:val="nil"/>
          <w:left w:val="nil"/>
          <w:bottom w:val="nil"/>
          <w:right w:val="nil"/>
          <w:between w:val="nil"/>
        </w:pBdr>
        <w:tabs>
          <w:tab w:val="left" w:pos="426"/>
        </w:tabs>
        <w:jc w:val="both"/>
        <w:rPr>
          <w:rFonts w:eastAsia="Century Gothic" w:cs="Century Gothic"/>
        </w:rPr>
      </w:pPr>
      <w:r w:rsidRPr="00240829">
        <w:rPr>
          <w:rFonts w:eastAsia="Century Gothic" w:cs="Century Gothic"/>
          <w:b/>
        </w:rPr>
        <w:t>Docente capacitador:</w:t>
      </w:r>
      <w:r w:rsidRPr="00240829">
        <w:rPr>
          <w:rFonts w:eastAsia="Century Gothic" w:cs="Century Gothic"/>
        </w:rPr>
        <w:t xml:space="preserve"> Fernando Darío MAZZAFERRO</w:t>
      </w:r>
    </w:p>
    <w:p w14:paraId="02763AC6" w14:textId="77777777" w:rsidR="00D75224" w:rsidRPr="00240829" w:rsidRDefault="00D75224">
      <w:pPr>
        <w:pBdr>
          <w:top w:val="nil"/>
          <w:left w:val="nil"/>
          <w:bottom w:val="nil"/>
          <w:right w:val="nil"/>
          <w:between w:val="nil"/>
        </w:pBdr>
        <w:tabs>
          <w:tab w:val="left" w:pos="426"/>
        </w:tabs>
        <w:ind w:left="720"/>
        <w:jc w:val="both"/>
        <w:rPr>
          <w:rFonts w:eastAsia="Century Gothic" w:cs="Century Gothic"/>
        </w:rPr>
      </w:pPr>
      <w:r w:rsidRPr="00240829">
        <w:rPr>
          <w:rFonts w:eastAsia="Century Gothic" w:cs="Century Gothic"/>
        </w:rPr>
        <w:t>Biodata:</w:t>
      </w:r>
    </w:p>
    <w:p w14:paraId="0CB966C5" w14:textId="77777777" w:rsidR="00D75224" w:rsidRPr="00240829" w:rsidRDefault="00D75224">
      <w:pPr>
        <w:pBdr>
          <w:top w:val="nil"/>
          <w:left w:val="nil"/>
          <w:bottom w:val="nil"/>
          <w:right w:val="nil"/>
          <w:between w:val="nil"/>
        </w:pBdr>
        <w:tabs>
          <w:tab w:val="left" w:pos="426"/>
        </w:tabs>
        <w:ind w:left="720"/>
        <w:jc w:val="both"/>
        <w:rPr>
          <w:rFonts w:eastAsia="Century Gothic" w:cs="Century Gothic"/>
        </w:rPr>
      </w:pPr>
      <w:r w:rsidRPr="00240829">
        <w:rPr>
          <w:rFonts w:eastAsia="Century Gothic" w:cs="Century Gothic"/>
        </w:rPr>
        <w:t>Estudiante avanzado de Ingeniería electromecánica (plan finalizado, tesis en curso). Docente e investigador en la Facultad de Ingeniería (RAFI). Fundador de ARBIT Ingeniería SAS, con experiencia en desarrollo de sistemas de control, IoT industrial, automatización, energías renovables y diseño CAD/CAM. Coautor de publicaciones científicas y participante en proyectos de innovación con aplicación en industrias y laboratorios. Tiene un enfoque multidisciplinar y una fuerte vocación por la transferencia tecnológica.</w:t>
      </w:r>
    </w:p>
    <w:p w14:paraId="3FA846D2" w14:textId="77777777" w:rsidR="00D75224" w:rsidRPr="00240829" w:rsidRDefault="00D75224">
      <w:pPr>
        <w:tabs>
          <w:tab w:val="left" w:pos="426"/>
        </w:tabs>
        <w:jc w:val="both"/>
        <w:rPr>
          <w:rFonts w:eastAsia="Century Gothic" w:cs="Century Gothic"/>
          <w:b/>
        </w:rPr>
      </w:pPr>
    </w:p>
    <w:p w14:paraId="35B1BA0D" w14:textId="77777777" w:rsidR="00D75224" w:rsidRPr="00240829" w:rsidRDefault="00D75224" w:rsidP="00D75224">
      <w:pPr>
        <w:numPr>
          <w:ilvl w:val="0"/>
          <w:numId w:val="93"/>
        </w:numPr>
        <w:pBdr>
          <w:top w:val="nil"/>
          <w:left w:val="nil"/>
          <w:bottom w:val="nil"/>
          <w:right w:val="nil"/>
          <w:between w:val="nil"/>
        </w:pBdr>
        <w:tabs>
          <w:tab w:val="left" w:pos="426"/>
        </w:tabs>
        <w:jc w:val="both"/>
        <w:rPr>
          <w:rFonts w:eastAsia="Century Gothic" w:cs="Century Gothic"/>
          <w:color w:val="000000"/>
        </w:rPr>
      </w:pPr>
      <w:r w:rsidRPr="00240829">
        <w:rPr>
          <w:rFonts w:eastAsia="Century Gothic" w:cs="Century Gothic"/>
          <w:b/>
          <w:color w:val="000000"/>
        </w:rPr>
        <w:t>Cronograma previsto</w:t>
      </w:r>
      <w:r w:rsidRPr="00240829">
        <w:rPr>
          <w:rFonts w:eastAsia="Century Gothic" w:cs="Century Gothic"/>
          <w:color w:val="000000"/>
        </w:rPr>
        <w:t xml:space="preserve"> (Tentativo)</w:t>
      </w:r>
    </w:p>
    <w:p w14:paraId="7E3B521F" w14:textId="77777777" w:rsidR="00D75224" w:rsidRPr="00240829" w:rsidRDefault="00D75224">
      <w:pPr>
        <w:jc w:val="both"/>
        <w:rPr>
          <w:rFonts w:eastAsia="Century Gothic" w:cs="Century Gothic"/>
        </w:rPr>
      </w:pPr>
      <w:r w:rsidRPr="00240829">
        <w:rPr>
          <w:rFonts w:eastAsia="Century Gothic" w:cs="Century Gothic"/>
        </w:rPr>
        <w:t xml:space="preserve">El cronograma es tentativo, está previsto como inicio la primera semana de </w:t>
      </w:r>
      <w:r w:rsidRPr="00240829">
        <w:rPr>
          <w:rFonts w:eastAsia="Century Gothic" w:cs="Century Gothic"/>
          <w:b/>
        </w:rPr>
        <w:t>agosto de 2025</w:t>
      </w:r>
      <w:r w:rsidRPr="00240829">
        <w:rPr>
          <w:rFonts w:eastAsia="Century Gothic" w:cs="Century Gothic"/>
        </w:rPr>
        <w:t>. Las modalidades pueden cambiar conforme a los horarios de los asistentes para dar flexibilidad y garantizar el desarrollo de las actividades.</w:t>
      </w:r>
    </w:p>
    <w:p w14:paraId="44CA6174" w14:textId="77777777" w:rsidR="00D75224" w:rsidRPr="00240829" w:rsidRDefault="00D75224">
      <w:pPr>
        <w:jc w:val="both"/>
        <w:rPr>
          <w:rFonts w:eastAsia="Century Gothic" w:cs="Century Gothic"/>
        </w:rPr>
      </w:pPr>
    </w:p>
    <w:tbl>
      <w:tblPr>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2833"/>
        <w:gridCol w:w="1343"/>
        <w:gridCol w:w="3572"/>
      </w:tblGrid>
      <w:tr w:rsidR="00D75224" w:rsidRPr="00240829" w14:paraId="4DCFAAAB" w14:textId="77777777" w:rsidTr="00766519">
        <w:tc>
          <w:tcPr>
            <w:tcW w:w="1271" w:type="dxa"/>
            <w:tcBorders>
              <w:bottom w:val="nil"/>
            </w:tcBorders>
            <w:shd w:val="clear" w:color="auto" w:fill="B7B7B7"/>
          </w:tcPr>
          <w:p w14:paraId="23097217" w14:textId="77777777" w:rsidR="00D75224" w:rsidRPr="00240829" w:rsidRDefault="00D75224">
            <w:pPr>
              <w:jc w:val="both"/>
              <w:rPr>
                <w:rFonts w:eastAsia="Century Gothic" w:cs="Century Gothic"/>
              </w:rPr>
            </w:pPr>
            <w:r w:rsidRPr="00240829">
              <w:rPr>
                <w:rFonts w:eastAsia="Century Gothic" w:cs="Century Gothic"/>
              </w:rPr>
              <w:t>Semana</w:t>
            </w:r>
          </w:p>
        </w:tc>
        <w:tc>
          <w:tcPr>
            <w:tcW w:w="2833" w:type="dxa"/>
            <w:tcBorders>
              <w:bottom w:val="nil"/>
            </w:tcBorders>
            <w:shd w:val="clear" w:color="auto" w:fill="B7B7B7"/>
          </w:tcPr>
          <w:p w14:paraId="3C6A92C1" w14:textId="77777777" w:rsidR="00D75224" w:rsidRPr="00240829" w:rsidRDefault="00D75224">
            <w:pPr>
              <w:jc w:val="both"/>
              <w:rPr>
                <w:rFonts w:eastAsia="Century Gothic" w:cs="Century Gothic"/>
              </w:rPr>
            </w:pPr>
            <w:r w:rsidRPr="00240829">
              <w:rPr>
                <w:rFonts w:eastAsia="Century Gothic" w:cs="Century Gothic"/>
              </w:rPr>
              <w:t>Actividades</w:t>
            </w:r>
          </w:p>
        </w:tc>
        <w:tc>
          <w:tcPr>
            <w:tcW w:w="1343" w:type="dxa"/>
            <w:tcBorders>
              <w:bottom w:val="nil"/>
            </w:tcBorders>
            <w:shd w:val="clear" w:color="auto" w:fill="B7B7B7"/>
          </w:tcPr>
          <w:p w14:paraId="5F8CCB01" w14:textId="77777777" w:rsidR="00D75224" w:rsidRPr="00240829" w:rsidRDefault="00D75224">
            <w:pPr>
              <w:jc w:val="both"/>
              <w:rPr>
                <w:rFonts w:eastAsia="Century Gothic" w:cs="Century Gothic"/>
              </w:rPr>
            </w:pPr>
            <w:r w:rsidRPr="00240829">
              <w:rPr>
                <w:rFonts w:eastAsia="Century Gothic" w:cs="Century Gothic"/>
              </w:rPr>
              <w:t>Modalidad</w:t>
            </w:r>
          </w:p>
        </w:tc>
        <w:tc>
          <w:tcPr>
            <w:tcW w:w="3572" w:type="dxa"/>
            <w:tcBorders>
              <w:bottom w:val="nil"/>
            </w:tcBorders>
            <w:shd w:val="clear" w:color="auto" w:fill="B7B7B7"/>
          </w:tcPr>
          <w:p w14:paraId="3754DDD9" w14:textId="77777777" w:rsidR="00D75224" w:rsidRPr="00240829" w:rsidRDefault="00D75224">
            <w:pPr>
              <w:jc w:val="both"/>
              <w:rPr>
                <w:rFonts w:eastAsia="Century Gothic" w:cs="Century Gothic"/>
              </w:rPr>
            </w:pPr>
            <w:r w:rsidRPr="00240829">
              <w:rPr>
                <w:rFonts w:eastAsia="Century Gothic" w:cs="Century Gothic"/>
              </w:rPr>
              <w:t>Contenidos principales</w:t>
            </w:r>
          </w:p>
        </w:tc>
      </w:tr>
      <w:tr w:rsidR="00D75224" w:rsidRPr="00240829" w14:paraId="589EF37F" w14:textId="77777777" w:rsidTr="00766519">
        <w:tc>
          <w:tcPr>
            <w:tcW w:w="1271" w:type="dxa"/>
            <w:tcBorders>
              <w:top w:val="nil"/>
              <w:bottom w:val="nil"/>
            </w:tcBorders>
          </w:tcPr>
          <w:p w14:paraId="32D33DFC" w14:textId="77777777" w:rsidR="00D75224" w:rsidRPr="00240829" w:rsidRDefault="00D75224">
            <w:pPr>
              <w:jc w:val="both"/>
              <w:rPr>
                <w:rFonts w:eastAsia="Century Gothic" w:cs="Century Gothic"/>
              </w:rPr>
            </w:pPr>
            <w:r w:rsidRPr="00240829">
              <w:rPr>
                <w:rFonts w:eastAsia="Century Gothic" w:cs="Century Gothic"/>
              </w:rPr>
              <w:t>Semana 1</w:t>
            </w:r>
          </w:p>
        </w:tc>
        <w:tc>
          <w:tcPr>
            <w:tcW w:w="2833" w:type="dxa"/>
            <w:tcBorders>
              <w:top w:val="nil"/>
              <w:bottom w:val="nil"/>
            </w:tcBorders>
          </w:tcPr>
          <w:p w14:paraId="6CFDBA8B" w14:textId="77777777" w:rsidR="00D75224" w:rsidRPr="00240829" w:rsidRDefault="00D75224">
            <w:pPr>
              <w:jc w:val="both"/>
              <w:rPr>
                <w:rFonts w:eastAsia="Century Gothic" w:cs="Century Gothic"/>
              </w:rPr>
            </w:pPr>
            <w:r w:rsidRPr="00240829">
              <w:rPr>
                <w:rFonts w:eastAsia="Century Gothic" w:cs="Century Gothic"/>
              </w:rPr>
              <w:t>Introducción a la robótica. Relevamiento de conocimientos previos.</w:t>
            </w:r>
          </w:p>
        </w:tc>
        <w:tc>
          <w:tcPr>
            <w:tcW w:w="1343" w:type="dxa"/>
            <w:tcBorders>
              <w:top w:val="nil"/>
              <w:bottom w:val="nil"/>
            </w:tcBorders>
          </w:tcPr>
          <w:p w14:paraId="5CEA6A12" w14:textId="77777777" w:rsidR="00D75224" w:rsidRPr="00240829" w:rsidRDefault="00D75224">
            <w:pPr>
              <w:jc w:val="both"/>
              <w:rPr>
                <w:rFonts w:eastAsia="Century Gothic" w:cs="Century Gothic"/>
              </w:rPr>
            </w:pPr>
            <w:r w:rsidRPr="00240829">
              <w:rPr>
                <w:rFonts w:eastAsia="Century Gothic" w:cs="Century Gothic"/>
              </w:rPr>
              <w:t>Virtual asincrónico</w:t>
            </w:r>
          </w:p>
        </w:tc>
        <w:tc>
          <w:tcPr>
            <w:tcW w:w="3572" w:type="dxa"/>
            <w:tcBorders>
              <w:top w:val="nil"/>
              <w:bottom w:val="nil"/>
            </w:tcBorders>
          </w:tcPr>
          <w:p w14:paraId="27F40CE2" w14:textId="77777777" w:rsidR="00D75224" w:rsidRPr="00240829" w:rsidRDefault="00D75224">
            <w:pPr>
              <w:jc w:val="both"/>
              <w:rPr>
                <w:rFonts w:eastAsia="Century Gothic" w:cs="Century Gothic"/>
              </w:rPr>
            </w:pPr>
            <w:r w:rsidRPr="00240829">
              <w:rPr>
                <w:rFonts w:eastAsia="Century Gothic" w:cs="Century Gothic"/>
              </w:rPr>
              <w:t>Plataformas de desarrollo, categorías de competencia, componentes básicos.</w:t>
            </w:r>
          </w:p>
        </w:tc>
      </w:tr>
      <w:tr w:rsidR="00D75224" w:rsidRPr="00240829" w14:paraId="05201C81" w14:textId="77777777" w:rsidTr="00766519">
        <w:tc>
          <w:tcPr>
            <w:tcW w:w="1271" w:type="dxa"/>
          </w:tcPr>
          <w:p w14:paraId="64F02E38" w14:textId="77777777" w:rsidR="00D75224" w:rsidRPr="00240829" w:rsidRDefault="00D75224">
            <w:pPr>
              <w:jc w:val="both"/>
              <w:rPr>
                <w:rFonts w:eastAsia="Century Gothic" w:cs="Century Gothic"/>
              </w:rPr>
            </w:pPr>
            <w:r w:rsidRPr="00240829">
              <w:rPr>
                <w:rFonts w:eastAsia="Century Gothic" w:cs="Century Gothic"/>
              </w:rPr>
              <w:t>Semana 2</w:t>
            </w:r>
          </w:p>
        </w:tc>
        <w:tc>
          <w:tcPr>
            <w:tcW w:w="2833" w:type="dxa"/>
          </w:tcPr>
          <w:p w14:paraId="6D2A0770" w14:textId="77777777" w:rsidR="00D75224" w:rsidRPr="00240829" w:rsidRDefault="00D75224">
            <w:pPr>
              <w:jc w:val="both"/>
              <w:rPr>
                <w:rFonts w:eastAsia="Century Gothic" w:cs="Century Gothic"/>
              </w:rPr>
            </w:pPr>
            <w:r w:rsidRPr="00240829">
              <w:rPr>
                <w:rFonts w:eastAsia="Century Gothic" w:cs="Century Gothic"/>
              </w:rPr>
              <w:t>Taller presencial 1</w:t>
            </w:r>
          </w:p>
        </w:tc>
        <w:tc>
          <w:tcPr>
            <w:tcW w:w="1343" w:type="dxa"/>
          </w:tcPr>
          <w:p w14:paraId="006C3F83" w14:textId="77777777" w:rsidR="00D75224" w:rsidRPr="00240829" w:rsidRDefault="00D75224">
            <w:pPr>
              <w:jc w:val="both"/>
              <w:rPr>
                <w:rFonts w:eastAsia="Century Gothic" w:cs="Century Gothic"/>
              </w:rPr>
            </w:pPr>
            <w:r w:rsidRPr="00240829">
              <w:rPr>
                <w:rFonts w:eastAsia="Century Gothic" w:cs="Century Gothic"/>
              </w:rPr>
              <w:t>Presencial</w:t>
            </w:r>
          </w:p>
        </w:tc>
        <w:tc>
          <w:tcPr>
            <w:tcW w:w="3572" w:type="dxa"/>
          </w:tcPr>
          <w:p w14:paraId="53CD46C0" w14:textId="77777777" w:rsidR="00D75224" w:rsidRPr="00240829" w:rsidRDefault="00D75224">
            <w:pPr>
              <w:jc w:val="both"/>
              <w:rPr>
                <w:rFonts w:eastAsia="Century Gothic" w:cs="Century Gothic"/>
              </w:rPr>
            </w:pPr>
            <w:r w:rsidRPr="00240829">
              <w:rPr>
                <w:rFonts w:eastAsia="Century Gothic" w:cs="Century Gothic"/>
              </w:rPr>
              <w:t>Armado de prototipos, uso de sensores y actuadores, programación básica en Arduino.</w:t>
            </w:r>
          </w:p>
        </w:tc>
      </w:tr>
      <w:tr w:rsidR="00D75224" w:rsidRPr="00240829" w14:paraId="774427A2" w14:textId="77777777" w:rsidTr="00766519">
        <w:tc>
          <w:tcPr>
            <w:tcW w:w="1271" w:type="dxa"/>
            <w:tcBorders>
              <w:top w:val="nil"/>
              <w:bottom w:val="nil"/>
            </w:tcBorders>
          </w:tcPr>
          <w:p w14:paraId="3BF23D42" w14:textId="77777777" w:rsidR="00D75224" w:rsidRPr="00240829" w:rsidRDefault="00D75224">
            <w:pPr>
              <w:jc w:val="both"/>
              <w:rPr>
                <w:rFonts w:eastAsia="Century Gothic" w:cs="Century Gothic"/>
              </w:rPr>
            </w:pPr>
            <w:r w:rsidRPr="00240829">
              <w:rPr>
                <w:rFonts w:eastAsia="Century Gothic" w:cs="Century Gothic"/>
              </w:rPr>
              <w:t>Semana 3</w:t>
            </w:r>
          </w:p>
        </w:tc>
        <w:tc>
          <w:tcPr>
            <w:tcW w:w="2833" w:type="dxa"/>
            <w:tcBorders>
              <w:top w:val="nil"/>
              <w:bottom w:val="nil"/>
            </w:tcBorders>
          </w:tcPr>
          <w:p w14:paraId="5724CFE3" w14:textId="77777777" w:rsidR="00D75224" w:rsidRPr="00240829" w:rsidRDefault="00D75224">
            <w:pPr>
              <w:jc w:val="both"/>
              <w:rPr>
                <w:rFonts w:eastAsia="Century Gothic" w:cs="Century Gothic"/>
              </w:rPr>
            </w:pPr>
            <w:r w:rsidRPr="00240829">
              <w:rPr>
                <w:rFonts w:eastAsia="Century Gothic" w:cs="Century Gothic"/>
              </w:rPr>
              <w:t>Diseño y fabricación de chasis, impresión 3D.</w:t>
            </w:r>
          </w:p>
        </w:tc>
        <w:tc>
          <w:tcPr>
            <w:tcW w:w="1343" w:type="dxa"/>
            <w:tcBorders>
              <w:top w:val="nil"/>
              <w:bottom w:val="nil"/>
            </w:tcBorders>
          </w:tcPr>
          <w:p w14:paraId="3A48192C" w14:textId="77777777" w:rsidR="00D75224" w:rsidRPr="00240829" w:rsidRDefault="00D75224">
            <w:pPr>
              <w:jc w:val="both"/>
              <w:rPr>
                <w:rFonts w:eastAsia="Century Gothic" w:cs="Century Gothic"/>
              </w:rPr>
            </w:pPr>
            <w:r w:rsidRPr="00240829">
              <w:rPr>
                <w:rFonts w:eastAsia="Century Gothic" w:cs="Century Gothic"/>
              </w:rPr>
              <w:t>Virtual asincrónico</w:t>
            </w:r>
          </w:p>
        </w:tc>
        <w:tc>
          <w:tcPr>
            <w:tcW w:w="3572" w:type="dxa"/>
            <w:tcBorders>
              <w:top w:val="nil"/>
              <w:bottom w:val="nil"/>
            </w:tcBorders>
          </w:tcPr>
          <w:p w14:paraId="7AFA816D" w14:textId="77777777" w:rsidR="00D75224" w:rsidRPr="00240829" w:rsidRDefault="00D75224">
            <w:pPr>
              <w:jc w:val="both"/>
              <w:rPr>
                <w:rFonts w:eastAsia="Century Gothic" w:cs="Century Gothic"/>
              </w:rPr>
            </w:pPr>
            <w:r w:rsidRPr="00240829">
              <w:rPr>
                <w:rFonts w:eastAsia="Century Gothic" w:cs="Century Gothic"/>
              </w:rPr>
              <w:t>Herramientas CAD, integración mecánica, energía y control.</w:t>
            </w:r>
          </w:p>
        </w:tc>
      </w:tr>
      <w:tr w:rsidR="00D75224" w:rsidRPr="00240829" w14:paraId="5E2C96AB" w14:textId="77777777" w:rsidTr="00766519">
        <w:tc>
          <w:tcPr>
            <w:tcW w:w="1271" w:type="dxa"/>
          </w:tcPr>
          <w:p w14:paraId="0CB16791" w14:textId="77777777" w:rsidR="00D75224" w:rsidRPr="00240829" w:rsidRDefault="00D75224">
            <w:pPr>
              <w:jc w:val="both"/>
              <w:rPr>
                <w:rFonts w:eastAsia="Century Gothic" w:cs="Century Gothic"/>
              </w:rPr>
            </w:pPr>
            <w:r w:rsidRPr="00240829">
              <w:rPr>
                <w:rFonts w:eastAsia="Century Gothic" w:cs="Century Gothic"/>
              </w:rPr>
              <w:t>Semana 4</w:t>
            </w:r>
          </w:p>
        </w:tc>
        <w:tc>
          <w:tcPr>
            <w:tcW w:w="2833" w:type="dxa"/>
          </w:tcPr>
          <w:p w14:paraId="0CDEE6F1" w14:textId="77777777" w:rsidR="00D75224" w:rsidRPr="00240829" w:rsidRDefault="00D75224">
            <w:pPr>
              <w:jc w:val="both"/>
              <w:rPr>
                <w:rFonts w:eastAsia="Century Gothic" w:cs="Century Gothic"/>
              </w:rPr>
            </w:pPr>
            <w:r w:rsidRPr="00240829">
              <w:rPr>
                <w:rFonts w:eastAsia="Century Gothic" w:cs="Century Gothic"/>
              </w:rPr>
              <w:t>Presentación de proyectos + Encuentro de cierre</w:t>
            </w:r>
          </w:p>
        </w:tc>
        <w:tc>
          <w:tcPr>
            <w:tcW w:w="1343" w:type="dxa"/>
          </w:tcPr>
          <w:p w14:paraId="5E4E670B" w14:textId="77777777" w:rsidR="00D75224" w:rsidRPr="00240829" w:rsidRDefault="00D75224">
            <w:pPr>
              <w:jc w:val="both"/>
              <w:rPr>
                <w:rFonts w:eastAsia="Century Gothic" w:cs="Century Gothic"/>
              </w:rPr>
            </w:pPr>
            <w:r w:rsidRPr="00240829">
              <w:rPr>
                <w:rFonts w:eastAsia="Century Gothic" w:cs="Century Gothic"/>
              </w:rPr>
              <w:t>Sincrónico virtual</w:t>
            </w:r>
          </w:p>
        </w:tc>
        <w:tc>
          <w:tcPr>
            <w:tcW w:w="3572" w:type="dxa"/>
          </w:tcPr>
          <w:p w14:paraId="00D3F362" w14:textId="77777777" w:rsidR="00D75224" w:rsidRPr="00240829" w:rsidRDefault="00D75224">
            <w:pPr>
              <w:jc w:val="both"/>
              <w:rPr>
                <w:rFonts w:eastAsia="Century Gothic" w:cs="Century Gothic"/>
              </w:rPr>
            </w:pPr>
            <w:r w:rsidRPr="00240829">
              <w:rPr>
                <w:rFonts w:eastAsia="Century Gothic" w:cs="Century Gothic"/>
              </w:rPr>
              <w:t>Integración de contenidos, evaluación y retroalimentación final.</w:t>
            </w:r>
          </w:p>
        </w:tc>
      </w:tr>
    </w:tbl>
    <w:p w14:paraId="6F9D146E" w14:textId="77777777" w:rsidR="00D75224" w:rsidRPr="00240829" w:rsidRDefault="00D75224">
      <w:pPr>
        <w:jc w:val="both"/>
        <w:rPr>
          <w:rFonts w:eastAsia="Century Gothic" w:cs="Century Gothic"/>
        </w:rPr>
      </w:pPr>
    </w:p>
    <w:p w14:paraId="7825C45B" w14:textId="77777777" w:rsidR="00D75224" w:rsidRPr="00240829" w:rsidRDefault="00D75224" w:rsidP="00D75224">
      <w:pPr>
        <w:numPr>
          <w:ilvl w:val="0"/>
          <w:numId w:val="93"/>
        </w:numPr>
        <w:tabs>
          <w:tab w:val="left" w:pos="426"/>
        </w:tabs>
        <w:jc w:val="both"/>
        <w:rPr>
          <w:rFonts w:eastAsia="Century Gothic" w:cs="Century Gothic"/>
        </w:rPr>
      </w:pPr>
      <w:r w:rsidRPr="00240829">
        <w:rPr>
          <w:rFonts w:eastAsia="Century Gothic" w:cs="Century Gothic"/>
          <w:b/>
        </w:rPr>
        <w:t>Lugar donde se desarrollará y equipamiento necesario.</w:t>
      </w:r>
      <w:r w:rsidRPr="00240829">
        <w:rPr>
          <w:rFonts w:eastAsia="Century Gothic" w:cs="Century Gothic"/>
        </w:rPr>
        <w:t xml:space="preserve"> </w:t>
      </w:r>
    </w:p>
    <w:p w14:paraId="5BEAD5C3" w14:textId="77777777" w:rsidR="00D75224" w:rsidRPr="00240829" w:rsidRDefault="00D75224">
      <w:pPr>
        <w:jc w:val="both"/>
        <w:rPr>
          <w:rFonts w:eastAsia="Century Gothic" w:cs="Century Gothic"/>
        </w:rPr>
      </w:pPr>
      <w:r w:rsidRPr="00240829">
        <w:rPr>
          <w:rFonts w:eastAsia="Century Gothic" w:cs="Century Gothic"/>
        </w:rPr>
        <w:t xml:space="preserve">El taller se desarrollará en </w:t>
      </w:r>
      <w:r w:rsidRPr="00240829">
        <w:rPr>
          <w:rFonts w:eastAsia="Century Gothic" w:cs="Century Gothic"/>
          <w:b/>
        </w:rPr>
        <w:t>modalidad semipresencial</w:t>
      </w:r>
      <w:r w:rsidRPr="00240829">
        <w:rPr>
          <w:rFonts w:eastAsia="Century Gothic" w:cs="Century Gothic"/>
        </w:rPr>
        <w:t>. Combinará:</w:t>
      </w:r>
    </w:p>
    <w:p w14:paraId="5B1779AC" w14:textId="77777777" w:rsidR="00D75224" w:rsidRPr="00240829" w:rsidRDefault="00D75224" w:rsidP="00D75224">
      <w:pPr>
        <w:numPr>
          <w:ilvl w:val="0"/>
          <w:numId w:val="87"/>
        </w:numPr>
        <w:jc w:val="both"/>
        <w:rPr>
          <w:rFonts w:eastAsia="Century Gothic" w:cs="Century Gothic"/>
        </w:rPr>
      </w:pPr>
      <w:r w:rsidRPr="00240829">
        <w:rPr>
          <w:rFonts w:eastAsia="Century Gothic" w:cs="Century Gothic"/>
          <w:b/>
        </w:rPr>
        <w:t>Instancias asincrónicas</w:t>
      </w:r>
      <w:r w:rsidRPr="00240829">
        <w:rPr>
          <w:rFonts w:eastAsia="Century Gothic" w:cs="Century Gothic"/>
        </w:rPr>
        <w:t xml:space="preserve"> a través del Campus Virtual Moodle de la Facultad de Ingeniería (acceso a contenidos, tutoriales, foros y actividades autogestionadas).</w:t>
      </w:r>
    </w:p>
    <w:p w14:paraId="2EA3A18A" w14:textId="77777777" w:rsidR="00D75224" w:rsidRPr="00240829" w:rsidRDefault="00D75224" w:rsidP="00D75224">
      <w:pPr>
        <w:numPr>
          <w:ilvl w:val="0"/>
          <w:numId w:val="87"/>
        </w:numPr>
        <w:jc w:val="both"/>
        <w:rPr>
          <w:rFonts w:eastAsia="Century Gothic" w:cs="Century Gothic"/>
        </w:rPr>
      </w:pPr>
      <w:r w:rsidRPr="00240829">
        <w:rPr>
          <w:rFonts w:eastAsia="Century Gothic" w:cs="Century Gothic"/>
          <w:b/>
        </w:rPr>
        <w:t>Talleres presenciales</w:t>
      </w:r>
      <w:r w:rsidRPr="00240829">
        <w:rPr>
          <w:rFonts w:eastAsia="Century Gothic" w:cs="Century Gothic"/>
        </w:rPr>
        <w:t xml:space="preserve"> orientados a la aplicación práctica: armado de prototipos, programación de placas y montaje de robots (se acordará el horario con los inscriptos a fin de articular y garantizar la presencialidad).</w:t>
      </w:r>
    </w:p>
    <w:p w14:paraId="5678EDBE" w14:textId="77777777" w:rsidR="00D75224" w:rsidRPr="00240829" w:rsidRDefault="00D75224" w:rsidP="00D75224">
      <w:pPr>
        <w:numPr>
          <w:ilvl w:val="0"/>
          <w:numId w:val="87"/>
        </w:numPr>
        <w:jc w:val="both"/>
        <w:rPr>
          <w:rFonts w:eastAsia="Century Gothic" w:cs="Century Gothic"/>
        </w:rPr>
      </w:pPr>
      <w:r w:rsidRPr="00240829">
        <w:rPr>
          <w:rFonts w:eastAsia="Century Gothic" w:cs="Century Gothic"/>
          <w:b/>
        </w:rPr>
        <w:t>Encuentro híbrido final</w:t>
      </w:r>
      <w:r w:rsidRPr="00240829">
        <w:rPr>
          <w:rFonts w:eastAsia="Century Gothic" w:cs="Century Gothic"/>
        </w:rPr>
        <w:t>, presencial/virtual, para puesta en común de proyectos, evaluación y devoluciones.</w:t>
      </w:r>
    </w:p>
    <w:p w14:paraId="78457E37" w14:textId="77777777" w:rsidR="00D75224" w:rsidRPr="00240829" w:rsidRDefault="00D75224">
      <w:pPr>
        <w:jc w:val="both"/>
        <w:rPr>
          <w:rFonts w:eastAsia="Century Gothic" w:cs="Century Gothic"/>
        </w:rPr>
      </w:pPr>
      <w:r w:rsidRPr="00240829">
        <w:rPr>
          <w:rFonts w:eastAsia="Century Gothic" w:cs="Century Gothic"/>
        </w:rPr>
        <w:t>Esta modalidad busca garantizar la flexibilidad para docentes en actividad, al tiempo que asegura el contacto directo con las tecnologías y la resolución de problemas técnicos.</w:t>
      </w:r>
    </w:p>
    <w:p w14:paraId="1D080F46" w14:textId="77777777" w:rsidR="00D75224" w:rsidRPr="00240829" w:rsidRDefault="00D75224">
      <w:pPr>
        <w:tabs>
          <w:tab w:val="left" w:pos="426"/>
        </w:tabs>
        <w:jc w:val="both"/>
        <w:rPr>
          <w:rFonts w:eastAsia="Century Gothic" w:cs="Century Gothic"/>
        </w:rPr>
      </w:pPr>
    </w:p>
    <w:p w14:paraId="593EBDAE" w14:textId="77777777" w:rsidR="00D75224" w:rsidRPr="00240829" w:rsidRDefault="00D75224">
      <w:pPr>
        <w:tabs>
          <w:tab w:val="left" w:pos="426"/>
        </w:tabs>
        <w:jc w:val="both"/>
        <w:rPr>
          <w:rFonts w:eastAsia="Century Gothic" w:cs="Century Gothic"/>
        </w:rPr>
      </w:pPr>
      <w:r w:rsidRPr="00240829">
        <w:rPr>
          <w:rFonts w:eastAsia="Century Gothic" w:cs="Century Gothic"/>
        </w:rPr>
        <w:t xml:space="preserve">L. </w:t>
      </w:r>
      <w:r w:rsidRPr="00240829">
        <w:rPr>
          <w:rFonts w:eastAsia="Century Gothic" w:cs="Century Gothic"/>
          <w:b/>
        </w:rPr>
        <w:t>Requisitos de inscripción.</w:t>
      </w:r>
      <w:r w:rsidRPr="00240829">
        <w:rPr>
          <w:rFonts w:eastAsia="Century Gothic" w:cs="Century Gothic"/>
        </w:rPr>
        <w:t xml:space="preserve"> Ser docentes de escuelas secundarias en general, especialmente aquellos que se desempeñan en áreas afines a la educación tecnológica, informática, ciencias naturales, matemáticas o física.</w:t>
      </w:r>
    </w:p>
    <w:p w14:paraId="56FFA077" w14:textId="77777777" w:rsidR="00D75224" w:rsidRPr="00240829" w:rsidRDefault="00D75224">
      <w:pPr>
        <w:tabs>
          <w:tab w:val="left" w:pos="426"/>
        </w:tabs>
        <w:ind w:left="360"/>
        <w:jc w:val="both"/>
        <w:rPr>
          <w:rFonts w:eastAsia="Century Gothic" w:cs="Century Gothic"/>
        </w:rPr>
      </w:pPr>
    </w:p>
    <w:p w14:paraId="27BBD06C" w14:textId="77777777" w:rsidR="00D75224" w:rsidRPr="00240829" w:rsidRDefault="00D75224">
      <w:pPr>
        <w:pBdr>
          <w:top w:val="nil"/>
          <w:left w:val="nil"/>
          <w:bottom w:val="nil"/>
          <w:right w:val="nil"/>
          <w:between w:val="nil"/>
        </w:pBdr>
        <w:tabs>
          <w:tab w:val="left" w:pos="426"/>
        </w:tabs>
        <w:jc w:val="both"/>
        <w:rPr>
          <w:rFonts w:eastAsia="Century Gothic" w:cs="Century Gothic"/>
          <w:color w:val="000000"/>
        </w:rPr>
      </w:pPr>
      <w:r w:rsidRPr="00240829">
        <w:rPr>
          <w:rFonts w:eastAsia="Century Gothic" w:cs="Century Gothic"/>
        </w:rPr>
        <w:t xml:space="preserve">M. </w:t>
      </w:r>
      <w:r w:rsidRPr="00240829">
        <w:rPr>
          <w:rFonts w:eastAsia="Century Gothic" w:cs="Century Gothic"/>
          <w:b/>
        </w:rPr>
        <w:t xml:space="preserve"> </w:t>
      </w:r>
      <w:r w:rsidRPr="00240829">
        <w:rPr>
          <w:rFonts w:eastAsia="Century Gothic" w:cs="Century Gothic"/>
          <w:b/>
          <w:color w:val="000000"/>
        </w:rPr>
        <w:t>Requisitos de aprobación.</w:t>
      </w:r>
      <w:r w:rsidRPr="00240829">
        <w:rPr>
          <w:rFonts w:eastAsia="Century Gothic" w:cs="Century Gothic"/>
          <w:color w:val="000000"/>
        </w:rPr>
        <w:t xml:space="preserve"> </w:t>
      </w:r>
    </w:p>
    <w:p w14:paraId="6B3774E1" w14:textId="77777777" w:rsidR="00D75224" w:rsidRPr="00240829" w:rsidRDefault="00D75224">
      <w:pPr>
        <w:jc w:val="both"/>
        <w:rPr>
          <w:rFonts w:eastAsia="Century Gothic" w:cs="Century Gothic"/>
        </w:rPr>
      </w:pPr>
      <w:r w:rsidRPr="00240829">
        <w:rPr>
          <w:rFonts w:eastAsia="Century Gothic" w:cs="Century Gothic"/>
        </w:rPr>
        <w:t>La propuesta contempla una evaluación formativa, continua y situada. El instrumento principal será un Trabajo Final integrador: el diseño y presentación de un prototipo robótico con fundamentación pedagógica.</w:t>
      </w:r>
    </w:p>
    <w:p w14:paraId="498BDE0A" w14:textId="77777777" w:rsidR="00D75224" w:rsidRPr="00240829" w:rsidRDefault="00D75224">
      <w:pPr>
        <w:jc w:val="both"/>
        <w:rPr>
          <w:rFonts w:eastAsia="Century Gothic" w:cs="Century Gothic"/>
        </w:rPr>
      </w:pPr>
      <w:r w:rsidRPr="00240829">
        <w:rPr>
          <w:rFonts w:eastAsia="Century Gothic" w:cs="Century Gothic"/>
        </w:rPr>
        <w:br/>
        <w:t>Criterios de evaluación:</w:t>
      </w:r>
    </w:p>
    <w:p w14:paraId="15D1FAAE" w14:textId="77777777" w:rsidR="00D75224" w:rsidRPr="00240829" w:rsidRDefault="00D75224" w:rsidP="00D75224">
      <w:pPr>
        <w:numPr>
          <w:ilvl w:val="0"/>
          <w:numId w:val="88"/>
        </w:numPr>
        <w:jc w:val="both"/>
        <w:rPr>
          <w:rFonts w:eastAsia="Century Gothic" w:cs="Century Gothic"/>
        </w:rPr>
      </w:pPr>
      <w:r w:rsidRPr="00240829">
        <w:rPr>
          <w:rFonts w:eastAsia="Century Gothic" w:cs="Century Gothic"/>
        </w:rPr>
        <w:t>Participación en las actividades.</w:t>
      </w:r>
    </w:p>
    <w:p w14:paraId="338A9EE8" w14:textId="77777777" w:rsidR="00D75224" w:rsidRPr="00240829" w:rsidRDefault="00D75224" w:rsidP="00D75224">
      <w:pPr>
        <w:numPr>
          <w:ilvl w:val="0"/>
          <w:numId w:val="88"/>
        </w:numPr>
        <w:jc w:val="both"/>
        <w:rPr>
          <w:rFonts w:eastAsia="Century Gothic" w:cs="Century Gothic"/>
        </w:rPr>
      </w:pPr>
      <w:r w:rsidRPr="00240829">
        <w:rPr>
          <w:rFonts w:eastAsia="Century Gothic" w:cs="Century Gothic"/>
        </w:rPr>
        <w:t>Aplicación de conocimientos en el trabajo final.</w:t>
      </w:r>
    </w:p>
    <w:p w14:paraId="67FEFEE0" w14:textId="77777777" w:rsidR="00D75224" w:rsidRPr="00240829" w:rsidRDefault="00D75224" w:rsidP="00D75224">
      <w:pPr>
        <w:numPr>
          <w:ilvl w:val="0"/>
          <w:numId w:val="88"/>
        </w:numPr>
        <w:jc w:val="both"/>
        <w:rPr>
          <w:rFonts w:eastAsia="Century Gothic" w:cs="Century Gothic"/>
        </w:rPr>
      </w:pPr>
      <w:r w:rsidRPr="00240829">
        <w:rPr>
          <w:rFonts w:eastAsia="Century Gothic" w:cs="Century Gothic"/>
        </w:rPr>
        <w:t>Coherencia pedagógica y técnica del proyecto presentado.</w:t>
      </w:r>
    </w:p>
    <w:p w14:paraId="3C84B3FD" w14:textId="77777777" w:rsidR="00D75224" w:rsidRPr="00240829" w:rsidRDefault="00D75224">
      <w:pPr>
        <w:ind w:left="360"/>
        <w:jc w:val="both"/>
        <w:rPr>
          <w:rFonts w:eastAsia="Century Gothic" w:cs="Century Gothic"/>
        </w:rPr>
      </w:pPr>
    </w:p>
    <w:p w14:paraId="49F9B7DE" w14:textId="77777777" w:rsidR="00D75224" w:rsidRPr="00240829" w:rsidRDefault="00D75224">
      <w:pPr>
        <w:tabs>
          <w:tab w:val="left" w:pos="426"/>
        </w:tabs>
        <w:jc w:val="both"/>
        <w:rPr>
          <w:rFonts w:eastAsia="Century Gothic" w:cs="Century Gothic"/>
        </w:rPr>
      </w:pPr>
      <w:r w:rsidRPr="00240829">
        <w:rPr>
          <w:rFonts w:eastAsia="Century Gothic" w:cs="Century Gothic"/>
        </w:rPr>
        <w:lastRenderedPageBreak/>
        <w:t>N.</w:t>
      </w:r>
      <w:r w:rsidRPr="00240829">
        <w:rPr>
          <w:rFonts w:eastAsia="Century Gothic" w:cs="Century Gothic"/>
          <w:b/>
        </w:rPr>
        <w:t xml:space="preserve"> Características de la Certificación:</w:t>
      </w:r>
      <w:r w:rsidRPr="00240829">
        <w:rPr>
          <w:rFonts w:eastAsia="Century Gothic" w:cs="Century Gothic"/>
        </w:rPr>
        <w:t xml:space="preserve"> Certificado de asistencia para quienes cumplimenten con el 80% de la asistencia. Certificación por Aprobación. Requiere 80% de asistencia y entrega del Trabajo Final integrador.</w:t>
      </w:r>
    </w:p>
    <w:p w14:paraId="0C0F9A04" w14:textId="77777777" w:rsidR="00D75224" w:rsidRPr="00240829" w:rsidRDefault="00D75224">
      <w:pPr>
        <w:tabs>
          <w:tab w:val="left" w:pos="426"/>
        </w:tabs>
        <w:jc w:val="both"/>
        <w:rPr>
          <w:rFonts w:eastAsia="Century Gothic" w:cs="Century Gothic"/>
        </w:rPr>
      </w:pPr>
    </w:p>
    <w:p w14:paraId="4D94412D" w14:textId="77777777" w:rsidR="00D75224" w:rsidRPr="00240829" w:rsidRDefault="00D75224">
      <w:pPr>
        <w:tabs>
          <w:tab w:val="left" w:pos="426"/>
        </w:tabs>
        <w:jc w:val="both"/>
        <w:rPr>
          <w:rFonts w:eastAsia="Century Gothic" w:cs="Century Gothic"/>
        </w:rPr>
      </w:pPr>
      <w:r w:rsidRPr="00240829">
        <w:rPr>
          <w:rFonts w:eastAsia="Century Gothic" w:cs="Century Gothic"/>
        </w:rPr>
        <w:t>O</w:t>
      </w:r>
      <w:r w:rsidRPr="00240829">
        <w:rPr>
          <w:rFonts w:eastAsia="Century Gothic" w:cs="Century Gothic"/>
          <w:b/>
        </w:rPr>
        <w:t>.  Arancelamiento:</w:t>
      </w:r>
      <w:r w:rsidRPr="00240829">
        <w:rPr>
          <w:rFonts w:eastAsia="Century Gothic" w:cs="Century Gothic"/>
        </w:rPr>
        <w:t xml:space="preserve"> $25.000 cuota única por participante.</w:t>
      </w:r>
    </w:p>
    <w:p w14:paraId="4B953E41" w14:textId="77777777" w:rsidR="00D75224" w:rsidRPr="00240829" w:rsidRDefault="00D75224">
      <w:pPr>
        <w:pBdr>
          <w:top w:val="nil"/>
          <w:left w:val="nil"/>
          <w:bottom w:val="nil"/>
          <w:right w:val="nil"/>
          <w:between w:val="nil"/>
        </w:pBdr>
        <w:ind w:left="720"/>
        <w:rPr>
          <w:rFonts w:eastAsia="Century Gothic" w:cs="Century Gothic"/>
          <w:color w:val="000000"/>
        </w:rPr>
      </w:pPr>
    </w:p>
    <w:p w14:paraId="37821476" w14:textId="77777777" w:rsidR="00D75224" w:rsidRPr="00240829" w:rsidRDefault="00D75224">
      <w:pPr>
        <w:tabs>
          <w:tab w:val="left" w:pos="426"/>
        </w:tabs>
        <w:jc w:val="both"/>
        <w:rPr>
          <w:rFonts w:eastAsia="Century Gothic" w:cs="Century Gothic"/>
        </w:rPr>
      </w:pPr>
      <w:r w:rsidRPr="00240829">
        <w:rPr>
          <w:rFonts w:eastAsia="Century Gothic" w:cs="Century Gothic"/>
        </w:rPr>
        <w:t xml:space="preserve">P. </w:t>
      </w:r>
      <w:r w:rsidRPr="00240829">
        <w:rPr>
          <w:rFonts w:eastAsia="Century Gothic" w:cs="Century Gothic"/>
          <w:b/>
        </w:rPr>
        <w:t xml:space="preserve"> Costos detallados y forma de financiamiento.</w:t>
      </w:r>
    </w:p>
    <w:p w14:paraId="1457CC56" w14:textId="77777777" w:rsidR="00D75224" w:rsidRPr="00240829" w:rsidRDefault="00D75224">
      <w:pPr>
        <w:tabs>
          <w:tab w:val="left" w:pos="426"/>
        </w:tabs>
        <w:jc w:val="both"/>
        <w:rPr>
          <w:rFonts w:eastAsia="Century Gothic" w:cs="Century Gothic"/>
        </w:rPr>
      </w:pPr>
      <w:r w:rsidRPr="00240829">
        <w:rPr>
          <w:rFonts w:eastAsia="Century Gothic" w:cs="Century Gothic"/>
        </w:rPr>
        <w:t>El taller no requiere honorarios para los docentes.</w:t>
      </w:r>
    </w:p>
    <w:p w14:paraId="0746AE13" w14:textId="77777777" w:rsidR="00D75224" w:rsidRPr="00240829" w:rsidRDefault="00D75224">
      <w:pPr>
        <w:tabs>
          <w:tab w:val="left" w:pos="426"/>
        </w:tabs>
        <w:jc w:val="both"/>
        <w:rPr>
          <w:rFonts w:eastAsia="Century Gothic" w:cs="Century Gothic"/>
        </w:rPr>
      </w:pPr>
      <w:r w:rsidRPr="00240829">
        <w:rPr>
          <w:rFonts w:eastAsia="Century Gothic" w:cs="Century Gothic"/>
        </w:rPr>
        <w:t>Lo recaudado en concepto de arancel será destinado para el financiamiento de las actividades que desempeña el grupo de trabajo RAFI.</w:t>
      </w:r>
    </w:p>
    <w:p w14:paraId="3D90D689" w14:textId="77777777" w:rsidR="00D75224" w:rsidRPr="00240829" w:rsidRDefault="00D75224">
      <w:pPr>
        <w:tabs>
          <w:tab w:val="left" w:pos="426"/>
        </w:tabs>
        <w:ind w:left="360"/>
        <w:jc w:val="both"/>
        <w:rPr>
          <w:rFonts w:eastAsia="Century Gothic" w:cs="Century Gothic"/>
          <w:highlight w:val="yellow"/>
        </w:rPr>
      </w:pPr>
    </w:p>
    <w:p w14:paraId="7883121E" w14:textId="77777777" w:rsidR="00D75224" w:rsidRPr="00240829" w:rsidRDefault="00D75224" w:rsidP="00CD0585">
      <w:pPr>
        <w:jc w:val="both"/>
        <w:rPr>
          <w:rFonts w:eastAsia="Century Gothic" w:cs="Century Gothic"/>
          <w:highlight w:val="cyan"/>
          <w:lang w:val="es-AR" w:eastAsia="es-AR"/>
        </w:rPr>
      </w:pPr>
      <w:r w:rsidRPr="00240829">
        <w:rPr>
          <w:b/>
          <w:highlight w:val="cyan"/>
        </w:rPr>
        <w:br w:type="page"/>
      </w:r>
      <w:r w:rsidRPr="00240829">
        <w:rPr>
          <w:b/>
          <w:highlight w:val="cyan"/>
        </w:rPr>
        <w:lastRenderedPageBreak/>
        <w:t>1.10.</w:t>
      </w:r>
      <w:r w:rsidRPr="00240829">
        <w:rPr>
          <w:highlight w:val="cyan"/>
        </w:rPr>
        <w:t xml:space="preserve"> Despacho N.º 020, recomienda d</w:t>
      </w:r>
      <w:r w:rsidRPr="00240829">
        <w:rPr>
          <w:rFonts w:eastAsia="Century Gothic" w:cs="Century Gothic"/>
          <w:color w:val="000000"/>
          <w:highlight w:val="cyan"/>
        </w:rPr>
        <w:t>eclarar de Interés Institucional el “2º Encuentro Regional Sociedad Argentina Pro Mejora Continua (SAMECO) La Pampa”, a realizarse el día 29 de agosto de 2025 en la Facultad de Ingeniería de la Universidad Nacional de La Pampa</w:t>
      </w:r>
      <w:r w:rsidRPr="00240829">
        <w:rPr>
          <w:rFonts w:eastAsia="Century Gothic" w:cs="Century Gothic"/>
          <w:highlight w:val="cyan"/>
        </w:rPr>
        <w:t>.</w:t>
      </w:r>
    </w:p>
    <w:p w14:paraId="575B0C9F" w14:textId="77777777" w:rsidR="00D75224" w:rsidRPr="00240829" w:rsidRDefault="00D75224" w:rsidP="00CD0585">
      <w:pPr>
        <w:pStyle w:val="Normal100"/>
        <w:spacing w:after="0" w:line="240" w:lineRule="auto"/>
        <w:jc w:val="both"/>
        <w:rPr>
          <w:rFonts w:ascii="Century Gothic" w:eastAsia="Century Gothic" w:hAnsi="Century Gothic" w:cs="Century Gothic"/>
          <w:sz w:val="20"/>
          <w:szCs w:val="20"/>
          <w:highlight w:val="cyan"/>
        </w:rPr>
      </w:pPr>
    </w:p>
    <w:p w14:paraId="5B001630" w14:textId="77777777" w:rsidR="00D75224" w:rsidRPr="00240829" w:rsidRDefault="00D75224" w:rsidP="00766519">
      <w:pPr>
        <w:tabs>
          <w:tab w:val="left" w:pos="7225"/>
        </w:tabs>
        <w:ind w:left="2" w:hanging="2"/>
        <w:jc w:val="center"/>
        <w:rPr>
          <w:rFonts w:eastAsia="Century Gothic" w:cs="Century Gothic"/>
          <w:bCs/>
        </w:rPr>
      </w:pPr>
      <w:r w:rsidRPr="00240829">
        <w:rPr>
          <w:rFonts w:eastAsia="Century Gothic" w:cs="Century Gothic"/>
          <w:bCs/>
        </w:rPr>
        <w:t>COMISIÓN DE EXTENSIÓN Y BIENESTAR ESTUDIANTIL</w:t>
      </w:r>
    </w:p>
    <w:p w14:paraId="2D6014E4" w14:textId="77777777" w:rsidR="00D75224" w:rsidRPr="00240829" w:rsidRDefault="00D75224" w:rsidP="00766519">
      <w:pPr>
        <w:tabs>
          <w:tab w:val="left" w:pos="7225"/>
        </w:tabs>
        <w:ind w:left="2" w:hanging="2"/>
        <w:jc w:val="center"/>
        <w:rPr>
          <w:rFonts w:eastAsia="Century Gothic" w:cs="Century Gothic"/>
          <w:bCs/>
          <w:lang w:eastAsia="zh-CN"/>
        </w:rPr>
      </w:pPr>
    </w:p>
    <w:p w14:paraId="5A0E466B" w14:textId="77777777" w:rsidR="00D75224" w:rsidRPr="00240829" w:rsidRDefault="00D75224" w:rsidP="00766519">
      <w:pPr>
        <w:tabs>
          <w:tab w:val="left" w:pos="7225"/>
        </w:tabs>
        <w:ind w:left="2" w:hanging="2"/>
        <w:jc w:val="center"/>
        <w:rPr>
          <w:rFonts w:eastAsia="Century Gothic" w:cs="Century Gothic"/>
          <w:bCs/>
        </w:rPr>
      </w:pPr>
      <w:r w:rsidRPr="00240829">
        <w:rPr>
          <w:rFonts w:eastAsia="Century Gothic" w:cs="Century Gothic"/>
          <w:bCs/>
        </w:rPr>
        <w:t>DESPACHO N.º 020</w:t>
      </w:r>
    </w:p>
    <w:p w14:paraId="70B05DAC" w14:textId="77777777" w:rsidR="00D75224" w:rsidRPr="00240829" w:rsidRDefault="00D75224" w:rsidP="00766519">
      <w:pPr>
        <w:jc w:val="right"/>
        <w:rPr>
          <w:rFonts w:eastAsia="Century Gothic" w:cs="Century Gothic"/>
          <w:lang w:val="es-AR"/>
        </w:rPr>
      </w:pPr>
      <w:r w:rsidRPr="00240829">
        <w:rPr>
          <w:rFonts w:eastAsia="Century Gothic" w:cs="Century Gothic"/>
        </w:rPr>
        <w:t>GENERAL PICO,29 de julio de 2025</w:t>
      </w:r>
    </w:p>
    <w:p w14:paraId="3906716B" w14:textId="77777777" w:rsidR="00D75224" w:rsidRPr="00240829" w:rsidRDefault="00D75224">
      <w:pPr>
        <w:jc w:val="right"/>
        <w:rPr>
          <w:rFonts w:eastAsia="Century Gothic" w:cs="Century Gothic"/>
        </w:rPr>
      </w:pPr>
    </w:p>
    <w:p w14:paraId="4739D8EF" w14:textId="77777777" w:rsidR="00D75224" w:rsidRPr="00240829" w:rsidRDefault="00D75224">
      <w:pPr>
        <w:ind w:hanging="2"/>
        <w:jc w:val="both"/>
        <w:rPr>
          <w:rFonts w:eastAsia="Century Gothic" w:cs="Century Gothic"/>
        </w:rPr>
      </w:pPr>
      <w:r w:rsidRPr="00240829">
        <w:rPr>
          <w:rFonts w:eastAsia="Century Gothic" w:cs="Century Gothic"/>
        </w:rPr>
        <w:t xml:space="preserve">VISTO: </w:t>
      </w:r>
    </w:p>
    <w:p w14:paraId="1144121B" w14:textId="77777777" w:rsidR="00D75224" w:rsidRPr="00240829" w:rsidRDefault="00D75224">
      <w:pPr>
        <w:ind w:firstLine="566"/>
        <w:jc w:val="both"/>
        <w:rPr>
          <w:rFonts w:eastAsia="Century Gothic" w:cs="Century Gothic"/>
        </w:rPr>
      </w:pPr>
      <w:r w:rsidRPr="00240829">
        <w:rPr>
          <w:rFonts w:eastAsia="Century Gothic" w:cs="Century Gothic"/>
        </w:rPr>
        <w:t xml:space="preserve">El expediente N.° 232/2025 del registro de la Facultad de Ingeniería, caratulado “Declaración de Interés Institucional del “2º Encuentro Regional Sociedad Argentina Pro Mejoramiento Continuo (SAMECO) La Pampa”, y </w:t>
      </w:r>
    </w:p>
    <w:p w14:paraId="7B776202" w14:textId="77777777" w:rsidR="00D75224" w:rsidRPr="00240829" w:rsidRDefault="00D75224">
      <w:pPr>
        <w:jc w:val="both"/>
        <w:rPr>
          <w:rFonts w:eastAsia="Century Gothic" w:cs="Century Gothic"/>
        </w:rPr>
      </w:pPr>
    </w:p>
    <w:p w14:paraId="2DF7DC84" w14:textId="77777777" w:rsidR="00D75224" w:rsidRPr="00240829" w:rsidRDefault="00D75224">
      <w:pPr>
        <w:jc w:val="both"/>
        <w:rPr>
          <w:rFonts w:eastAsia="Century Gothic" w:cs="Century Gothic"/>
        </w:rPr>
      </w:pPr>
      <w:r w:rsidRPr="00240829">
        <w:rPr>
          <w:rFonts w:eastAsia="Century Gothic" w:cs="Century Gothic"/>
        </w:rPr>
        <w:t>CONSIDERANDO:</w:t>
      </w:r>
    </w:p>
    <w:p w14:paraId="18D37C1D" w14:textId="77777777" w:rsidR="00D75224" w:rsidRPr="00240829" w:rsidRDefault="00D75224">
      <w:pPr>
        <w:ind w:firstLine="540"/>
        <w:jc w:val="both"/>
        <w:rPr>
          <w:rFonts w:eastAsia="Century Gothic" w:cs="Century Gothic"/>
        </w:rPr>
      </w:pPr>
      <w:r w:rsidRPr="00240829">
        <w:rPr>
          <w:rFonts w:eastAsia="Century Gothic" w:cs="Century Gothic"/>
        </w:rPr>
        <w:t xml:space="preserve">Que la mencionada actividad se realizará en la Facultad de Ingeniería de la UNLPam, el día 29 de agosto del presente año. </w:t>
      </w:r>
    </w:p>
    <w:p w14:paraId="044D14F1" w14:textId="77777777" w:rsidR="00D75224" w:rsidRPr="00240829" w:rsidRDefault="00D75224">
      <w:pPr>
        <w:ind w:firstLine="540"/>
        <w:jc w:val="both"/>
        <w:rPr>
          <w:rFonts w:eastAsia="Century Gothic" w:cs="Century Gothic"/>
        </w:rPr>
      </w:pPr>
      <w:r w:rsidRPr="00240829">
        <w:rPr>
          <w:rFonts w:eastAsia="Century Gothic" w:cs="Century Gothic"/>
        </w:rPr>
        <w:t xml:space="preserve">Que la Extensión y la Vinculación son áreas estratégicas del Plan Estratégico Institucional de la Facultad de Ingeniería 2024-2028. </w:t>
      </w:r>
    </w:p>
    <w:p w14:paraId="1C292211" w14:textId="77777777" w:rsidR="00D75224" w:rsidRPr="00240829" w:rsidRDefault="00D75224">
      <w:pPr>
        <w:ind w:firstLine="540"/>
        <w:jc w:val="both"/>
        <w:rPr>
          <w:rFonts w:eastAsia="Century Gothic" w:cs="Century Gothic"/>
        </w:rPr>
      </w:pPr>
      <w:r w:rsidRPr="00240829">
        <w:rPr>
          <w:rFonts w:eastAsia="Century Gothic" w:cs="Century Gothic"/>
        </w:rPr>
        <w:t>Que, más específicamente, uno de los Ejes Estratégicos es: "Profundizar la política institucional de investigación y desarrollo tecnológico orientado a la innovación y vinculación con el desarrollo regional".</w:t>
      </w:r>
    </w:p>
    <w:p w14:paraId="710CA8B6" w14:textId="77777777" w:rsidR="00D75224" w:rsidRPr="00240829" w:rsidRDefault="00D75224">
      <w:pPr>
        <w:ind w:firstLine="540"/>
        <w:jc w:val="both"/>
        <w:rPr>
          <w:rFonts w:eastAsia="Century Gothic" w:cs="Century Gothic"/>
        </w:rPr>
      </w:pPr>
      <w:r w:rsidRPr="00240829">
        <w:rPr>
          <w:rFonts w:eastAsia="Century Gothic" w:cs="Century Gothic"/>
        </w:rPr>
        <w:t xml:space="preserve">Que uno de los objetivos fijados fue el de "Crear un ecosistema propicio para la innovación y el desarrollo tecnológico en un proceso participativo que involucre a toda la comunidad universitaria interesada". </w:t>
      </w:r>
    </w:p>
    <w:p w14:paraId="0DB13359" w14:textId="77777777" w:rsidR="00D75224" w:rsidRPr="00240829" w:rsidRDefault="00D75224">
      <w:pPr>
        <w:ind w:firstLine="540"/>
        <w:jc w:val="both"/>
        <w:rPr>
          <w:rFonts w:eastAsia="Century Gothic" w:cs="Century Gothic"/>
        </w:rPr>
      </w:pPr>
      <w:r w:rsidRPr="00240829">
        <w:rPr>
          <w:rFonts w:eastAsia="Century Gothic" w:cs="Century Gothic"/>
        </w:rPr>
        <w:t>Que el “2º Encuentro Regional Sociedad Argentina Pro Mejora Continua (SAMECO) La Pampa” constituye una actividad de extensión con el fin de generar un espacio de vinculación entre la Facultad de Ingeniería y organizaciones del ámbito productivo local y fomentar el desarrollo de procesos de Mejora Continua en organizaciones y/o empresas de la región, con la participación de SAMECO y del INTI.</w:t>
      </w:r>
    </w:p>
    <w:p w14:paraId="620BA017" w14:textId="77777777" w:rsidR="00D75224" w:rsidRPr="00240829" w:rsidRDefault="00D75224">
      <w:pPr>
        <w:ind w:firstLine="540"/>
        <w:jc w:val="both"/>
        <w:rPr>
          <w:rFonts w:eastAsia="Century Gothic" w:cs="Century Gothic"/>
        </w:rPr>
      </w:pPr>
      <w:r w:rsidRPr="00240829">
        <w:rPr>
          <w:rFonts w:eastAsia="Century Gothic" w:cs="Century Gothic"/>
        </w:rPr>
        <w:t>Que dicho encuentro es una instancia de extensión y articulación que contribuye a alcanzar la meta descrita en el Plan Estratégico Institucional.</w:t>
      </w:r>
    </w:p>
    <w:p w14:paraId="73098C7C" w14:textId="77777777" w:rsidR="00D75224" w:rsidRPr="00240829" w:rsidRDefault="00D75224">
      <w:pPr>
        <w:ind w:firstLine="540"/>
        <w:jc w:val="both"/>
        <w:rPr>
          <w:rFonts w:eastAsia="Century Gothic" w:cs="Century Gothic"/>
        </w:rPr>
      </w:pPr>
      <w:r w:rsidRPr="00240829">
        <w:rPr>
          <w:rFonts w:eastAsia="Century Gothic" w:cs="Century Gothic"/>
        </w:rPr>
        <w:t xml:space="preserve">Que las distintas actividades a desarrollar en el “2º Encuentro Regional Sociedad Argentina Pro Mejora Continua (SAMECO) La Pampa” se detallan en el Anexo de la presente resolución.  </w:t>
      </w:r>
    </w:p>
    <w:p w14:paraId="505F7419" w14:textId="77777777" w:rsidR="00D75224" w:rsidRPr="00240829" w:rsidRDefault="00D75224" w:rsidP="00766519">
      <w:pPr>
        <w:ind w:left="-2" w:firstLineChars="283" w:firstLine="566"/>
        <w:jc w:val="both"/>
        <w:rPr>
          <w:rFonts w:eastAsia="Century Gothic" w:cs="Century Gothic"/>
          <w:bCs/>
        </w:rPr>
      </w:pPr>
      <w:r w:rsidRPr="00240829">
        <w:rPr>
          <w:rFonts w:eastAsia="Century Gothic" w:cs="Century Gothic"/>
          <w:bCs/>
        </w:rPr>
        <w:t xml:space="preserve">POR ELLO </w:t>
      </w:r>
    </w:p>
    <w:p w14:paraId="78F5B114" w14:textId="77777777" w:rsidR="00D75224" w:rsidRPr="00240829" w:rsidRDefault="00D75224" w:rsidP="00766519">
      <w:pPr>
        <w:ind w:left="-2" w:firstLineChars="283" w:firstLine="566"/>
        <w:jc w:val="both"/>
        <w:rPr>
          <w:rFonts w:eastAsia="Century Gothic" w:cs="Century Gothic"/>
          <w:bCs/>
          <w:lang w:eastAsia="zh-CN"/>
        </w:rPr>
      </w:pPr>
      <w:r w:rsidRPr="00240829">
        <w:rPr>
          <w:rFonts w:eastAsia="Century Gothic" w:cs="Century Gothic"/>
          <w:bCs/>
        </w:rPr>
        <w:t>LA COMISIÓN DE EXTENSIÓN Y BIENESTAR ESTUDIANTIL</w:t>
      </w:r>
    </w:p>
    <w:p w14:paraId="04974FD8" w14:textId="77777777" w:rsidR="00D75224" w:rsidRPr="00240829" w:rsidRDefault="00D75224" w:rsidP="00766519">
      <w:pPr>
        <w:ind w:left="-2" w:firstLineChars="283" w:firstLine="566"/>
        <w:jc w:val="both"/>
        <w:rPr>
          <w:rFonts w:eastAsia="Century Gothic" w:cs="Century Gothic"/>
          <w:bCs/>
        </w:rPr>
      </w:pPr>
      <w:r w:rsidRPr="00240829">
        <w:rPr>
          <w:rFonts w:eastAsia="Century Gothic" w:cs="Century Gothic"/>
          <w:bCs/>
        </w:rPr>
        <w:t>DEL CONSEJO DIRECTIVO DE LA FACULTAD DE INGENIERÍA</w:t>
      </w:r>
    </w:p>
    <w:p w14:paraId="3BDEC372" w14:textId="77777777" w:rsidR="00D75224" w:rsidRPr="00240829" w:rsidRDefault="00D75224" w:rsidP="00766519">
      <w:pPr>
        <w:ind w:left="2" w:hanging="2"/>
        <w:jc w:val="both"/>
        <w:rPr>
          <w:rFonts w:eastAsia="Century Gothic" w:cs="Century Gothic"/>
          <w:bCs/>
        </w:rPr>
      </w:pPr>
      <w:r w:rsidRPr="00240829">
        <w:rPr>
          <w:rFonts w:eastAsia="Century Gothic" w:cs="Century Gothic"/>
          <w:bCs/>
        </w:rPr>
        <w:tab/>
      </w:r>
    </w:p>
    <w:p w14:paraId="6BFCCC2C" w14:textId="77777777" w:rsidR="00D75224" w:rsidRPr="00240829" w:rsidRDefault="00D75224" w:rsidP="00766519">
      <w:pPr>
        <w:ind w:left="2" w:hanging="2"/>
        <w:jc w:val="center"/>
        <w:rPr>
          <w:rFonts w:eastAsia="Century Gothic" w:cs="Century Gothic"/>
          <w:bCs/>
        </w:rPr>
      </w:pPr>
      <w:r w:rsidRPr="00240829">
        <w:rPr>
          <w:rFonts w:eastAsia="Century Gothic" w:cs="Century Gothic"/>
          <w:bCs/>
        </w:rPr>
        <w:t>RECOMIENDA</w:t>
      </w:r>
    </w:p>
    <w:p w14:paraId="5C319311" w14:textId="77777777" w:rsidR="00D75224" w:rsidRPr="00240829" w:rsidRDefault="00D75224">
      <w:pPr>
        <w:jc w:val="center"/>
        <w:rPr>
          <w:rFonts w:eastAsia="Century Gothic" w:cs="Century Gothic"/>
        </w:rPr>
      </w:pPr>
    </w:p>
    <w:p w14:paraId="74E3E058" w14:textId="77777777" w:rsidR="00D75224" w:rsidRPr="00240829" w:rsidRDefault="00D75224">
      <w:pPr>
        <w:widowControl w:val="0"/>
        <w:pBdr>
          <w:top w:val="nil"/>
          <w:left w:val="nil"/>
          <w:bottom w:val="nil"/>
          <w:right w:val="nil"/>
          <w:between w:val="nil"/>
        </w:pBdr>
        <w:spacing w:after="120"/>
        <w:jc w:val="both"/>
        <w:rPr>
          <w:rFonts w:eastAsia="Century Gothic" w:cs="Century Gothic"/>
          <w:color w:val="000000"/>
        </w:rPr>
      </w:pPr>
      <w:r w:rsidRPr="00240829">
        <w:rPr>
          <w:rFonts w:eastAsia="Century Gothic" w:cs="Century Gothic"/>
          <w:color w:val="000000"/>
        </w:rPr>
        <w:t xml:space="preserve">ARTÍCULO 1°.- Declarar de Interés Institucional el “2º Encuentro Regional Sociedad Argentina Pro Mejora Continua (SAMECO) La Pampa”, a realizarse el día 29 de agosto de 2025 en la Facultad de Ingeniería de la Universidad Nacional de La Pampa, cuyo programa se adjunta en el Anexo de la presente. </w:t>
      </w:r>
    </w:p>
    <w:p w14:paraId="652282C2" w14:textId="77777777" w:rsidR="00D75224" w:rsidRPr="00240829" w:rsidRDefault="00D75224" w:rsidP="00766519">
      <w:pPr>
        <w:jc w:val="both"/>
        <w:rPr>
          <w:rFonts w:eastAsia="Century Gothic" w:cs="Century Gothic"/>
        </w:rPr>
      </w:pPr>
      <w:r w:rsidRPr="00240829">
        <w:rPr>
          <w:rFonts w:eastAsia="Century Gothic" w:cs="Century Gothic"/>
        </w:rPr>
        <w:t>ARTÍCULO 2°.- De forma.-</w:t>
      </w:r>
    </w:p>
    <w:p w14:paraId="77FF30CD" w14:textId="77777777" w:rsidR="00D75224" w:rsidRPr="00240829" w:rsidRDefault="00D75224" w:rsidP="00766519">
      <w:pPr>
        <w:jc w:val="both"/>
        <w:rPr>
          <w:rFonts w:eastAsia="Century Gothic" w:cs="Century Gothic"/>
        </w:rPr>
      </w:pPr>
    </w:p>
    <w:p w14:paraId="140030FF" w14:textId="77777777" w:rsidR="00D75224" w:rsidRPr="00240829" w:rsidRDefault="00D75224" w:rsidP="00766519">
      <w:pPr>
        <w:ind w:left="2"/>
        <w:jc w:val="both"/>
        <w:rPr>
          <w:rFonts w:eastAsia="Century Gothic" w:cs="Century Gothic"/>
          <w:bCs/>
          <w:lang w:val="es-AR"/>
        </w:rPr>
      </w:pPr>
      <w:r w:rsidRPr="00240829">
        <w:rPr>
          <w:rFonts w:eastAsia="Century Gothic" w:cs="Century Gothic"/>
          <w:bCs/>
        </w:rPr>
        <w:t>KOVAC F.</w:t>
      </w:r>
    </w:p>
    <w:p w14:paraId="66645850"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t>MASSOLO, A.</w:t>
      </w:r>
    </w:p>
    <w:p w14:paraId="329CDF50"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t>MICHELLIS, A.</w:t>
      </w:r>
    </w:p>
    <w:p w14:paraId="472FC944"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t>PAPA, F.</w:t>
      </w:r>
    </w:p>
    <w:p w14:paraId="0F49214E"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t>RIBEIRO, M.</w:t>
      </w:r>
    </w:p>
    <w:p w14:paraId="038F5A86"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t>SCHPETTER, N.</w:t>
      </w:r>
    </w:p>
    <w:p w14:paraId="2D906819"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t xml:space="preserve">SEIP, Y. </w:t>
      </w:r>
    </w:p>
    <w:p w14:paraId="17F66160" w14:textId="77777777" w:rsidR="00D75224" w:rsidRPr="00240829" w:rsidRDefault="00D75224" w:rsidP="00766519">
      <w:pPr>
        <w:ind w:left="2"/>
        <w:jc w:val="both"/>
        <w:rPr>
          <w:rFonts w:eastAsia="Century Gothic" w:cs="Century Gothic"/>
          <w:bCs/>
          <w:lang w:val="en-US"/>
        </w:rPr>
      </w:pPr>
      <w:r w:rsidRPr="00240829">
        <w:rPr>
          <w:rFonts w:eastAsia="Century Gothic" w:cs="Century Gothic"/>
          <w:bCs/>
          <w:lang w:val="en-US"/>
        </w:rPr>
        <w:t>VALINOTTI, J.</w:t>
      </w:r>
    </w:p>
    <w:p w14:paraId="62024EA1" w14:textId="77777777" w:rsidR="00D75224" w:rsidRPr="00240829" w:rsidRDefault="00D75224">
      <w:pPr>
        <w:spacing w:line="276" w:lineRule="auto"/>
        <w:ind w:left="2"/>
        <w:jc w:val="both"/>
        <w:rPr>
          <w:rFonts w:eastAsia="Century Gothic" w:cs="Century Gothic"/>
          <w:lang w:val="en-US"/>
        </w:rPr>
      </w:pPr>
    </w:p>
    <w:p w14:paraId="0D8F5D85" w14:textId="77777777" w:rsidR="00D75224" w:rsidRPr="00240829" w:rsidRDefault="00D75224">
      <w:pPr>
        <w:spacing w:line="276" w:lineRule="auto"/>
        <w:ind w:left="2"/>
        <w:jc w:val="both"/>
        <w:rPr>
          <w:rFonts w:eastAsia="Century Gothic" w:cs="Century Gothic"/>
          <w:lang w:val="en-US"/>
        </w:rPr>
      </w:pPr>
    </w:p>
    <w:p w14:paraId="5003616D" w14:textId="77777777" w:rsidR="00D75224" w:rsidRPr="00240829" w:rsidRDefault="00D75224">
      <w:pPr>
        <w:spacing w:line="276" w:lineRule="auto"/>
        <w:ind w:left="2"/>
        <w:jc w:val="both"/>
        <w:rPr>
          <w:rFonts w:eastAsia="Century Gothic" w:cs="Century Gothic"/>
          <w:lang w:val="en-US"/>
        </w:rPr>
        <w:sectPr w:rsidR="00D75224" w:rsidRPr="00240829" w:rsidSect="00D75224">
          <w:headerReference w:type="even" r:id="rId37"/>
          <w:headerReference w:type="default" r:id="rId38"/>
          <w:footerReference w:type="even" r:id="rId39"/>
          <w:footerReference w:type="default" r:id="rId40"/>
          <w:headerReference w:type="first" r:id="rId41"/>
          <w:footerReference w:type="first" r:id="rId42"/>
          <w:pgSz w:w="11906" w:h="16838" w:code="9"/>
          <w:pgMar w:top="1094" w:right="1418" w:bottom="709" w:left="1701" w:header="425" w:footer="425" w:gutter="0"/>
          <w:pgNumType w:start="1"/>
          <w:cols w:space="720"/>
          <w:docGrid w:linePitch="272"/>
        </w:sectPr>
      </w:pPr>
    </w:p>
    <w:p w14:paraId="2CBD6F96" w14:textId="77777777" w:rsidR="00D75224" w:rsidRPr="00240829" w:rsidRDefault="00D75224">
      <w:pPr>
        <w:rPr>
          <w:rFonts w:eastAsia="Century Gothic" w:cs="Century Gothic"/>
          <w:u w:val="single"/>
          <w:lang w:val="en-US"/>
        </w:rPr>
      </w:pPr>
    </w:p>
    <w:p w14:paraId="7A6E90ED" w14:textId="77777777" w:rsidR="00D75224" w:rsidRPr="00240829" w:rsidRDefault="00D75224">
      <w:pPr>
        <w:jc w:val="center"/>
        <w:rPr>
          <w:rFonts w:eastAsia="Century Gothic" w:cs="Century Gothic"/>
          <w:u w:val="single"/>
          <w:lang w:val="en-US"/>
        </w:rPr>
      </w:pPr>
      <w:r w:rsidRPr="00240829">
        <w:rPr>
          <w:rFonts w:eastAsia="Century Gothic" w:cs="Century Gothic"/>
          <w:u w:val="single"/>
          <w:lang w:val="en-US"/>
        </w:rPr>
        <w:t>ANEXO I</w:t>
      </w:r>
    </w:p>
    <w:p w14:paraId="7EBAC037" w14:textId="77777777" w:rsidR="00D75224" w:rsidRPr="00240829" w:rsidRDefault="00D75224">
      <w:pPr>
        <w:jc w:val="both"/>
        <w:rPr>
          <w:rFonts w:eastAsia="Century Gothic" w:cs="Century Gothic"/>
          <w:u w:val="single"/>
          <w:lang w:val="en-US"/>
        </w:rPr>
      </w:pPr>
    </w:p>
    <w:p w14:paraId="5D6D0261" w14:textId="77777777" w:rsidR="00D75224" w:rsidRPr="00240829" w:rsidRDefault="00D75224">
      <w:pPr>
        <w:jc w:val="center"/>
        <w:rPr>
          <w:rFonts w:eastAsia="Century Gothic" w:cs="Century Gothic"/>
          <w:color w:val="000000"/>
        </w:rPr>
      </w:pPr>
      <w:r w:rsidRPr="00240829">
        <w:rPr>
          <w:rFonts w:eastAsia="Century Gothic" w:cs="Century Gothic"/>
        </w:rPr>
        <w:t>“</w:t>
      </w:r>
      <w:r w:rsidRPr="00240829">
        <w:rPr>
          <w:rFonts w:eastAsia="Century Gothic" w:cs="Century Gothic"/>
          <w:color w:val="000000"/>
        </w:rPr>
        <w:t xml:space="preserve">2º Encuentro Regional Sociedad Argentina Pro Mejora Continua (SAMECO) </w:t>
      </w:r>
    </w:p>
    <w:p w14:paraId="3A011B94" w14:textId="77777777" w:rsidR="00D75224" w:rsidRPr="00240829" w:rsidRDefault="00D75224">
      <w:pPr>
        <w:jc w:val="center"/>
        <w:rPr>
          <w:rFonts w:eastAsia="Century Gothic" w:cs="Century Gothic"/>
          <w:color w:val="000000"/>
        </w:rPr>
      </w:pPr>
      <w:r w:rsidRPr="00240829">
        <w:rPr>
          <w:rFonts w:eastAsia="Century Gothic" w:cs="Century Gothic"/>
          <w:color w:val="000000"/>
        </w:rPr>
        <w:t>La Pampa”</w:t>
      </w:r>
    </w:p>
    <w:p w14:paraId="578BDC86" w14:textId="77777777" w:rsidR="00D75224" w:rsidRPr="00240829" w:rsidRDefault="00D75224">
      <w:pPr>
        <w:jc w:val="center"/>
        <w:rPr>
          <w:rFonts w:eastAsia="Century Gothic" w:cs="Century Gothic"/>
          <w:color w:val="000000"/>
        </w:rPr>
      </w:pPr>
      <w:r w:rsidRPr="00240829">
        <w:rPr>
          <w:rFonts w:eastAsia="Century Gothic" w:cs="Century Gothic"/>
          <w:color w:val="000000"/>
        </w:rPr>
        <w:t>Agenda Preliminar</w:t>
      </w:r>
    </w:p>
    <w:p w14:paraId="2B97DFC4" w14:textId="77777777" w:rsidR="00D75224" w:rsidRPr="00240829" w:rsidRDefault="00D75224">
      <w:pPr>
        <w:jc w:val="center"/>
        <w:rPr>
          <w:rFonts w:eastAsia="Century Gothic" w:cs="Century Gothic"/>
          <w:color w:val="000000"/>
        </w:rPr>
      </w:pPr>
    </w:p>
    <w:p w14:paraId="7C7028EF" w14:textId="77777777" w:rsidR="00D75224" w:rsidRPr="00240829" w:rsidRDefault="00D75224">
      <w:pPr>
        <w:jc w:val="center"/>
        <w:rPr>
          <w:rFonts w:eastAsia="Century Gothic" w:cs="Century Gothic"/>
          <w:color w:val="000000"/>
        </w:rPr>
      </w:pPr>
    </w:p>
    <w:p w14:paraId="75DF44A5" w14:textId="77777777" w:rsidR="00D75224" w:rsidRPr="00240829" w:rsidRDefault="00D75224">
      <w:pPr>
        <w:jc w:val="center"/>
        <w:rPr>
          <w:rFonts w:eastAsia="Century Gothic" w:cs="Century Gothic"/>
          <w:color w:val="000000"/>
        </w:rPr>
      </w:pPr>
    </w:p>
    <w:tbl>
      <w:tblPr>
        <w:tblW w:w="8775" w:type="dxa"/>
        <w:tblInd w:w="-70" w:type="dxa"/>
        <w:tblLayout w:type="fixed"/>
        <w:tblLook w:val="0000" w:firstRow="0" w:lastRow="0" w:firstColumn="0" w:lastColumn="0" w:noHBand="0" w:noVBand="0"/>
      </w:tblPr>
      <w:tblGrid>
        <w:gridCol w:w="1230"/>
        <w:gridCol w:w="2430"/>
        <w:gridCol w:w="5115"/>
      </w:tblGrid>
      <w:tr w:rsidR="00D75224" w:rsidRPr="00240829" w14:paraId="43108359" w14:textId="77777777">
        <w:trPr>
          <w:trHeight w:val="704"/>
        </w:trPr>
        <w:tc>
          <w:tcPr>
            <w:tcW w:w="1230" w:type="dxa"/>
            <w:tcBorders>
              <w:top w:val="single" w:sz="8" w:space="0" w:color="000000"/>
              <w:left w:val="single" w:sz="8" w:space="0" w:color="000000"/>
              <w:bottom w:val="single" w:sz="8" w:space="0" w:color="000000"/>
              <w:right w:val="nil"/>
            </w:tcBorders>
            <w:shd w:val="clear" w:color="auto" w:fill="FFFFFF"/>
            <w:vAlign w:val="center"/>
          </w:tcPr>
          <w:p w14:paraId="11595678" w14:textId="77777777" w:rsidR="00D75224" w:rsidRPr="00240829" w:rsidRDefault="00D75224">
            <w:pPr>
              <w:rPr>
                <w:rFonts w:eastAsia="Century Gothic" w:cs="Century Gothic"/>
                <w:color w:val="000000"/>
              </w:rPr>
            </w:pPr>
            <w:r w:rsidRPr="00240829">
              <w:rPr>
                <w:rFonts w:eastAsia="Century Gothic" w:cs="Century Gothic"/>
                <w:b/>
                <w:color w:val="000000"/>
              </w:rPr>
              <w:t>HORARIO</w:t>
            </w:r>
          </w:p>
        </w:tc>
        <w:tc>
          <w:tcPr>
            <w:tcW w:w="754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B56FC0F" w14:textId="77777777" w:rsidR="00D75224" w:rsidRPr="00240829" w:rsidRDefault="00D75224">
            <w:pPr>
              <w:jc w:val="center"/>
              <w:rPr>
                <w:rFonts w:eastAsia="Century Gothic" w:cs="Century Gothic"/>
                <w:color w:val="000000"/>
              </w:rPr>
            </w:pPr>
            <w:r w:rsidRPr="00240829">
              <w:rPr>
                <w:rFonts w:eastAsia="Century Gothic" w:cs="Century Gothic"/>
                <w:b/>
                <w:color w:val="000000"/>
              </w:rPr>
              <w:t>ACTIVIDADES</w:t>
            </w:r>
          </w:p>
        </w:tc>
      </w:tr>
      <w:tr w:rsidR="00D75224" w:rsidRPr="00240829" w14:paraId="170EEBF6" w14:textId="77777777">
        <w:trPr>
          <w:trHeight w:val="686"/>
        </w:trPr>
        <w:tc>
          <w:tcPr>
            <w:tcW w:w="1230" w:type="dxa"/>
            <w:tcBorders>
              <w:top w:val="nil"/>
              <w:left w:val="single" w:sz="8" w:space="0" w:color="000000"/>
              <w:bottom w:val="single" w:sz="8" w:space="0" w:color="000000"/>
              <w:right w:val="single" w:sz="8" w:space="0" w:color="000000"/>
            </w:tcBorders>
            <w:shd w:val="clear" w:color="auto" w:fill="FFFFFF"/>
            <w:vAlign w:val="center"/>
          </w:tcPr>
          <w:p w14:paraId="6B8BB423" w14:textId="77777777" w:rsidR="00D75224" w:rsidRPr="00240829" w:rsidRDefault="00D75224">
            <w:pPr>
              <w:jc w:val="center"/>
              <w:rPr>
                <w:rFonts w:eastAsia="Century Gothic" w:cs="Century Gothic"/>
                <w:color w:val="000000"/>
              </w:rPr>
            </w:pPr>
            <w:r w:rsidRPr="00240829">
              <w:rPr>
                <w:rFonts w:eastAsia="Century Gothic" w:cs="Century Gothic"/>
                <w:color w:val="000000"/>
              </w:rPr>
              <w:t>14:30 h</w:t>
            </w:r>
          </w:p>
        </w:tc>
        <w:tc>
          <w:tcPr>
            <w:tcW w:w="2430" w:type="dxa"/>
            <w:tcBorders>
              <w:top w:val="nil"/>
              <w:left w:val="nil"/>
              <w:bottom w:val="single" w:sz="8" w:space="0" w:color="000000"/>
              <w:right w:val="single" w:sz="8" w:space="0" w:color="000000"/>
            </w:tcBorders>
            <w:shd w:val="clear" w:color="auto" w:fill="FFFFFF"/>
            <w:vAlign w:val="center"/>
          </w:tcPr>
          <w:p w14:paraId="698A9581" w14:textId="77777777" w:rsidR="00D75224" w:rsidRPr="00240829" w:rsidRDefault="00D75224">
            <w:pPr>
              <w:jc w:val="center"/>
              <w:rPr>
                <w:rFonts w:eastAsia="Century Gothic" w:cs="Century Gothic"/>
                <w:color w:val="000000"/>
              </w:rPr>
            </w:pPr>
            <w:r w:rsidRPr="00240829">
              <w:rPr>
                <w:rFonts w:eastAsia="Century Gothic" w:cs="Century Gothic"/>
                <w:color w:val="000000"/>
              </w:rPr>
              <w:t>Apertura</w:t>
            </w:r>
          </w:p>
        </w:tc>
        <w:tc>
          <w:tcPr>
            <w:tcW w:w="5115" w:type="dxa"/>
            <w:tcBorders>
              <w:top w:val="nil"/>
              <w:left w:val="nil"/>
              <w:bottom w:val="single" w:sz="8" w:space="0" w:color="000000"/>
              <w:right w:val="single" w:sz="8" w:space="0" w:color="000000"/>
            </w:tcBorders>
            <w:shd w:val="clear" w:color="auto" w:fill="FFFFFF"/>
            <w:vAlign w:val="center"/>
          </w:tcPr>
          <w:p w14:paraId="04965A32" w14:textId="77777777" w:rsidR="00D75224" w:rsidRPr="00240829" w:rsidRDefault="00D75224">
            <w:pPr>
              <w:jc w:val="center"/>
              <w:rPr>
                <w:rFonts w:eastAsia="Century Gothic" w:cs="Century Gothic"/>
                <w:color w:val="000000"/>
              </w:rPr>
            </w:pPr>
            <w:r w:rsidRPr="00240829">
              <w:rPr>
                <w:rFonts w:eastAsia="Century Gothic" w:cs="Century Gothic"/>
                <w:color w:val="000000"/>
              </w:rPr>
              <w:t>Decano FI - Autoridades de SAMECO</w:t>
            </w:r>
          </w:p>
        </w:tc>
      </w:tr>
      <w:tr w:rsidR="00D75224" w:rsidRPr="00240829" w14:paraId="7750858B" w14:textId="77777777">
        <w:trPr>
          <w:trHeight w:val="825"/>
        </w:trPr>
        <w:tc>
          <w:tcPr>
            <w:tcW w:w="1230" w:type="dxa"/>
            <w:tcBorders>
              <w:top w:val="nil"/>
              <w:left w:val="single" w:sz="8" w:space="0" w:color="000000"/>
              <w:bottom w:val="single" w:sz="8" w:space="0" w:color="000000"/>
              <w:right w:val="single" w:sz="8" w:space="0" w:color="000000"/>
            </w:tcBorders>
            <w:shd w:val="clear" w:color="auto" w:fill="FFFFFF"/>
            <w:vAlign w:val="center"/>
          </w:tcPr>
          <w:p w14:paraId="327EEDE5" w14:textId="77777777" w:rsidR="00D75224" w:rsidRPr="00240829" w:rsidRDefault="00D75224">
            <w:pPr>
              <w:jc w:val="center"/>
              <w:rPr>
                <w:rFonts w:eastAsia="Century Gothic" w:cs="Century Gothic"/>
                <w:color w:val="000000"/>
              </w:rPr>
            </w:pPr>
            <w:r w:rsidRPr="00240829">
              <w:rPr>
                <w:rFonts w:eastAsia="Century Gothic" w:cs="Century Gothic"/>
                <w:color w:val="000000"/>
              </w:rPr>
              <w:t>14:45 h</w:t>
            </w:r>
          </w:p>
        </w:tc>
        <w:tc>
          <w:tcPr>
            <w:tcW w:w="2430" w:type="dxa"/>
            <w:tcBorders>
              <w:top w:val="nil"/>
              <w:left w:val="nil"/>
              <w:bottom w:val="single" w:sz="8" w:space="0" w:color="000000"/>
              <w:right w:val="single" w:sz="8" w:space="0" w:color="000000"/>
            </w:tcBorders>
            <w:shd w:val="clear" w:color="auto" w:fill="FFFFFF"/>
            <w:vAlign w:val="center"/>
          </w:tcPr>
          <w:p w14:paraId="4A794681" w14:textId="77777777" w:rsidR="00D75224" w:rsidRPr="00240829" w:rsidRDefault="00D75224">
            <w:pPr>
              <w:jc w:val="center"/>
              <w:rPr>
                <w:rFonts w:eastAsia="Century Gothic" w:cs="Century Gothic"/>
                <w:color w:val="000000"/>
              </w:rPr>
            </w:pPr>
            <w:r w:rsidRPr="00240829">
              <w:rPr>
                <w:rFonts w:eastAsia="Century Gothic" w:cs="Century Gothic"/>
                <w:color w:val="000000"/>
              </w:rPr>
              <w:t>Conferencia</w:t>
            </w:r>
          </w:p>
        </w:tc>
        <w:tc>
          <w:tcPr>
            <w:tcW w:w="5115" w:type="dxa"/>
            <w:tcBorders>
              <w:top w:val="nil"/>
              <w:left w:val="nil"/>
              <w:bottom w:val="single" w:sz="8" w:space="0" w:color="000000"/>
              <w:right w:val="single" w:sz="8" w:space="0" w:color="000000"/>
            </w:tcBorders>
            <w:shd w:val="clear" w:color="auto" w:fill="FFFFFF"/>
            <w:vAlign w:val="center"/>
          </w:tcPr>
          <w:p w14:paraId="29929450" w14:textId="77777777" w:rsidR="00D75224" w:rsidRPr="00240829" w:rsidRDefault="00D75224">
            <w:pPr>
              <w:jc w:val="center"/>
              <w:rPr>
                <w:rFonts w:eastAsia="Century Gothic" w:cs="Century Gothic"/>
                <w:color w:val="000000"/>
              </w:rPr>
            </w:pPr>
            <w:r w:rsidRPr="00240829">
              <w:rPr>
                <w:rFonts w:eastAsia="Century Gothic" w:cs="Century Gothic"/>
                <w:color w:val="000000"/>
              </w:rPr>
              <w:t>El proceso de Mejora Continua en Pymes</w:t>
            </w:r>
          </w:p>
        </w:tc>
      </w:tr>
      <w:tr w:rsidR="00D75224" w:rsidRPr="00240829" w14:paraId="7D0C5C03" w14:textId="77777777">
        <w:trPr>
          <w:trHeight w:val="675"/>
        </w:trPr>
        <w:tc>
          <w:tcPr>
            <w:tcW w:w="1230" w:type="dxa"/>
            <w:tcBorders>
              <w:top w:val="nil"/>
              <w:left w:val="single" w:sz="8" w:space="0" w:color="000000"/>
              <w:bottom w:val="single" w:sz="8" w:space="0" w:color="000000"/>
              <w:right w:val="single" w:sz="8" w:space="0" w:color="000000"/>
            </w:tcBorders>
            <w:shd w:val="clear" w:color="auto" w:fill="FFFFFF"/>
            <w:vAlign w:val="center"/>
          </w:tcPr>
          <w:p w14:paraId="67202672" w14:textId="77777777" w:rsidR="00D75224" w:rsidRPr="00240829" w:rsidRDefault="00D75224">
            <w:pPr>
              <w:jc w:val="center"/>
              <w:rPr>
                <w:rFonts w:eastAsia="Century Gothic" w:cs="Century Gothic"/>
                <w:color w:val="000000"/>
              </w:rPr>
            </w:pPr>
            <w:r w:rsidRPr="00240829">
              <w:rPr>
                <w:rFonts w:eastAsia="Century Gothic" w:cs="Century Gothic"/>
                <w:color w:val="000000"/>
              </w:rPr>
              <w:t>15:30 h</w:t>
            </w:r>
          </w:p>
        </w:tc>
        <w:tc>
          <w:tcPr>
            <w:tcW w:w="2430" w:type="dxa"/>
            <w:tcBorders>
              <w:top w:val="nil"/>
              <w:left w:val="nil"/>
              <w:bottom w:val="single" w:sz="8" w:space="0" w:color="000000"/>
              <w:right w:val="single" w:sz="8" w:space="0" w:color="000000"/>
            </w:tcBorders>
            <w:shd w:val="clear" w:color="auto" w:fill="FFFFFF"/>
            <w:vAlign w:val="center"/>
          </w:tcPr>
          <w:p w14:paraId="576FD47B" w14:textId="77777777" w:rsidR="00D75224" w:rsidRPr="00240829" w:rsidRDefault="00D75224">
            <w:pPr>
              <w:jc w:val="center"/>
              <w:rPr>
                <w:rFonts w:eastAsia="Century Gothic" w:cs="Century Gothic"/>
                <w:color w:val="000000"/>
              </w:rPr>
            </w:pPr>
            <w:r w:rsidRPr="00240829">
              <w:rPr>
                <w:rFonts w:eastAsia="Century Gothic" w:cs="Century Gothic"/>
                <w:color w:val="000000"/>
              </w:rPr>
              <w:t>Presentación de Experiencias en Organizaciones del medio.</w:t>
            </w:r>
          </w:p>
        </w:tc>
        <w:tc>
          <w:tcPr>
            <w:tcW w:w="5115" w:type="dxa"/>
            <w:tcBorders>
              <w:top w:val="nil"/>
              <w:left w:val="nil"/>
              <w:bottom w:val="single" w:sz="8" w:space="0" w:color="000000"/>
              <w:right w:val="single" w:sz="8" w:space="0" w:color="000000"/>
            </w:tcBorders>
            <w:shd w:val="clear" w:color="auto" w:fill="FFFFFF"/>
            <w:vAlign w:val="center"/>
          </w:tcPr>
          <w:p w14:paraId="78375031" w14:textId="77777777" w:rsidR="00D75224" w:rsidRPr="00240829" w:rsidRDefault="00D75224">
            <w:pPr>
              <w:jc w:val="center"/>
              <w:rPr>
                <w:rFonts w:eastAsia="Century Gothic" w:cs="Century Gothic"/>
                <w:color w:val="000000"/>
              </w:rPr>
            </w:pPr>
            <w:r w:rsidRPr="00240829">
              <w:rPr>
                <w:rFonts w:eastAsia="Century Gothic" w:cs="Century Gothic"/>
                <w:color w:val="000000"/>
              </w:rPr>
              <w:t xml:space="preserve">Municipalidad de General Pico. Diagnosis. </w:t>
            </w:r>
          </w:p>
        </w:tc>
      </w:tr>
      <w:tr w:rsidR="00D75224" w:rsidRPr="00240829" w14:paraId="1AF9BD92" w14:textId="77777777">
        <w:trPr>
          <w:trHeight w:val="825"/>
        </w:trPr>
        <w:tc>
          <w:tcPr>
            <w:tcW w:w="1230" w:type="dxa"/>
            <w:tcBorders>
              <w:top w:val="nil"/>
              <w:left w:val="single" w:sz="8" w:space="0" w:color="000000"/>
              <w:bottom w:val="single" w:sz="8" w:space="0" w:color="000000"/>
              <w:right w:val="single" w:sz="8" w:space="0" w:color="000000"/>
            </w:tcBorders>
            <w:shd w:val="clear" w:color="auto" w:fill="FFFFFF"/>
            <w:vAlign w:val="center"/>
          </w:tcPr>
          <w:p w14:paraId="5E32D4CD" w14:textId="77777777" w:rsidR="00D75224" w:rsidRPr="00240829" w:rsidRDefault="00D75224">
            <w:pPr>
              <w:jc w:val="center"/>
              <w:rPr>
                <w:rFonts w:eastAsia="Century Gothic" w:cs="Century Gothic"/>
                <w:color w:val="000000"/>
              </w:rPr>
            </w:pPr>
            <w:r w:rsidRPr="00240829">
              <w:rPr>
                <w:rFonts w:eastAsia="Century Gothic" w:cs="Century Gothic"/>
                <w:color w:val="000000"/>
              </w:rPr>
              <w:t>16:30 h</w:t>
            </w:r>
          </w:p>
        </w:tc>
        <w:tc>
          <w:tcPr>
            <w:tcW w:w="2430" w:type="dxa"/>
            <w:tcBorders>
              <w:top w:val="nil"/>
              <w:left w:val="nil"/>
              <w:bottom w:val="single" w:sz="8" w:space="0" w:color="000000"/>
              <w:right w:val="single" w:sz="8" w:space="0" w:color="000000"/>
            </w:tcBorders>
            <w:shd w:val="clear" w:color="auto" w:fill="FFFFFF"/>
            <w:vAlign w:val="center"/>
          </w:tcPr>
          <w:p w14:paraId="5F1AA419" w14:textId="77777777" w:rsidR="00D75224" w:rsidRPr="00240829" w:rsidRDefault="00D75224">
            <w:pPr>
              <w:jc w:val="center"/>
              <w:rPr>
                <w:rFonts w:eastAsia="Century Gothic" w:cs="Century Gothic"/>
                <w:color w:val="000000"/>
              </w:rPr>
            </w:pPr>
            <w:r w:rsidRPr="00240829">
              <w:rPr>
                <w:rFonts w:eastAsia="Century Gothic" w:cs="Century Gothic"/>
                <w:color w:val="000000"/>
              </w:rPr>
              <w:t>Corte</w:t>
            </w:r>
          </w:p>
        </w:tc>
        <w:tc>
          <w:tcPr>
            <w:tcW w:w="5115" w:type="dxa"/>
            <w:tcBorders>
              <w:top w:val="nil"/>
              <w:left w:val="nil"/>
              <w:bottom w:val="single" w:sz="8" w:space="0" w:color="000000"/>
              <w:right w:val="single" w:sz="8" w:space="0" w:color="000000"/>
            </w:tcBorders>
            <w:shd w:val="clear" w:color="auto" w:fill="FFFFFF"/>
            <w:vAlign w:val="center"/>
          </w:tcPr>
          <w:p w14:paraId="1C1634F1" w14:textId="77777777" w:rsidR="00D75224" w:rsidRPr="00240829" w:rsidRDefault="00D75224">
            <w:pPr>
              <w:jc w:val="center"/>
              <w:rPr>
                <w:rFonts w:eastAsia="Century Gothic" w:cs="Century Gothic"/>
                <w:color w:val="000000"/>
              </w:rPr>
            </w:pPr>
            <w:r w:rsidRPr="00240829">
              <w:rPr>
                <w:rFonts w:eastAsia="Century Gothic" w:cs="Century Gothic"/>
                <w:color w:val="000000"/>
              </w:rPr>
              <w:t>Networking - Café</w:t>
            </w:r>
          </w:p>
        </w:tc>
      </w:tr>
      <w:tr w:rsidR="00D75224" w:rsidRPr="00240829" w14:paraId="5E09B259" w14:textId="77777777">
        <w:trPr>
          <w:trHeight w:val="825"/>
        </w:trPr>
        <w:tc>
          <w:tcPr>
            <w:tcW w:w="1230" w:type="dxa"/>
            <w:tcBorders>
              <w:top w:val="nil"/>
              <w:left w:val="single" w:sz="8" w:space="0" w:color="000000"/>
              <w:bottom w:val="single" w:sz="8" w:space="0" w:color="000000"/>
              <w:right w:val="single" w:sz="8" w:space="0" w:color="000000"/>
            </w:tcBorders>
            <w:shd w:val="clear" w:color="auto" w:fill="FFFFFF"/>
            <w:vAlign w:val="center"/>
          </w:tcPr>
          <w:p w14:paraId="79EA5078" w14:textId="77777777" w:rsidR="00D75224" w:rsidRPr="00240829" w:rsidRDefault="00D75224">
            <w:pPr>
              <w:jc w:val="center"/>
              <w:rPr>
                <w:rFonts w:eastAsia="Century Gothic" w:cs="Century Gothic"/>
                <w:color w:val="000000"/>
              </w:rPr>
            </w:pPr>
            <w:r w:rsidRPr="00240829">
              <w:rPr>
                <w:rFonts w:eastAsia="Century Gothic" w:cs="Century Gothic"/>
                <w:color w:val="000000"/>
              </w:rPr>
              <w:t>17:00 h</w:t>
            </w:r>
          </w:p>
        </w:tc>
        <w:tc>
          <w:tcPr>
            <w:tcW w:w="2430" w:type="dxa"/>
            <w:tcBorders>
              <w:top w:val="nil"/>
              <w:left w:val="nil"/>
              <w:bottom w:val="single" w:sz="8" w:space="0" w:color="000000"/>
              <w:right w:val="single" w:sz="8" w:space="0" w:color="000000"/>
            </w:tcBorders>
            <w:shd w:val="clear" w:color="auto" w:fill="FFFFFF"/>
            <w:vAlign w:val="center"/>
          </w:tcPr>
          <w:p w14:paraId="2D1E01E8" w14:textId="77777777" w:rsidR="00D75224" w:rsidRPr="00240829" w:rsidRDefault="00D75224">
            <w:pPr>
              <w:jc w:val="center"/>
              <w:rPr>
                <w:rFonts w:eastAsia="Century Gothic" w:cs="Century Gothic"/>
                <w:color w:val="000000"/>
              </w:rPr>
            </w:pPr>
            <w:r w:rsidRPr="00240829">
              <w:rPr>
                <w:rFonts w:eastAsia="Century Gothic" w:cs="Century Gothic"/>
                <w:color w:val="000000"/>
              </w:rPr>
              <w:t>Actividad moderada por INTI – Facultad de Ingeniería.</w:t>
            </w:r>
          </w:p>
        </w:tc>
        <w:tc>
          <w:tcPr>
            <w:tcW w:w="5115" w:type="dxa"/>
            <w:tcBorders>
              <w:top w:val="nil"/>
              <w:left w:val="nil"/>
              <w:bottom w:val="single" w:sz="8" w:space="0" w:color="000000"/>
              <w:right w:val="single" w:sz="8" w:space="0" w:color="000000"/>
            </w:tcBorders>
            <w:shd w:val="clear" w:color="auto" w:fill="FFFFFF"/>
            <w:vAlign w:val="center"/>
          </w:tcPr>
          <w:p w14:paraId="733BF3ED" w14:textId="77777777" w:rsidR="00D75224" w:rsidRPr="00240829" w:rsidRDefault="00D75224">
            <w:pPr>
              <w:jc w:val="center"/>
              <w:rPr>
                <w:rFonts w:eastAsia="Century Gothic" w:cs="Century Gothic"/>
                <w:color w:val="000000"/>
              </w:rPr>
            </w:pPr>
            <w:r w:rsidRPr="00240829">
              <w:rPr>
                <w:rFonts w:eastAsia="Century Gothic" w:cs="Century Gothic"/>
                <w:color w:val="000000"/>
              </w:rPr>
              <w:t>El Taller de la Eficiencia: Eliminación de Desperdicios Lean.</w:t>
            </w:r>
          </w:p>
        </w:tc>
      </w:tr>
      <w:tr w:rsidR="00D75224" w:rsidRPr="00240829" w14:paraId="069FBE18" w14:textId="77777777">
        <w:trPr>
          <w:trHeight w:val="825"/>
        </w:trPr>
        <w:tc>
          <w:tcPr>
            <w:tcW w:w="1230" w:type="dxa"/>
            <w:tcBorders>
              <w:top w:val="nil"/>
              <w:left w:val="single" w:sz="8" w:space="0" w:color="000000"/>
              <w:bottom w:val="single" w:sz="8" w:space="0" w:color="000000"/>
              <w:right w:val="single" w:sz="8" w:space="0" w:color="000000"/>
            </w:tcBorders>
            <w:shd w:val="clear" w:color="auto" w:fill="FFFFFF"/>
            <w:vAlign w:val="center"/>
          </w:tcPr>
          <w:p w14:paraId="350BE5DC" w14:textId="77777777" w:rsidR="00D75224" w:rsidRPr="00240829" w:rsidRDefault="00D75224">
            <w:pPr>
              <w:jc w:val="center"/>
              <w:rPr>
                <w:rFonts w:eastAsia="Century Gothic" w:cs="Century Gothic"/>
                <w:color w:val="000000"/>
              </w:rPr>
            </w:pPr>
            <w:r w:rsidRPr="00240829">
              <w:rPr>
                <w:rFonts w:eastAsia="Century Gothic" w:cs="Century Gothic"/>
                <w:color w:val="000000"/>
              </w:rPr>
              <w:t>18:15 h</w:t>
            </w:r>
          </w:p>
        </w:tc>
        <w:tc>
          <w:tcPr>
            <w:tcW w:w="2430" w:type="dxa"/>
            <w:tcBorders>
              <w:top w:val="nil"/>
              <w:left w:val="nil"/>
              <w:bottom w:val="single" w:sz="8" w:space="0" w:color="000000"/>
              <w:right w:val="single" w:sz="8" w:space="0" w:color="000000"/>
            </w:tcBorders>
            <w:shd w:val="clear" w:color="auto" w:fill="FFFFFF"/>
            <w:vAlign w:val="center"/>
          </w:tcPr>
          <w:p w14:paraId="247E077C" w14:textId="77777777" w:rsidR="00D75224" w:rsidRPr="00240829" w:rsidRDefault="00D75224">
            <w:pPr>
              <w:jc w:val="center"/>
              <w:rPr>
                <w:rFonts w:eastAsia="Century Gothic" w:cs="Century Gothic"/>
                <w:color w:val="000000"/>
              </w:rPr>
            </w:pPr>
            <w:r w:rsidRPr="00240829">
              <w:rPr>
                <w:rFonts w:eastAsia="Century Gothic" w:cs="Century Gothic"/>
                <w:color w:val="000000"/>
              </w:rPr>
              <w:t>Conclusiones y cierre.</w:t>
            </w:r>
          </w:p>
        </w:tc>
        <w:tc>
          <w:tcPr>
            <w:tcW w:w="5115" w:type="dxa"/>
            <w:tcBorders>
              <w:top w:val="nil"/>
              <w:left w:val="nil"/>
              <w:bottom w:val="single" w:sz="8" w:space="0" w:color="000000"/>
              <w:right w:val="single" w:sz="8" w:space="0" w:color="000000"/>
            </w:tcBorders>
            <w:shd w:val="clear" w:color="auto" w:fill="FFFFFF"/>
            <w:vAlign w:val="center"/>
          </w:tcPr>
          <w:p w14:paraId="11F1DC5E" w14:textId="77777777" w:rsidR="00D75224" w:rsidRPr="00240829" w:rsidRDefault="00D75224">
            <w:pPr>
              <w:jc w:val="center"/>
              <w:rPr>
                <w:rFonts w:eastAsia="Century Gothic" w:cs="Century Gothic"/>
                <w:color w:val="000000"/>
              </w:rPr>
            </w:pPr>
          </w:p>
        </w:tc>
      </w:tr>
    </w:tbl>
    <w:p w14:paraId="394C5E2F" w14:textId="77777777" w:rsidR="00D75224" w:rsidRPr="00240829" w:rsidRDefault="00D75224">
      <w:pPr>
        <w:rPr>
          <w:rFonts w:eastAsia="Century Gothic" w:cs="Century Gothic"/>
          <w:u w:val="single"/>
        </w:rPr>
      </w:pPr>
    </w:p>
    <w:p w14:paraId="41C60525" w14:textId="77777777" w:rsidR="00D75224" w:rsidRPr="00240829" w:rsidRDefault="00D75224" w:rsidP="00CD0585">
      <w:pPr>
        <w:rPr>
          <w:b/>
          <w:highlight w:val="cyan"/>
        </w:rPr>
      </w:pPr>
      <w:r w:rsidRPr="00240829">
        <w:rPr>
          <w:b/>
          <w:highlight w:val="cyan"/>
        </w:rPr>
        <w:br w:type="page"/>
      </w:r>
      <w:r w:rsidRPr="00240829">
        <w:rPr>
          <w:b/>
          <w:highlight w:val="cyan"/>
        </w:rPr>
        <w:lastRenderedPageBreak/>
        <w:t xml:space="preserve">Comisiones de </w:t>
      </w:r>
      <w:r w:rsidRPr="00240829">
        <w:rPr>
          <w:rFonts w:eastAsia="Century Gothic" w:cs="Century Gothic"/>
          <w:b/>
          <w:color w:val="000000"/>
          <w:highlight w:val="cyan"/>
        </w:rPr>
        <w:t>Legislación y Reglamento</w:t>
      </w:r>
      <w:r w:rsidRPr="00240829">
        <w:rPr>
          <w:b/>
          <w:highlight w:val="cyan"/>
        </w:rPr>
        <w:t xml:space="preserve"> y de Enseñanza en conjunto.</w:t>
      </w:r>
    </w:p>
    <w:p w14:paraId="64C02EA3" w14:textId="77777777" w:rsidR="00D75224" w:rsidRPr="00240829" w:rsidRDefault="00D75224" w:rsidP="00CD0585">
      <w:pPr>
        <w:jc w:val="both"/>
        <w:rPr>
          <w:rFonts w:eastAsia="Century Gothic" w:cs="Century Gothic"/>
          <w:b/>
          <w:highlight w:val="cyan"/>
        </w:rPr>
      </w:pPr>
    </w:p>
    <w:p w14:paraId="3BCA0705" w14:textId="77777777" w:rsidR="00D75224" w:rsidRPr="00E6234B" w:rsidRDefault="00D75224" w:rsidP="00CD0585">
      <w:pPr>
        <w:pStyle w:val="Normal100"/>
        <w:spacing w:after="0" w:line="240" w:lineRule="auto"/>
        <w:jc w:val="both"/>
        <w:rPr>
          <w:rFonts w:ascii="Century Gothic" w:eastAsia="Century Gothic" w:hAnsi="Century Gothic" w:cs="Century Gothic"/>
          <w:sz w:val="20"/>
          <w:szCs w:val="20"/>
        </w:rPr>
      </w:pPr>
      <w:r w:rsidRPr="00240829">
        <w:rPr>
          <w:rFonts w:ascii="Century Gothic" w:eastAsia="Century Gothic" w:hAnsi="Century Gothic" w:cs="Century Gothic"/>
          <w:b/>
          <w:position w:val="-1"/>
          <w:sz w:val="20"/>
          <w:szCs w:val="20"/>
          <w:highlight w:val="cyan"/>
          <w:lang w:val="es-ES_tradnl" w:eastAsia="es-ES"/>
        </w:rPr>
        <w:t xml:space="preserve">1.11. </w:t>
      </w:r>
      <w:r w:rsidRPr="00240829">
        <w:rPr>
          <w:rFonts w:ascii="Century Gothic" w:eastAsia="Century Gothic" w:hAnsi="Century Gothic" w:cs="Century Gothic"/>
          <w:position w:val="-1"/>
          <w:sz w:val="20"/>
          <w:szCs w:val="20"/>
          <w:highlight w:val="cyan"/>
          <w:lang w:val="es-ES_tradnl" w:eastAsia="es-ES"/>
        </w:rPr>
        <w:t xml:space="preserve">Despacho LyR N.º 089 CE N.° 011, </w:t>
      </w:r>
      <w:r w:rsidRPr="00E6234B">
        <w:rPr>
          <w:rFonts w:ascii="Century Gothic" w:eastAsia="Century Gothic" w:hAnsi="Century Gothic" w:cs="Century Gothic"/>
          <w:position w:val="-1"/>
          <w:sz w:val="20"/>
          <w:szCs w:val="20"/>
          <w:highlight w:val="cyan"/>
          <w:lang w:val="es-ES_tradnl" w:eastAsia="es-ES"/>
        </w:rPr>
        <w:t>recomiendan</w:t>
      </w:r>
      <w:r w:rsidRPr="00E6234B">
        <w:rPr>
          <w:rFonts w:ascii="Century Gothic" w:eastAsia="Century Gothic" w:hAnsi="Century Gothic" w:cs="Century Gothic"/>
          <w:color w:val="000000"/>
          <w:position w:val="-1"/>
          <w:sz w:val="20"/>
          <w:szCs w:val="20"/>
          <w:highlight w:val="cyan"/>
          <w:lang w:val="es-ES_tradnl" w:eastAsia="es-ES"/>
        </w:rPr>
        <w:t xml:space="preserve"> </w:t>
      </w:r>
      <w:r w:rsidRPr="00E6234B">
        <w:rPr>
          <w:rFonts w:ascii="Century Gothic" w:eastAsia="Century Gothic" w:hAnsi="Century Gothic" w:cs="Century Gothic"/>
          <w:sz w:val="20"/>
          <w:szCs w:val="20"/>
          <w:highlight w:val="cyan"/>
          <w:lang w:val="es-ES"/>
        </w:rPr>
        <w:t>aprobar los Programas de Enseñanza de las asignaturas correspondientes al Diseño Curricular de la carrera Ingeniería Electromecánica (Resolución N.° 145/2025 del Consejo Superior).</w:t>
      </w:r>
    </w:p>
    <w:p w14:paraId="507C228F" w14:textId="77777777" w:rsidR="00D75224" w:rsidRDefault="00D75224" w:rsidP="00E923C2">
      <w:pPr>
        <w:jc w:val="both"/>
        <w:rPr>
          <w:b/>
          <w:lang w:val="es-AR"/>
        </w:rPr>
      </w:pPr>
    </w:p>
    <w:p w14:paraId="45469653" w14:textId="77777777" w:rsidR="00D75224" w:rsidRPr="00B50F0A" w:rsidRDefault="00D75224" w:rsidP="00B50F0A">
      <w:pPr>
        <w:ind w:left="2" w:hanging="2"/>
        <w:jc w:val="center"/>
        <w:rPr>
          <w:lang w:eastAsia="es-AR"/>
        </w:rPr>
      </w:pPr>
      <w:r w:rsidRPr="00B50F0A">
        <w:rPr>
          <w:lang w:eastAsia="es-AR"/>
        </w:rPr>
        <w:t>COMISIONES DE LEGISLACIÓN Y REGLAMENTO Y DE COMISIONES DE LEGISLACIÓN Y REGLAMENTO Y DE ENSEÑANZA</w:t>
      </w:r>
    </w:p>
    <w:p w14:paraId="4001C7D8" w14:textId="77777777" w:rsidR="00D75224" w:rsidRPr="00B50F0A" w:rsidRDefault="00D75224" w:rsidP="00B50F0A">
      <w:pPr>
        <w:ind w:left="2" w:hanging="2"/>
        <w:jc w:val="center"/>
      </w:pPr>
      <w:r w:rsidRPr="00B50F0A">
        <w:rPr>
          <w:lang w:eastAsia="es-AR"/>
        </w:rPr>
        <w:t>(EN CONJUNTO)</w:t>
      </w:r>
    </w:p>
    <w:p w14:paraId="1F5C6D35" w14:textId="77777777" w:rsidR="00D75224" w:rsidRPr="00B50F0A" w:rsidRDefault="00D75224" w:rsidP="00B50F0A">
      <w:pPr>
        <w:ind w:left="2" w:hanging="2"/>
        <w:jc w:val="center"/>
        <w:rPr>
          <w:lang w:eastAsia="es-AR"/>
        </w:rPr>
      </w:pPr>
      <w:r w:rsidRPr="00B50F0A">
        <w:rPr>
          <w:lang w:eastAsia="es-AR"/>
        </w:rPr>
        <w:t>DESPACHO LyR N.º 089</w:t>
      </w:r>
    </w:p>
    <w:p w14:paraId="37D64586" w14:textId="77777777" w:rsidR="00D75224" w:rsidRPr="00B50F0A" w:rsidRDefault="00D75224" w:rsidP="00B50F0A">
      <w:pPr>
        <w:ind w:left="2" w:hanging="2"/>
        <w:jc w:val="center"/>
        <w:rPr>
          <w:lang w:eastAsia="es-AR"/>
        </w:rPr>
      </w:pPr>
      <w:r w:rsidRPr="00B50F0A">
        <w:rPr>
          <w:lang w:eastAsia="es-AR"/>
        </w:rPr>
        <w:t xml:space="preserve">                     CE N.º 011</w:t>
      </w:r>
    </w:p>
    <w:p w14:paraId="3235F328" w14:textId="77777777" w:rsidR="00D75224" w:rsidRPr="00B50F0A" w:rsidRDefault="00D75224" w:rsidP="00B50F0A">
      <w:pPr>
        <w:ind w:left="2" w:hanging="2"/>
        <w:jc w:val="right"/>
        <w:rPr>
          <w:lang w:eastAsia="es-AR"/>
        </w:rPr>
      </w:pPr>
    </w:p>
    <w:p w14:paraId="5ABE1853" w14:textId="77777777" w:rsidR="00D75224" w:rsidRPr="00B50F0A" w:rsidRDefault="00D75224" w:rsidP="00B50F0A">
      <w:pPr>
        <w:ind w:left="2" w:hanging="2"/>
        <w:jc w:val="right"/>
        <w:rPr>
          <w:rFonts w:eastAsia="Century Gothic" w:cs="Century Gothic"/>
          <w:color w:val="000000"/>
          <w:lang w:eastAsia="es-AR"/>
        </w:rPr>
      </w:pPr>
      <w:r w:rsidRPr="00B50F0A">
        <w:rPr>
          <w:rFonts w:eastAsia="Century Gothic" w:cs="Century Gothic"/>
          <w:color w:val="000000"/>
          <w:lang w:eastAsia="es-AR"/>
        </w:rPr>
        <w:t>GENERAL PICO, 29</w:t>
      </w:r>
      <w:r w:rsidRPr="00B50F0A">
        <w:rPr>
          <w:rFonts w:eastAsia="Century Gothic" w:cs="Century Gothic"/>
          <w:lang w:eastAsia="es-AR"/>
        </w:rPr>
        <w:t xml:space="preserve"> de julio de 2025</w:t>
      </w:r>
    </w:p>
    <w:p w14:paraId="49B81D57" w14:textId="77777777" w:rsidR="00D75224" w:rsidRPr="00B50F0A" w:rsidRDefault="00D75224" w:rsidP="00B50F0A">
      <w:pPr>
        <w:ind w:left="2"/>
        <w:jc w:val="right"/>
        <w:rPr>
          <w:rFonts w:eastAsia="Century Gothic" w:cs="Century Gothic"/>
          <w:lang w:eastAsia="es-AR"/>
        </w:rPr>
      </w:pPr>
    </w:p>
    <w:p w14:paraId="374A6FBE" w14:textId="77777777" w:rsidR="00D75224" w:rsidRPr="00B50F0A" w:rsidRDefault="00D75224" w:rsidP="00B50F0A">
      <w:pPr>
        <w:jc w:val="both"/>
        <w:rPr>
          <w:rFonts w:eastAsia="Century Gothic" w:cs="Century Gothic"/>
          <w:lang w:val="es" w:eastAsia="es-AR"/>
        </w:rPr>
      </w:pPr>
      <w:r w:rsidRPr="00B50F0A">
        <w:rPr>
          <w:rFonts w:eastAsia="Century Gothic" w:cs="Century Gothic"/>
          <w:lang w:val="es" w:eastAsia="es-AR"/>
        </w:rPr>
        <w:t>VISTO:</w:t>
      </w:r>
    </w:p>
    <w:p w14:paraId="3DAD9D65" w14:textId="77777777" w:rsidR="00D75224" w:rsidRPr="00B50F0A" w:rsidRDefault="00D75224" w:rsidP="00B50F0A">
      <w:pPr>
        <w:ind w:firstLine="708"/>
        <w:jc w:val="both"/>
        <w:rPr>
          <w:rFonts w:eastAsia="Century Gothic" w:cs="Century Gothic"/>
          <w:lang w:val="es" w:eastAsia="es-AR"/>
        </w:rPr>
      </w:pPr>
      <w:r w:rsidRPr="00B50F0A">
        <w:rPr>
          <w:rFonts w:eastAsia="Century Gothic" w:cs="Century Gothic"/>
          <w:lang w:val="es" w:eastAsia="es-AR"/>
        </w:rPr>
        <w:t>El Expedie</w:t>
      </w:r>
      <w:r w:rsidRPr="00B50F0A">
        <w:rPr>
          <w:rFonts w:eastAsia="Century Gothic" w:cs="Century Gothic"/>
          <w:highlight w:val="white"/>
          <w:lang w:val="es" w:eastAsia="es-AR"/>
        </w:rPr>
        <w:t xml:space="preserve">nte N.° 227/2025, registro de la </w:t>
      </w:r>
      <w:r w:rsidRPr="00B50F0A">
        <w:rPr>
          <w:rFonts w:eastAsia="Century Gothic" w:cs="Century Gothic"/>
          <w:lang w:val="es" w:eastAsia="es-AR"/>
        </w:rPr>
        <w:t>Facultad de Ingeniería, caratulado: “Aprueba Programas de Enseñanza de Ingeniería Electromecánica - Diseño Curricular 2025”; y</w:t>
      </w:r>
    </w:p>
    <w:p w14:paraId="487C0F92" w14:textId="77777777" w:rsidR="00D75224" w:rsidRPr="00B50F0A" w:rsidRDefault="00D75224" w:rsidP="00B50F0A">
      <w:pPr>
        <w:jc w:val="both"/>
        <w:rPr>
          <w:rFonts w:eastAsia="Century Gothic" w:cs="Century Gothic"/>
          <w:lang w:val="es" w:eastAsia="es-AR"/>
        </w:rPr>
      </w:pPr>
    </w:p>
    <w:p w14:paraId="5A6E32BF" w14:textId="77777777" w:rsidR="00D75224" w:rsidRPr="00B50F0A" w:rsidRDefault="00D75224" w:rsidP="00B50F0A">
      <w:pPr>
        <w:jc w:val="both"/>
        <w:rPr>
          <w:rFonts w:eastAsia="Century Gothic" w:cs="Century Gothic"/>
          <w:lang w:val="es" w:eastAsia="es-AR"/>
        </w:rPr>
      </w:pPr>
      <w:r w:rsidRPr="00B50F0A">
        <w:rPr>
          <w:rFonts w:eastAsia="Century Gothic" w:cs="Century Gothic"/>
          <w:lang w:val="es" w:eastAsia="es-AR"/>
        </w:rPr>
        <w:t>CONSIDERANDO:</w:t>
      </w:r>
    </w:p>
    <w:p w14:paraId="509DBA01" w14:textId="77777777" w:rsidR="00D75224" w:rsidRPr="00B50F0A" w:rsidRDefault="00D75224" w:rsidP="00B50F0A">
      <w:pPr>
        <w:ind w:firstLine="560"/>
        <w:jc w:val="both"/>
        <w:rPr>
          <w:rFonts w:eastAsia="Century Gothic" w:cs="Century Gothic"/>
          <w:lang w:val="es" w:eastAsia="es-AR"/>
        </w:rPr>
      </w:pPr>
      <w:r w:rsidRPr="00B50F0A">
        <w:rPr>
          <w:rFonts w:eastAsia="Century Gothic" w:cs="Century Gothic"/>
          <w:lang w:val="es" w:eastAsia="es-AR"/>
        </w:rPr>
        <w:t>Que el Artículo 104º Inciso ll del Estatuto de la Universidad Nacional de La Pampa establece que es función del Consejo Directivo aprobar los Programas de Enseñanza proyectados por los Profesores.</w:t>
      </w:r>
    </w:p>
    <w:p w14:paraId="4DF5926D" w14:textId="77777777" w:rsidR="00D75224" w:rsidRPr="00B50F0A" w:rsidRDefault="00D75224" w:rsidP="00B50F0A">
      <w:pPr>
        <w:ind w:firstLine="560"/>
        <w:jc w:val="both"/>
        <w:rPr>
          <w:rFonts w:eastAsia="Century Gothic" w:cs="Century Gothic"/>
          <w:lang w:val="es" w:eastAsia="es-AR"/>
        </w:rPr>
      </w:pPr>
      <w:r w:rsidRPr="00B50F0A">
        <w:rPr>
          <w:rFonts w:eastAsia="Century Gothic" w:cs="Century Gothic"/>
          <w:lang w:val="es" w:eastAsia="es-AR"/>
        </w:rPr>
        <w:t>Que mediante Resolu</w:t>
      </w:r>
      <w:r w:rsidRPr="00B50F0A">
        <w:rPr>
          <w:rFonts w:eastAsia="Century Gothic" w:cs="Century Gothic"/>
          <w:highlight w:val="white"/>
          <w:lang w:val="es" w:eastAsia="es-AR"/>
        </w:rPr>
        <w:t xml:space="preserve">ción </w:t>
      </w:r>
      <w:hyperlink r:id="rId43">
        <w:r w:rsidRPr="00B50F0A">
          <w:rPr>
            <w:rFonts w:eastAsia="Century Gothic" w:cs="Century Gothic"/>
            <w:color w:val="1155CC"/>
            <w:highlight w:val="white"/>
            <w:u w:val="single"/>
            <w:lang w:val="es" w:eastAsia="es-AR"/>
          </w:rPr>
          <w:t>N.º 145</w:t>
        </w:r>
      </w:hyperlink>
      <w:hyperlink r:id="rId44">
        <w:r w:rsidRPr="00B50F0A">
          <w:rPr>
            <w:rFonts w:eastAsia="Century Gothic" w:cs="Century Gothic"/>
            <w:color w:val="1155CC"/>
            <w:u w:val="single"/>
            <w:lang w:val="es" w:eastAsia="es-AR"/>
          </w:rPr>
          <w:t>/2025</w:t>
        </w:r>
      </w:hyperlink>
      <w:r w:rsidRPr="00B50F0A">
        <w:rPr>
          <w:rFonts w:eastAsia="Century Gothic" w:cs="Century Gothic"/>
          <w:lang w:val="es" w:eastAsia="es-AR"/>
        </w:rPr>
        <w:t xml:space="preserve"> </w:t>
      </w:r>
      <w:r w:rsidRPr="00B50F0A">
        <w:rPr>
          <w:rFonts w:eastAsia="Century Gothic" w:cs="Century Gothic"/>
          <w:highlight w:val="white"/>
          <w:lang w:val="es" w:eastAsia="es-AR"/>
        </w:rPr>
        <w:t>del Consejo Superior de la Universidad Nacional de La Pampa se aprueba el Dise</w:t>
      </w:r>
      <w:r w:rsidRPr="00B50F0A">
        <w:rPr>
          <w:rFonts w:eastAsia="Century Gothic" w:cs="Century Gothic"/>
          <w:lang w:val="es" w:eastAsia="es-AR"/>
        </w:rPr>
        <w:t>ño Curricular de la Carrera Ingeniería Electromecánica.</w:t>
      </w:r>
    </w:p>
    <w:p w14:paraId="60FF462C" w14:textId="77777777" w:rsidR="00D75224" w:rsidRPr="00B50F0A" w:rsidRDefault="00D75224" w:rsidP="00B50F0A">
      <w:pPr>
        <w:ind w:firstLine="560"/>
        <w:jc w:val="both"/>
        <w:rPr>
          <w:rFonts w:eastAsia="Century Gothic" w:cs="Century Gothic"/>
          <w:lang w:val="es" w:eastAsia="es-AR"/>
        </w:rPr>
      </w:pPr>
      <w:r w:rsidRPr="00B50F0A">
        <w:rPr>
          <w:rFonts w:eastAsia="Century Gothic" w:cs="Century Gothic"/>
          <w:lang w:val="es" w:eastAsia="es-AR"/>
        </w:rPr>
        <w:t>Que el Diseño Curricular se elaboró considerando una perspectiva de formación basada en competencias y centrada en el/la estudiante.</w:t>
      </w:r>
    </w:p>
    <w:p w14:paraId="3C33F960" w14:textId="77777777" w:rsidR="00D75224" w:rsidRPr="00B50F0A" w:rsidRDefault="00D75224" w:rsidP="00B50F0A">
      <w:pPr>
        <w:ind w:firstLine="560"/>
        <w:jc w:val="both"/>
        <w:rPr>
          <w:rFonts w:eastAsia="Century Gothic" w:cs="Century Gothic"/>
          <w:lang w:val="es" w:eastAsia="es-AR"/>
        </w:rPr>
      </w:pPr>
      <w:r w:rsidRPr="00B50F0A">
        <w:rPr>
          <w:rFonts w:eastAsia="Century Gothic" w:cs="Century Gothic"/>
          <w:lang w:val="es" w:eastAsia="es-AR"/>
        </w:rPr>
        <w:t>Que en dicho Diseño Curricular se establecen las Competencias del Perfil del/de la Ingeniero/a Electromecánico/a que los/as graduados/as deben alcanzar.</w:t>
      </w:r>
    </w:p>
    <w:p w14:paraId="30F2A73A" w14:textId="77777777" w:rsidR="00D75224" w:rsidRPr="00B50F0A" w:rsidRDefault="00D75224" w:rsidP="00B50F0A">
      <w:pPr>
        <w:ind w:firstLine="560"/>
        <w:jc w:val="both"/>
        <w:rPr>
          <w:rFonts w:eastAsia="Century Gothic" w:cs="Century Gothic"/>
          <w:lang w:val="es" w:eastAsia="es-AR"/>
        </w:rPr>
      </w:pPr>
      <w:r w:rsidRPr="00B50F0A">
        <w:rPr>
          <w:rFonts w:eastAsia="Century Gothic" w:cs="Century Gothic"/>
          <w:lang w:val="es" w:eastAsia="es-AR"/>
        </w:rPr>
        <w:t>Que es necesario establecer criterios básicos de enseñanza y de aprendizaje en cada asignatura de la carrera con el fin de garantizar la congruencia del Diseño Curricular y el desarrollo de competencias del perfil.</w:t>
      </w:r>
    </w:p>
    <w:p w14:paraId="68061D41" w14:textId="77777777" w:rsidR="00D75224" w:rsidRPr="00B50F0A" w:rsidRDefault="00D75224" w:rsidP="00B50F0A">
      <w:pPr>
        <w:ind w:firstLine="560"/>
        <w:jc w:val="both"/>
        <w:rPr>
          <w:rFonts w:eastAsia="Century Gothic" w:cs="Century Gothic"/>
          <w:lang w:val="es" w:eastAsia="es-AR"/>
        </w:rPr>
      </w:pPr>
      <w:r w:rsidRPr="00B50F0A">
        <w:rPr>
          <w:rFonts w:eastAsia="Century Gothic" w:cs="Century Gothic"/>
          <w:lang w:val="es" w:eastAsia="es-AR"/>
        </w:rPr>
        <w:t>Que corresponde entonces aprobar los Programas de Enseñanza para dicha carrera.</w:t>
      </w:r>
    </w:p>
    <w:p w14:paraId="4D9D47DD" w14:textId="77777777" w:rsidR="00D75224" w:rsidRPr="00B50F0A" w:rsidRDefault="00D75224" w:rsidP="00B50F0A">
      <w:pPr>
        <w:ind w:firstLineChars="283" w:firstLine="566"/>
        <w:jc w:val="both"/>
        <w:rPr>
          <w:lang w:eastAsia="es-AR"/>
        </w:rPr>
      </w:pPr>
      <w:r w:rsidRPr="00B50F0A">
        <w:rPr>
          <w:lang w:eastAsia="es-AR"/>
        </w:rPr>
        <w:t xml:space="preserve">POR ELLO </w:t>
      </w:r>
    </w:p>
    <w:p w14:paraId="25DACFCA" w14:textId="77777777" w:rsidR="00D75224" w:rsidRPr="00B50F0A" w:rsidRDefault="00D75224" w:rsidP="00B50F0A">
      <w:pPr>
        <w:ind w:firstLineChars="283" w:firstLine="566"/>
        <w:jc w:val="both"/>
      </w:pPr>
      <w:r w:rsidRPr="00B50F0A">
        <w:rPr>
          <w:lang w:eastAsia="es-AR"/>
        </w:rPr>
        <w:t>LAS COMISIONES DE LEGISLACIÓN Y REGLAMENTO Y DE ENSEÑANZA (EN CONJUNTO)</w:t>
      </w:r>
    </w:p>
    <w:p w14:paraId="56623E71" w14:textId="77777777" w:rsidR="00D75224" w:rsidRPr="00B50F0A" w:rsidRDefault="00D75224" w:rsidP="00B50F0A">
      <w:pPr>
        <w:ind w:firstLineChars="283" w:firstLine="566"/>
        <w:jc w:val="both"/>
        <w:rPr>
          <w:lang w:eastAsia="es-AR"/>
        </w:rPr>
      </w:pPr>
      <w:r w:rsidRPr="00B50F0A">
        <w:rPr>
          <w:lang w:eastAsia="es-AR"/>
        </w:rPr>
        <w:t>DEL CONSEJO DIRECTIVO DE LA FACULTAD DE INGENIERÍA</w:t>
      </w:r>
    </w:p>
    <w:p w14:paraId="12024886" w14:textId="77777777" w:rsidR="00D75224" w:rsidRPr="00B50F0A" w:rsidRDefault="00D75224" w:rsidP="00B50F0A">
      <w:pPr>
        <w:ind w:left="2" w:hanging="2"/>
        <w:jc w:val="both"/>
        <w:rPr>
          <w:lang w:eastAsia="es-AR"/>
        </w:rPr>
      </w:pPr>
    </w:p>
    <w:p w14:paraId="7CA4FD7D" w14:textId="77777777" w:rsidR="00D75224" w:rsidRPr="00B50F0A" w:rsidRDefault="00D75224" w:rsidP="00B50F0A">
      <w:pPr>
        <w:ind w:left="2" w:hanging="2"/>
        <w:jc w:val="center"/>
        <w:rPr>
          <w:lang w:eastAsia="es-AR"/>
        </w:rPr>
      </w:pPr>
      <w:r w:rsidRPr="00B50F0A">
        <w:rPr>
          <w:lang w:eastAsia="es-AR"/>
        </w:rPr>
        <w:t>RECOMIENDAN</w:t>
      </w:r>
    </w:p>
    <w:p w14:paraId="609DA92E" w14:textId="77777777" w:rsidR="00D75224" w:rsidRPr="00B50F0A" w:rsidRDefault="00D75224" w:rsidP="00B50F0A">
      <w:pPr>
        <w:ind w:left="2"/>
        <w:jc w:val="center"/>
        <w:rPr>
          <w:rFonts w:eastAsia="Century Gothic" w:cs="Century Gothic"/>
          <w:lang w:val="es" w:eastAsia="es-AR"/>
        </w:rPr>
      </w:pPr>
    </w:p>
    <w:p w14:paraId="1B7044D2" w14:textId="77777777" w:rsidR="00D75224" w:rsidRPr="00B50F0A" w:rsidRDefault="00D75224" w:rsidP="00B50F0A">
      <w:pPr>
        <w:jc w:val="both"/>
        <w:rPr>
          <w:rFonts w:eastAsia="Century Gothic" w:cs="Century Gothic"/>
          <w:lang w:val="es" w:eastAsia="es-AR"/>
        </w:rPr>
      </w:pPr>
      <w:r w:rsidRPr="00B50F0A">
        <w:rPr>
          <w:rFonts w:eastAsia="Century Gothic" w:cs="Century Gothic"/>
          <w:lang w:val="es" w:eastAsia="es-AR"/>
        </w:rPr>
        <w:t xml:space="preserve">ARTÍCULO 1º.- Aprobar los </w:t>
      </w:r>
      <w:r w:rsidRPr="00B50F0A">
        <w:rPr>
          <w:rFonts w:eastAsia="Century Gothic" w:cs="Century Gothic"/>
          <w:highlight w:val="white"/>
          <w:lang w:val="es" w:eastAsia="es-AR"/>
        </w:rPr>
        <w:t>Programas de Enseñanza de las asignat</w:t>
      </w:r>
      <w:r w:rsidRPr="00B50F0A">
        <w:rPr>
          <w:rFonts w:eastAsia="Century Gothic" w:cs="Century Gothic"/>
          <w:lang w:val="es" w:eastAsia="es-AR"/>
        </w:rPr>
        <w:t xml:space="preserve">uras correspondientes al Diseño Curricular de la carrera Ingeniería Electromecánica (Resolución N.° 145/2025 del Consejo Superior) de la Facultad de Ingeniería de la Universidad Nacional de La Pampa y que forman parte del </w:t>
      </w:r>
      <w:r w:rsidRPr="00B50F0A">
        <w:rPr>
          <w:rFonts w:eastAsia="Century Gothic" w:cs="Century Gothic"/>
          <w:b/>
          <w:lang w:val="es" w:eastAsia="es-AR"/>
        </w:rPr>
        <w:t xml:space="preserve">Anexo </w:t>
      </w:r>
      <w:r w:rsidRPr="00B50F0A">
        <w:rPr>
          <w:rFonts w:eastAsia="Century Gothic" w:cs="Century Gothic"/>
          <w:lang w:val="es" w:eastAsia="es-AR"/>
        </w:rPr>
        <w:t>de la presente Resolución.</w:t>
      </w:r>
    </w:p>
    <w:p w14:paraId="3D0CF079" w14:textId="77777777" w:rsidR="00D75224" w:rsidRPr="00B50F0A" w:rsidRDefault="00D75224" w:rsidP="00B50F0A">
      <w:pPr>
        <w:jc w:val="both"/>
        <w:rPr>
          <w:rFonts w:eastAsia="Century Gothic" w:cs="Century Gothic"/>
          <w:lang w:val="es" w:eastAsia="es-AR"/>
        </w:rPr>
      </w:pPr>
    </w:p>
    <w:p w14:paraId="34723709" w14:textId="77777777" w:rsidR="00D75224" w:rsidRPr="00B50F0A" w:rsidRDefault="00D75224" w:rsidP="00B50F0A">
      <w:pPr>
        <w:ind w:left="2" w:hanging="2"/>
        <w:jc w:val="both"/>
        <w:rPr>
          <w:rFonts w:eastAsia="Century Gothic" w:cs="Century Gothic"/>
          <w:lang w:val="es" w:eastAsia="es-AR"/>
        </w:rPr>
      </w:pPr>
      <w:bookmarkStart w:id="19" w:name="_heading=h.lnxbz9" w:colFirst="0" w:colLast="0"/>
      <w:bookmarkEnd w:id="19"/>
      <w:r w:rsidRPr="00B50F0A">
        <w:rPr>
          <w:rFonts w:eastAsia="Century Gothic" w:cs="Century Gothic"/>
          <w:lang w:val="es" w:eastAsia="es-AR"/>
        </w:rPr>
        <w:t>ARTÍCULO 2º.- De forma.-</w:t>
      </w:r>
    </w:p>
    <w:p w14:paraId="1CB62F63" w14:textId="77777777" w:rsidR="00D75224" w:rsidRPr="00B50F0A" w:rsidRDefault="00D75224" w:rsidP="00B50F0A">
      <w:pPr>
        <w:ind w:left="2" w:hanging="2"/>
        <w:jc w:val="both"/>
        <w:rPr>
          <w:rFonts w:eastAsia="Century Gothic" w:cs="Century Gothic"/>
          <w:b/>
          <w:lang w:val="es" w:eastAsia="es-AR"/>
        </w:rPr>
      </w:pPr>
    </w:p>
    <w:tbl>
      <w:tblPr>
        <w:tblW w:w="8940" w:type="dxa"/>
        <w:tblLayout w:type="fixed"/>
        <w:tblLook w:val="0400" w:firstRow="0" w:lastRow="0" w:firstColumn="0" w:lastColumn="0" w:noHBand="0" w:noVBand="1"/>
      </w:tblPr>
      <w:tblGrid>
        <w:gridCol w:w="4471"/>
        <w:gridCol w:w="4469"/>
      </w:tblGrid>
      <w:tr w:rsidR="00D75224" w:rsidRPr="00B50F0A" w14:paraId="42E75598" w14:textId="77777777">
        <w:trPr>
          <w:trHeight w:val="191"/>
        </w:trPr>
        <w:tc>
          <w:tcPr>
            <w:tcW w:w="4471" w:type="dxa"/>
            <w:hideMark/>
          </w:tcPr>
          <w:p w14:paraId="144497A6" w14:textId="77777777" w:rsidR="00D75224" w:rsidRPr="00B50F0A" w:rsidRDefault="00D75224" w:rsidP="00B50F0A">
            <w:pPr>
              <w:ind w:left="2" w:hanging="2"/>
              <w:jc w:val="center"/>
              <w:rPr>
                <w:b/>
                <w:lang w:eastAsia="es-AR"/>
              </w:rPr>
            </w:pPr>
            <w:r w:rsidRPr="00B50F0A">
              <w:rPr>
                <w:b/>
                <w:lang w:eastAsia="es-AR"/>
              </w:rPr>
              <w:t>LyR</w:t>
            </w:r>
          </w:p>
        </w:tc>
        <w:tc>
          <w:tcPr>
            <w:tcW w:w="4469" w:type="dxa"/>
            <w:hideMark/>
          </w:tcPr>
          <w:p w14:paraId="267A7500" w14:textId="77777777" w:rsidR="00D75224" w:rsidRPr="00B50F0A" w:rsidRDefault="00D75224" w:rsidP="00B50F0A">
            <w:pPr>
              <w:ind w:left="2" w:hanging="2"/>
              <w:jc w:val="center"/>
              <w:rPr>
                <w:b/>
                <w:lang w:eastAsia="es-AR"/>
              </w:rPr>
            </w:pPr>
            <w:r w:rsidRPr="00B50F0A">
              <w:rPr>
                <w:b/>
                <w:lang w:eastAsia="es-AR"/>
              </w:rPr>
              <w:t>CE</w:t>
            </w:r>
          </w:p>
        </w:tc>
      </w:tr>
      <w:tr w:rsidR="00D75224" w:rsidRPr="00B50F0A" w14:paraId="6223AA5E" w14:textId="77777777">
        <w:trPr>
          <w:trHeight w:val="1488"/>
        </w:trPr>
        <w:tc>
          <w:tcPr>
            <w:tcW w:w="4471" w:type="dxa"/>
            <w:hideMark/>
          </w:tcPr>
          <w:p w14:paraId="3FCB84D5" w14:textId="77777777" w:rsidR="00D75224" w:rsidRPr="00B50F0A" w:rsidRDefault="00D75224" w:rsidP="00B50F0A">
            <w:pPr>
              <w:ind w:left="2"/>
              <w:jc w:val="both"/>
              <w:rPr>
                <w:rFonts w:eastAsia="Century Gothic" w:cs="Century Gothic"/>
                <w:bCs/>
                <w:lang w:val="en-US" w:eastAsia="es-AR"/>
              </w:rPr>
            </w:pPr>
            <w:r w:rsidRPr="00B50F0A">
              <w:rPr>
                <w:rFonts w:eastAsia="Century Gothic" w:cs="Century Gothic"/>
                <w:bCs/>
                <w:lang w:val="en-US" w:eastAsia="es-AR"/>
              </w:rPr>
              <w:t>KOVAC F.</w:t>
            </w:r>
          </w:p>
          <w:p w14:paraId="7DB3A655" w14:textId="77777777" w:rsidR="00D75224" w:rsidRPr="00B50F0A" w:rsidRDefault="00D75224" w:rsidP="00B50F0A">
            <w:pPr>
              <w:ind w:left="2"/>
              <w:jc w:val="both"/>
              <w:rPr>
                <w:rFonts w:eastAsia="Century Gothic" w:cs="Century Gothic"/>
                <w:bCs/>
                <w:lang w:val="en-US" w:eastAsia="es-AR"/>
              </w:rPr>
            </w:pPr>
            <w:r w:rsidRPr="00B50F0A">
              <w:rPr>
                <w:rFonts w:eastAsia="Century Gothic" w:cs="Century Gothic"/>
                <w:bCs/>
                <w:lang w:val="en-US" w:eastAsia="es-AR"/>
              </w:rPr>
              <w:t>MASSOLO, A.</w:t>
            </w:r>
          </w:p>
          <w:p w14:paraId="70010B9A" w14:textId="77777777" w:rsidR="00D75224" w:rsidRPr="00B50F0A" w:rsidRDefault="00D75224" w:rsidP="00B50F0A">
            <w:pPr>
              <w:ind w:left="2"/>
              <w:jc w:val="both"/>
              <w:rPr>
                <w:rFonts w:eastAsia="Century Gothic" w:cs="Century Gothic"/>
                <w:bCs/>
                <w:lang w:val="en-US" w:eastAsia="es-AR"/>
              </w:rPr>
            </w:pPr>
            <w:r w:rsidRPr="00B50F0A">
              <w:rPr>
                <w:rFonts w:eastAsia="Century Gothic" w:cs="Century Gothic"/>
                <w:bCs/>
                <w:lang w:val="en-US" w:eastAsia="es-AR"/>
              </w:rPr>
              <w:t>MICHELLIS, A.</w:t>
            </w:r>
          </w:p>
          <w:p w14:paraId="7327158B" w14:textId="77777777" w:rsidR="00D75224" w:rsidRPr="00B50F0A" w:rsidRDefault="00D75224" w:rsidP="00B50F0A">
            <w:pPr>
              <w:ind w:left="2"/>
              <w:jc w:val="both"/>
              <w:rPr>
                <w:rFonts w:eastAsia="Century Gothic" w:cs="Century Gothic"/>
                <w:bCs/>
                <w:lang w:val="en-US" w:eastAsia="es-AR"/>
              </w:rPr>
            </w:pPr>
            <w:r w:rsidRPr="00B50F0A">
              <w:rPr>
                <w:rFonts w:eastAsia="Century Gothic" w:cs="Century Gothic"/>
                <w:bCs/>
                <w:lang w:val="en-US" w:eastAsia="es-AR"/>
              </w:rPr>
              <w:t>PAPA, F.</w:t>
            </w:r>
          </w:p>
          <w:p w14:paraId="3D72666A" w14:textId="77777777" w:rsidR="00D75224" w:rsidRPr="00B50F0A" w:rsidRDefault="00D75224" w:rsidP="00B50F0A">
            <w:pPr>
              <w:ind w:left="2"/>
              <w:jc w:val="both"/>
              <w:rPr>
                <w:rFonts w:eastAsia="Century Gothic" w:cs="Century Gothic"/>
                <w:bCs/>
                <w:lang w:val="en-US" w:eastAsia="es-AR"/>
              </w:rPr>
            </w:pPr>
            <w:r w:rsidRPr="00B50F0A">
              <w:rPr>
                <w:rFonts w:eastAsia="Century Gothic" w:cs="Century Gothic"/>
                <w:bCs/>
                <w:lang w:val="en-US" w:eastAsia="es-AR"/>
              </w:rPr>
              <w:t>RIBEIRO, M.</w:t>
            </w:r>
          </w:p>
          <w:p w14:paraId="68CFC028" w14:textId="77777777" w:rsidR="00D75224" w:rsidRPr="00B50F0A" w:rsidRDefault="00D75224" w:rsidP="00B50F0A">
            <w:pPr>
              <w:ind w:left="2"/>
              <w:jc w:val="both"/>
              <w:rPr>
                <w:rFonts w:eastAsia="Century Gothic" w:cs="Century Gothic"/>
                <w:bCs/>
                <w:lang w:val="en-US" w:eastAsia="es-AR"/>
              </w:rPr>
            </w:pPr>
            <w:r w:rsidRPr="00B50F0A">
              <w:rPr>
                <w:rFonts w:eastAsia="Century Gothic" w:cs="Century Gothic"/>
                <w:bCs/>
                <w:lang w:val="en-US" w:eastAsia="es-AR"/>
              </w:rPr>
              <w:t>SCHPETTER, N.</w:t>
            </w:r>
          </w:p>
          <w:p w14:paraId="050B9B99" w14:textId="77777777" w:rsidR="00D75224" w:rsidRPr="00B50F0A" w:rsidRDefault="00D75224" w:rsidP="00B50F0A">
            <w:pPr>
              <w:ind w:left="2"/>
              <w:jc w:val="both"/>
              <w:rPr>
                <w:rFonts w:eastAsia="Century Gothic" w:cs="Century Gothic"/>
                <w:bCs/>
                <w:lang w:val="en-US" w:eastAsia="es-AR"/>
              </w:rPr>
            </w:pPr>
            <w:r w:rsidRPr="00B50F0A">
              <w:rPr>
                <w:rFonts w:eastAsia="Century Gothic" w:cs="Century Gothic"/>
                <w:bCs/>
                <w:lang w:val="en-US" w:eastAsia="es-AR"/>
              </w:rPr>
              <w:t xml:space="preserve">SEIP, Y. </w:t>
            </w:r>
          </w:p>
          <w:p w14:paraId="295CE0A0" w14:textId="77777777" w:rsidR="00D75224" w:rsidRPr="00B50F0A" w:rsidRDefault="00D75224" w:rsidP="00B50F0A">
            <w:pPr>
              <w:ind w:left="2" w:hanging="2"/>
              <w:rPr>
                <w:lang w:val="en-US" w:eastAsia="es-AR"/>
              </w:rPr>
            </w:pPr>
            <w:r w:rsidRPr="00B50F0A">
              <w:rPr>
                <w:rFonts w:eastAsia="Century Gothic" w:cs="Century Gothic"/>
                <w:bCs/>
                <w:lang w:val="en-US" w:eastAsia="es-AR"/>
              </w:rPr>
              <w:t>VALINOTTI, J.</w:t>
            </w:r>
          </w:p>
        </w:tc>
        <w:tc>
          <w:tcPr>
            <w:tcW w:w="4469" w:type="dxa"/>
            <w:hideMark/>
          </w:tcPr>
          <w:p w14:paraId="6B221BC3" w14:textId="77777777" w:rsidR="00D75224" w:rsidRPr="00B50F0A" w:rsidRDefault="00D75224" w:rsidP="00B50F0A">
            <w:pPr>
              <w:ind w:left="2"/>
              <w:jc w:val="both"/>
              <w:rPr>
                <w:rFonts w:eastAsia="Century Gothic" w:cs="Century Gothic"/>
                <w:bCs/>
                <w:lang w:val="en-US" w:eastAsia="es-AR"/>
              </w:rPr>
            </w:pPr>
            <w:r w:rsidRPr="00B50F0A">
              <w:rPr>
                <w:rFonts w:eastAsia="Century Gothic" w:cs="Century Gothic"/>
                <w:bCs/>
                <w:lang w:val="en-US" w:eastAsia="es-AR"/>
              </w:rPr>
              <w:t>KOVAC F.</w:t>
            </w:r>
          </w:p>
          <w:p w14:paraId="168FE62D" w14:textId="77777777" w:rsidR="00D75224" w:rsidRPr="00B50F0A" w:rsidRDefault="00D75224" w:rsidP="00B50F0A">
            <w:pPr>
              <w:ind w:left="2"/>
              <w:jc w:val="both"/>
              <w:rPr>
                <w:rFonts w:eastAsia="Century Gothic" w:cs="Century Gothic"/>
                <w:bCs/>
                <w:lang w:val="en-US" w:eastAsia="es-AR"/>
              </w:rPr>
            </w:pPr>
            <w:r w:rsidRPr="00B50F0A">
              <w:rPr>
                <w:rFonts w:eastAsia="Century Gothic" w:cs="Century Gothic"/>
                <w:bCs/>
                <w:lang w:val="en-US" w:eastAsia="es-AR"/>
              </w:rPr>
              <w:t>MASSOLO, A.</w:t>
            </w:r>
          </w:p>
          <w:p w14:paraId="297E1A33" w14:textId="77777777" w:rsidR="00D75224" w:rsidRPr="00B50F0A" w:rsidRDefault="00D75224" w:rsidP="00B50F0A">
            <w:pPr>
              <w:ind w:left="2"/>
              <w:jc w:val="both"/>
              <w:rPr>
                <w:rFonts w:eastAsia="Century Gothic" w:cs="Century Gothic"/>
                <w:bCs/>
                <w:lang w:val="en-US" w:eastAsia="es-AR"/>
              </w:rPr>
            </w:pPr>
            <w:r w:rsidRPr="00B50F0A">
              <w:rPr>
                <w:rFonts w:eastAsia="Century Gothic" w:cs="Century Gothic"/>
                <w:bCs/>
                <w:lang w:val="en-US" w:eastAsia="es-AR"/>
              </w:rPr>
              <w:t>MICHELLIS, A.</w:t>
            </w:r>
          </w:p>
          <w:p w14:paraId="65BFE5CD" w14:textId="77777777" w:rsidR="00D75224" w:rsidRPr="00B50F0A" w:rsidRDefault="00D75224" w:rsidP="00B50F0A">
            <w:pPr>
              <w:ind w:left="2"/>
              <w:jc w:val="both"/>
              <w:rPr>
                <w:rFonts w:eastAsia="Century Gothic" w:cs="Century Gothic"/>
                <w:bCs/>
                <w:lang w:val="en-US" w:eastAsia="es-AR"/>
              </w:rPr>
            </w:pPr>
            <w:r w:rsidRPr="00B50F0A">
              <w:rPr>
                <w:rFonts w:eastAsia="Century Gothic" w:cs="Century Gothic"/>
                <w:bCs/>
                <w:lang w:val="en-US" w:eastAsia="es-AR"/>
              </w:rPr>
              <w:t>PAPA, F.</w:t>
            </w:r>
          </w:p>
          <w:p w14:paraId="0DDFCA0F" w14:textId="77777777" w:rsidR="00D75224" w:rsidRPr="00B50F0A" w:rsidRDefault="00D75224" w:rsidP="00B50F0A">
            <w:pPr>
              <w:ind w:left="2"/>
              <w:jc w:val="both"/>
              <w:rPr>
                <w:rFonts w:eastAsia="Century Gothic" w:cs="Century Gothic"/>
                <w:bCs/>
                <w:lang w:val="en-US" w:eastAsia="es-AR"/>
              </w:rPr>
            </w:pPr>
            <w:r w:rsidRPr="00B50F0A">
              <w:rPr>
                <w:rFonts w:eastAsia="Century Gothic" w:cs="Century Gothic"/>
                <w:bCs/>
                <w:lang w:val="en-US" w:eastAsia="es-AR"/>
              </w:rPr>
              <w:t>RIBEIRO, M.</w:t>
            </w:r>
          </w:p>
          <w:p w14:paraId="5D575A18" w14:textId="77777777" w:rsidR="00D75224" w:rsidRPr="00B50F0A" w:rsidRDefault="00D75224" w:rsidP="00B50F0A">
            <w:pPr>
              <w:ind w:left="2"/>
              <w:jc w:val="both"/>
              <w:rPr>
                <w:rFonts w:eastAsia="Century Gothic" w:cs="Century Gothic"/>
                <w:bCs/>
                <w:lang w:val="en-US" w:eastAsia="es-AR"/>
              </w:rPr>
            </w:pPr>
            <w:r w:rsidRPr="00B50F0A">
              <w:rPr>
                <w:rFonts w:eastAsia="Century Gothic" w:cs="Century Gothic"/>
                <w:bCs/>
                <w:lang w:val="en-US" w:eastAsia="es-AR"/>
              </w:rPr>
              <w:t>SCHPETTER, N.</w:t>
            </w:r>
          </w:p>
          <w:p w14:paraId="7B2830D8" w14:textId="77777777" w:rsidR="00D75224" w:rsidRPr="00B50F0A" w:rsidRDefault="00D75224" w:rsidP="00B50F0A">
            <w:pPr>
              <w:ind w:left="2"/>
              <w:jc w:val="both"/>
              <w:rPr>
                <w:rFonts w:eastAsia="Century Gothic" w:cs="Century Gothic"/>
                <w:bCs/>
                <w:lang w:val="en-US" w:eastAsia="es-AR"/>
              </w:rPr>
            </w:pPr>
            <w:r w:rsidRPr="00B50F0A">
              <w:rPr>
                <w:rFonts w:eastAsia="Century Gothic" w:cs="Century Gothic"/>
                <w:bCs/>
                <w:lang w:val="en-US" w:eastAsia="es-AR"/>
              </w:rPr>
              <w:t xml:space="preserve">SEIP, Y. </w:t>
            </w:r>
          </w:p>
          <w:p w14:paraId="4FE6BE69" w14:textId="77777777" w:rsidR="00D75224" w:rsidRPr="00B50F0A" w:rsidRDefault="00D75224" w:rsidP="00B50F0A">
            <w:pPr>
              <w:ind w:left="2" w:hanging="2"/>
              <w:rPr>
                <w:lang w:val="en-US" w:eastAsia="es-AR"/>
              </w:rPr>
            </w:pPr>
            <w:r w:rsidRPr="00B50F0A">
              <w:rPr>
                <w:rFonts w:eastAsia="Century Gothic" w:cs="Century Gothic"/>
                <w:bCs/>
                <w:lang w:val="en-US" w:eastAsia="es-AR"/>
              </w:rPr>
              <w:t>VALINOTTI, J.</w:t>
            </w:r>
          </w:p>
        </w:tc>
      </w:tr>
    </w:tbl>
    <w:p w14:paraId="0D4BCB64" w14:textId="77777777" w:rsidR="00D75224" w:rsidRPr="00240829" w:rsidRDefault="00D75224" w:rsidP="00E923C2">
      <w:pPr>
        <w:jc w:val="both"/>
        <w:rPr>
          <w:b/>
          <w:lang w:val="es-AR"/>
        </w:rPr>
      </w:pPr>
    </w:p>
    <w:p w14:paraId="6249DE65" w14:textId="1BF22E81" w:rsidR="00944C2A" w:rsidRDefault="00944C2A">
      <w:pPr>
        <w:rPr>
          <w:color w:val="000000"/>
        </w:rPr>
      </w:pPr>
      <w:r>
        <w:rPr>
          <w:color w:val="000000"/>
        </w:rPr>
        <w:br w:type="page"/>
      </w:r>
    </w:p>
    <w:p w14:paraId="5798F525" w14:textId="77777777" w:rsidR="00944C2A" w:rsidRPr="00944C2A" w:rsidRDefault="00944C2A" w:rsidP="00944C2A">
      <w:pPr>
        <w:spacing w:line="276" w:lineRule="auto"/>
        <w:ind w:left="2"/>
        <w:jc w:val="both"/>
        <w:rPr>
          <w:rFonts w:eastAsia="Century Gothic" w:cs="Century Gothic"/>
          <w:b/>
          <w:position w:val="0"/>
          <w:lang w:val="es" w:eastAsia="es-AR"/>
        </w:rPr>
        <w:sectPr w:rsidR="00944C2A" w:rsidRPr="00944C2A" w:rsidSect="00944C2A">
          <w:headerReference w:type="even" r:id="rId45"/>
          <w:footerReference w:type="even" r:id="rId46"/>
          <w:footerReference w:type="default" r:id="rId47"/>
          <w:headerReference w:type="first" r:id="rId48"/>
          <w:footerReference w:type="first" r:id="rId49"/>
          <w:pgSz w:w="11906" w:h="16838"/>
          <w:pgMar w:top="851" w:right="1418" w:bottom="1134" w:left="1701" w:header="708" w:footer="708" w:gutter="0"/>
          <w:pgNumType w:start="1"/>
          <w:cols w:space="720"/>
        </w:sectPr>
      </w:pPr>
    </w:p>
    <w:p w14:paraId="22016156" w14:textId="77777777" w:rsidR="00944C2A" w:rsidRPr="00944C2A" w:rsidRDefault="00944C2A" w:rsidP="00944C2A">
      <w:pPr>
        <w:jc w:val="both"/>
        <w:rPr>
          <w:rFonts w:eastAsia="Century Gothic" w:cs="Century Gothic"/>
          <w:position w:val="0"/>
          <w:sz w:val="22"/>
          <w:szCs w:val="22"/>
          <w:lang w:val="es" w:eastAsia="es-AR"/>
        </w:rPr>
      </w:pPr>
    </w:p>
    <w:p w14:paraId="29FFF25E" w14:textId="77777777" w:rsidR="00944C2A" w:rsidRPr="00944C2A" w:rsidRDefault="00944C2A" w:rsidP="00944C2A">
      <w:pPr>
        <w:spacing w:before="240" w:after="240" w:line="276" w:lineRule="auto"/>
        <w:jc w:val="center"/>
        <w:rPr>
          <w:rFonts w:eastAsia="Century Gothic" w:cs="Century Gothic"/>
          <w:b/>
          <w:position w:val="0"/>
          <w:sz w:val="36"/>
          <w:szCs w:val="36"/>
          <w:u w:val="single"/>
          <w:lang w:val="es" w:eastAsia="es-AR"/>
        </w:rPr>
      </w:pPr>
      <w:r w:rsidRPr="00944C2A">
        <w:rPr>
          <w:rFonts w:eastAsia="Century Gothic" w:cs="Century Gothic"/>
          <w:b/>
          <w:position w:val="0"/>
          <w:sz w:val="36"/>
          <w:szCs w:val="36"/>
          <w:u w:val="single"/>
          <w:lang w:val="es" w:eastAsia="es-AR"/>
        </w:rPr>
        <w:t>ANEXO</w:t>
      </w:r>
      <w:r w:rsidRPr="00944C2A">
        <w:rPr>
          <w:rFonts w:ascii="Times New Roman" w:eastAsia="Times New Roman" w:hAnsi="Times New Roman" w:cs="Times New Roman"/>
          <w:position w:val="0"/>
          <w:lang w:val="es" w:eastAsia="es-AR"/>
        </w:rPr>
        <w:t xml:space="preserve">     </w:t>
      </w:r>
    </w:p>
    <w:p w14:paraId="5B01B69F" w14:textId="77777777" w:rsidR="00944C2A" w:rsidRPr="00944C2A" w:rsidRDefault="00944C2A" w:rsidP="00944C2A">
      <w:pPr>
        <w:spacing w:before="240" w:after="240" w:line="276" w:lineRule="auto"/>
        <w:jc w:val="center"/>
        <w:rPr>
          <w:rFonts w:eastAsia="Century Gothic" w:cs="Century Gothic"/>
          <w:position w:val="0"/>
          <w:sz w:val="36"/>
          <w:szCs w:val="36"/>
          <w:u w:val="single"/>
          <w:lang w:val="es" w:eastAsia="es-AR"/>
        </w:rPr>
      </w:pPr>
      <w:r w:rsidRPr="00944C2A">
        <w:rPr>
          <w:rFonts w:eastAsia="Century Gothic" w:cs="Century Gothic"/>
          <w:position w:val="0"/>
          <w:sz w:val="36"/>
          <w:szCs w:val="36"/>
          <w:u w:val="single"/>
          <w:lang w:val="es" w:eastAsia="es-AR"/>
        </w:rPr>
        <w:t xml:space="preserve"> </w:t>
      </w:r>
    </w:p>
    <w:p w14:paraId="6BC7CD9F" w14:textId="77777777" w:rsidR="00944C2A" w:rsidRPr="00944C2A" w:rsidRDefault="00944C2A" w:rsidP="00944C2A">
      <w:pPr>
        <w:spacing w:before="240" w:after="240" w:line="276" w:lineRule="auto"/>
        <w:jc w:val="center"/>
        <w:rPr>
          <w:rFonts w:eastAsia="Century Gothic" w:cs="Century Gothic"/>
          <w:position w:val="0"/>
          <w:sz w:val="36"/>
          <w:szCs w:val="36"/>
          <w:u w:val="single"/>
          <w:lang w:val="es" w:eastAsia="es-AR"/>
        </w:rPr>
      </w:pPr>
      <w:r w:rsidRPr="00944C2A">
        <w:rPr>
          <w:rFonts w:eastAsia="Century Gothic" w:cs="Century Gothic"/>
          <w:position w:val="0"/>
          <w:sz w:val="36"/>
          <w:szCs w:val="36"/>
          <w:u w:val="single"/>
          <w:lang w:val="es" w:eastAsia="es-AR"/>
        </w:rPr>
        <w:t xml:space="preserve"> </w:t>
      </w:r>
    </w:p>
    <w:p w14:paraId="6B284120" w14:textId="77777777" w:rsidR="00944C2A" w:rsidRPr="00944C2A" w:rsidRDefault="00944C2A" w:rsidP="00944C2A">
      <w:pPr>
        <w:spacing w:before="240" w:after="240" w:line="276" w:lineRule="auto"/>
        <w:jc w:val="center"/>
        <w:rPr>
          <w:rFonts w:eastAsia="Century Gothic" w:cs="Century Gothic"/>
          <w:b/>
          <w:position w:val="0"/>
          <w:sz w:val="36"/>
          <w:szCs w:val="36"/>
          <w:lang w:val="es" w:eastAsia="es-AR"/>
        </w:rPr>
      </w:pPr>
      <w:r w:rsidRPr="00944C2A">
        <w:rPr>
          <w:rFonts w:eastAsia="Century Gothic" w:cs="Century Gothic"/>
          <w:b/>
          <w:position w:val="0"/>
          <w:sz w:val="36"/>
          <w:szCs w:val="36"/>
          <w:lang w:val="es" w:eastAsia="es-AR"/>
        </w:rPr>
        <w:t>Programas de Enseñanza</w:t>
      </w:r>
    </w:p>
    <w:p w14:paraId="025745EA" w14:textId="77777777" w:rsidR="00944C2A" w:rsidRPr="00944C2A" w:rsidRDefault="00944C2A" w:rsidP="00944C2A">
      <w:pPr>
        <w:spacing w:before="240" w:after="240" w:line="276" w:lineRule="auto"/>
        <w:jc w:val="center"/>
        <w:rPr>
          <w:rFonts w:eastAsia="Century Gothic" w:cs="Century Gothic"/>
          <w:position w:val="0"/>
          <w:sz w:val="36"/>
          <w:szCs w:val="36"/>
          <w:lang w:val="es" w:eastAsia="es-AR"/>
        </w:rPr>
      </w:pPr>
      <w:r w:rsidRPr="00944C2A">
        <w:rPr>
          <w:rFonts w:eastAsia="Century Gothic" w:cs="Century Gothic"/>
          <w:position w:val="0"/>
          <w:sz w:val="36"/>
          <w:szCs w:val="36"/>
          <w:lang w:val="es" w:eastAsia="es-AR"/>
        </w:rPr>
        <w:t xml:space="preserve"> </w:t>
      </w:r>
    </w:p>
    <w:p w14:paraId="6921DB07" w14:textId="77777777" w:rsidR="00944C2A" w:rsidRPr="00944C2A" w:rsidRDefault="00944C2A" w:rsidP="00944C2A">
      <w:pPr>
        <w:spacing w:before="240" w:after="240" w:line="276" w:lineRule="auto"/>
        <w:jc w:val="center"/>
        <w:rPr>
          <w:rFonts w:eastAsia="Century Gothic" w:cs="Century Gothic"/>
          <w:position w:val="0"/>
          <w:sz w:val="36"/>
          <w:szCs w:val="36"/>
          <w:lang w:val="es" w:eastAsia="es-AR"/>
        </w:rPr>
      </w:pPr>
      <w:r w:rsidRPr="00944C2A">
        <w:rPr>
          <w:rFonts w:eastAsia="Century Gothic" w:cs="Century Gothic"/>
          <w:position w:val="0"/>
          <w:sz w:val="36"/>
          <w:szCs w:val="36"/>
          <w:lang w:val="es" w:eastAsia="es-AR"/>
        </w:rPr>
        <w:t xml:space="preserve"> </w:t>
      </w:r>
    </w:p>
    <w:p w14:paraId="52DC7E26" w14:textId="77777777" w:rsidR="00944C2A" w:rsidRPr="00944C2A" w:rsidRDefault="00944C2A" w:rsidP="00944C2A">
      <w:pPr>
        <w:spacing w:before="240" w:after="240" w:line="276" w:lineRule="auto"/>
        <w:jc w:val="center"/>
        <w:rPr>
          <w:rFonts w:eastAsia="Century Gothic" w:cs="Century Gothic"/>
          <w:b/>
          <w:position w:val="0"/>
          <w:sz w:val="36"/>
          <w:szCs w:val="36"/>
          <w:lang w:val="es" w:eastAsia="es-AR"/>
        </w:rPr>
      </w:pPr>
      <w:r w:rsidRPr="00944C2A">
        <w:rPr>
          <w:rFonts w:eastAsia="Century Gothic" w:cs="Century Gothic"/>
          <w:b/>
          <w:position w:val="0"/>
          <w:sz w:val="36"/>
          <w:szCs w:val="36"/>
          <w:lang w:val="es" w:eastAsia="es-AR"/>
        </w:rPr>
        <w:t>Carrera “INGENIERÍA ELECTROMECÁNICA”</w:t>
      </w:r>
    </w:p>
    <w:p w14:paraId="6FE06A25" w14:textId="77777777" w:rsidR="00944C2A" w:rsidRPr="00944C2A" w:rsidRDefault="00944C2A" w:rsidP="00944C2A">
      <w:pPr>
        <w:spacing w:before="240" w:after="240" w:line="276" w:lineRule="auto"/>
        <w:jc w:val="center"/>
        <w:rPr>
          <w:rFonts w:eastAsia="Century Gothic" w:cs="Century Gothic"/>
          <w:position w:val="0"/>
          <w:sz w:val="36"/>
          <w:szCs w:val="36"/>
          <w:lang w:val="es" w:eastAsia="es-AR"/>
        </w:rPr>
      </w:pPr>
      <w:r w:rsidRPr="00944C2A">
        <w:rPr>
          <w:rFonts w:eastAsia="Century Gothic" w:cs="Century Gothic"/>
          <w:position w:val="0"/>
          <w:sz w:val="36"/>
          <w:szCs w:val="36"/>
          <w:lang w:val="es" w:eastAsia="es-AR"/>
        </w:rPr>
        <w:t xml:space="preserve"> </w:t>
      </w:r>
    </w:p>
    <w:p w14:paraId="0F54EE54" w14:textId="77777777" w:rsidR="00944C2A" w:rsidRPr="00944C2A" w:rsidRDefault="00944C2A" w:rsidP="00944C2A">
      <w:pPr>
        <w:spacing w:before="240" w:after="240" w:line="276" w:lineRule="auto"/>
        <w:jc w:val="center"/>
        <w:rPr>
          <w:rFonts w:eastAsia="Century Gothic" w:cs="Century Gothic"/>
          <w:position w:val="0"/>
          <w:sz w:val="22"/>
          <w:szCs w:val="22"/>
          <w:lang w:val="es" w:eastAsia="es-AR"/>
        </w:rPr>
      </w:pPr>
      <w:r w:rsidRPr="00944C2A">
        <w:rPr>
          <w:rFonts w:eastAsia="Century Gothic" w:cs="Century Gothic"/>
          <w:position w:val="0"/>
          <w:sz w:val="22"/>
          <w:szCs w:val="22"/>
          <w:lang w:val="es" w:eastAsia="es-AR"/>
        </w:rPr>
        <w:t xml:space="preserve"> </w:t>
      </w:r>
    </w:p>
    <w:p w14:paraId="4847BABF" w14:textId="77777777" w:rsidR="00944C2A" w:rsidRPr="00944C2A" w:rsidRDefault="00944C2A" w:rsidP="00944C2A">
      <w:pPr>
        <w:spacing w:before="240" w:after="240" w:line="276" w:lineRule="auto"/>
        <w:jc w:val="center"/>
        <w:rPr>
          <w:rFonts w:eastAsia="Century Gothic" w:cs="Century Gothic"/>
          <w:b/>
          <w:position w:val="0"/>
          <w:sz w:val="36"/>
          <w:szCs w:val="36"/>
          <w:highlight w:val="white"/>
          <w:lang w:val="es" w:eastAsia="es-AR"/>
        </w:rPr>
      </w:pPr>
      <w:r w:rsidRPr="00944C2A">
        <w:rPr>
          <w:rFonts w:eastAsia="Century Gothic" w:cs="Century Gothic"/>
          <w:b/>
          <w:position w:val="0"/>
          <w:sz w:val="36"/>
          <w:szCs w:val="36"/>
          <w:lang w:val="es" w:eastAsia="es-AR"/>
        </w:rPr>
        <w:t>Diseño Curric</w:t>
      </w:r>
      <w:r w:rsidRPr="00944C2A">
        <w:rPr>
          <w:rFonts w:eastAsia="Century Gothic" w:cs="Century Gothic"/>
          <w:b/>
          <w:position w:val="0"/>
          <w:sz w:val="36"/>
          <w:szCs w:val="36"/>
          <w:highlight w:val="white"/>
          <w:lang w:val="es" w:eastAsia="es-AR"/>
        </w:rPr>
        <w:t>ular</w:t>
      </w:r>
    </w:p>
    <w:p w14:paraId="02D40E01" w14:textId="77777777" w:rsidR="00944C2A" w:rsidRPr="00944C2A" w:rsidRDefault="00944C2A" w:rsidP="00944C2A">
      <w:pPr>
        <w:spacing w:before="240" w:after="240" w:line="276" w:lineRule="auto"/>
        <w:jc w:val="center"/>
        <w:rPr>
          <w:rFonts w:eastAsia="Century Gothic" w:cs="Century Gothic"/>
          <w:b/>
          <w:position w:val="0"/>
          <w:sz w:val="36"/>
          <w:szCs w:val="36"/>
          <w:highlight w:val="white"/>
          <w:lang w:val="es" w:eastAsia="es-AR"/>
        </w:rPr>
        <w:sectPr w:rsidR="00944C2A" w:rsidRPr="00944C2A" w:rsidSect="00944C2A">
          <w:headerReference w:type="default" r:id="rId50"/>
          <w:pgSz w:w="11906" w:h="16838"/>
          <w:pgMar w:top="851" w:right="1418" w:bottom="851" w:left="1843" w:header="720" w:footer="720" w:gutter="0"/>
          <w:pgNumType w:start="1"/>
          <w:cols w:space="720"/>
        </w:sectPr>
      </w:pPr>
      <w:r w:rsidRPr="00944C2A">
        <w:rPr>
          <w:rFonts w:eastAsia="Century Gothic" w:cs="Century Gothic"/>
          <w:b/>
          <w:position w:val="0"/>
          <w:sz w:val="36"/>
          <w:szCs w:val="36"/>
          <w:highlight w:val="white"/>
          <w:lang w:val="es" w:eastAsia="es-AR"/>
        </w:rPr>
        <w:t>Resolución N</w:t>
      </w:r>
      <w:r w:rsidRPr="00944C2A">
        <w:rPr>
          <w:rFonts w:eastAsia="Century Gothic" w:cs="Century Gothic"/>
          <w:b/>
          <w:position w:val="0"/>
          <w:sz w:val="36"/>
          <w:szCs w:val="36"/>
          <w:lang w:val="es" w:eastAsia="es-AR"/>
        </w:rPr>
        <w:t xml:space="preserve">.° 145/2025 del </w:t>
      </w:r>
      <w:r w:rsidRPr="00944C2A">
        <w:rPr>
          <w:rFonts w:eastAsia="Century Gothic" w:cs="Century Gothic"/>
          <w:b/>
          <w:position w:val="0"/>
          <w:sz w:val="36"/>
          <w:szCs w:val="36"/>
          <w:highlight w:val="white"/>
          <w:lang w:val="es" w:eastAsia="es-AR"/>
        </w:rPr>
        <w:t>Consejo Superior</w:t>
      </w:r>
    </w:p>
    <w:p w14:paraId="1C29DCF6" w14:textId="77777777" w:rsidR="00944C2A" w:rsidRPr="00944C2A" w:rsidRDefault="00944C2A" w:rsidP="00944C2A">
      <w:pPr>
        <w:tabs>
          <w:tab w:val="left" w:pos="709"/>
        </w:tabs>
        <w:jc w:val="both"/>
        <w:rPr>
          <w:rFonts w:eastAsia="Century Gothic" w:cs="Century Gothic"/>
          <w:b/>
          <w:position w:val="0"/>
          <w:lang w:val="es" w:eastAsia="es-AR"/>
        </w:rPr>
      </w:pPr>
    </w:p>
    <w:p w14:paraId="0D0E7D60" w14:textId="77777777" w:rsidR="00944C2A" w:rsidRPr="00944C2A" w:rsidRDefault="00944C2A" w:rsidP="00944C2A">
      <w:pPr>
        <w:tabs>
          <w:tab w:val="left" w:pos="709"/>
        </w:tabs>
        <w:jc w:val="center"/>
        <w:rPr>
          <w:rFonts w:eastAsia="Century Gothic" w:cs="Century Gothic"/>
          <w:b/>
          <w:position w:val="0"/>
          <w:lang w:val="es" w:eastAsia="es-AR"/>
        </w:rPr>
      </w:pPr>
    </w:p>
    <w:p w14:paraId="7FEC723C" w14:textId="77777777" w:rsidR="00944C2A" w:rsidRPr="00944C2A" w:rsidRDefault="00944C2A" w:rsidP="00944C2A">
      <w:pPr>
        <w:tabs>
          <w:tab w:val="left" w:pos="709"/>
        </w:tabs>
        <w:jc w:val="center"/>
        <w:rPr>
          <w:rFonts w:eastAsia="Century Gothic" w:cs="Century Gothic"/>
          <w:b/>
          <w:position w:val="0"/>
          <w:highlight w:val="green"/>
          <w:lang w:val="es" w:eastAsia="es-AR"/>
        </w:rPr>
      </w:pPr>
      <w:r w:rsidRPr="00944C2A">
        <w:rPr>
          <w:rFonts w:eastAsia="Century Gothic" w:cs="Century Gothic"/>
          <w:b/>
          <w:position w:val="0"/>
          <w:lang w:val="es" w:eastAsia="es-AR"/>
        </w:rPr>
        <w:t xml:space="preserve">ANEXO </w:t>
      </w:r>
    </w:p>
    <w:p w14:paraId="2CE76800" w14:textId="77777777" w:rsidR="00944C2A" w:rsidRPr="00944C2A" w:rsidRDefault="00944C2A" w:rsidP="00944C2A">
      <w:pPr>
        <w:tabs>
          <w:tab w:val="left" w:pos="709"/>
        </w:tabs>
        <w:jc w:val="both"/>
        <w:rPr>
          <w:rFonts w:eastAsia="Century Gothic" w:cs="Century Gothic"/>
          <w:b/>
          <w:position w:val="0"/>
          <w:highlight w:val="green"/>
          <w:lang w:val="es" w:eastAsia="es-AR"/>
        </w:rPr>
      </w:pPr>
    </w:p>
    <w:p w14:paraId="448D99BF" w14:textId="77777777" w:rsidR="00944C2A" w:rsidRPr="00944C2A" w:rsidRDefault="00944C2A" w:rsidP="00944C2A">
      <w:pPr>
        <w:tabs>
          <w:tab w:val="left" w:pos="709"/>
        </w:tabs>
        <w:jc w:val="center"/>
        <w:rPr>
          <w:rFonts w:eastAsia="Century Gothic" w:cs="Century Gothic"/>
          <w:b/>
          <w:position w:val="0"/>
          <w:sz w:val="24"/>
          <w:szCs w:val="24"/>
          <w:highlight w:val="white"/>
          <w:lang w:val="es" w:eastAsia="es-AR"/>
        </w:rPr>
      </w:pPr>
      <w:r w:rsidRPr="00944C2A">
        <w:rPr>
          <w:rFonts w:eastAsia="Century Gothic" w:cs="Century Gothic"/>
          <w:b/>
          <w:position w:val="0"/>
          <w:sz w:val="24"/>
          <w:szCs w:val="24"/>
          <w:highlight w:val="white"/>
          <w:lang w:val="es" w:eastAsia="es-AR"/>
        </w:rPr>
        <w:t>Aspectos Generales de los Programas de Enseñanza</w:t>
      </w:r>
    </w:p>
    <w:p w14:paraId="075014C0" w14:textId="77777777" w:rsidR="00944C2A" w:rsidRPr="00944C2A" w:rsidRDefault="00944C2A" w:rsidP="00944C2A">
      <w:pPr>
        <w:tabs>
          <w:tab w:val="left" w:pos="709"/>
        </w:tabs>
        <w:jc w:val="both"/>
        <w:rPr>
          <w:rFonts w:eastAsia="Century Gothic" w:cs="Century Gothic"/>
          <w:b/>
          <w:position w:val="0"/>
          <w:highlight w:val="white"/>
          <w:lang w:val="es" w:eastAsia="es-AR"/>
        </w:rPr>
      </w:pPr>
    </w:p>
    <w:p w14:paraId="2638AD7E" w14:textId="77777777" w:rsidR="00944C2A" w:rsidRPr="00944C2A" w:rsidRDefault="00944C2A" w:rsidP="00944C2A">
      <w:p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 xml:space="preserve">Los programas de enseñanza en la Facultad de Ingeniería - UNLPam contienen información clave que permite la implementación adecuada del Diseño Curricular de cada carrera, considerando los objetivos establecidos, el perfil de egreso y las actividades reservadas al título. </w:t>
      </w:r>
    </w:p>
    <w:p w14:paraId="676486E6" w14:textId="77777777" w:rsidR="00944C2A" w:rsidRPr="00944C2A" w:rsidRDefault="00944C2A" w:rsidP="00944C2A">
      <w:p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 xml:space="preserve">En el caso de Ingeniería Electromecánica, se aprobó el diseño curricular mediante Resolución N.° 145/2025 del Consejo Superior, donde se establece el perfil de egreso a partir de la perspectiva de formación basada en competencias. Es decir, el conjunto de competencias profesionales que el/la egresado/a de Ingeniería Electromecánica estará en condiciones de ejercer en situaciones reales de trabajo y que permitirán la resolución de los desafíos presentados en el ámbito de esta disciplina. </w:t>
      </w:r>
    </w:p>
    <w:p w14:paraId="16981460" w14:textId="77777777" w:rsidR="00944C2A" w:rsidRPr="00944C2A" w:rsidRDefault="00944C2A" w:rsidP="00944C2A">
      <w:p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 xml:space="preserve">Al mismo tiempo, se elaboraron tablas de congruencia interna de la carrera donde se aprecia la evolución del dominio de las competencias a medida que se desarrollan las actividades curriculares y extracurriculares. El aporte de cada asignatura a este nivel de dominio se define con un valor entre 1 y 3 con el siguiente significado: </w:t>
      </w:r>
    </w:p>
    <w:p w14:paraId="63527326" w14:textId="77777777" w:rsidR="00944C2A" w:rsidRPr="00944C2A" w:rsidRDefault="00944C2A" w:rsidP="00944C2A">
      <w:pPr>
        <w:numPr>
          <w:ilvl w:val="0"/>
          <w:numId w:val="149"/>
        </w:numPr>
        <w:ind w:left="709" w:hanging="283"/>
        <w:jc w:val="both"/>
        <w:rPr>
          <w:rFonts w:eastAsia="Century Gothic" w:cs="Century Gothic"/>
          <w:position w:val="0"/>
          <w:highlight w:val="white"/>
          <w:lang w:val="es" w:eastAsia="es-AR"/>
        </w:rPr>
      </w:pPr>
      <w:r w:rsidRPr="00944C2A">
        <w:rPr>
          <w:rFonts w:eastAsia="Century Gothic" w:cs="Century Gothic"/>
          <w:b/>
          <w:position w:val="0"/>
          <w:highlight w:val="white"/>
          <w:lang w:val="es" w:eastAsia="es-AR"/>
        </w:rPr>
        <w:t>1</w:t>
      </w:r>
      <w:r w:rsidRPr="00944C2A">
        <w:rPr>
          <w:rFonts w:eastAsia="Century Gothic" w:cs="Century Gothic"/>
          <w:position w:val="0"/>
          <w:highlight w:val="white"/>
          <w:lang w:val="es" w:eastAsia="es-AR"/>
        </w:rPr>
        <w:t>: Se observan elementos fundamentales de la competencia.</w:t>
      </w:r>
    </w:p>
    <w:p w14:paraId="6D18758F" w14:textId="77777777" w:rsidR="00944C2A" w:rsidRPr="00944C2A" w:rsidRDefault="00944C2A" w:rsidP="00944C2A">
      <w:pPr>
        <w:numPr>
          <w:ilvl w:val="0"/>
          <w:numId w:val="149"/>
        </w:numPr>
        <w:ind w:left="709" w:hanging="283"/>
        <w:jc w:val="both"/>
        <w:rPr>
          <w:rFonts w:eastAsia="Century Gothic" w:cs="Century Gothic"/>
          <w:position w:val="0"/>
          <w:highlight w:val="white"/>
          <w:lang w:val="es" w:eastAsia="es-AR"/>
        </w:rPr>
      </w:pPr>
      <w:r w:rsidRPr="00944C2A">
        <w:rPr>
          <w:rFonts w:eastAsia="Century Gothic" w:cs="Century Gothic"/>
          <w:b/>
          <w:position w:val="0"/>
          <w:highlight w:val="white"/>
          <w:lang w:val="es" w:eastAsia="es-AR"/>
        </w:rPr>
        <w:t>2</w:t>
      </w:r>
      <w:r w:rsidRPr="00944C2A">
        <w:rPr>
          <w:rFonts w:eastAsia="Century Gothic" w:cs="Century Gothic"/>
          <w:position w:val="0"/>
          <w:highlight w:val="white"/>
          <w:lang w:val="es" w:eastAsia="es-AR"/>
        </w:rPr>
        <w:t>: Se comienza a evidenciar la competencia.</w:t>
      </w:r>
    </w:p>
    <w:p w14:paraId="5E62D959" w14:textId="77777777" w:rsidR="00944C2A" w:rsidRPr="00944C2A" w:rsidRDefault="00944C2A" w:rsidP="00944C2A">
      <w:pPr>
        <w:numPr>
          <w:ilvl w:val="0"/>
          <w:numId w:val="149"/>
        </w:numPr>
        <w:ind w:left="709" w:hanging="283"/>
        <w:jc w:val="both"/>
        <w:rPr>
          <w:rFonts w:eastAsia="Century Gothic" w:cs="Century Gothic"/>
          <w:position w:val="0"/>
          <w:highlight w:val="white"/>
          <w:lang w:val="es" w:eastAsia="es-AR"/>
        </w:rPr>
      </w:pPr>
      <w:r w:rsidRPr="00944C2A">
        <w:rPr>
          <w:rFonts w:eastAsia="Century Gothic" w:cs="Century Gothic"/>
          <w:b/>
          <w:position w:val="0"/>
          <w:highlight w:val="white"/>
          <w:lang w:val="es" w:eastAsia="es-AR"/>
        </w:rPr>
        <w:t>3</w:t>
      </w:r>
      <w:r w:rsidRPr="00944C2A">
        <w:rPr>
          <w:rFonts w:eastAsia="Century Gothic" w:cs="Century Gothic"/>
          <w:position w:val="0"/>
          <w:highlight w:val="white"/>
          <w:lang w:val="es" w:eastAsia="es-AR"/>
        </w:rPr>
        <w:t>: Se domina la competencia.</w:t>
      </w:r>
    </w:p>
    <w:p w14:paraId="1139027A" w14:textId="77777777" w:rsidR="00944C2A" w:rsidRPr="00944C2A" w:rsidRDefault="00944C2A" w:rsidP="00944C2A">
      <w:pPr>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En el presente documento se detalla en cada Programa de Enseñanza el aporte que debe realizar como mínimo cada asignatura al Perfil de Egreso, para que la información se encuentre accesible y clara para los/as actores/as institucionales correspondientes. Es necesario aclarar que se presentará cada competencia del perfil con las siguientes siglas:</w:t>
      </w:r>
    </w:p>
    <w:p w14:paraId="5320BF50" w14:textId="77777777" w:rsidR="00944C2A" w:rsidRPr="00944C2A" w:rsidRDefault="00944C2A" w:rsidP="00944C2A">
      <w:pPr>
        <w:numPr>
          <w:ilvl w:val="0"/>
          <w:numId w:val="148"/>
        </w:numPr>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CE: Competencia Específica.</w:t>
      </w:r>
    </w:p>
    <w:p w14:paraId="2A58345C" w14:textId="77777777" w:rsidR="00944C2A" w:rsidRPr="00944C2A" w:rsidRDefault="00944C2A" w:rsidP="00944C2A">
      <w:pPr>
        <w:numPr>
          <w:ilvl w:val="0"/>
          <w:numId w:val="148"/>
        </w:numPr>
        <w:spacing w:after="120"/>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CG: Competencia Genérica Tecnológica, Sociales, Políticas y Actitudinales.</w:t>
      </w:r>
    </w:p>
    <w:p w14:paraId="14DD6E2A" w14:textId="77777777" w:rsidR="00944C2A" w:rsidRPr="00944C2A" w:rsidRDefault="00944C2A" w:rsidP="00944C2A">
      <w:pPr>
        <w:spacing w:after="120"/>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Por otro lado, en cada Programa de Enseñanza se incluye la distribución horaria correspondiente a cada asignatura, discriminando entre horas teóricas y prácticas. A continuación, se presenta la carga horaria total de la carrera::</w:t>
      </w:r>
    </w:p>
    <w:p w14:paraId="0DD7F257" w14:textId="77777777" w:rsidR="00944C2A" w:rsidRPr="00944C2A" w:rsidRDefault="00944C2A" w:rsidP="00944C2A">
      <w:pPr>
        <w:tabs>
          <w:tab w:val="left" w:pos="709"/>
        </w:tabs>
        <w:jc w:val="both"/>
        <w:rPr>
          <w:rFonts w:eastAsia="Century Gothic" w:cs="Century Gothic"/>
          <w:b/>
          <w:position w:val="0"/>
          <w:highlight w:val="white"/>
          <w:lang w:val="es" w:eastAsia="es-AR"/>
        </w:rPr>
      </w:pPr>
    </w:p>
    <w:tbl>
      <w:tblPr>
        <w:tblW w:w="7500" w:type="dxa"/>
        <w:jc w:val="center"/>
        <w:tblBorders>
          <w:top w:val="nil"/>
          <w:left w:val="nil"/>
          <w:bottom w:val="nil"/>
          <w:right w:val="nil"/>
          <w:insideH w:val="nil"/>
          <w:insideV w:val="nil"/>
        </w:tblBorders>
        <w:tblLayout w:type="fixed"/>
        <w:tblLook w:val="0600" w:firstRow="0" w:lastRow="0" w:firstColumn="0" w:lastColumn="0" w:noHBand="1" w:noVBand="1"/>
      </w:tblPr>
      <w:tblGrid>
        <w:gridCol w:w="1005"/>
        <w:gridCol w:w="1755"/>
        <w:gridCol w:w="1770"/>
        <w:gridCol w:w="1890"/>
        <w:gridCol w:w="1080"/>
      </w:tblGrid>
      <w:tr w:rsidR="00944C2A" w:rsidRPr="00944C2A" w14:paraId="127FD461" w14:textId="77777777" w:rsidTr="0069759A">
        <w:trPr>
          <w:trHeight w:val="420"/>
          <w:jc w:val="center"/>
        </w:trPr>
        <w:tc>
          <w:tcPr>
            <w:tcW w:w="1005"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078A61C" w14:textId="77777777" w:rsidR="00944C2A" w:rsidRPr="00944C2A" w:rsidRDefault="00944C2A" w:rsidP="00944C2A">
            <w:pPr>
              <w:tabs>
                <w:tab w:val="left" w:pos="709"/>
              </w:tabs>
              <w:spacing w:before="60" w:after="60"/>
              <w:ind w:left="-100"/>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 xml:space="preserve"> </w:t>
            </w:r>
          </w:p>
        </w:tc>
        <w:tc>
          <w:tcPr>
            <w:tcW w:w="1755"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1F8943FC" w14:textId="77777777" w:rsidR="00944C2A" w:rsidRPr="00944C2A" w:rsidRDefault="00944C2A" w:rsidP="00944C2A">
            <w:pPr>
              <w:tabs>
                <w:tab w:val="left" w:pos="709"/>
              </w:tabs>
              <w:spacing w:before="60" w:after="60"/>
              <w:ind w:left="-100"/>
              <w:jc w:val="center"/>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 xml:space="preserve">Teoría </w:t>
            </w:r>
          </w:p>
        </w:tc>
        <w:tc>
          <w:tcPr>
            <w:tcW w:w="4740"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001DCC8" w14:textId="77777777" w:rsidR="00944C2A" w:rsidRPr="00944C2A" w:rsidRDefault="00944C2A" w:rsidP="00944C2A">
            <w:pPr>
              <w:tabs>
                <w:tab w:val="left" w:pos="709"/>
              </w:tabs>
              <w:spacing w:before="60" w:after="60"/>
              <w:ind w:left="-100"/>
              <w:jc w:val="center"/>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Práctica</w:t>
            </w:r>
          </w:p>
        </w:tc>
      </w:tr>
      <w:tr w:rsidR="00944C2A" w:rsidRPr="00944C2A" w14:paraId="1D2042A9" w14:textId="77777777" w:rsidTr="0069759A">
        <w:trPr>
          <w:trHeight w:val="540"/>
          <w:jc w:val="center"/>
        </w:trPr>
        <w:tc>
          <w:tcPr>
            <w:tcW w:w="1005"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D033A1F"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highlight w:val="white"/>
                <w:lang w:val="es" w:eastAsia="es-AR"/>
              </w:rPr>
            </w:pPr>
          </w:p>
        </w:tc>
        <w:tc>
          <w:tcPr>
            <w:tcW w:w="1755"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0FD98989"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highlight w:val="white"/>
                <w:lang w:val="es" w:eastAsia="es-AR"/>
              </w:rPr>
            </w:pPr>
          </w:p>
        </w:tc>
        <w:tc>
          <w:tcPr>
            <w:tcW w:w="177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277E112E" w14:textId="77777777" w:rsidR="00944C2A" w:rsidRPr="00944C2A" w:rsidRDefault="00944C2A" w:rsidP="00944C2A">
            <w:pPr>
              <w:tabs>
                <w:tab w:val="left" w:pos="709"/>
              </w:tabs>
              <w:spacing w:before="60" w:after="60"/>
              <w:ind w:left="-100"/>
              <w:jc w:val="center"/>
              <w:rPr>
                <w:rFonts w:eastAsia="Century Gothic" w:cs="Century Gothic"/>
                <w:position w:val="0"/>
                <w:highlight w:val="white"/>
                <w:lang w:val="es" w:eastAsia="es-AR"/>
              </w:rPr>
            </w:pPr>
            <w:r w:rsidRPr="00944C2A">
              <w:rPr>
                <w:rFonts w:eastAsia="Century Gothic" w:cs="Century Gothic"/>
                <w:position w:val="0"/>
                <w:highlight w:val="white"/>
                <w:lang w:val="es" w:eastAsia="es-AR"/>
              </w:rPr>
              <w:t>Problemas Tipo/Rutinarios/ Abierto</w:t>
            </w:r>
          </w:p>
        </w:tc>
        <w:tc>
          <w:tcPr>
            <w:tcW w:w="189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2A65E555" w14:textId="77777777" w:rsidR="00944C2A" w:rsidRPr="00944C2A" w:rsidRDefault="00944C2A" w:rsidP="00944C2A">
            <w:pPr>
              <w:tabs>
                <w:tab w:val="left" w:pos="709"/>
              </w:tabs>
              <w:spacing w:before="60" w:after="60"/>
              <w:ind w:left="-100"/>
              <w:jc w:val="center"/>
              <w:rPr>
                <w:rFonts w:eastAsia="Century Gothic" w:cs="Century Gothic"/>
                <w:position w:val="0"/>
                <w:highlight w:val="white"/>
                <w:lang w:val="es" w:eastAsia="es-AR"/>
              </w:rPr>
            </w:pPr>
            <w:r w:rsidRPr="00944C2A">
              <w:rPr>
                <w:rFonts w:eastAsia="Century Gothic" w:cs="Century Gothic"/>
                <w:position w:val="0"/>
                <w:highlight w:val="white"/>
                <w:lang w:val="es" w:eastAsia="es-AR"/>
              </w:rPr>
              <w:t>Laboratorio, Taller</w:t>
            </w:r>
          </w:p>
        </w:tc>
        <w:tc>
          <w:tcPr>
            <w:tcW w:w="108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221BBCA1" w14:textId="77777777" w:rsidR="00944C2A" w:rsidRPr="00944C2A" w:rsidRDefault="00944C2A" w:rsidP="00944C2A">
            <w:pPr>
              <w:tabs>
                <w:tab w:val="left" w:pos="709"/>
              </w:tabs>
              <w:spacing w:before="60" w:after="60"/>
              <w:ind w:left="-100"/>
              <w:jc w:val="center"/>
              <w:rPr>
                <w:rFonts w:eastAsia="Century Gothic" w:cs="Century Gothic"/>
                <w:position w:val="0"/>
                <w:highlight w:val="white"/>
                <w:lang w:val="es" w:eastAsia="es-AR"/>
              </w:rPr>
            </w:pPr>
            <w:r w:rsidRPr="00944C2A">
              <w:rPr>
                <w:rFonts w:eastAsia="Century Gothic" w:cs="Century Gothic"/>
                <w:position w:val="0"/>
                <w:highlight w:val="white"/>
                <w:lang w:val="es" w:eastAsia="es-AR"/>
              </w:rPr>
              <w:t>Proyecto y Diseño</w:t>
            </w:r>
          </w:p>
        </w:tc>
      </w:tr>
      <w:tr w:rsidR="00944C2A" w:rsidRPr="00944C2A" w14:paraId="27C95EF5" w14:textId="77777777" w:rsidTr="0069759A">
        <w:trPr>
          <w:trHeight w:val="420"/>
          <w:jc w:val="center"/>
        </w:trPr>
        <w:tc>
          <w:tcPr>
            <w:tcW w:w="10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9A9FC85" w14:textId="77777777" w:rsidR="00944C2A" w:rsidRPr="00944C2A" w:rsidRDefault="00944C2A" w:rsidP="00944C2A">
            <w:pPr>
              <w:tabs>
                <w:tab w:val="left" w:pos="709"/>
              </w:tabs>
              <w:spacing w:before="60" w:after="60"/>
              <w:ind w:left="-100"/>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Horas</w:t>
            </w:r>
          </w:p>
        </w:tc>
        <w:tc>
          <w:tcPr>
            <w:tcW w:w="1755"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09498430" w14:textId="77777777" w:rsidR="00944C2A" w:rsidRPr="00944C2A" w:rsidRDefault="00944C2A" w:rsidP="00944C2A">
            <w:pPr>
              <w:tabs>
                <w:tab w:val="left" w:pos="709"/>
              </w:tabs>
              <w:ind w:left="-102"/>
              <w:jc w:val="center"/>
              <w:rPr>
                <w:rFonts w:eastAsia="Century Gothic" w:cs="Century Gothic"/>
                <w:position w:val="0"/>
                <w:highlight w:val="yellow"/>
                <w:lang w:val="es" w:eastAsia="es-AR"/>
              </w:rPr>
            </w:pPr>
            <w:r w:rsidRPr="00944C2A">
              <w:rPr>
                <w:rFonts w:eastAsia="Century Gothic" w:cs="Century Gothic"/>
                <w:color w:val="000000"/>
                <w:position w:val="0"/>
                <w:lang w:val="es" w:eastAsia="es-AR"/>
              </w:rPr>
              <w:t>1979</w:t>
            </w:r>
          </w:p>
        </w:tc>
        <w:tc>
          <w:tcPr>
            <w:tcW w:w="177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6460E14E" w14:textId="77777777" w:rsidR="00944C2A" w:rsidRPr="00944C2A" w:rsidRDefault="00944C2A" w:rsidP="00944C2A">
            <w:pPr>
              <w:tabs>
                <w:tab w:val="left" w:pos="709"/>
              </w:tabs>
              <w:ind w:left="-102"/>
              <w:jc w:val="center"/>
              <w:rPr>
                <w:rFonts w:eastAsia="Century Gothic" w:cs="Century Gothic"/>
                <w:position w:val="0"/>
                <w:highlight w:val="yellow"/>
                <w:lang w:val="es" w:eastAsia="es-AR"/>
              </w:rPr>
            </w:pPr>
            <w:r w:rsidRPr="00944C2A">
              <w:rPr>
                <w:rFonts w:eastAsia="Century Gothic" w:cs="Century Gothic"/>
                <w:color w:val="000000"/>
                <w:position w:val="0"/>
                <w:lang w:val="es" w:eastAsia="es-AR"/>
              </w:rPr>
              <w:t>860</w:t>
            </w:r>
          </w:p>
        </w:tc>
        <w:tc>
          <w:tcPr>
            <w:tcW w:w="189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73B04C31" w14:textId="77777777" w:rsidR="00944C2A" w:rsidRPr="00944C2A" w:rsidRDefault="00944C2A" w:rsidP="00944C2A">
            <w:pPr>
              <w:tabs>
                <w:tab w:val="left" w:pos="709"/>
              </w:tabs>
              <w:ind w:left="-102"/>
              <w:jc w:val="center"/>
              <w:rPr>
                <w:rFonts w:eastAsia="Century Gothic" w:cs="Century Gothic"/>
                <w:position w:val="0"/>
                <w:highlight w:val="yellow"/>
                <w:lang w:val="es" w:eastAsia="es-AR"/>
              </w:rPr>
            </w:pPr>
            <w:r w:rsidRPr="00944C2A">
              <w:rPr>
                <w:rFonts w:eastAsia="Century Gothic" w:cs="Century Gothic"/>
                <w:color w:val="000000"/>
                <w:position w:val="0"/>
                <w:lang w:val="es" w:eastAsia="es-AR"/>
              </w:rPr>
              <w:t>358</w:t>
            </w:r>
          </w:p>
        </w:tc>
        <w:tc>
          <w:tcPr>
            <w:tcW w:w="108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4D67F25B" w14:textId="77777777" w:rsidR="00944C2A" w:rsidRPr="00944C2A" w:rsidRDefault="00944C2A" w:rsidP="00944C2A">
            <w:pPr>
              <w:tabs>
                <w:tab w:val="left" w:pos="709"/>
              </w:tabs>
              <w:ind w:left="-102"/>
              <w:jc w:val="center"/>
              <w:rPr>
                <w:rFonts w:eastAsia="Century Gothic" w:cs="Century Gothic"/>
                <w:position w:val="0"/>
                <w:highlight w:val="yellow"/>
                <w:lang w:val="es" w:eastAsia="es-AR"/>
              </w:rPr>
            </w:pPr>
            <w:r w:rsidRPr="00944C2A">
              <w:rPr>
                <w:rFonts w:eastAsia="Century Gothic" w:cs="Century Gothic"/>
                <w:color w:val="000000"/>
                <w:position w:val="0"/>
                <w:lang w:val="es" w:eastAsia="es-AR"/>
              </w:rPr>
              <w:t>167</w:t>
            </w:r>
          </w:p>
        </w:tc>
      </w:tr>
    </w:tbl>
    <w:p w14:paraId="734CA4EF" w14:textId="77777777" w:rsidR="00944C2A" w:rsidRPr="00944C2A" w:rsidRDefault="00944C2A" w:rsidP="00944C2A">
      <w:pPr>
        <w:spacing w:after="120"/>
        <w:jc w:val="both"/>
        <w:rPr>
          <w:rFonts w:eastAsia="Century Gothic" w:cs="Century Gothic"/>
          <w:position w:val="0"/>
          <w:highlight w:val="white"/>
          <w:lang w:val="es" w:eastAsia="es-AR"/>
        </w:rPr>
      </w:pPr>
    </w:p>
    <w:p w14:paraId="5E604D0C" w14:textId="77777777" w:rsidR="00944C2A" w:rsidRPr="00944C2A" w:rsidRDefault="00944C2A" w:rsidP="00944C2A">
      <w:pPr>
        <w:spacing w:after="120"/>
        <w:jc w:val="both"/>
        <w:rPr>
          <w:rFonts w:eastAsia="Century Gothic" w:cs="Century Gothic"/>
          <w:position w:val="0"/>
          <w:highlight w:val="white"/>
          <w:lang w:val="es" w:eastAsia="es-AR"/>
        </w:rPr>
        <w:sectPr w:rsidR="00944C2A" w:rsidRPr="00944C2A" w:rsidSect="00944C2A">
          <w:footerReference w:type="default" r:id="rId51"/>
          <w:pgSz w:w="11906" w:h="16838"/>
          <w:pgMar w:top="851" w:right="1418" w:bottom="851" w:left="1843" w:header="720" w:footer="720" w:gutter="0"/>
          <w:pgNumType w:start="1"/>
          <w:cols w:space="720"/>
        </w:sectPr>
      </w:pPr>
      <w:r w:rsidRPr="00944C2A">
        <w:rPr>
          <w:rFonts w:eastAsia="Century Gothic" w:cs="Century Gothic"/>
          <w:position w:val="0"/>
          <w:highlight w:val="white"/>
          <w:lang w:val="es" w:eastAsia="es-AR"/>
        </w:rPr>
        <w:t>La suma de estas cargas horarias alcanza un total de 3.364 horas, correspondientes a las asignaturas detalladas en la tabla del Plan de Estudios, aprobada por Resolución N.° 145/2025 del Consejo Superior. Es decir, no se incluyen las horas de las actividades: Práctica Comunitaria, Práctica Profesional Supervisada, Proyecto Final y Ciclo de Optativas.</w:t>
      </w:r>
    </w:p>
    <w:p w14:paraId="2F78B8AD" w14:textId="77777777" w:rsidR="00944C2A" w:rsidRPr="00944C2A" w:rsidRDefault="00000000" w:rsidP="00944C2A">
      <w:pPr>
        <w:tabs>
          <w:tab w:val="left" w:pos="709"/>
        </w:tabs>
        <w:jc w:val="both"/>
        <w:rPr>
          <w:rFonts w:eastAsia="Century Gothic" w:cs="Century Gothic"/>
          <w:position w:val="0"/>
          <w:lang w:val="es" w:eastAsia="es-AR"/>
        </w:rPr>
      </w:pPr>
      <w:r>
        <w:rPr>
          <w:rFonts w:ascii="Times New Roman" w:eastAsia="Times New Roman" w:hAnsi="Times New Roman" w:cs="Times New Roman"/>
          <w:position w:val="0"/>
          <w:lang w:val="es" w:eastAsia="es-AR"/>
        </w:rPr>
        <w:lastRenderedPageBreak/>
        <w:pict w14:anchorId="361D0343">
          <v:rect id="_x0000_i1025" style="width:0;height:1.5pt" o:hralign="center" o:hrstd="t" o:hr="t" fillcolor="#a0a0a0" stroked="f"/>
        </w:pict>
      </w:r>
    </w:p>
    <w:p w14:paraId="45518D3A"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color w:val="FF0000"/>
          <w:position w:val="0"/>
          <w:lang w:val="es" w:eastAsia="es-AR"/>
        </w:rPr>
      </w:pPr>
      <w:r w:rsidRPr="00944C2A">
        <w:rPr>
          <w:rFonts w:eastAsia="Century Gothic" w:cs="Century Gothic"/>
          <w:b/>
          <w:position w:val="0"/>
          <w:lang w:val="es" w:eastAsia="es-AR"/>
        </w:rPr>
        <w:t xml:space="preserve">Nombre de la Asignatura: </w:t>
      </w:r>
      <w:r w:rsidRPr="00944C2A">
        <w:rPr>
          <w:rFonts w:eastAsia="Century Gothic" w:cs="Century Gothic"/>
          <w:b/>
          <w:color w:val="FF0000"/>
          <w:position w:val="0"/>
          <w:lang w:val="es" w:eastAsia="es-AR"/>
        </w:rPr>
        <w:t>Preliminares de Matemática</w:t>
      </w:r>
    </w:p>
    <w:p w14:paraId="64A3D5BE"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7C4BB489"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 xml:space="preserve">Bloque de conocimiento: </w:t>
      </w:r>
      <w:r w:rsidRPr="00944C2A">
        <w:rPr>
          <w:rFonts w:eastAsia="Century Gothic" w:cs="Century Gothic"/>
          <w:position w:val="0"/>
          <w:lang w:val="es" w:eastAsia="es-AR"/>
        </w:rPr>
        <w:t>Ciencias Básicas de la Ingeniería</w:t>
      </w:r>
    </w:p>
    <w:p w14:paraId="7F59D5CA"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346BA77C"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Año y Cuatrimestre en el Diseño Curricular:</w:t>
      </w:r>
      <w:r w:rsidRPr="00944C2A">
        <w:rPr>
          <w:rFonts w:eastAsia="Century Gothic" w:cs="Century Gothic"/>
          <w:position w:val="0"/>
          <w:lang w:val="es" w:eastAsia="es-AR"/>
        </w:rPr>
        <w:t xml:space="preserve"> Primer año - Primer Cuatrimestre</w:t>
      </w:r>
    </w:p>
    <w:p w14:paraId="210518B0"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p>
    <w:p w14:paraId="5B90ED34"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color w:val="FF0000"/>
          <w:position w:val="0"/>
          <w:lang w:val="es" w:eastAsia="es-AR"/>
        </w:rPr>
      </w:pPr>
      <w:r w:rsidRPr="00944C2A">
        <w:rPr>
          <w:rFonts w:eastAsia="Century Gothic" w:cs="Century Gothic"/>
          <w:b/>
          <w:position w:val="0"/>
          <w:lang w:val="es" w:eastAsia="es-AR"/>
        </w:rPr>
        <w:t>Distribución Horaria</w:t>
      </w:r>
    </w:p>
    <w:tbl>
      <w:tblPr>
        <w:tblW w:w="8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992"/>
        <w:gridCol w:w="1655"/>
        <w:gridCol w:w="1322"/>
        <w:gridCol w:w="1134"/>
        <w:gridCol w:w="1109"/>
        <w:gridCol w:w="1200"/>
      </w:tblGrid>
      <w:tr w:rsidR="00944C2A" w:rsidRPr="00944C2A" w14:paraId="3DDD8B42" w14:textId="77777777" w:rsidTr="0069759A">
        <w:trPr>
          <w:cantSplit/>
          <w:jc w:val="center"/>
        </w:trPr>
        <w:tc>
          <w:tcPr>
            <w:tcW w:w="988" w:type="dxa"/>
            <w:vMerge w:val="restart"/>
            <w:vAlign w:val="center"/>
          </w:tcPr>
          <w:p w14:paraId="61E8D8DA" w14:textId="77777777" w:rsidR="00944C2A" w:rsidRPr="00944C2A" w:rsidRDefault="00944C2A" w:rsidP="00944C2A">
            <w:pPr>
              <w:jc w:val="center"/>
              <w:rPr>
                <w:rFonts w:eastAsia="Century Gothic" w:cs="Century Gothic"/>
                <w:b/>
                <w:position w:val="0"/>
                <w:lang w:val="es" w:eastAsia="es-AR"/>
              </w:rPr>
            </w:pPr>
          </w:p>
        </w:tc>
        <w:tc>
          <w:tcPr>
            <w:tcW w:w="992" w:type="dxa"/>
            <w:vMerge w:val="restart"/>
            <w:vAlign w:val="center"/>
          </w:tcPr>
          <w:p w14:paraId="3CD411CA" w14:textId="77777777" w:rsidR="00944C2A" w:rsidRPr="00944C2A" w:rsidRDefault="00944C2A" w:rsidP="00944C2A">
            <w:pPr>
              <w:jc w:val="center"/>
              <w:rPr>
                <w:rFonts w:eastAsia="Century Gothic" w:cs="Century Gothic"/>
                <w:b/>
                <w:position w:val="0"/>
                <w:lang w:val="es" w:eastAsia="es-AR"/>
              </w:rPr>
            </w:pPr>
            <w:r w:rsidRPr="00944C2A">
              <w:rPr>
                <w:rFonts w:eastAsia="Century Gothic" w:cs="Century Gothic"/>
                <w:b/>
                <w:position w:val="0"/>
                <w:lang w:val="es" w:eastAsia="es-AR"/>
              </w:rPr>
              <w:t>Teoría</w:t>
            </w:r>
          </w:p>
        </w:tc>
        <w:tc>
          <w:tcPr>
            <w:tcW w:w="4111" w:type="dxa"/>
            <w:gridSpan w:val="3"/>
            <w:vAlign w:val="center"/>
          </w:tcPr>
          <w:p w14:paraId="2EBB501F" w14:textId="77777777" w:rsidR="00944C2A" w:rsidRPr="00944C2A" w:rsidRDefault="00944C2A" w:rsidP="00944C2A">
            <w:pPr>
              <w:jc w:val="center"/>
              <w:rPr>
                <w:rFonts w:eastAsia="Century Gothic" w:cs="Century Gothic"/>
                <w:position w:val="0"/>
                <w:lang w:val="es" w:eastAsia="es-AR"/>
              </w:rPr>
            </w:pPr>
            <w:r w:rsidRPr="00944C2A">
              <w:rPr>
                <w:rFonts w:eastAsia="Century Gothic" w:cs="Century Gothic"/>
                <w:b/>
                <w:position w:val="0"/>
                <w:lang w:val="es" w:eastAsia="es-AR"/>
              </w:rPr>
              <w:t>Práctica</w:t>
            </w:r>
          </w:p>
        </w:tc>
        <w:tc>
          <w:tcPr>
            <w:tcW w:w="1109" w:type="dxa"/>
            <w:vMerge w:val="restart"/>
            <w:vAlign w:val="center"/>
          </w:tcPr>
          <w:p w14:paraId="62FD71A7" w14:textId="77777777" w:rsidR="00944C2A" w:rsidRPr="00944C2A" w:rsidRDefault="00944C2A" w:rsidP="00944C2A">
            <w:pPr>
              <w:jc w:val="center"/>
              <w:rPr>
                <w:rFonts w:eastAsia="Century Gothic" w:cs="Century Gothic"/>
                <w:position w:val="0"/>
                <w:lang w:val="es" w:eastAsia="es-AR"/>
              </w:rPr>
            </w:pPr>
            <w:r w:rsidRPr="00944C2A">
              <w:rPr>
                <w:rFonts w:eastAsia="Century Gothic" w:cs="Century Gothic"/>
                <w:b/>
                <w:position w:val="0"/>
                <w:lang w:val="es" w:eastAsia="es-AR"/>
              </w:rPr>
              <w:t>Total</w:t>
            </w:r>
          </w:p>
        </w:tc>
        <w:tc>
          <w:tcPr>
            <w:tcW w:w="1200" w:type="dxa"/>
            <w:vMerge w:val="restart"/>
            <w:vAlign w:val="center"/>
          </w:tcPr>
          <w:p w14:paraId="2FFDFCF2" w14:textId="77777777" w:rsidR="00944C2A" w:rsidRPr="00944C2A" w:rsidRDefault="00944C2A" w:rsidP="00944C2A">
            <w:pPr>
              <w:jc w:val="center"/>
              <w:rPr>
                <w:rFonts w:eastAsia="Century Gothic" w:cs="Century Gothic"/>
                <w:b/>
                <w:position w:val="0"/>
                <w:lang w:val="es" w:eastAsia="es-AR"/>
              </w:rPr>
            </w:pPr>
            <w:r w:rsidRPr="00944C2A">
              <w:rPr>
                <w:rFonts w:eastAsia="Century Gothic" w:cs="Century Gothic"/>
                <w:b/>
                <w:position w:val="0"/>
                <w:lang w:val="es" w:eastAsia="es-AR"/>
              </w:rPr>
              <w:t>Semanal</w:t>
            </w:r>
          </w:p>
        </w:tc>
      </w:tr>
      <w:tr w:rsidR="00944C2A" w:rsidRPr="00944C2A" w14:paraId="0AC09733" w14:textId="77777777" w:rsidTr="0069759A">
        <w:trPr>
          <w:cantSplit/>
          <w:jc w:val="center"/>
        </w:trPr>
        <w:tc>
          <w:tcPr>
            <w:tcW w:w="988" w:type="dxa"/>
            <w:vMerge/>
            <w:vAlign w:val="center"/>
          </w:tcPr>
          <w:p w14:paraId="7734376B"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992" w:type="dxa"/>
            <w:vMerge/>
            <w:vAlign w:val="center"/>
          </w:tcPr>
          <w:p w14:paraId="293EF8E9"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1655" w:type="dxa"/>
            <w:vAlign w:val="center"/>
          </w:tcPr>
          <w:p w14:paraId="6FDFD1FE" w14:textId="77777777" w:rsidR="00944C2A" w:rsidRPr="00944C2A" w:rsidRDefault="00944C2A" w:rsidP="00944C2A">
            <w:pPr>
              <w:jc w:val="center"/>
              <w:rPr>
                <w:rFonts w:eastAsia="Century Gothic" w:cs="Century Gothic"/>
                <w:position w:val="0"/>
                <w:lang w:val="es" w:eastAsia="es-AR"/>
              </w:rPr>
            </w:pPr>
            <w:r w:rsidRPr="00944C2A">
              <w:rPr>
                <w:rFonts w:eastAsia="Century Gothic" w:cs="Century Gothic"/>
                <w:position w:val="0"/>
                <w:lang w:val="es" w:eastAsia="es-AR"/>
              </w:rPr>
              <w:t>Problemas Tipo/Rutinarios/abierto</w:t>
            </w:r>
          </w:p>
        </w:tc>
        <w:tc>
          <w:tcPr>
            <w:tcW w:w="1322" w:type="dxa"/>
            <w:vAlign w:val="center"/>
          </w:tcPr>
          <w:p w14:paraId="7887E4D2" w14:textId="77777777" w:rsidR="00944C2A" w:rsidRPr="00944C2A" w:rsidRDefault="00944C2A" w:rsidP="00944C2A">
            <w:pPr>
              <w:jc w:val="center"/>
              <w:rPr>
                <w:rFonts w:eastAsia="Century Gothic" w:cs="Century Gothic"/>
                <w:position w:val="0"/>
                <w:lang w:val="es" w:eastAsia="es-AR"/>
              </w:rPr>
            </w:pPr>
            <w:r w:rsidRPr="00944C2A">
              <w:rPr>
                <w:rFonts w:eastAsia="Century Gothic" w:cs="Century Gothic"/>
                <w:position w:val="0"/>
                <w:lang w:val="es" w:eastAsia="es-AR"/>
              </w:rPr>
              <w:t>Laboratorio, Taller</w:t>
            </w:r>
          </w:p>
        </w:tc>
        <w:tc>
          <w:tcPr>
            <w:tcW w:w="1134" w:type="dxa"/>
            <w:vAlign w:val="center"/>
          </w:tcPr>
          <w:p w14:paraId="10624DB2" w14:textId="77777777" w:rsidR="00944C2A" w:rsidRPr="00944C2A" w:rsidRDefault="00944C2A" w:rsidP="00944C2A">
            <w:pPr>
              <w:jc w:val="center"/>
              <w:rPr>
                <w:rFonts w:eastAsia="Century Gothic" w:cs="Century Gothic"/>
                <w:position w:val="0"/>
                <w:lang w:val="es" w:eastAsia="es-AR"/>
              </w:rPr>
            </w:pPr>
            <w:r w:rsidRPr="00944C2A">
              <w:rPr>
                <w:rFonts w:eastAsia="Century Gothic" w:cs="Century Gothic"/>
                <w:position w:val="0"/>
                <w:lang w:val="es" w:eastAsia="es-AR"/>
              </w:rPr>
              <w:t>Proyecto y Diseño</w:t>
            </w:r>
          </w:p>
        </w:tc>
        <w:tc>
          <w:tcPr>
            <w:tcW w:w="1109" w:type="dxa"/>
            <w:vMerge/>
            <w:vAlign w:val="center"/>
          </w:tcPr>
          <w:p w14:paraId="264B4D74"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1200" w:type="dxa"/>
            <w:vMerge/>
            <w:vAlign w:val="center"/>
          </w:tcPr>
          <w:p w14:paraId="31E71FED"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r>
      <w:tr w:rsidR="00944C2A" w:rsidRPr="00944C2A" w14:paraId="266D9423" w14:textId="77777777" w:rsidTr="0069759A">
        <w:trPr>
          <w:cantSplit/>
          <w:jc w:val="center"/>
        </w:trPr>
        <w:tc>
          <w:tcPr>
            <w:tcW w:w="988" w:type="dxa"/>
            <w:vAlign w:val="center"/>
          </w:tcPr>
          <w:p w14:paraId="197539AD" w14:textId="77777777" w:rsidR="00944C2A" w:rsidRPr="00944C2A" w:rsidRDefault="00944C2A" w:rsidP="00944C2A">
            <w:pPr>
              <w:jc w:val="center"/>
              <w:rPr>
                <w:rFonts w:eastAsia="Century Gothic" w:cs="Century Gothic"/>
                <w:b/>
                <w:position w:val="0"/>
                <w:lang w:val="es" w:eastAsia="es-AR"/>
              </w:rPr>
            </w:pPr>
            <w:r w:rsidRPr="00944C2A">
              <w:rPr>
                <w:rFonts w:eastAsia="Century Gothic" w:cs="Century Gothic"/>
                <w:b/>
                <w:position w:val="0"/>
                <w:lang w:val="es" w:eastAsia="es-AR"/>
              </w:rPr>
              <w:t>Horas</w:t>
            </w:r>
          </w:p>
        </w:tc>
        <w:tc>
          <w:tcPr>
            <w:tcW w:w="992" w:type="dxa"/>
            <w:vAlign w:val="center"/>
          </w:tcPr>
          <w:p w14:paraId="41325386" w14:textId="77777777" w:rsidR="00944C2A" w:rsidRPr="00944C2A" w:rsidRDefault="00944C2A" w:rsidP="00944C2A">
            <w:pPr>
              <w:jc w:val="center"/>
              <w:rPr>
                <w:rFonts w:eastAsia="Century Gothic" w:cs="Century Gothic"/>
                <w:position w:val="0"/>
                <w:lang w:val="es" w:eastAsia="es-AR"/>
              </w:rPr>
            </w:pPr>
            <w:r w:rsidRPr="00944C2A">
              <w:rPr>
                <w:rFonts w:eastAsia="Century Gothic" w:cs="Century Gothic"/>
                <w:position w:val="0"/>
                <w:lang w:val="es" w:eastAsia="es-AR"/>
              </w:rPr>
              <w:t>35</w:t>
            </w:r>
          </w:p>
        </w:tc>
        <w:tc>
          <w:tcPr>
            <w:tcW w:w="1655" w:type="dxa"/>
            <w:vAlign w:val="center"/>
          </w:tcPr>
          <w:p w14:paraId="42BB25EE" w14:textId="77777777" w:rsidR="00944C2A" w:rsidRPr="00944C2A" w:rsidRDefault="00944C2A" w:rsidP="00944C2A">
            <w:pPr>
              <w:jc w:val="center"/>
              <w:rPr>
                <w:rFonts w:eastAsia="Century Gothic" w:cs="Century Gothic"/>
                <w:position w:val="0"/>
                <w:lang w:val="es" w:eastAsia="es-AR"/>
              </w:rPr>
            </w:pPr>
            <w:r w:rsidRPr="00944C2A">
              <w:rPr>
                <w:rFonts w:eastAsia="Century Gothic" w:cs="Century Gothic"/>
                <w:position w:val="0"/>
                <w:lang w:val="es" w:eastAsia="es-AR"/>
              </w:rPr>
              <w:t>25</w:t>
            </w:r>
          </w:p>
        </w:tc>
        <w:tc>
          <w:tcPr>
            <w:tcW w:w="1322" w:type="dxa"/>
            <w:vAlign w:val="center"/>
          </w:tcPr>
          <w:p w14:paraId="20AAE4AB" w14:textId="77777777" w:rsidR="00944C2A" w:rsidRPr="00944C2A" w:rsidRDefault="00944C2A" w:rsidP="00944C2A">
            <w:pPr>
              <w:jc w:val="center"/>
              <w:rPr>
                <w:rFonts w:eastAsia="Century Gothic" w:cs="Century Gothic"/>
                <w:position w:val="0"/>
                <w:lang w:val="es" w:eastAsia="es-AR"/>
              </w:rPr>
            </w:pPr>
          </w:p>
        </w:tc>
        <w:tc>
          <w:tcPr>
            <w:tcW w:w="1134" w:type="dxa"/>
            <w:vAlign w:val="center"/>
          </w:tcPr>
          <w:p w14:paraId="5713395B" w14:textId="77777777" w:rsidR="00944C2A" w:rsidRPr="00944C2A" w:rsidRDefault="00944C2A" w:rsidP="00944C2A">
            <w:pPr>
              <w:jc w:val="center"/>
              <w:rPr>
                <w:rFonts w:eastAsia="Century Gothic" w:cs="Century Gothic"/>
                <w:position w:val="0"/>
                <w:lang w:val="es" w:eastAsia="es-AR"/>
              </w:rPr>
            </w:pPr>
          </w:p>
        </w:tc>
        <w:tc>
          <w:tcPr>
            <w:tcW w:w="1109" w:type="dxa"/>
            <w:vAlign w:val="center"/>
          </w:tcPr>
          <w:p w14:paraId="178C2B9B" w14:textId="77777777" w:rsidR="00944C2A" w:rsidRPr="00944C2A" w:rsidRDefault="00944C2A" w:rsidP="00944C2A">
            <w:pPr>
              <w:jc w:val="center"/>
              <w:rPr>
                <w:rFonts w:eastAsia="Century Gothic" w:cs="Century Gothic"/>
                <w:position w:val="0"/>
                <w:lang w:val="es" w:eastAsia="es-AR"/>
              </w:rPr>
            </w:pPr>
            <w:r w:rsidRPr="00944C2A">
              <w:rPr>
                <w:rFonts w:eastAsia="Century Gothic" w:cs="Century Gothic"/>
                <w:position w:val="0"/>
                <w:lang w:val="es" w:eastAsia="es-AR"/>
              </w:rPr>
              <w:t>60</w:t>
            </w:r>
          </w:p>
        </w:tc>
        <w:tc>
          <w:tcPr>
            <w:tcW w:w="1200" w:type="dxa"/>
            <w:vAlign w:val="center"/>
          </w:tcPr>
          <w:p w14:paraId="7771A116" w14:textId="77777777" w:rsidR="00944C2A" w:rsidRPr="00944C2A" w:rsidRDefault="00944C2A" w:rsidP="00944C2A">
            <w:pPr>
              <w:jc w:val="center"/>
              <w:rPr>
                <w:rFonts w:eastAsia="Century Gothic" w:cs="Century Gothic"/>
                <w:position w:val="0"/>
                <w:lang w:val="es" w:eastAsia="es-AR"/>
              </w:rPr>
            </w:pPr>
            <w:r w:rsidRPr="00944C2A">
              <w:rPr>
                <w:rFonts w:eastAsia="Century Gothic" w:cs="Century Gothic"/>
                <w:position w:val="0"/>
                <w:lang w:val="es" w:eastAsia="es-AR"/>
              </w:rPr>
              <w:t>12</w:t>
            </w:r>
          </w:p>
          <w:p w14:paraId="5D3DC9A5" w14:textId="77777777" w:rsidR="00944C2A" w:rsidRPr="00944C2A" w:rsidRDefault="00944C2A" w:rsidP="00944C2A">
            <w:pPr>
              <w:jc w:val="center"/>
              <w:rPr>
                <w:rFonts w:eastAsia="Century Gothic" w:cs="Century Gothic"/>
                <w:position w:val="0"/>
                <w:lang w:val="es" w:eastAsia="es-AR"/>
              </w:rPr>
            </w:pPr>
            <w:r w:rsidRPr="00944C2A">
              <w:rPr>
                <w:rFonts w:eastAsia="Century Gothic" w:cs="Century Gothic"/>
                <w:position w:val="0"/>
                <w:lang w:val="es" w:eastAsia="es-AR"/>
              </w:rPr>
              <w:t>(la materia dura 5 semanas)</w:t>
            </w:r>
          </w:p>
        </w:tc>
      </w:tr>
    </w:tbl>
    <w:p w14:paraId="54D8CA58"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p>
    <w:p w14:paraId="1BD784B0"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Fundamentación</w:t>
      </w:r>
    </w:p>
    <w:p w14:paraId="360A0AF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Esta asignatura propone una articulación entre el secundario y la universidad, respondiendo a las necesidades típicas de los alumnos que al comenzar sus carreras universitarias deben abocarse al estudio de asignaturas tales como Análisis Matemático y Álgebra.</w:t>
      </w:r>
    </w:p>
    <w:p w14:paraId="3A52591A" w14:textId="77777777" w:rsidR="00944C2A" w:rsidRPr="00944C2A" w:rsidRDefault="00944C2A" w:rsidP="00944C2A">
      <w:pPr>
        <w:jc w:val="both"/>
        <w:rPr>
          <w:rFonts w:eastAsia="Century Gothic" w:cs="Century Gothic"/>
          <w:position w:val="0"/>
          <w:highlight w:val="yellow"/>
          <w:lang w:val="es" w:eastAsia="es-AR"/>
        </w:rPr>
      </w:pPr>
      <w:r w:rsidRPr="00944C2A">
        <w:rPr>
          <w:rFonts w:eastAsia="Century Gothic" w:cs="Century Gothic"/>
          <w:position w:val="0"/>
          <w:lang w:val="es" w:eastAsia="es-AR"/>
        </w:rPr>
        <w:t>La materia brinda los contenidos teóricos imprescindibles que debería conocer el alumno ingresante para afrontar con solvencia las primeras etapas de las carreras de ingeniería. La complejidad de los contenidos está orientada para aquellos alumnos que han culminado el nivel medio y puedan reforzar sus conocimientos y habilidades de cálculo para facilitar la continuación de sus estudios.</w:t>
      </w:r>
    </w:p>
    <w:p w14:paraId="043111F7"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698AEA3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Contenidos Mínimos</w:t>
      </w:r>
    </w:p>
    <w:p w14:paraId="11478C95" w14:textId="77777777" w:rsidR="00944C2A" w:rsidRPr="00944C2A" w:rsidRDefault="00944C2A" w:rsidP="00944C2A">
      <w:pPr>
        <w:numPr>
          <w:ilvl w:val="0"/>
          <w:numId w:val="144"/>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Conjuntos numéricos.</w:t>
      </w:r>
    </w:p>
    <w:p w14:paraId="00E8F2BF" w14:textId="77777777" w:rsidR="00944C2A" w:rsidRPr="00944C2A" w:rsidRDefault="00944C2A" w:rsidP="00944C2A">
      <w:pPr>
        <w:numPr>
          <w:ilvl w:val="0"/>
          <w:numId w:val="144"/>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Ecuaciones e Inecuaciones.</w:t>
      </w:r>
    </w:p>
    <w:p w14:paraId="03B528DC" w14:textId="77777777" w:rsidR="00944C2A" w:rsidRPr="00944C2A" w:rsidRDefault="00944C2A" w:rsidP="00944C2A">
      <w:pPr>
        <w:numPr>
          <w:ilvl w:val="0"/>
          <w:numId w:val="144"/>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Funciones de variable real.</w:t>
      </w:r>
    </w:p>
    <w:p w14:paraId="57ED3E7D" w14:textId="77777777" w:rsidR="00944C2A" w:rsidRPr="00944C2A" w:rsidRDefault="00944C2A" w:rsidP="00944C2A">
      <w:pPr>
        <w:numPr>
          <w:ilvl w:val="0"/>
          <w:numId w:val="144"/>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Trigonometría.</w:t>
      </w:r>
    </w:p>
    <w:p w14:paraId="43831A15"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p>
    <w:p w14:paraId="178C7BF6"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Programa Analítico</w:t>
      </w:r>
    </w:p>
    <w:p w14:paraId="037C482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Conjuntos numéricos</w:t>
      </w:r>
      <w:r w:rsidRPr="00944C2A">
        <w:rPr>
          <w:rFonts w:eastAsia="Century Gothic" w:cs="Century Gothic"/>
          <w:position w:val="0"/>
          <w:lang w:val="es" w:eastAsia="es-AR"/>
        </w:rPr>
        <w:t xml:space="preserve">. Números enteros. Propiedades algebraicas básicas de la suma y el producto en </w:t>
      </w:r>
      <w:r w:rsidRPr="00944C2A">
        <w:rPr>
          <w:rFonts w:eastAsia="Century Gothic" w:cs="Century Gothic"/>
          <w:b/>
          <w:position w:val="0"/>
          <w:lang w:val="es" w:eastAsia="es-AR"/>
        </w:rPr>
        <w:t>Z</w:t>
      </w:r>
      <w:r w:rsidRPr="00944C2A">
        <w:rPr>
          <w:rFonts w:eastAsia="Century Gothic" w:cs="Century Gothic"/>
          <w:position w:val="0"/>
          <w:lang w:val="es" w:eastAsia="es-AR"/>
        </w:rPr>
        <w:t xml:space="preserve">. Nociones de divisibilidad. Números primos. Descomposición de enteros como producto de números primos. Algoritmo de la división entera. Números racionales. Fracciones equivalentes. Operaciones con fracciones. Expresión decimal de un número fraccionario. Números irracionales. Números reales. Propiedades básicas de la suma y el producto entre números reales (axiomas de cuerpo). Relación de orden en </w:t>
      </w:r>
      <w:r w:rsidRPr="00944C2A">
        <w:rPr>
          <w:rFonts w:eastAsia="Century Gothic" w:cs="Century Gothic"/>
          <w:b/>
          <w:position w:val="0"/>
          <w:lang w:val="es" w:eastAsia="es-AR"/>
        </w:rPr>
        <w:t>R</w:t>
      </w:r>
      <w:r w:rsidRPr="00944C2A">
        <w:rPr>
          <w:rFonts w:eastAsia="Century Gothic" w:cs="Century Gothic"/>
          <w:position w:val="0"/>
          <w:lang w:val="es" w:eastAsia="es-AR"/>
        </w:rPr>
        <w:t>. Representación en la recta numérica. Potenciación y radicación. Notación científica.</w:t>
      </w:r>
    </w:p>
    <w:p w14:paraId="51E924C9"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 xml:space="preserve">Ecuaciones e Inecuaciones. </w:t>
      </w:r>
      <w:r w:rsidRPr="00944C2A">
        <w:rPr>
          <w:rFonts w:eastAsia="Century Gothic" w:cs="Century Gothic"/>
          <w:position w:val="0"/>
          <w:lang w:val="es" w:eastAsia="es-AR"/>
        </w:rPr>
        <w:t>Ecuaciones algebraicas: algunas nociones generales. Ecuaciones de primer grado con una incógnita. Ecuaciones de segundo grado con una incógnita. Resolución de problemas mediante ecuaciones de primer y segundo grado. Intervalos de la recta real. Inecuaciones de primer y segundo grado con una incógnita. Valor absoluto. Resolución de desigualdades.</w:t>
      </w:r>
    </w:p>
    <w:p w14:paraId="78350F5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Funciones</w:t>
      </w:r>
      <w:r w:rsidRPr="00944C2A">
        <w:rPr>
          <w:rFonts w:eastAsia="Century Gothic" w:cs="Century Gothic"/>
          <w:position w:val="0"/>
          <w:lang w:val="es" w:eastAsia="es-AR"/>
        </w:rPr>
        <w:t>. Funciones reales de una variable real: Dominio e imagen. Ejemplos. Coordenadas cartesianas y representación gráfica de funciones. Funciones polinómicas de primer grado y segundo grado. Resolución de problemas. Sistemas de dos ecuaciones lineales con dos incógnitas: Resolución analítica y gráfica. Funciones polinómicas de grado superior. Expresiones racionales.</w:t>
      </w:r>
    </w:p>
    <w:p w14:paraId="269A0154"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Trigonometría</w:t>
      </w:r>
      <w:r w:rsidRPr="00944C2A">
        <w:rPr>
          <w:rFonts w:eastAsia="Century Gothic" w:cs="Century Gothic"/>
          <w:position w:val="0"/>
          <w:lang w:val="es" w:eastAsia="es-AR"/>
        </w:rPr>
        <w:t>. Ángulos dirigidos. Sistemas de medición de ángulos (sexagesimal y circular). Razones trigonométricas en el triángulo rectángulo. Razones trigonométricas para cualquier ángulo. La circunferencia trigonométrica. Relaciones entre las razones trigonométricas de un ángulo. Pares especiales de ángulos. Valor de algunas razones trigonométricas para algunos ángulos especiales. Funciones trigonométricas. Gráficas de las funciones trigonométricas. Relaciones trigonométricas de la suma y diferencia de ángulos. Ecuaciones trigonométricas. Resolución de problemas.</w:t>
      </w:r>
    </w:p>
    <w:p w14:paraId="7D31B81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highlight w:val="white"/>
          <w:lang w:val="es" w:eastAsia="es-AR"/>
        </w:rPr>
      </w:pPr>
    </w:p>
    <w:p w14:paraId="776F9275"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Aporte a las competencias</w:t>
      </w:r>
    </w:p>
    <w:p w14:paraId="0E527F87"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highlight w:val="yellow"/>
          <w:lang w:val="es" w:eastAsia="es-AR"/>
        </w:rPr>
      </w:pPr>
    </w:p>
    <w:tbl>
      <w:tblPr>
        <w:tblW w:w="85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667"/>
        <w:gridCol w:w="6758"/>
        <w:gridCol w:w="1095"/>
      </w:tblGrid>
      <w:tr w:rsidR="00944C2A" w:rsidRPr="00944C2A" w14:paraId="298CB71F" w14:textId="77777777" w:rsidTr="0069759A">
        <w:tc>
          <w:tcPr>
            <w:tcW w:w="7425" w:type="dxa"/>
            <w:gridSpan w:val="2"/>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vAlign w:val="center"/>
          </w:tcPr>
          <w:p w14:paraId="0DF31C9D"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GENÉRICAS</w:t>
            </w:r>
          </w:p>
        </w:tc>
        <w:tc>
          <w:tcPr>
            <w:tcW w:w="1095" w:type="dxa"/>
            <w:tcBorders>
              <w:top w:val="single" w:sz="8" w:space="0" w:color="000000"/>
              <w:bottom w:val="single" w:sz="8" w:space="0" w:color="000000"/>
              <w:right w:val="single" w:sz="8" w:space="0" w:color="000000"/>
            </w:tcBorders>
            <w:shd w:val="clear" w:color="auto" w:fill="D9D9D9"/>
            <w:tcMar>
              <w:top w:w="0" w:type="dxa"/>
              <w:left w:w="100" w:type="dxa"/>
              <w:bottom w:w="0" w:type="dxa"/>
              <w:right w:w="100" w:type="dxa"/>
            </w:tcMar>
            <w:vAlign w:val="center"/>
          </w:tcPr>
          <w:p w14:paraId="429D59D9"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44E3E518" w14:textId="77777777" w:rsidTr="0069759A">
        <w:tc>
          <w:tcPr>
            <w:tcW w:w="667"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1659D936"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CG1</w:t>
            </w:r>
          </w:p>
        </w:tc>
        <w:tc>
          <w:tcPr>
            <w:tcW w:w="6758" w:type="dxa"/>
            <w:tcBorders>
              <w:bottom w:val="single" w:sz="8" w:space="0" w:color="000000"/>
              <w:right w:val="single" w:sz="8" w:space="0" w:color="000000"/>
            </w:tcBorders>
            <w:tcMar>
              <w:top w:w="0" w:type="dxa"/>
              <w:left w:w="100" w:type="dxa"/>
              <w:bottom w:w="0" w:type="dxa"/>
              <w:right w:w="100" w:type="dxa"/>
            </w:tcMar>
            <w:vAlign w:val="center"/>
          </w:tcPr>
          <w:p w14:paraId="0FEEA1E5"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Identificar, formular y resolver problemas de ingeniería electromecánica aplicando conceptos y métodos de las áreas de Ciencias Básicas y de las Tecnológicas Básicas.</w:t>
            </w:r>
          </w:p>
        </w:tc>
        <w:tc>
          <w:tcPr>
            <w:tcW w:w="1095" w:type="dxa"/>
            <w:tcBorders>
              <w:bottom w:val="single" w:sz="8" w:space="0" w:color="000000"/>
              <w:right w:val="single" w:sz="8" w:space="0" w:color="000000"/>
            </w:tcBorders>
            <w:tcMar>
              <w:top w:w="0" w:type="dxa"/>
              <w:left w:w="100" w:type="dxa"/>
              <w:bottom w:w="0" w:type="dxa"/>
              <w:right w:w="100" w:type="dxa"/>
            </w:tcMar>
            <w:vAlign w:val="center"/>
          </w:tcPr>
          <w:p w14:paraId="50C58749" w14:textId="77777777" w:rsidR="00944C2A" w:rsidRPr="00944C2A" w:rsidRDefault="00944C2A" w:rsidP="00944C2A">
            <w:pPr>
              <w:tabs>
                <w:tab w:val="left" w:pos="709"/>
              </w:tabs>
              <w:spacing w:line="276" w:lineRule="auto"/>
              <w:ind w:left="-20"/>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72A10E2A" w14:textId="77777777" w:rsidTr="0069759A">
        <w:tc>
          <w:tcPr>
            <w:tcW w:w="667"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75D8A0EF"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CG6</w:t>
            </w:r>
          </w:p>
        </w:tc>
        <w:tc>
          <w:tcPr>
            <w:tcW w:w="6758" w:type="dxa"/>
            <w:tcBorders>
              <w:bottom w:val="single" w:sz="8" w:space="0" w:color="000000"/>
              <w:right w:val="single" w:sz="8" w:space="0" w:color="000000"/>
            </w:tcBorders>
            <w:tcMar>
              <w:top w:w="0" w:type="dxa"/>
              <w:left w:w="100" w:type="dxa"/>
              <w:bottom w:w="0" w:type="dxa"/>
              <w:right w:w="100" w:type="dxa"/>
            </w:tcMar>
            <w:vAlign w:val="center"/>
          </w:tcPr>
          <w:p w14:paraId="12A2DB27"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Actuar de manera efectiva en equipos de trabajo multidisciplinarios.</w:t>
            </w:r>
          </w:p>
        </w:tc>
        <w:tc>
          <w:tcPr>
            <w:tcW w:w="1095" w:type="dxa"/>
            <w:tcBorders>
              <w:bottom w:val="single" w:sz="8" w:space="0" w:color="000000"/>
              <w:right w:val="single" w:sz="8" w:space="0" w:color="000000"/>
            </w:tcBorders>
            <w:tcMar>
              <w:top w:w="0" w:type="dxa"/>
              <w:left w:w="100" w:type="dxa"/>
              <w:bottom w:w="0" w:type="dxa"/>
              <w:right w:w="100" w:type="dxa"/>
            </w:tcMar>
            <w:vAlign w:val="center"/>
          </w:tcPr>
          <w:p w14:paraId="0CBE110E" w14:textId="77777777" w:rsidR="00944C2A" w:rsidRPr="00944C2A" w:rsidRDefault="00944C2A" w:rsidP="00944C2A">
            <w:pPr>
              <w:tabs>
                <w:tab w:val="left" w:pos="709"/>
              </w:tabs>
              <w:spacing w:line="276" w:lineRule="auto"/>
              <w:ind w:left="-20"/>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0136C1A1" w14:textId="77777777" w:rsidTr="0069759A">
        <w:tc>
          <w:tcPr>
            <w:tcW w:w="667"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27A9576C"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CG7</w:t>
            </w:r>
          </w:p>
        </w:tc>
        <w:tc>
          <w:tcPr>
            <w:tcW w:w="6758" w:type="dxa"/>
            <w:tcBorders>
              <w:bottom w:val="single" w:sz="8" w:space="0" w:color="000000"/>
              <w:right w:val="single" w:sz="8" w:space="0" w:color="000000"/>
            </w:tcBorders>
            <w:tcMar>
              <w:top w:w="0" w:type="dxa"/>
              <w:left w:w="100" w:type="dxa"/>
              <w:bottom w:w="0" w:type="dxa"/>
              <w:right w:w="100" w:type="dxa"/>
            </w:tcMar>
            <w:vAlign w:val="center"/>
          </w:tcPr>
          <w:p w14:paraId="268B8EF2"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Comunicar información de manera efectiva en forma escrita, oral y gráfica.</w:t>
            </w:r>
          </w:p>
        </w:tc>
        <w:tc>
          <w:tcPr>
            <w:tcW w:w="1095" w:type="dxa"/>
            <w:tcBorders>
              <w:bottom w:val="single" w:sz="8" w:space="0" w:color="000000"/>
              <w:right w:val="single" w:sz="8" w:space="0" w:color="000000"/>
            </w:tcBorders>
            <w:tcMar>
              <w:top w:w="0" w:type="dxa"/>
              <w:left w:w="100" w:type="dxa"/>
              <w:bottom w:w="0" w:type="dxa"/>
              <w:right w:w="100" w:type="dxa"/>
            </w:tcMar>
            <w:vAlign w:val="center"/>
          </w:tcPr>
          <w:p w14:paraId="52F7A30B" w14:textId="77777777" w:rsidR="00944C2A" w:rsidRPr="00944C2A" w:rsidRDefault="00944C2A" w:rsidP="00944C2A">
            <w:pPr>
              <w:tabs>
                <w:tab w:val="left" w:pos="709"/>
              </w:tabs>
              <w:spacing w:line="276" w:lineRule="auto"/>
              <w:ind w:left="-20"/>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33820EA8" w14:textId="77777777" w:rsidTr="0069759A">
        <w:tc>
          <w:tcPr>
            <w:tcW w:w="667"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2CAEEECB"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CG9</w:t>
            </w:r>
          </w:p>
        </w:tc>
        <w:tc>
          <w:tcPr>
            <w:tcW w:w="6758" w:type="dxa"/>
            <w:tcBorders>
              <w:bottom w:val="single" w:sz="8" w:space="0" w:color="000000"/>
              <w:right w:val="single" w:sz="8" w:space="0" w:color="000000"/>
            </w:tcBorders>
            <w:tcMar>
              <w:top w:w="0" w:type="dxa"/>
              <w:left w:w="100" w:type="dxa"/>
              <w:bottom w:w="0" w:type="dxa"/>
              <w:right w:w="100" w:type="dxa"/>
            </w:tcMar>
            <w:vAlign w:val="center"/>
          </w:tcPr>
          <w:p w14:paraId="4E0BA927"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Aprender de forma continua y autónoma.</w:t>
            </w:r>
          </w:p>
        </w:tc>
        <w:tc>
          <w:tcPr>
            <w:tcW w:w="1095" w:type="dxa"/>
            <w:tcBorders>
              <w:bottom w:val="single" w:sz="8" w:space="0" w:color="000000"/>
              <w:right w:val="single" w:sz="8" w:space="0" w:color="000000"/>
            </w:tcBorders>
            <w:tcMar>
              <w:top w:w="0" w:type="dxa"/>
              <w:left w:w="100" w:type="dxa"/>
              <w:bottom w:w="0" w:type="dxa"/>
              <w:right w:w="100" w:type="dxa"/>
            </w:tcMar>
            <w:vAlign w:val="center"/>
          </w:tcPr>
          <w:p w14:paraId="3065267B" w14:textId="77777777" w:rsidR="00944C2A" w:rsidRPr="00944C2A" w:rsidRDefault="00944C2A" w:rsidP="00944C2A">
            <w:pPr>
              <w:tabs>
                <w:tab w:val="left" w:pos="709"/>
              </w:tabs>
              <w:spacing w:line="276" w:lineRule="auto"/>
              <w:ind w:left="-20"/>
              <w:jc w:val="both"/>
              <w:rPr>
                <w:rFonts w:eastAsia="Century Gothic" w:cs="Century Gothic"/>
                <w:position w:val="0"/>
                <w:lang w:val="es" w:eastAsia="es-AR"/>
              </w:rPr>
            </w:pPr>
            <w:r w:rsidRPr="00944C2A">
              <w:rPr>
                <w:rFonts w:eastAsia="Century Gothic" w:cs="Century Gothic"/>
                <w:position w:val="0"/>
                <w:lang w:val="es" w:eastAsia="es-AR"/>
              </w:rPr>
              <w:t>1</w:t>
            </w:r>
          </w:p>
        </w:tc>
      </w:tr>
    </w:tbl>
    <w:p w14:paraId="1F7911EF"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02B1BB9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Bibliografía de base</w:t>
      </w:r>
    </w:p>
    <w:p w14:paraId="777576E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Leithold, L. – Matemáticas previas al cálculo. Ed. Harla. México. 1989.</w:t>
      </w:r>
    </w:p>
    <w:p w14:paraId="7060465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Plaza, E. y Sirne, R. – Matemática de Pregrado para Ingeniería. Ed. Eudeba. Buenos Aires. 2014.</w:t>
      </w:r>
    </w:p>
    <w:p w14:paraId="3877DCF6" w14:textId="77777777" w:rsidR="00944C2A" w:rsidRPr="00944C2A" w:rsidRDefault="00944C2A" w:rsidP="00944C2A">
      <w:pPr>
        <w:jc w:val="both"/>
        <w:rPr>
          <w:rFonts w:eastAsia="Century Gothic" w:cs="Century Gothic"/>
          <w:position w:val="0"/>
          <w:lang w:val="es" w:eastAsia="es-AR"/>
        </w:rPr>
      </w:pPr>
      <w:r w:rsidRPr="00944C2A">
        <w:rPr>
          <w:rFonts w:ascii="Times New Roman" w:eastAsia="Times New Roman" w:hAnsi="Times New Roman" w:cs="Times New Roman"/>
          <w:position w:val="0"/>
          <w:lang w:val="es" w:eastAsia="es-AR"/>
        </w:rPr>
        <w:br w:type="page"/>
      </w:r>
    </w:p>
    <w:p w14:paraId="6964A35B" w14:textId="77777777" w:rsidR="00944C2A" w:rsidRPr="00944C2A" w:rsidRDefault="00000000" w:rsidP="00944C2A">
      <w:pPr>
        <w:pBdr>
          <w:top w:val="nil"/>
          <w:left w:val="nil"/>
          <w:bottom w:val="nil"/>
          <w:right w:val="nil"/>
          <w:between w:val="nil"/>
        </w:pBdr>
        <w:tabs>
          <w:tab w:val="left" w:pos="709"/>
        </w:tabs>
        <w:jc w:val="both"/>
        <w:rPr>
          <w:rFonts w:eastAsia="Century Gothic" w:cs="Century Gothic"/>
          <w:b/>
          <w:position w:val="0"/>
          <w:lang w:val="es" w:eastAsia="es-AR"/>
        </w:rPr>
      </w:pPr>
      <w:r>
        <w:rPr>
          <w:rFonts w:ascii="Times New Roman" w:eastAsia="Times New Roman" w:hAnsi="Times New Roman" w:cs="Times New Roman"/>
          <w:position w:val="0"/>
          <w:lang w:val="es" w:eastAsia="es-AR"/>
        </w:rPr>
        <w:lastRenderedPageBreak/>
        <w:pict w14:anchorId="1212E202">
          <v:rect id="_x0000_i1026" style="width:0;height:1.5pt" o:hralign="center" o:hrstd="t" o:hr="t" fillcolor="#a0a0a0" stroked="f"/>
        </w:pict>
      </w:r>
    </w:p>
    <w:p w14:paraId="54DBB9AB"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color w:val="FF0000"/>
          <w:position w:val="0"/>
          <w:lang w:val="es" w:eastAsia="es-AR"/>
        </w:rPr>
      </w:pPr>
      <w:r w:rsidRPr="00944C2A">
        <w:rPr>
          <w:rFonts w:eastAsia="Century Gothic" w:cs="Century Gothic"/>
          <w:b/>
          <w:position w:val="0"/>
          <w:lang w:val="es" w:eastAsia="es-AR"/>
        </w:rPr>
        <w:t xml:space="preserve">Nombre de la Asignatura: </w:t>
      </w:r>
      <w:r w:rsidRPr="00944C2A">
        <w:rPr>
          <w:rFonts w:eastAsia="Century Gothic" w:cs="Century Gothic"/>
          <w:b/>
          <w:color w:val="FF0000"/>
          <w:position w:val="0"/>
          <w:lang w:val="es" w:eastAsia="es-AR"/>
        </w:rPr>
        <w:t>Ingeniería y Sistemas Socioeconómicos</w:t>
      </w:r>
    </w:p>
    <w:p w14:paraId="0C6EA646"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0BED740B"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 xml:space="preserve">Bloque de conocimiento: </w:t>
      </w:r>
      <w:r w:rsidRPr="00944C2A">
        <w:rPr>
          <w:rFonts w:eastAsia="Century Gothic" w:cs="Century Gothic"/>
          <w:position w:val="0"/>
          <w:lang w:val="es" w:eastAsia="es-AR"/>
        </w:rPr>
        <w:t>Ciencias y Tecnologías Complementarias</w:t>
      </w:r>
    </w:p>
    <w:p w14:paraId="2F898EB5"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4B347EE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Año y Cuatrimestre en el Diseño Curricular:</w:t>
      </w:r>
      <w:r w:rsidRPr="00944C2A">
        <w:rPr>
          <w:rFonts w:eastAsia="Century Gothic" w:cs="Century Gothic"/>
          <w:position w:val="0"/>
          <w:lang w:val="es" w:eastAsia="es-AR"/>
        </w:rPr>
        <w:t xml:space="preserve"> Primer año - Primer Cuatrimestre</w:t>
      </w:r>
    </w:p>
    <w:p w14:paraId="37F488BB"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3B2E459A"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Distribución Horaria</w:t>
      </w:r>
    </w:p>
    <w:tbl>
      <w:tblPr>
        <w:tblW w:w="8415" w:type="dxa"/>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
        <w:gridCol w:w="870"/>
        <w:gridCol w:w="1785"/>
        <w:gridCol w:w="1530"/>
        <w:gridCol w:w="1200"/>
        <w:gridCol w:w="855"/>
        <w:gridCol w:w="1335"/>
      </w:tblGrid>
      <w:tr w:rsidR="00944C2A" w:rsidRPr="00944C2A" w14:paraId="2E2D261B" w14:textId="77777777" w:rsidTr="0069759A">
        <w:trPr>
          <w:cantSplit/>
        </w:trPr>
        <w:tc>
          <w:tcPr>
            <w:tcW w:w="840" w:type="dxa"/>
            <w:vMerge w:val="restart"/>
            <w:vAlign w:val="center"/>
          </w:tcPr>
          <w:p w14:paraId="7930EC59" w14:textId="77777777" w:rsidR="00944C2A" w:rsidRPr="00944C2A" w:rsidRDefault="00944C2A" w:rsidP="00944C2A">
            <w:pPr>
              <w:jc w:val="both"/>
              <w:rPr>
                <w:rFonts w:eastAsia="Century Gothic" w:cs="Century Gothic"/>
                <w:b/>
                <w:position w:val="0"/>
                <w:lang w:val="es" w:eastAsia="es-AR"/>
              </w:rPr>
            </w:pPr>
          </w:p>
        </w:tc>
        <w:tc>
          <w:tcPr>
            <w:tcW w:w="870" w:type="dxa"/>
            <w:vMerge w:val="restart"/>
            <w:vAlign w:val="center"/>
          </w:tcPr>
          <w:p w14:paraId="64E81681"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Teoría</w:t>
            </w:r>
          </w:p>
        </w:tc>
        <w:tc>
          <w:tcPr>
            <w:tcW w:w="4515" w:type="dxa"/>
            <w:gridSpan w:val="3"/>
            <w:vAlign w:val="center"/>
          </w:tcPr>
          <w:p w14:paraId="36B43C9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Práctica</w:t>
            </w:r>
          </w:p>
        </w:tc>
        <w:tc>
          <w:tcPr>
            <w:tcW w:w="855" w:type="dxa"/>
            <w:vMerge w:val="restart"/>
            <w:vAlign w:val="center"/>
          </w:tcPr>
          <w:p w14:paraId="3B852BA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Total</w:t>
            </w:r>
          </w:p>
        </w:tc>
        <w:tc>
          <w:tcPr>
            <w:tcW w:w="1335" w:type="dxa"/>
            <w:vMerge w:val="restart"/>
            <w:vAlign w:val="center"/>
          </w:tcPr>
          <w:p w14:paraId="7EE83B05"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Semanal</w:t>
            </w:r>
          </w:p>
        </w:tc>
      </w:tr>
      <w:tr w:rsidR="00944C2A" w:rsidRPr="00944C2A" w14:paraId="38AFBCA1" w14:textId="77777777" w:rsidTr="0069759A">
        <w:tc>
          <w:tcPr>
            <w:tcW w:w="840" w:type="dxa"/>
            <w:vMerge/>
            <w:vAlign w:val="center"/>
          </w:tcPr>
          <w:p w14:paraId="151B93E2"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870" w:type="dxa"/>
            <w:vMerge/>
            <w:vAlign w:val="center"/>
          </w:tcPr>
          <w:p w14:paraId="5E04EFCF"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1785" w:type="dxa"/>
          </w:tcPr>
          <w:p w14:paraId="7E70C69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Problemas Tipo/Rutinarios/abierto</w:t>
            </w:r>
          </w:p>
        </w:tc>
        <w:tc>
          <w:tcPr>
            <w:tcW w:w="1530" w:type="dxa"/>
          </w:tcPr>
          <w:p w14:paraId="477E97D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Laboratorio, Taller</w:t>
            </w:r>
          </w:p>
        </w:tc>
        <w:tc>
          <w:tcPr>
            <w:tcW w:w="1200" w:type="dxa"/>
          </w:tcPr>
          <w:p w14:paraId="5E950EC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Proyecto y Diseño</w:t>
            </w:r>
          </w:p>
        </w:tc>
        <w:tc>
          <w:tcPr>
            <w:tcW w:w="855" w:type="dxa"/>
            <w:vMerge/>
            <w:vAlign w:val="center"/>
          </w:tcPr>
          <w:p w14:paraId="17645D5B"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1335" w:type="dxa"/>
            <w:vMerge/>
            <w:vAlign w:val="center"/>
          </w:tcPr>
          <w:p w14:paraId="005E31F9"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r>
      <w:tr w:rsidR="00944C2A" w:rsidRPr="00944C2A" w14:paraId="0CDA646C" w14:textId="77777777" w:rsidTr="0069759A">
        <w:tc>
          <w:tcPr>
            <w:tcW w:w="840" w:type="dxa"/>
          </w:tcPr>
          <w:p w14:paraId="48E4358B"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Horas</w:t>
            </w:r>
          </w:p>
        </w:tc>
        <w:tc>
          <w:tcPr>
            <w:tcW w:w="870" w:type="dxa"/>
            <w:vAlign w:val="center"/>
          </w:tcPr>
          <w:p w14:paraId="75E7018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32</w:t>
            </w:r>
          </w:p>
        </w:tc>
        <w:tc>
          <w:tcPr>
            <w:tcW w:w="1785" w:type="dxa"/>
            <w:vAlign w:val="center"/>
          </w:tcPr>
          <w:p w14:paraId="3A33087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32</w:t>
            </w:r>
          </w:p>
        </w:tc>
        <w:tc>
          <w:tcPr>
            <w:tcW w:w="1530" w:type="dxa"/>
            <w:vAlign w:val="center"/>
          </w:tcPr>
          <w:p w14:paraId="52D978E7" w14:textId="77777777" w:rsidR="00944C2A" w:rsidRPr="00944C2A" w:rsidRDefault="00944C2A" w:rsidP="00944C2A">
            <w:pPr>
              <w:jc w:val="both"/>
              <w:rPr>
                <w:rFonts w:eastAsia="Century Gothic" w:cs="Century Gothic"/>
                <w:position w:val="0"/>
                <w:lang w:val="es" w:eastAsia="es-AR"/>
              </w:rPr>
            </w:pPr>
          </w:p>
        </w:tc>
        <w:tc>
          <w:tcPr>
            <w:tcW w:w="1200" w:type="dxa"/>
            <w:vAlign w:val="center"/>
          </w:tcPr>
          <w:p w14:paraId="7C00196B" w14:textId="77777777" w:rsidR="00944C2A" w:rsidRPr="00944C2A" w:rsidRDefault="00944C2A" w:rsidP="00944C2A">
            <w:pPr>
              <w:jc w:val="both"/>
              <w:rPr>
                <w:rFonts w:eastAsia="Century Gothic" w:cs="Century Gothic"/>
                <w:position w:val="0"/>
                <w:lang w:val="es" w:eastAsia="es-AR"/>
              </w:rPr>
            </w:pPr>
          </w:p>
        </w:tc>
        <w:tc>
          <w:tcPr>
            <w:tcW w:w="855" w:type="dxa"/>
            <w:vAlign w:val="center"/>
          </w:tcPr>
          <w:p w14:paraId="2ADC267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64</w:t>
            </w:r>
          </w:p>
        </w:tc>
        <w:tc>
          <w:tcPr>
            <w:tcW w:w="1335" w:type="dxa"/>
          </w:tcPr>
          <w:p w14:paraId="5ABC822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4</w:t>
            </w:r>
          </w:p>
        </w:tc>
      </w:tr>
    </w:tbl>
    <w:p w14:paraId="314B2A9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2BAD0ABE"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Fundamentación</w:t>
      </w:r>
    </w:p>
    <w:p w14:paraId="2881DD7D" w14:textId="77777777" w:rsidR="00944C2A" w:rsidRPr="00944C2A" w:rsidRDefault="00944C2A" w:rsidP="00944C2A">
      <w:pPr>
        <w:pBdr>
          <w:top w:val="nil"/>
          <w:left w:val="nil"/>
          <w:bottom w:val="nil"/>
          <w:right w:val="nil"/>
          <w:between w:val="nil"/>
        </w:pBdr>
        <w:jc w:val="both"/>
        <w:rPr>
          <w:rFonts w:eastAsia="Century Gothic" w:cs="Century Gothic"/>
          <w:position w:val="0"/>
          <w:lang w:val="es" w:eastAsia="es-AR"/>
        </w:rPr>
      </w:pPr>
      <w:r w:rsidRPr="00944C2A">
        <w:rPr>
          <w:rFonts w:eastAsia="Century Gothic" w:cs="Century Gothic"/>
          <w:position w:val="0"/>
          <w:lang w:val="es" w:eastAsia="es-AR"/>
        </w:rPr>
        <w:t>Los actuales requisitos para el perfil de egreso de ingenieros requieren la adquisición de capacidades generales que permitan el aprendizaje continuo y el desarrollo de una actividad profesional más abarcativa. Y que, por otra parte, permita a los egresados y egresadas contextualizar su tarea profesional con el entorno sociocultural contemporáneo, incluyendo la interacción ética respecto a la sociedad y el medio ambiente.</w:t>
      </w:r>
    </w:p>
    <w:p w14:paraId="191ABC4F" w14:textId="77777777" w:rsidR="00944C2A" w:rsidRPr="00944C2A" w:rsidRDefault="00944C2A" w:rsidP="00944C2A">
      <w:pPr>
        <w:pBdr>
          <w:top w:val="nil"/>
          <w:left w:val="nil"/>
          <w:bottom w:val="nil"/>
          <w:right w:val="nil"/>
          <w:between w:val="nil"/>
        </w:pBdr>
        <w:jc w:val="both"/>
        <w:rPr>
          <w:rFonts w:eastAsia="Century Gothic" w:cs="Century Gothic"/>
          <w:position w:val="0"/>
          <w:lang w:val="es" w:eastAsia="es-AR"/>
        </w:rPr>
      </w:pPr>
      <w:r w:rsidRPr="00944C2A">
        <w:rPr>
          <w:rFonts w:eastAsia="Century Gothic" w:cs="Century Gothic"/>
          <w:position w:val="0"/>
          <w:lang w:val="es" w:eastAsia="es-AR"/>
        </w:rPr>
        <w:t>Para cumplir con esta formación, la asignatura analiza, desde una perspectiva histórica, un repaso de la simbiosis entre técnica y tecnología con las sociedades y su entorno, desde la antigüedad hasta el presente. Sin embargo, se hace especial hincapié en el mundo contemporáneo, signado por la Revolución Industrial en sus distintas fases, desde fines del siglo XVIII hasta el presente. Aquí nos detenemos para que los estudiantes comprendan los efectos y las grandes transformaciones que ocasionó la industria y las tecnologías en las sociedades humanas. Por otra parte, se analiza el desarrollo, en clave histórica, de la industria en Argentina y las transformaciones acaecidas a partir de tecnologías emergentes -microelectrónica, robótica, nanotecnologías, informática, entre otras-, considerando, asimismo, los efectos producidos por el cambio climático, los desastres naturales y el irremediable cambio de estilo de vida conocido hasta ahora, intensificado luego del escenario de pandemia que atravesamos como sociedad global. Ante ello, consideramos necesario profundizar el mensaje para avanzar hacia formas de vida más sustentables, donde los futuros ingenieros e ingenieras tengan un rol activo.</w:t>
      </w:r>
    </w:p>
    <w:p w14:paraId="31B6E98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5128ECA7"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Contenidos Mínimos</w:t>
      </w:r>
    </w:p>
    <w:p w14:paraId="2A0BA700" w14:textId="77777777" w:rsidR="00944C2A" w:rsidRPr="00944C2A" w:rsidRDefault="00944C2A" w:rsidP="00944C2A">
      <w:pPr>
        <w:numPr>
          <w:ilvl w:val="0"/>
          <w:numId w:val="95"/>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Evolución de las tecnologías. Patrones tecnológicos históricos.</w:t>
      </w:r>
    </w:p>
    <w:p w14:paraId="1C1266CC" w14:textId="77777777" w:rsidR="00944C2A" w:rsidRPr="00944C2A" w:rsidRDefault="00944C2A" w:rsidP="00944C2A">
      <w:pPr>
        <w:numPr>
          <w:ilvl w:val="0"/>
          <w:numId w:val="95"/>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Revoluciones Industriales. Rol de las energías.</w:t>
      </w:r>
    </w:p>
    <w:p w14:paraId="08FE51A4" w14:textId="77777777" w:rsidR="00944C2A" w:rsidRPr="00944C2A" w:rsidRDefault="00944C2A" w:rsidP="00944C2A">
      <w:pPr>
        <w:numPr>
          <w:ilvl w:val="0"/>
          <w:numId w:val="95"/>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Industria Argentina.</w:t>
      </w:r>
    </w:p>
    <w:p w14:paraId="1F8EB687" w14:textId="77777777" w:rsidR="00944C2A" w:rsidRPr="00944C2A" w:rsidRDefault="00944C2A" w:rsidP="00944C2A">
      <w:pPr>
        <w:numPr>
          <w:ilvl w:val="0"/>
          <w:numId w:val="95"/>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Rol del/de la Ingeniero/a. Impacto de las nuevas tecnologías. Nuevas formas de trabajo.</w:t>
      </w:r>
    </w:p>
    <w:p w14:paraId="40FD2A7E" w14:textId="77777777" w:rsidR="00944C2A" w:rsidRPr="00944C2A" w:rsidRDefault="00944C2A" w:rsidP="00944C2A">
      <w:pPr>
        <w:numPr>
          <w:ilvl w:val="0"/>
          <w:numId w:val="95"/>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Ámbitos de desempeño profesional.</w:t>
      </w:r>
    </w:p>
    <w:p w14:paraId="4B53E842" w14:textId="77777777" w:rsidR="00944C2A" w:rsidRPr="00944C2A" w:rsidRDefault="00944C2A" w:rsidP="00944C2A">
      <w:pPr>
        <w:numPr>
          <w:ilvl w:val="0"/>
          <w:numId w:val="95"/>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Revolución digital.</w:t>
      </w:r>
    </w:p>
    <w:p w14:paraId="6D020690" w14:textId="77777777" w:rsidR="00944C2A" w:rsidRPr="00944C2A" w:rsidRDefault="00944C2A" w:rsidP="00944C2A">
      <w:pPr>
        <w:numPr>
          <w:ilvl w:val="0"/>
          <w:numId w:val="95"/>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Medio ambiente y sustentabilidad. Rol de las energías renovables.</w:t>
      </w:r>
    </w:p>
    <w:p w14:paraId="01C2B34F" w14:textId="77777777" w:rsidR="00944C2A" w:rsidRPr="00944C2A" w:rsidRDefault="00944C2A" w:rsidP="00944C2A">
      <w:pPr>
        <w:numPr>
          <w:ilvl w:val="0"/>
          <w:numId w:val="95"/>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Producción de tecnología. Dependencia tecnológica.</w:t>
      </w:r>
    </w:p>
    <w:p w14:paraId="25658DE1"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 xml:space="preserve"> </w:t>
      </w:r>
    </w:p>
    <w:p w14:paraId="4400C2B6"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Programa Analítico</w:t>
      </w:r>
    </w:p>
    <w:p w14:paraId="6C3AA60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Presentación de la materia. Introducción a la tecnología Máquinas simples y energía</w:t>
      </w:r>
      <w:r w:rsidRPr="00944C2A">
        <w:rPr>
          <w:rFonts w:eastAsia="Century Gothic" w:cs="Century Gothic"/>
          <w:position w:val="0"/>
          <w:lang w:val="es" w:eastAsia="es-AR"/>
        </w:rPr>
        <w:t>. Presentación de la materia; objetivos, metodología y pautas de trabajo. Introducción a la historia de la tecnología. Introducción a la ingeniería. Máquinas simples y energía.</w:t>
      </w:r>
    </w:p>
    <w:p w14:paraId="20FFE8D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Técnicas y tecnologías en los sistemas socioeconómicos desde la Prehistoria hasta el Medioevo.</w:t>
      </w:r>
      <w:r w:rsidRPr="00944C2A">
        <w:rPr>
          <w:rFonts w:eastAsia="Century Gothic" w:cs="Century Gothic"/>
          <w:position w:val="0"/>
          <w:lang w:val="es" w:eastAsia="es-AR"/>
        </w:rPr>
        <w:t xml:space="preserve"> Los cazadores-recolectores del Paleolítico: una sociedad opulenta con tecnologías rudimentarias. El Neolítico: la primera gran revolución técnica y tecnológica. Acumulación de excedente, complejización social y política. Desarrollo y perfeccionamiento de la extracción y trabajo con metales: cobre, bronce y hierro. Fuentes primitivas de energía y máquinas simples. Desarrollo y evolución de las distintas formas de energía. Ingeniería romana. La “revolución agrícola” de la alta Edad Media. Los cambios técnicos y tecnológicos en la fuerza motriz.</w:t>
      </w:r>
    </w:p>
    <w:p w14:paraId="1494E7B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 xml:space="preserve">Revoluciones Industriales. Primera y segunda fase. </w:t>
      </w:r>
      <w:r w:rsidRPr="00944C2A">
        <w:rPr>
          <w:rFonts w:eastAsia="Century Gothic" w:cs="Century Gothic"/>
          <w:position w:val="0"/>
          <w:lang w:val="es" w:eastAsia="es-AR"/>
        </w:rPr>
        <w:t xml:space="preserve">Los cambios técnicos y tecnológicos derivados de la expansión europea, siglos XIV-XVI. Factores que determinaron el desarrollo </w:t>
      </w:r>
      <w:r w:rsidRPr="00944C2A">
        <w:rPr>
          <w:rFonts w:eastAsia="Century Gothic" w:cs="Century Gothic"/>
          <w:position w:val="0"/>
          <w:lang w:val="es" w:eastAsia="es-AR"/>
        </w:rPr>
        <w:lastRenderedPageBreak/>
        <w:t>de la revolución. Los cambios en las técnicas y la tecnología en Gran Bretaña (1540-1640). La revolución industrial inglesa. Primera fase. La industrialización: cooperación, manufactura, maquinaria y gran industria. La segunda revolución industrial. Revolución en los transportes: el ferrocarril. Nuevos sectores productivos. Nuevas fuentes de energía: el petróleo y la electricidad. Los grandes inventos tecnológicos de finales del siglo XIX e inicios del XX. Nuevas formas de organización del trabajo industrial. El nacimiento de la gran industria ligada a la expansión capitalista.</w:t>
      </w:r>
    </w:p>
    <w:p w14:paraId="2F89F5E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 xml:space="preserve">Industria Argentina (1880-Actualidad). </w:t>
      </w:r>
      <w:r w:rsidRPr="00944C2A">
        <w:rPr>
          <w:rFonts w:eastAsia="Century Gothic" w:cs="Century Gothic"/>
          <w:position w:val="0"/>
          <w:lang w:val="es" w:eastAsia="es-AR"/>
        </w:rPr>
        <w:t xml:space="preserve">La Argentina y su inserción en la economía-mundo. El modelo agro exportador. Industrialización por sustitución de importaciones. Políticas industriales comparadas, Segunda mitad del Siglo XX. Nuevo siglo, nuevas perspectivas para la industria nacional. Independencia/dependencia tecnológica. </w:t>
      </w:r>
    </w:p>
    <w:p w14:paraId="5AAB6F0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La era de la revolución digital, desafíos y perspectivas. Crisis climática y el rol del ingeniero en la actualidad</w:t>
      </w:r>
      <w:r w:rsidRPr="00944C2A">
        <w:rPr>
          <w:rFonts w:eastAsia="Century Gothic" w:cs="Century Gothic"/>
          <w:position w:val="0"/>
          <w:lang w:val="es" w:eastAsia="es-AR"/>
        </w:rPr>
        <w:t>. Energías alternativas. Incidencia de los procesos de miniaturización en la tecnología contemporánea: la informática y la Nanotecnología. I+D. Tercera Revolución Industrial. Crisis climática: El impacto ambiental generado a partir de la revolución industrial y sus consecuencias en nuestros días. Nuevas formas de organización industrial. Rol del ingeniero. Ética, Ciencia y Técnica.</w:t>
      </w:r>
    </w:p>
    <w:p w14:paraId="7DCECCF5" w14:textId="77777777" w:rsidR="00944C2A" w:rsidRPr="00944C2A" w:rsidRDefault="00944C2A" w:rsidP="00944C2A">
      <w:pPr>
        <w:jc w:val="both"/>
        <w:rPr>
          <w:rFonts w:eastAsia="Century Gothic" w:cs="Century Gothic"/>
          <w:position w:val="0"/>
          <w:lang w:val="es" w:eastAsia="es-AR"/>
        </w:rPr>
      </w:pPr>
    </w:p>
    <w:p w14:paraId="0199D169"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Aporte a las competencias</w:t>
      </w:r>
    </w:p>
    <w:p w14:paraId="05036D1C"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highlight w:val="yellow"/>
          <w:lang w:val="es" w:eastAsia="es-AR"/>
        </w:rPr>
      </w:pPr>
    </w:p>
    <w:tbl>
      <w:tblPr>
        <w:tblW w:w="8487" w:type="dxa"/>
        <w:tblInd w:w="-130" w:type="dxa"/>
        <w:tblLayout w:type="fixed"/>
        <w:tblLook w:val="0400" w:firstRow="0" w:lastRow="0" w:firstColumn="0" w:lastColumn="0" w:noHBand="0" w:noVBand="1"/>
      </w:tblPr>
      <w:tblGrid>
        <w:gridCol w:w="861"/>
        <w:gridCol w:w="6633"/>
        <w:gridCol w:w="993"/>
      </w:tblGrid>
      <w:tr w:rsidR="00944C2A" w:rsidRPr="00944C2A" w14:paraId="31F53D92" w14:textId="77777777" w:rsidTr="0069759A">
        <w:tc>
          <w:tcPr>
            <w:tcW w:w="749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F7D74FB"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GENÉRICAS</w:t>
            </w:r>
          </w:p>
        </w:tc>
        <w:tc>
          <w:tcPr>
            <w:tcW w:w="993" w:type="dxa"/>
            <w:tcBorders>
              <w:top w:val="single" w:sz="4" w:space="0" w:color="000000"/>
              <w:left w:val="nil"/>
              <w:bottom w:val="single" w:sz="4" w:space="0" w:color="000000"/>
              <w:right w:val="single" w:sz="4" w:space="0" w:color="000000"/>
            </w:tcBorders>
            <w:shd w:val="clear" w:color="auto" w:fill="D9D9D9"/>
            <w:vAlign w:val="center"/>
          </w:tcPr>
          <w:p w14:paraId="3AFDB428"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2242472A" w14:textId="77777777" w:rsidTr="0069759A">
        <w:trPr>
          <w:trHeight w:val="20"/>
        </w:trPr>
        <w:tc>
          <w:tcPr>
            <w:tcW w:w="861" w:type="dxa"/>
            <w:tcBorders>
              <w:top w:val="nil"/>
              <w:left w:val="single" w:sz="4" w:space="0" w:color="000000"/>
              <w:bottom w:val="single" w:sz="4" w:space="0" w:color="000000"/>
              <w:right w:val="single" w:sz="4" w:space="0" w:color="000000"/>
            </w:tcBorders>
            <w:vAlign w:val="center"/>
          </w:tcPr>
          <w:p w14:paraId="2847D81E"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CG6</w:t>
            </w:r>
          </w:p>
        </w:tc>
        <w:tc>
          <w:tcPr>
            <w:tcW w:w="6633" w:type="dxa"/>
            <w:tcBorders>
              <w:top w:val="nil"/>
              <w:left w:val="nil"/>
              <w:bottom w:val="single" w:sz="4" w:space="0" w:color="000000"/>
              <w:right w:val="single" w:sz="4" w:space="0" w:color="000000"/>
            </w:tcBorders>
            <w:vAlign w:val="center"/>
          </w:tcPr>
          <w:p w14:paraId="673AB4B6"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Actuar de manera efectiva en equipos de trabajo multidisciplinarios.</w:t>
            </w:r>
          </w:p>
        </w:tc>
        <w:tc>
          <w:tcPr>
            <w:tcW w:w="993" w:type="dxa"/>
            <w:tcBorders>
              <w:top w:val="nil"/>
              <w:left w:val="nil"/>
              <w:bottom w:val="single" w:sz="4" w:space="0" w:color="000000"/>
              <w:right w:val="single" w:sz="4" w:space="0" w:color="000000"/>
            </w:tcBorders>
            <w:vAlign w:val="center"/>
          </w:tcPr>
          <w:p w14:paraId="5233A4B3"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480B40EF" w14:textId="77777777" w:rsidTr="0069759A">
        <w:trPr>
          <w:trHeight w:val="20"/>
        </w:trPr>
        <w:tc>
          <w:tcPr>
            <w:tcW w:w="861" w:type="dxa"/>
            <w:tcBorders>
              <w:top w:val="nil"/>
              <w:left w:val="single" w:sz="4" w:space="0" w:color="000000"/>
              <w:bottom w:val="single" w:sz="4" w:space="0" w:color="000000"/>
              <w:right w:val="single" w:sz="4" w:space="0" w:color="000000"/>
            </w:tcBorders>
            <w:vAlign w:val="center"/>
          </w:tcPr>
          <w:p w14:paraId="63B0CB74"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CG7</w:t>
            </w:r>
          </w:p>
        </w:tc>
        <w:tc>
          <w:tcPr>
            <w:tcW w:w="6633" w:type="dxa"/>
            <w:tcBorders>
              <w:top w:val="nil"/>
              <w:left w:val="nil"/>
              <w:bottom w:val="single" w:sz="4" w:space="0" w:color="000000"/>
              <w:right w:val="single" w:sz="4" w:space="0" w:color="000000"/>
            </w:tcBorders>
            <w:vAlign w:val="center"/>
          </w:tcPr>
          <w:p w14:paraId="107A1FFF"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Comunicar información de manera efectiva en forma escrita, oral y gráfica.</w:t>
            </w:r>
          </w:p>
        </w:tc>
        <w:tc>
          <w:tcPr>
            <w:tcW w:w="993" w:type="dxa"/>
            <w:tcBorders>
              <w:top w:val="nil"/>
              <w:left w:val="nil"/>
              <w:bottom w:val="single" w:sz="4" w:space="0" w:color="000000"/>
              <w:right w:val="single" w:sz="4" w:space="0" w:color="000000"/>
            </w:tcBorders>
            <w:vAlign w:val="center"/>
          </w:tcPr>
          <w:p w14:paraId="382A40F8"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4E1D26EE" w14:textId="77777777" w:rsidTr="0069759A">
        <w:trPr>
          <w:trHeight w:val="20"/>
        </w:trPr>
        <w:tc>
          <w:tcPr>
            <w:tcW w:w="861" w:type="dxa"/>
            <w:tcBorders>
              <w:top w:val="nil"/>
              <w:left w:val="single" w:sz="4" w:space="0" w:color="000000"/>
              <w:bottom w:val="single" w:sz="4" w:space="0" w:color="000000"/>
              <w:right w:val="single" w:sz="4" w:space="0" w:color="000000"/>
            </w:tcBorders>
            <w:vAlign w:val="center"/>
          </w:tcPr>
          <w:p w14:paraId="72C6FEAB"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CG8</w:t>
            </w:r>
          </w:p>
        </w:tc>
        <w:tc>
          <w:tcPr>
            <w:tcW w:w="6633" w:type="dxa"/>
            <w:tcBorders>
              <w:top w:val="nil"/>
              <w:left w:val="nil"/>
              <w:bottom w:val="single" w:sz="4" w:space="0" w:color="000000"/>
              <w:right w:val="single" w:sz="4" w:space="0" w:color="000000"/>
            </w:tcBorders>
            <w:vAlign w:val="center"/>
          </w:tcPr>
          <w:p w14:paraId="5724CAE6"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Actuar con ética, responsabilidad profesional y compromiso social, considerando el impacto económico, social y ambiental de su actividad en el contexto local, regional y global.</w:t>
            </w:r>
          </w:p>
        </w:tc>
        <w:tc>
          <w:tcPr>
            <w:tcW w:w="993" w:type="dxa"/>
            <w:tcBorders>
              <w:top w:val="nil"/>
              <w:left w:val="nil"/>
              <w:bottom w:val="single" w:sz="4" w:space="0" w:color="000000"/>
              <w:right w:val="single" w:sz="4" w:space="0" w:color="000000"/>
            </w:tcBorders>
            <w:vAlign w:val="center"/>
          </w:tcPr>
          <w:p w14:paraId="3988BF3C"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476B80BA" w14:textId="77777777" w:rsidTr="0069759A">
        <w:trPr>
          <w:trHeight w:val="20"/>
        </w:trPr>
        <w:tc>
          <w:tcPr>
            <w:tcW w:w="861" w:type="dxa"/>
            <w:tcBorders>
              <w:top w:val="nil"/>
              <w:left w:val="single" w:sz="4" w:space="0" w:color="000000"/>
              <w:bottom w:val="single" w:sz="4" w:space="0" w:color="000000"/>
              <w:right w:val="single" w:sz="4" w:space="0" w:color="000000"/>
            </w:tcBorders>
            <w:vAlign w:val="center"/>
          </w:tcPr>
          <w:p w14:paraId="4F6B52E6"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CG9</w:t>
            </w:r>
          </w:p>
        </w:tc>
        <w:tc>
          <w:tcPr>
            <w:tcW w:w="6633" w:type="dxa"/>
            <w:tcBorders>
              <w:top w:val="nil"/>
              <w:left w:val="nil"/>
              <w:bottom w:val="single" w:sz="4" w:space="0" w:color="000000"/>
              <w:right w:val="single" w:sz="4" w:space="0" w:color="000000"/>
            </w:tcBorders>
            <w:vAlign w:val="center"/>
          </w:tcPr>
          <w:p w14:paraId="6358249C"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Aprender de forma continua y autónoma.</w:t>
            </w:r>
          </w:p>
        </w:tc>
        <w:tc>
          <w:tcPr>
            <w:tcW w:w="993" w:type="dxa"/>
            <w:tcBorders>
              <w:top w:val="nil"/>
              <w:left w:val="nil"/>
              <w:bottom w:val="single" w:sz="4" w:space="0" w:color="000000"/>
              <w:right w:val="single" w:sz="4" w:space="0" w:color="000000"/>
            </w:tcBorders>
            <w:vAlign w:val="center"/>
          </w:tcPr>
          <w:p w14:paraId="47815375"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1</w:t>
            </w:r>
          </w:p>
        </w:tc>
      </w:tr>
    </w:tbl>
    <w:p w14:paraId="02363584" w14:textId="77777777" w:rsidR="00944C2A" w:rsidRPr="00944C2A" w:rsidRDefault="00944C2A" w:rsidP="00944C2A">
      <w:pPr>
        <w:jc w:val="both"/>
        <w:rPr>
          <w:rFonts w:eastAsia="Century Gothic" w:cs="Century Gothic"/>
          <w:b/>
          <w:position w:val="0"/>
          <w:lang w:val="es" w:eastAsia="es-AR"/>
        </w:rPr>
      </w:pPr>
    </w:p>
    <w:p w14:paraId="74AFC98A"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16D3A30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Bibliografía de base:</w:t>
      </w:r>
    </w:p>
    <w:p w14:paraId="50212F1C" w14:textId="77777777" w:rsidR="00944C2A" w:rsidRPr="00944C2A" w:rsidRDefault="00944C2A" w:rsidP="00944C2A">
      <w:pPr>
        <w:numPr>
          <w:ilvl w:val="0"/>
          <w:numId w:val="139"/>
        </w:numPr>
        <w:ind w:left="425"/>
        <w:jc w:val="both"/>
        <w:rPr>
          <w:rFonts w:eastAsia="Century Gothic" w:cs="Century Gothic"/>
          <w:position w:val="0"/>
          <w:lang w:val="es" w:eastAsia="es-AR"/>
        </w:rPr>
      </w:pPr>
      <w:r w:rsidRPr="00944C2A">
        <w:rPr>
          <w:rFonts w:eastAsia="Century Gothic" w:cs="Century Gothic"/>
          <w:position w:val="0"/>
          <w:lang w:val="es" w:eastAsia="es-AR"/>
        </w:rPr>
        <w:t>Belini, Carlos (2017) Historia de la Industria Argentina. Desde la Independencia a la crisis de 2001. Buenos Aires: Sudamericana. Pp. 169-194 y pp. 365-426</w:t>
      </w:r>
    </w:p>
    <w:p w14:paraId="24192588" w14:textId="77777777" w:rsidR="00944C2A" w:rsidRPr="00944C2A" w:rsidRDefault="00944C2A" w:rsidP="00944C2A">
      <w:pPr>
        <w:numPr>
          <w:ilvl w:val="0"/>
          <w:numId w:val="139"/>
        </w:numPr>
        <w:ind w:left="425"/>
        <w:jc w:val="both"/>
        <w:rPr>
          <w:rFonts w:eastAsia="Century Gothic" w:cs="Century Gothic"/>
          <w:position w:val="0"/>
          <w:lang w:val="es" w:eastAsia="es-AR"/>
        </w:rPr>
      </w:pPr>
      <w:r w:rsidRPr="00944C2A">
        <w:rPr>
          <w:rFonts w:eastAsia="Century Gothic" w:cs="Century Gothic"/>
          <w:position w:val="0"/>
          <w:lang w:val="es" w:eastAsia="es-AR"/>
        </w:rPr>
        <w:t>Buch, T. y Solivérez, C. (2011) De los quipus a los satélites. Historia de la tecnología en Argentina. Bernal: Universidad Nacional de Quilmes. Pp. 21-32.</w:t>
      </w:r>
    </w:p>
    <w:p w14:paraId="73C19C82" w14:textId="77777777" w:rsidR="00944C2A" w:rsidRPr="00944C2A" w:rsidRDefault="00944C2A" w:rsidP="00944C2A">
      <w:pPr>
        <w:numPr>
          <w:ilvl w:val="0"/>
          <w:numId w:val="139"/>
        </w:numPr>
        <w:ind w:left="425"/>
        <w:jc w:val="both"/>
        <w:rPr>
          <w:rFonts w:eastAsia="Century Gothic" w:cs="Century Gothic"/>
          <w:position w:val="0"/>
          <w:lang w:val="es" w:eastAsia="es-AR"/>
        </w:rPr>
      </w:pPr>
      <w:r w:rsidRPr="00944C2A">
        <w:rPr>
          <w:rFonts w:eastAsia="Century Gothic" w:cs="Century Gothic"/>
          <w:position w:val="0"/>
          <w:lang w:val="es" w:eastAsia="es-AR"/>
        </w:rPr>
        <w:t>Cameron, Rondo y Neal, Larry (2014) Historia económica mundial desde el Paleolítico hasta el presente. Madrid: Alianza Editorial. Cap. 8 y 9.</w:t>
      </w:r>
    </w:p>
    <w:p w14:paraId="659E19B7" w14:textId="77777777" w:rsidR="00944C2A" w:rsidRPr="00944C2A" w:rsidRDefault="00944C2A" w:rsidP="00944C2A">
      <w:pPr>
        <w:numPr>
          <w:ilvl w:val="0"/>
          <w:numId w:val="139"/>
        </w:numPr>
        <w:ind w:left="425"/>
        <w:jc w:val="both"/>
        <w:rPr>
          <w:rFonts w:eastAsia="Century Gothic" w:cs="Century Gothic"/>
          <w:position w:val="0"/>
          <w:lang w:val="es" w:eastAsia="es-AR"/>
        </w:rPr>
      </w:pPr>
      <w:r w:rsidRPr="00944C2A">
        <w:rPr>
          <w:rFonts w:eastAsia="Century Gothic" w:cs="Century Gothic"/>
          <w:position w:val="0"/>
          <w:lang w:val="es" w:eastAsia="es-AR"/>
        </w:rPr>
        <w:t>Derry, T.K y William, Trevor (2006) Historia de la tecnología. Desde la Antigüedad hasta 1750. México: Siglo XXI editores. Cap. 1 y Pp. 351-373.</w:t>
      </w:r>
    </w:p>
    <w:p w14:paraId="7D4D704C" w14:textId="77777777" w:rsidR="00944C2A" w:rsidRPr="00944C2A" w:rsidRDefault="00944C2A" w:rsidP="00944C2A">
      <w:pPr>
        <w:numPr>
          <w:ilvl w:val="0"/>
          <w:numId w:val="139"/>
        </w:numPr>
        <w:ind w:left="425"/>
        <w:jc w:val="both"/>
        <w:rPr>
          <w:rFonts w:eastAsia="Century Gothic" w:cs="Century Gothic"/>
          <w:position w:val="0"/>
          <w:lang w:val="es" w:eastAsia="es-AR"/>
        </w:rPr>
      </w:pPr>
      <w:r w:rsidRPr="00944C2A">
        <w:rPr>
          <w:rFonts w:eastAsia="Century Gothic" w:cs="Century Gothic"/>
          <w:position w:val="0"/>
          <w:lang w:val="es" w:eastAsia="es-AR"/>
        </w:rPr>
        <w:t>Martocchi, F. y Ledesma L. (2018) Una historia económica argentina: de la etapa agroexportadora a la caída del peronismo (1880-1955). Santa Rosa. Universidad Nacional de La Pampa.</w:t>
      </w:r>
    </w:p>
    <w:p w14:paraId="1EDA0641" w14:textId="77777777" w:rsidR="00944C2A" w:rsidRPr="00944C2A" w:rsidRDefault="00944C2A" w:rsidP="00944C2A">
      <w:pPr>
        <w:numPr>
          <w:ilvl w:val="0"/>
          <w:numId w:val="139"/>
        </w:numPr>
        <w:ind w:left="425"/>
        <w:jc w:val="both"/>
        <w:rPr>
          <w:rFonts w:eastAsia="Century Gothic" w:cs="Century Gothic"/>
          <w:position w:val="0"/>
          <w:lang w:val="es" w:eastAsia="es-AR"/>
        </w:rPr>
      </w:pPr>
      <w:r w:rsidRPr="00944C2A">
        <w:rPr>
          <w:rFonts w:eastAsia="Century Gothic" w:cs="Century Gothic"/>
          <w:position w:val="0"/>
          <w:lang w:val="es" w:eastAsia="es-AR"/>
        </w:rPr>
        <w:t>Pounds, Norman (1992) La vida cotidiana: historia de la cultura material. Barcelona: Crítica. Pp. 30-80</w:t>
      </w:r>
    </w:p>
    <w:p w14:paraId="2D2E9BCB"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701B8CB7"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p>
    <w:p w14:paraId="6BF23DBE" w14:textId="77777777" w:rsidR="00944C2A" w:rsidRPr="00944C2A" w:rsidRDefault="00944C2A" w:rsidP="00944C2A">
      <w:pPr>
        <w:jc w:val="both"/>
        <w:rPr>
          <w:rFonts w:eastAsia="Century Gothic" w:cs="Century Gothic"/>
          <w:position w:val="0"/>
          <w:lang w:val="es" w:eastAsia="es-AR"/>
        </w:rPr>
      </w:pPr>
      <w:r w:rsidRPr="00944C2A">
        <w:rPr>
          <w:rFonts w:ascii="Times New Roman" w:eastAsia="Times New Roman" w:hAnsi="Times New Roman" w:cs="Times New Roman"/>
          <w:position w:val="0"/>
          <w:lang w:val="es" w:eastAsia="es-AR"/>
        </w:rPr>
        <w:br w:type="page"/>
      </w:r>
    </w:p>
    <w:p w14:paraId="47378634" w14:textId="77777777" w:rsidR="00944C2A" w:rsidRPr="00944C2A" w:rsidRDefault="00000000" w:rsidP="00944C2A">
      <w:pPr>
        <w:pBdr>
          <w:top w:val="nil"/>
          <w:left w:val="nil"/>
          <w:bottom w:val="nil"/>
          <w:right w:val="nil"/>
          <w:between w:val="nil"/>
        </w:pBdr>
        <w:tabs>
          <w:tab w:val="left" w:pos="709"/>
        </w:tabs>
        <w:jc w:val="both"/>
        <w:rPr>
          <w:rFonts w:eastAsia="Century Gothic" w:cs="Century Gothic"/>
          <w:b/>
          <w:position w:val="0"/>
          <w:lang w:val="es" w:eastAsia="es-AR"/>
        </w:rPr>
      </w:pPr>
      <w:r>
        <w:rPr>
          <w:rFonts w:ascii="Times New Roman" w:eastAsia="Times New Roman" w:hAnsi="Times New Roman" w:cs="Times New Roman"/>
          <w:position w:val="0"/>
          <w:lang w:val="es" w:eastAsia="es-AR"/>
        </w:rPr>
        <w:lastRenderedPageBreak/>
        <w:pict w14:anchorId="797510D5">
          <v:rect id="_x0000_i1027" style="width:0;height:1.5pt" o:hralign="center" o:hrstd="t" o:hr="t" fillcolor="#a0a0a0" stroked="f"/>
        </w:pict>
      </w:r>
    </w:p>
    <w:p w14:paraId="38244D30"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color w:val="FF0000"/>
          <w:position w:val="0"/>
          <w:lang w:val="es" w:eastAsia="es-AR"/>
        </w:rPr>
      </w:pPr>
      <w:r w:rsidRPr="00944C2A">
        <w:rPr>
          <w:rFonts w:eastAsia="Century Gothic" w:cs="Century Gothic"/>
          <w:b/>
          <w:position w:val="0"/>
          <w:lang w:val="es" w:eastAsia="es-AR"/>
        </w:rPr>
        <w:t xml:space="preserve">Nombre de la Asignatura: </w:t>
      </w:r>
      <w:r w:rsidRPr="00944C2A">
        <w:rPr>
          <w:rFonts w:eastAsia="Century Gothic" w:cs="Century Gothic"/>
          <w:b/>
          <w:color w:val="FF0000"/>
          <w:position w:val="0"/>
          <w:lang w:val="es" w:eastAsia="es-AR"/>
        </w:rPr>
        <w:t>Análisis Matemático I - a</w:t>
      </w:r>
    </w:p>
    <w:p w14:paraId="63B1EB2C"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3B97F4CA"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 xml:space="preserve">Bloque de conocimiento: </w:t>
      </w:r>
      <w:r w:rsidRPr="00944C2A">
        <w:rPr>
          <w:rFonts w:eastAsia="Century Gothic" w:cs="Century Gothic"/>
          <w:position w:val="0"/>
          <w:lang w:val="es" w:eastAsia="es-AR"/>
        </w:rPr>
        <w:t>Ciencias Básicas de la Ingeniería</w:t>
      </w:r>
    </w:p>
    <w:p w14:paraId="4F96C23F"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65A6D50F"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 xml:space="preserve">Año y Cuatrimestre en el Diseño Curricular: </w:t>
      </w:r>
      <w:r w:rsidRPr="00944C2A">
        <w:rPr>
          <w:rFonts w:eastAsia="Century Gothic" w:cs="Century Gothic"/>
          <w:position w:val="0"/>
          <w:lang w:val="es" w:eastAsia="es-AR"/>
        </w:rPr>
        <w:t>Primer año - Primer Cuatrimestre</w:t>
      </w:r>
    </w:p>
    <w:p w14:paraId="4C48890C"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p>
    <w:p w14:paraId="15BE8115"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Distribución Horaria</w:t>
      </w:r>
    </w:p>
    <w:tbl>
      <w:tblPr>
        <w:tblW w:w="8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1"/>
        <w:gridCol w:w="855"/>
        <w:gridCol w:w="1845"/>
        <w:gridCol w:w="1690"/>
        <w:gridCol w:w="1129"/>
        <w:gridCol w:w="855"/>
        <w:gridCol w:w="1275"/>
      </w:tblGrid>
      <w:tr w:rsidR="00944C2A" w:rsidRPr="00944C2A" w14:paraId="3BAF1D54" w14:textId="77777777" w:rsidTr="0069759A">
        <w:trPr>
          <w:jc w:val="center"/>
        </w:trPr>
        <w:tc>
          <w:tcPr>
            <w:tcW w:w="841" w:type="dxa"/>
            <w:vMerge w:val="restart"/>
            <w:vAlign w:val="center"/>
          </w:tcPr>
          <w:p w14:paraId="486AAF70" w14:textId="77777777" w:rsidR="00944C2A" w:rsidRPr="00944C2A" w:rsidRDefault="00944C2A" w:rsidP="00944C2A">
            <w:pPr>
              <w:jc w:val="both"/>
              <w:rPr>
                <w:rFonts w:eastAsia="Century Gothic" w:cs="Century Gothic"/>
                <w:b/>
                <w:position w:val="0"/>
                <w:lang w:val="es" w:eastAsia="es-AR"/>
              </w:rPr>
            </w:pPr>
          </w:p>
        </w:tc>
        <w:tc>
          <w:tcPr>
            <w:tcW w:w="855" w:type="dxa"/>
            <w:vMerge w:val="restart"/>
            <w:vAlign w:val="center"/>
          </w:tcPr>
          <w:p w14:paraId="3FD926FE"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Teoría</w:t>
            </w:r>
          </w:p>
        </w:tc>
        <w:tc>
          <w:tcPr>
            <w:tcW w:w="4664" w:type="dxa"/>
            <w:gridSpan w:val="3"/>
            <w:vAlign w:val="center"/>
          </w:tcPr>
          <w:p w14:paraId="08B9A6C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Práctica</w:t>
            </w:r>
          </w:p>
        </w:tc>
        <w:tc>
          <w:tcPr>
            <w:tcW w:w="855" w:type="dxa"/>
            <w:vMerge w:val="restart"/>
            <w:vAlign w:val="center"/>
          </w:tcPr>
          <w:p w14:paraId="5541001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Total</w:t>
            </w:r>
          </w:p>
        </w:tc>
        <w:tc>
          <w:tcPr>
            <w:tcW w:w="1275" w:type="dxa"/>
            <w:vMerge w:val="restart"/>
            <w:vAlign w:val="center"/>
          </w:tcPr>
          <w:p w14:paraId="39ACF7E7"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Semanal</w:t>
            </w:r>
          </w:p>
        </w:tc>
      </w:tr>
      <w:tr w:rsidR="00944C2A" w:rsidRPr="00944C2A" w14:paraId="38D5886F" w14:textId="77777777" w:rsidTr="0069759A">
        <w:trPr>
          <w:jc w:val="center"/>
        </w:trPr>
        <w:tc>
          <w:tcPr>
            <w:tcW w:w="841" w:type="dxa"/>
            <w:vMerge/>
            <w:vAlign w:val="center"/>
          </w:tcPr>
          <w:p w14:paraId="4804F323"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855" w:type="dxa"/>
            <w:vMerge/>
            <w:vAlign w:val="center"/>
          </w:tcPr>
          <w:p w14:paraId="00F05478"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1845" w:type="dxa"/>
          </w:tcPr>
          <w:p w14:paraId="1EE52F6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Problemas Tipo/Rutinarios/abierto</w:t>
            </w:r>
          </w:p>
        </w:tc>
        <w:tc>
          <w:tcPr>
            <w:tcW w:w="1690" w:type="dxa"/>
          </w:tcPr>
          <w:p w14:paraId="5958318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Laboratorio, Taller</w:t>
            </w:r>
          </w:p>
        </w:tc>
        <w:tc>
          <w:tcPr>
            <w:tcW w:w="1129" w:type="dxa"/>
          </w:tcPr>
          <w:p w14:paraId="2771B6D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Proyecto y Diseño</w:t>
            </w:r>
          </w:p>
        </w:tc>
        <w:tc>
          <w:tcPr>
            <w:tcW w:w="855" w:type="dxa"/>
            <w:vMerge/>
            <w:vAlign w:val="center"/>
          </w:tcPr>
          <w:p w14:paraId="50812D20"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1275" w:type="dxa"/>
            <w:vMerge/>
            <w:vAlign w:val="center"/>
          </w:tcPr>
          <w:p w14:paraId="06AD1399"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r>
      <w:tr w:rsidR="00944C2A" w:rsidRPr="00944C2A" w14:paraId="036878F6" w14:textId="77777777" w:rsidTr="0069759A">
        <w:trPr>
          <w:jc w:val="center"/>
        </w:trPr>
        <w:tc>
          <w:tcPr>
            <w:tcW w:w="841" w:type="dxa"/>
          </w:tcPr>
          <w:p w14:paraId="72DFD879"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Horas</w:t>
            </w:r>
          </w:p>
        </w:tc>
        <w:tc>
          <w:tcPr>
            <w:tcW w:w="855" w:type="dxa"/>
            <w:vAlign w:val="center"/>
          </w:tcPr>
          <w:p w14:paraId="1080851C" w14:textId="77777777" w:rsidR="00944C2A" w:rsidRPr="00944C2A" w:rsidRDefault="00944C2A" w:rsidP="00944C2A">
            <w:pPr>
              <w:jc w:val="center"/>
              <w:rPr>
                <w:rFonts w:eastAsia="Century Gothic" w:cs="Century Gothic"/>
                <w:position w:val="0"/>
                <w:lang w:val="es" w:eastAsia="es-AR"/>
              </w:rPr>
            </w:pPr>
            <w:r w:rsidRPr="00944C2A">
              <w:rPr>
                <w:rFonts w:eastAsia="Century Gothic" w:cs="Century Gothic"/>
                <w:position w:val="0"/>
                <w:lang w:val="es" w:eastAsia="es-AR"/>
              </w:rPr>
              <w:t>48</w:t>
            </w:r>
          </w:p>
        </w:tc>
        <w:tc>
          <w:tcPr>
            <w:tcW w:w="1845" w:type="dxa"/>
            <w:vAlign w:val="center"/>
          </w:tcPr>
          <w:p w14:paraId="2D7F2D0F" w14:textId="77777777" w:rsidR="00944C2A" w:rsidRPr="00944C2A" w:rsidRDefault="00944C2A" w:rsidP="00944C2A">
            <w:pPr>
              <w:jc w:val="center"/>
              <w:rPr>
                <w:rFonts w:eastAsia="Century Gothic" w:cs="Century Gothic"/>
                <w:position w:val="0"/>
                <w:lang w:val="es" w:eastAsia="es-AR"/>
              </w:rPr>
            </w:pPr>
            <w:r w:rsidRPr="00944C2A">
              <w:rPr>
                <w:rFonts w:eastAsia="Century Gothic" w:cs="Century Gothic"/>
                <w:position w:val="0"/>
                <w:lang w:val="es" w:eastAsia="es-AR"/>
              </w:rPr>
              <w:t>32</w:t>
            </w:r>
          </w:p>
        </w:tc>
        <w:tc>
          <w:tcPr>
            <w:tcW w:w="1690" w:type="dxa"/>
            <w:vAlign w:val="center"/>
          </w:tcPr>
          <w:p w14:paraId="02F06089" w14:textId="77777777" w:rsidR="00944C2A" w:rsidRPr="00944C2A" w:rsidRDefault="00944C2A" w:rsidP="00944C2A">
            <w:pPr>
              <w:jc w:val="center"/>
              <w:rPr>
                <w:rFonts w:eastAsia="Century Gothic" w:cs="Century Gothic"/>
                <w:position w:val="0"/>
                <w:lang w:val="es" w:eastAsia="es-AR"/>
              </w:rPr>
            </w:pPr>
          </w:p>
        </w:tc>
        <w:tc>
          <w:tcPr>
            <w:tcW w:w="1129" w:type="dxa"/>
            <w:vAlign w:val="center"/>
          </w:tcPr>
          <w:p w14:paraId="5AB41134" w14:textId="77777777" w:rsidR="00944C2A" w:rsidRPr="00944C2A" w:rsidRDefault="00944C2A" w:rsidP="00944C2A">
            <w:pPr>
              <w:jc w:val="center"/>
              <w:rPr>
                <w:rFonts w:eastAsia="Century Gothic" w:cs="Century Gothic"/>
                <w:position w:val="0"/>
                <w:lang w:val="es" w:eastAsia="es-AR"/>
              </w:rPr>
            </w:pPr>
          </w:p>
        </w:tc>
        <w:tc>
          <w:tcPr>
            <w:tcW w:w="855" w:type="dxa"/>
            <w:vAlign w:val="center"/>
          </w:tcPr>
          <w:p w14:paraId="4904E2E4" w14:textId="77777777" w:rsidR="00944C2A" w:rsidRPr="00944C2A" w:rsidRDefault="00944C2A" w:rsidP="00944C2A">
            <w:pPr>
              <w:jc w:val="center"/>
              <w:rPr>
                <w:rFonts w:eastAsia="Century Gothic" w:cs="Century Gothic"/>
                <w:position w:val="0"/>
                <w:lang w:val="es" w:eastAsia="es-AR"/>
              </w:rPr>
            </w:pPr>
            <w:r w:rsidRPr="00944C2A">
              <w:rPr>
                <w:rFonts w:eastAsia="Century Gothic" w:cs="Century Gothic"/>
                <w:position w:val="0"/>
                <w:lang w:val="es" w:eastAsia="es-AR"/>
              </w:rPr>
              <w:t>80</w:t>
            </w:r>
          </w:p>
        </w:tc>
        <w:tc>
          <w:tcPr>
            <w:tcW w:w="1275" w:type="dxa"/>
          </w:tcPr>
          <w:p w14:paraId="5B811DFE" w14:textId="77777777" w:rsidR="00944C2A" w:rsidRPr="00944C2A" w:rsidRDefault="00944C2A" w:rsidP="00944C2A">
            <w:pPr>
              <w:jc w:val="center"/>
              <w:rPr>
                <w:rFonts w:eastAsia="Century Gothic" w:cs="Century Gothic"/>
                <w:position w:val="0"/>
                <w:lang w:val="es" w:eastAsia="es-AR"/>
              </w:rPr>
            </w:pPr>
            <w:r w:rsidRPr="00944C2A">
              <w:rPr>
                <w:rFonts w:eastAsia="Century Gothic" w:cs="Century Gothic"/>
                <w:position w:val="0"/>
                <w:lang w:val="es" w:eastAsia="es-AR"/>
              </w:rPr>
              <w:t>5</w:t>
            </w:r>
          </w:p>
        </w:tc>
      </w:tr>
    </w:tbl>
    <w:p w14:paraId="59F5271E"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p>
    <w:p w14:paraId="2CEA9B1E"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Fundamentación</w:t>
      </w:r>
    </w:p>
    <w:p w14:paraId="3F4D92F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Esta asignatura, junto con Análisis Matemático I-b, constituye lo que en matemática se conoce como Cálculo diferencial e integral en una variable. Los contenidos particulares de esta asignatura brindan al estudiante las herramientas elementales de cálculo diferencial: estudio y gráfica de funciones, nociones de límite, derivada y aplicaciones, aproximación de funciones por medio de polinomios y elementos de antiderivación. Estas son herramientas de aplicación inmediata e imprescindibles para la mayoría de las asignaturas de la carrera. Es una asignatura donde se comienza a sentar las bases en la capacidad de abstracción y razonamiento matemático, tanto en lo deductivo como en la organización del mismo, necesarios para la interpretación, análisis y toma de decisiones frente a un problema real.</w:t>
      </w:r>
    </w:p>
    <w:p w14:paraId="1E0C932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Al finalizar el curso, el estudiante deberá ser capaz de emplear los resultados fundamentales del cálculo para interpretar y resolver problemas relacionados con los temas vistos en el curso, así como también realizar demostraciones sencillas utilizando las herramientas adquiridas.</w:t>
      </w:r>
    </w:p>
    <w:p w14:paraId="6376358E"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ab/>
      </w:r>
    </w:p>
    <w:p w14:paraId="48F16220"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Contenidos Mínimos</w:t>
      </w:r>
    </w:p>
    <w:p w14:paraId="6F4E41C9" w14:textId="77777777" w:rsidR="00944C2A" w:rsidRPr="00944C2A" w:rsidRDefault="00944C2A" w:rsidP="00944C2A">
      <w:pPr>
        <w:numPr>
          <w:ilvl w:val="0"/>
          <w:numId w:val="96"/>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Funciones de variable real.</w:t>
      </w:r>
    </w:p>
    <w:p w14:paraId="283EA5E5" w14:textId="77777777" w:rsidR="00944C2A" w:rsidRPr="00944C2A" w:rsidRDefault="00944C2A" w:rsidP="00944C2A">
      <w:pPr>
        <w:numPr>
          <w:ilvl w:val="0"/>
          <w:numId w:val="96"/>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Límite y continuidad de funciones.</w:t>
      </w:r>
    </w:p>
    <w:p w14:paraId="066F0EFF" w14:textId="77777777" w:rsidR="00944C2A" w:rsidRPr="00944C2A" w:rsidRDefault="00944C2A" w:rsidP="00944C2A">
      <w:pPr>
        <w:numPr>
          <w:ilvl w:val="0"/>
          <w:numId w:val="96"/>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Derivada y sus aplicaciones.</w:t>
      </w:r>
    </w:p>
    <w:p w14:paraId="6D9F0714" w14:textId="77777777" w:rsidR="00944C2A" w:rsidRPr="00944C2A" w:rsidRDefault="00944C2A" w:rsidP="00944C2A">
      <w:pPr>
        <w:numPr>
          <w:ilvl w:val="0"/>
          <w:numId w:val="96"/>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Teoremas del valor medio. Consecuencias.</w:t>
      </w:r>
    </w:p>
    <w:p w14:paraId="08DF7E2F" w14:textId="77777777" w:rsidR="00944C2A" w:rsidRPr="00944C2A" w:rsidRDefault="00944C2A" w:rsidP="00944C2A">
      <w:pPr>
        <w:numPr>
          <w:ilvl w:val="0"/>
          <w:numId w:val="96"/>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Aproximación de funciones por polinomios de Taylor.</w:t>
      </w:r>
    </w:p>
    <w:p w14:paraId="00F8848E" w14:textId="77777777" w:rsidR="00944C2A" w:rsidRPr="00944C2A" w:rsidRDefault="00944C2A" w:rsidP="00944C2A">
      <w:pPr>
        <w:numPr>
          <w:ilvl w:val="0"/>
          <w:numId w:val="96"/>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Antiderivadas.</w:t>
      </w:r>
    </w:p>
    <w:p w14:paraId="5901E6E5"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3903B895"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Programa Analítico</w:t>
      </w:r>
    </w:p>
    <w:p w14:paraId="5ECD05D1" w14:textId="77777777" w:rsidR="00944C2A" w:rsidRPr="00944C2A" w:rsidRDefault="00944C2A" w:rsidP="00944C2A">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color w:val="000000"/>
          <w:position w:val="0"/>
          <w:lang w:val="es" w:eastAsia="es-AR"/>
        </w:rPr>
      </w:pPr>
      <w:r w:rsidRPr="00944C2A">
        <w:rPr>
          <w:rFonts w:eastAsia="Century Gothic" w:cs="Century Gothic"/>
          <w:b/>
          <w:color w:val="000000"/>
          <w:position w:val="0"/>
          <w:lang w:val="es" w:eastAsia="es-AR"/>
        </w:rPr>
        <w:t>Funciones</w:t>
      </w:r>
      <w:r w:rsidRPr="00944C2A">
        <w:rPr>
          <w:rFonts w:eastAsia="Century Gothic" w:cs="Century Gothic"/>
          <w:color w:val="000000"/>
          <w:position w:val="0"/>
          <w:lang w:val="es" w:eastAsia="es-AR"/>
        </w:rPr>
        <w:t xml:space="preserve">: Definición. Dominio e Imagen. Gráfica. Funciones pares e impares. Operaciones con funciones: suma, diferencia, producto, cociente, composición. Funciones inyectivas y sobreyectivas. Función inversa. Gráfica de las funciones elementales y sus inversas. </w:t>
      </w:r>
    </w:p>
    <w:p w14:paraId="7A650D05" w14:textId="77777777" w:rsidR="00944C2A" w:rsidRPr="00944C2A" w:rsidRDefault="00944C2A" w:rsidP="00944C2A">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color w:val="000000"/>
          <w:position w:val="0"/>
          <w:lang w:val="es" w:eastAsia="es-AR"/>
        </w:rPr>
      </w:pPr>
      <w:r w:rsidRPr="00944C2A">
        <w:rPr>
          <w:rFonts w:eastAsia="Century Gothic" w:cs="Century Gothic"/>
          <w:b/>
          <w:color w:val="000000"/>
          <w:position w:val="0"/>
          <w:lang w:val="es" w:eastAsia="es-AR"/>
        </w:rPr>
        <w:t>Límite de Funciones</w:t>
      </w:r>
      <w:r w:rsidRPr="00944C2A">
        <w:rPr>
          <w:rFonts w:eastAsia="Century Gothic" w:cs="Century Gothic"/>
          <w:color w:val="000000"/>
          <w:position w:val="0"/>
          <w:lang w:val="es" w:eastAsia="es-AR"/>
        </w:rPr>
        <w:t xml:space="preserve">: Definición. Propiedades. Cálculo de límites. Límites laterales. Límite infinito y al infinito. Función continua. Propiedades. Continuidad a derecha e izquierda. Teorema del Valor Intermedio. Teorema de Bolzano. Teorema de existencia de extremos en un intervalo cerrado. </w:t>
      </w:r>
    </w:p>
    <w:p w14:paraId="11B180D0" w14:textId="77777777" w:rsidR="00944C2A" w:rsidRPr="00944C2A" w:rsidRDefault="00944C2A" w:rsidP="00944C2A">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color w:val="000000"/>
          <w:position w:val="0"/>
          <w:lang w:val="es" w:eastAsia="es-AR"/>
        </w:rPr>
      </w:pPr>
      <w:r w:rsidRPr="00944C2A">
        <w:rPr>
          <w:rFonts w:eastAsia="Century Gothic" w:cs="Century Gothic"/>
          <w:b/>
          <w:position w:val="0"/>
          <w:lang w:val="es" w:eastAsia="es-AR"/>
        </w:rPr>
        <w:t>Derivada</w:t>
      </w:r>
      <w:r w:rsidRPr="00944C2A">
        <w:rPr>
          <w:rFonts w:eastAsia="Century Gothic" w:cs="Century Gothic"/>
          <w:b/>
          <w:color w:val="000000"/>
          <w:position w:val="0"/>
          <w:lang w:val="es" w:eastAsia="es-AR"/>
        </w:rPr>
        <w:t xml:space="preserve"> de una Función</w:t>
      </w:r>
      <w:r w:rsidRPr="00944C2A">
        <w:rPr>
          <w:rFonts w:eastAsia="Century Gothic" w:cs="Century Gothic"/>
          <w:color w:val="000000"/>
          <w:position w:val="0"/>
          <w:lang w:val="es" w:eastAsia="es-AR"/>
        </w:rPr>
        <w:t xml:space="preserve">: Definiciones. Interpretación geométrica. Interpretación física. Continuidad de una función derivable. Derivadas laterales. Reglas de derivación. Derivadas sucesivas. Derivadas de funciones dadas en forma implícita. Teoremas del valor medio: de Rolle y de Lagrange. Teorema del valor medio de Cauchy. </w:t>
      </w:r>
    </w:p>
    <w:p w14:paraId="61A7791D" w14:textId="77777777" w:rsidR="00944C2A" w:rsidRPr="00944C2A" w:rsidRDefault="00944C2A" w:rsidP="00944C2A">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color w:val="000000"/>
          <w:position w:val="0"/>
          <w:lang w:val="es" w:eastAsia="es-AR"/>
        </w:rPr>
      </w:pPr>
      <w:r w:rsidRPr="00944C2A">
        <w:rPr>
          <w:rFonts w:eastAsia="Century Gothic" w:cs="Century Gothic"/>
          <w:b/>
          <w:color w:val="000000"/>
          <w:position w:val="0"/>
          <w:lang w:val="es" w:eastAsia="es-AR"/>
        </w:rPr>
        <w:t>Aplicaciones de la Derivada</w:t>
      </w:r>
      <w:r w:rsidRPr="00944C2A">
        <w:rPr>
          <w:rFonts w:eastAsia="Century Gothic" w:cs="Century Gothic"/>
          <w:color w:val="000000"/>
          <w:position w:val="0"/>
          <w:lang w:val="es" w:eastAsia="es-AR"/>
        </w:rPr>
        <w:t xml:space="preserve">: Aplicaciones de la derivada al estudio de funciones: crecimiento y decrecimiento, determinación de extremos relativos, concavidad, puntos de inflexión. Problemas sobre máximos y mínimos. Problemas donde intervienen razones de cambio relacionadas. </w:t>
      </w:r>
    </w:p>
    <w:p w14:paraId="70DE274C" w14:textId="77777777" w:rsidR="00944C2A" w:rsidRPr="00944C2A" w:rsidRDefault="00944C2A" w:rsidP="00944C2A">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color w:val="000000"/>
          <w:position w:val="0"/>
          <w:lang w:val="es" w:eastAsia="es-AR"/>
        </w:rPr>
      </w:pPr>
      <w:r w:rsidRPr="00944C2A">
        <w:rPr>
          <w:rFonts w:eastAsia="Century Gothic" w:cs="Century Gothic"/>
          <w:b/>
          <w:color w:val="000000"/>
          <w:position w:val="0"/>
          <w:lang w:val="es" w:eastAsia="es-AR"/>
        </w:rPr>
        <w:t>Aproximación de Funciones</w:t>
      </w:r>
      <w:r w:rsidRPr="00944C2A">
        <w:rPr>
          <w:rFonts w:eastAsia="Century Gothic" w:cs="Century Gothic"/>
          <w:color w:val="000000"/>
          <w:position w:val="0"/>
          <w:lang w:val="es" w:eastAsia="es-AR"/>
        </w:rPr>
        <w:t xml:space="preserve">: Diferencial. Polinomios de Taylor. Término complementario de Lagrange. Aplicaciones al cálculo numérico de funciones. </w:t>
      </w:r>
    </w:p>
    <w:p w14:paraId="15967FAE" w14:textId="77777777" w:rsidR="00944C2A" w:rsidRPr="00944C2A" w:rsidRDefault="00944C2A" w:rsidP="00944C2A">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color w:val="000000"/>
          <w:position w:val="0"/>
          <w:lang w:val="es" w:eastAsia="es-AR"/>
        </w:rPr>
      </w:pPr>
      <w:r w:rsidRPr="00944C2A">
        <w:rPr>
          <w:rFonts w:eastAsia="Century Gothic" w:cs="Century Gothic"/>
          <w:b/>
          <w:color w:val="000000"/>
          <w:position w:val="0"/>
          <w:lang w:val="es" w:eastAsia="es-AR"/>
        </w:rPr>
        <w:t>Antiderivada</w:t>
      </w:r>
      <w:r w:rsidRPr="00944C2A">
        <w:rPr>
          <w:rFonts w:eastAsia="Century Gothic" w:cs="Century Gothic"/>
          <w:color w:val="000000"/>
          <w:position w:val="0"/>
          <w:lang w:val="es" w:eastAsia="es-AR"/>
        </w:rPr>
        <w:t>: Definición. Propiedades. Antiderivada de las funciones elementales. Cálculo de primitivas: método de sustitución y método de integración por partes.</w:t>
      </w:r>
    </w:p>
    <w:p w14:paraId="49ACED6F"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highlight w:val="white"/>
          <w:lang w:val="es" w:eastAsia="es-AR"/>
        </w:rPr>
      </w:pPr>
    </w:p>
    <w:p w14:paraId="0A1D9026"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Aporte a las competencias</w:t>
      </w:r>
    </w:p>
    <w:p w14:paraId="2B2FA699"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87" w:type="dxa"/>
        <w:tblInd w:w="-130" w:type="dxa"/>
        <w:tblLayout w:type="fixed"/>
        <w:tblLook w:val="0400" w:firstRow="0" w:lastRow="0" w:firstColumn="0" w:lastColumn="0" w:noHBand="0" w:noVBand="1"/>
      </w:tblPr>
      <w:tblGrid>
        <w:gridCol w:w="861"/>
        <w:gridCol w:w="6633"/>
        <w:gridCol w:w="993"/>
      </w:tblGrid>
      <w:tr w:rsidR="00944C2A" w:rsidRPr="00944C2A" w14:paraId="37A69E44" w14:textId="77777777" w:rsidTr="0069759A">
        <w:tc>
          <w:tcPr>
            <w:tcW w:w="749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E16F62D"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GENÉRICAS</w:t>
            </w:r>
          </w:p>
        </w:tc>
        <w:tc>
          <w:tcPr>
            <w:tcW w:w="993" w:type="dxa"/>
            <w:tcBorders>
              <w:top w:val="single" w:sz="4" w:space="0" w:color="000000"/>
              <w:left w:val="nil"/>
              <w:bottom w:val="single" w:sz="4" w:space="0" w:color="000000"/>
              <w:right w:val="single" w:sz="4" w:space="0" w:color="000000"/>
            </w:tcBorders>
            <w:shd w:val="clear" w:color="auto" w:fill="D9D9D9"/>
            <w:vAlign w:val="center"/>
          </w:tcPr>
          <w:p w14:paraId="31EEF7D6"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51CADF75" w14:textId="77777777" w:rsidTr="0069759A">
        <w:trPr>
          <w:trHeight w:val="600"/>
        </w:trPr>
        <w:tc>
          <w:tcPr>
            <w:tcW w:w="861" w:type="dxa"/>
            <w:tcBorders>
              <w:top w:val="nil"/>
              <w:left w:val="single" w:sz="4" w:space="0" w:color="000000"/>
              <w:bottom w:val="single" w:sz="4" w:space="0" w:color="000000"/>
              <w:right w:val="single" w:sz="4" w:space="0" w:color="000000"/>
            </w:tcBorders>
            <w:vAlign w:val="center"/>
          </w:tcPr>
          <w:p w14:paraId="0E126229"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CG1</w:t>
            </w:r>
          </w:p>
        </w:tc>
        <w:tc>
          <w:tcPr>
            <w:tcW w:w="6633" w:type="dxa"/>
            <w:tcBorders>
              <w:top w:val="nil"/>
              <w:left w:val="nil"/>
              <w:bottom w:val="single" w:sz="4" w:space="0" w:color="000000"/>
              <w:right w:val="single" w:sz="4" w:space="0" w:color="000000"/>
            </w:tcBorders>
            <w:vAlign w:val="center"/>
          </w:tcPr>
          <w:p w14:paraId="724C6EFF"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Identificar, formular y resolver problemas de ingeniería electromecánica aplicando conceptos y métodos de las áreas de Ciencias Básicas y de las Tecnológicas Básicas.</w:t>
            </w:r>
          </w:p>
        </w:tc>
        <w:tc>
          <w:tcPr>
            <w:tcW w:w="993" w:type="dxa"/>
            <w:tcBorders>
              <w:top w:val="nil"/>
              <w:left w:val="nil"/>
              <w:bottom w:val="single" w:sz="4" w:space="0" w:color="000000"/>
              <w:right w:val="single" w:sz="4" w:space="0" w:color="000000"/>
            </w:tcBorders>
            <w:vAlign w:val="center"/>
          </w:tcPr>
          <w:p w14:paraId="794B1E00"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78D9C424" w14:textId="77777777" w:rsidTr="0069759A">
        <w:trPr>
          <w:trHeight w:val="20"/>
        </w:trPr>
        <w:tc>
          <w:tcPr>
            <w:tcW w:w="861" w:type="dxa"/>
            <w:tcBorders>
              <w:top w:val="nil"/>
              <w:left w:val="single" w:sz="4" w:space="0" w:color="000000"/>
              <w:bottom w:val="single" w:sz="4" w:space="0" w:color="000000"/>
              <w:right w:val="single" w:sz="4" w:space="0" w:color="000000"/>
            </w:tcBorders>
            <w:vAlign w:val="center"/>
          </w:tcPr>
          <w:p w14:paraId="6EEB7646"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CG6</w:t>
            </w:r>
          </w:p>
        </w:tc>
        <w:tc>
          <w:tcPr>
            <w:tcW w:w="6633" w:type="dxa"/>
            <w:tcBorders>
              <w:top w:val="nil"/>
              <w:left w:val="nil"/>
              <w:bottom w:val="single" w:sz="4" w:space="0" w:color="000000"/>
              <w:right w:val="single" w:sz="4" w:space="0" w:color="000000"/>
            </w:tcBorders>
            <w:vAlign w:val="center"/>
          </w:tcPr>
          <w:p w14:paraId="5A255569"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Actuar de manera efectiva en equipos de trabajo multidisciplinarios.</w:t>
            </w:r>
          </w:p>
        </w:tc>
        <w:tc>
          <w:tcPr>
            <w:tcW w:w="993" w:type="dxa"/>
            <w:tcBorders>
              <w:top w:val="nil"/>
              <w:left w:val="nil"/>
              <w:bottom w:val="single" w:sz="4" w:space="0" w:color="000000"/>
              <w:right w:val="single" w:sz="4" w:space="0" w:color="000000"/>
            </w:tcBorders>
            <w:vAlign w:val="center"/>
          </w:tcPr>
          <w:p w14:paraId="654A9241"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0DA2B824" w14:textId="77777777" w:rsidTr="0069759A">
        <w:trPr>
          <w:trHeight w:val="20"/>
        </w:trPr>
        <w:tc>
          <w:tcPr>
            <w:tcW w:w="861" w:type="dxa"/>
            <w:tcBorders>
              <w:top w:val="nil"/>
              <w:left w:val="single" w:sz="4" w:space="0" w:color="000000"/>
              <w:bottom w:val="single" w:sz="4" w:space="0" w:color="000000"/>
              <w:right w:val="single" w:sz="4" w:space="0" w:color="000000"/>
            </w:tcBorders>
            <w:vAlign w:val="center"/>
          </w:tcPr>
          <w:p w14:paraId="554694EF"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CG7</w:t>
            </w:r>
          </w:p>
        </w:tc>
        <w:tc>
          <w:tcPr>
            <w:tcW w:w="6633" w:type="dxa"/>
            <w:tcBorders>
              <w:top w:val="nil"/>
              <w:left w:val="nil"/>
              <w:bottom w:val="single" w:sz="4" w:space="0" w:color="000000"/>
              <w:right w:val="single" w:sz="4" w:space="0" w:color="000000"/>
            </w:tcBorders>
            <w:vAlign w:val="center"/>
          </w:tcPr>
          <w:p w14:paraId="0FCC7868"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Comunicar información de manera efectiva en forma escrita, oral y gráfica.</w:t>
            </w:r>
          </w:p>
        </w:tc>
        <w:tc>
          <w:tcPr>
            <w:tcW w:w="993" w:type="dxa"/>
            <w:tcBorders>
              <w:top w:val="nil"/>
              <w:left w:val="nil"/>
              <w:bottom w:val="single" w:sz="4" w:space="0" w:color="000000"/>
              <w:right w:val="single" w:sz="4" w:space="0" w:color="000000"/>
            </w:tcBorders>
            <w:vAlign w:val="center"/>
          </w:tcPr>
          <w:p w14:paraId="3233F09E"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478F8AED" w14:textId="77777777" w:rsidTr="0069759A">
        <w:trPr>
          <w:trHeight w:val="20"/>
        </w:trPr>
        <w:tc>
          <w:tcPr>
            <w:tcW w:w="861" w:type="dxa"/>
            <w:tcBorders>
              <w:top w:val="nil"/>
              <w:left w:val="single" w:sz="4" w:space="0" w:color="000000"/>
              <w:bottom w:val="single" w:sz="4" w:space="0" w:color="000000"/>
              <w:right w:val="single" w:sz="4" w:space="0" w:color="000000"/>
            </w:tcBorders>
            <w:vAlign w:val="center"/>
          </w:tcPr>
          <w:p w14:paraId="367EEF48"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CG9</w:t>
            </w:r>
          </w:p>
        </w:tc>
        <w:tc>
          <w:tcPr>
            <w:tcW w:w="6633" w:type="dxa"/>
            <w:tcBorders>
              <w:top w:val="nil"/>
              <w:left w:val="nil"/>
              <w:bottom w:val="single" w:sz="4" w:space="0" w:color="000000"/>
              <w:right w:val="single" w:sz="4" w:space="0" w:color="000000"/>
            </w:tcBorders>
            <w:vAlign w:val="center"/>
          </w:tcPr>
          <w:p w14:paraId="3EAE6B75"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Aprender de forma continua y autónoma.</w:t>
            </w:r>
          </w:p>
        </w:tc>
        <w:tc>
          <w:tcPr>
            <w:tcW w:w="993" w:type="dxa"/>
            <w:tcBorders>
              <w:top w:val="nil"/>
              <w:left w:val="nil"/>
              <w:bottom w:val="single" w:sz="4" w:space="0" w:color="000000"/>
              <w:right w:val="single" w:sz="4" w:space="0" w:color="000000"/>
            </w:tcBorders>
            <w:vAlign w:val="center"/>
          </w:tcPr>
          <w:p w14:paraId="445D3A3A"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1</w:t>
            </w:r>
          </w:p>
        </w:tc>
      </w:tr>
    </w:tbl>
    <w:p w14:paraId="68D1875A"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49427F0E"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Bibliografía de base</w:t>
      </w:r>
    </w:p>
    <w:p w14:paraId="1711237D" w14:textId="77777777" w:rsidR="00944C2A" w:rsidRPr="00944C2A" w:rsidRDefault="00944C2A" w:rsidP="00944C2A">
      <w:pPr>
        <w:numPr>
          <w:ilvl w:val="0"/>
          <w:numId w:val="102"/>
        </w:numPr>
        <w:pBdr>
          <w:top w:val="nil"/>
          <w:left w:val="nil"/>
          <w:bottom w:val="nil"/>
          <w:right w:val="nil"/>
          <w:between w:val="nil"/>
        </w:pBdr>
        <w:ind w:left="360"/>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E. Purcell, D. Varberg, S. Rigdon, Cálculo diferencial e Integral, 9va. Edición, PrenticeHall, 2007.</w:t>
      </w:r>
    </w:p>
    <w:p w14:paraId="078B3F5E" w14:textId="77777777" w:rsidR="00944C2A" w:rsidRPr="00944C2A" w:rsidRDefault="00944C2A" w:rsidP="00944C2A">
      <w:pPr>
        <w:numPr>
          <w:ilvl w:val="0"/>
          <w:numId w:val="102"/>
        </w:numPr>
        <w:pBdr>
          <w:top w:val="nil"/>
          <w:left w:val="nil"/>
          <w:bottom w:val="nil"/>
          <w:right w:val="nil"/>
          <w:between w:val="nil"/>
        </w:pBdr>
        <w:ind w:left="360"/>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D. Zill, W. Wright, Cálculo de una variable. Trascendentes Tempranas, McGraw Hill Interamericana Editores, 2011.</w:t>
      </w:r>
    </w:p>
    <w:p w14:paraId="040A9B2B" w14:textId="77777777" w:rsidR="00944C2A" w:rsidRPr="00944C2A" w:rsidRDefault="00944C2A" w:rsidP="00944C2A">
      <w:pPr>
        <w:numPr>
          <w:ilvl w:val="0"/>
          <w:numId w:val="102"/>
        </w:numPr>
        <w:pBdr>
          <w:top w:val="nil"/>
          <w:left w:val="nil"/>
          <w:bottom w:val="nil"/>
          <w:right w:val="nil"/>
          <w:between w:val="nil"/>
        </w:pBdr>
        <w:ind w:left="360"/>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J. Stewart, Calculo de una variable: Trascendentes Tempranas, 7ma Edición. Cengage Learning Editores, 2018.</w:t>
      </w:r>
    </w:p>
    <w:p w14:paraId="25EF85EF" w14:textId="77777777" w:rsidR="00944C2A" w:rsidRPr="00944C2A" w:rsidRDefault="00944C2A" w:rsidP="00944C2A">
      <w:pPr>
        <w:jc w:val="both"/>
        <w:rPr>
          <w:rFonts w:eastAsia="Century Gothic" w:cs="Century Gothic"/>
          <w:position w:val="0"/>
          <w:lang w:val="es" w:eastAsia="es-AR"/>
        </w:rPr>
      </w:pPr>
      <w:r w:rsidRPr="00944C2A">
        <w:rPr>
          <w:rFonts w:ascii="Times New Roman" w:eastAsia="Times New Roman" w:hAnsi="Times New Roman" w:cs="Times New Roman"/>
          <w:position w:val="0"/>
          <w:lang w:val="es" w:eastAsia="es-AR"/>
        </w:rPr>
        <w:br w:type="page"/>
      </w:r>
    </w:p>
    <w:p w14:paraId="70F1D5F9" w14:textId="77777777" w:rsidR="00944C2A" w:rsidRPr="00944C2A" w:rsidRDefault="00000000" w:rsidP="00944C2A">
      <w:pPr>
        <w:pBdr>
          <w:top w:val="nil"/>
          <w:left w:val="nil"/>
          <w:bottom w:val="nil"/>
          <w:right w:val="nil"/>
          <w:between w:val="nil"/>
        </w:pBdr>
        <w:tabs>
          <w:tab w:val="left" w:pos="709"/>
        </w:tabs>
        <w:jc w:val="both"/>
        <w:rPr>
          <w:rFonts w:eastAsia="Century Gothic" w:cs="Century Gothic"/>
          <w:b/>
          <w:position w:val="0"/>
          <w:lang w:val="es" w:eastAsia="es-AR"/>
        </w:rPr>
      </w:pPr>
      <w:r>
        <w:rPr>
          <w:rFonts w:ascii="Times New Roman" w:eastAsia="Times New Roman" w:hAnsi="Times New Roman" w:cs="Times New Roman"/>
          <w:position w:val="0"/>
          <w:lang w:val="es" w:eastAsia="es-AR"/>
        </w:rPr>
        <w:lastRenderedPageBreak/>
        <w:pict w14:anchorId="1B13BEBB">
          <v:rect id="_x0000_i1028" style="width:0;height:1.5pt" o:hralign="center" o:hrstd="t" o:hr="t" fillcolor="#a0a0a0" stroked="f"/>
        </w:pict>
      </w:r>
    </w:p>
    <w:p w14:paraId="08AA9B7C"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color w:val="FF0000"/>
          <w:position w:val="0"/>
          <w:lang w:val="es" w:eastAsia="es-AR"/>
        </w:rPr>
      </w:pPr>
      <w:r w:rsidRPr="00944C2A">
        <w:rPr>
          <w:rFonts w:eastAsia="Century Gothic" w:cs="Century Gothic"/>
          <w:b/>
          <w:position w:val="0"/>
          <w:lang w:val="es" w:eastAsia="es-AR"/>
        </w:rPr>
        <w:t xml:space="preserve">Nombre de la Asignatura: </w:t>
      </w:r>
      <w:r w:rsidRPr="00944C2A">
        <w:rPr>
          <w:rFonts w:eastAsia="Century Gothic" w:cs="Century Gothic"/>
          <w:b/>
          <w:color w:val="FF0000"/>
          <w:position w:val="0"/>
          <w:lang w:val="es" w:eastAsia="es-AR"/>
        </w:rPr>
        <w:t>Álgebra</w:t>
      </w:r>
    </w:p>
    <w:p w14:paraId="141B986D"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01B33FCE"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 xml:space="preserve">Bloque de conocimiento: </w:t>
      </w:r>
      <w:r w:rsidRPr="00944C2A">
        <w:rPr>
          <w:rFonts w:eastAsia="Century Gothic" w:cs="Century Gothic"/>
          <w:position w:val="0"/>
          <w:lang w:val="es" w:eastAsia="es-AR"/>
        </w:rPr>
        <w:t>Ciencias Básicas de la Ingeniería</w:t>
      </w:r>
    </w:p>
    <w:p w14:paraId="54A369C6"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1C1DA3A8"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Año y Cuatrimestre en el Diseño Curricular:</w:t>
      </w:r>
      <w:r w:rsidRPr="00944C2A">
        <w:rPr>
          <w:rFonts w:eastAsia="Century Gothic" w:cs="Century Gothic"/>
          <w:position w:val="0"/>
          <w:lang w:val="es" w:eastAsia="es-AR"/>
        </w:rPr>
        <w:t xml:space="preserve"> Primer año - Primer Cuatrimestre</w:t>
      </w:r>
    </w:p>
    <w:p w14:paraId="381C1C87"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297F3F3C"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Distribución Horaria</w:t>
      </w:r>
    </w:p>
    <w:tbl>
      <w:tblPr>
        <w:tblW w:w="8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1"/>
        <w:gridCol w:w="1005"/>
        <w:gridCol w:w="1665"/>
        <w:gridCol w:w="1595"/>
        <w:gridCol w:w="1089"/>
        <w:gridCol w:w="855"/>
        <w:gridCol w:w="1275"/>
      </w:tblGrid>
      <w:tr w:rsidR="00944C2A" w:rsidRPr="00944C2A" w14:paraId="57997AEB" w14:textId="77777777" w:rsidTr="0069759A">
        <w:trPr>
          <w:jc w:val="center"/>
        </w:trPr>
        <w:tc>
          <w:tcPr>
            <w:tcW w:w="871" w:type="dxa"/>
            <w:vMerge w:val="restart"/>
            <w:vAlign w:val="center"/>
          </w:tcPr>
          <w:p w14:paraId="11A9B29F" w14:textId="77777777" w:rsidR="00944C2A" w:rsidRPr="00944C2A" w:rsidRDefault="00944C2A" w:rsidP="00944C2A">
            <w:pPr>
              <w:jc w:val="both"/>
              <w:rPr>
                <w:rFonts w:eastAsia="Century Gothic" w:cs="Century Gothic"/>
                <w:b/>
                <w:position w:val="0"/>
                <w:lang w:val="es" w:eastAsia="es-AR"/>
              </w:rPr>
            </w:pPr>
          </w:p>
        </w:tc>
        <w:tc>
          <w:tcPr>
            <w:tcW w:w="1005" w:type="dxa"/>
            <w:vMerge w:val="restart"/>
            <w:vAlign w:val="center"/>
          </w:tcPr>
          <w:p w14:paraId="36363EBA"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Teoría</w:t>
            </w:r>
          </w:p>
        </w:tc>
        <w:tc>
          <w:tcPr>
            <w:tcW w:w="4349" w:type="dxa"/>
            <w:gridSpan w:val="3"/>
            <w:vAlign w:val="center"/>
          </w:tcPr>
          <w:p w14:paraId="5A112B8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Práctica</w:t>
            </w:r>
          </w:p>
        </w:tc>
        <w:tc>
          <w:tcPr>
            <w:tcW w:w="855" w:type="dxa"/>
            <w:vMerge w:val="restart"/>
            <w:vAlign w:val="center"/>
          </w:tcPr>
          <w:p w14:paraId="5FC0B31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Total</w:t>
            </w:r>
          </w:p>
        </w:tc>
        <w:tc>
          <w:tcPr>
            <w:tcW w:w="1275" w:type="dxa"/>
            <w:vMerge w:val="restart"/>
            <w:vAlign w:val="center"/>
          </w:tcPr>
          <w:p w14:paraId="7EA33E49"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Semanal</w:t>
            </w:r>
          </w:p>
        </w:tc>
      </w:tr>
      <w:tr w:rsidR="00944C2A" w:rsidRPr="00944C2A" w14:paraId="4E6D785F" w14:textId="77777777" w:rsidTr="0069759A">
        <w:trPr>
          <w:trHeight w:val="846"/>
          <w:jc w:val="center"/>
        </w:trPr>
        <w:tc>
          <w:tcPr>
            <w:tcW w:w="871" w:type="dxa"/>
            <w:vMerge/>
            <w:vAlign w:val="center"/>
          </w:tcPr>
          <w:p w14:paraId="360D61B6"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1005" w:type="dxa"/>
            <w:vMerge/>
            <w:vAlign w:val="center"/>
          </w:tcPr>
          <w:p w14:paraId="3A6A62E0"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1665" w:type="dxa"/>
          </w:tcPr>
          <w:p w14:paraId="1E600A7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Problemas Tipo/Rutinarios/abierto</w:t>
            </w:r>
          </w:p>
        </w:tc>
        <w:tc>
          <w:tcPr>
            <w:tcW w:w="1595" w:type="dxa"/>
          </w:tcPr>
          <w:p w14:paraId="657E179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Laboratorio, Taller</w:t>
            </w:r>
          </w:p>
        </w:tc>
        <w:tc>
          <w:tcPr>
            <w:tcW w:w="1089" w:type="dxa"/>
          </w:tcPr>
          <w:p w14:paraId="315C346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Proyecto y Diseño</w:t>
            </w:r>
          </w:p>
        </w:tc>
        <w:tc>
          <w:tcPr>
            <w:tcW w:w="855" w:type="dxa"/>
            <w:vMerge/>
            <w:vAlign w:val="center"/>
          </w:tcPr>
          <w:p w14:paraId="39533BDE"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1275" w:type="dxa"/>
            <w:vMerge/>
            <w:vAlign w:val="center"/>
          </w:tcPr>
          <w:p w14:paraId="492C956E"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r>
      <w:tr w:rsidR="00944C2A" w:rsidRPr="00944C2A" w14:paraId="3D034D2E" w14:textId="77777777" w:rsidTr="0069759A">
        <w:trPr>
          <w:jc w:val="center"/>
        </w:trPr>
        <w:tc>
          <w:tcPr>
            <w:tcW w:w="871" w:type="dxa"/>
          </w:tcPr>
          <w:p w14:paraId="58AFC56D"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Horas</w:t>
            </w:r>
          </w:p>
        </w:tc>
        <w:tc>
          <w:tcPr>
            <w:tcW w:w="1005" w:type="dxa"/>
            <w:vAlign w:val="center"/>
          </w:tcPr>
          <w:p w14:paraId="6A35DC8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56</w:t>
            </w:r>
          </w:p>
        </w:tc>
        <w:tc>
          <w:tcPr>
            <w:tcW w:w="1665" w:type="dxa"/>
            <w:vAlign w:val="center"/>
          </w:tcPr>
          <w:p w14:paraId="2F5A49D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40</w:t>
            </w:r>
          </w:p>
        </w:tc>
        <w:tc>
          <w:tcPr>
            <w:tcW w:w="1595" w:type="dxa"/>
            <w:vAlign w:val="center"/>
          </w:tcPr>
          <w:p w14:paraId="35D071D0" w14:textId="77777777" w:rsidR="00944C2A" w:rsidRPr="00944C2A" w:rsidRDefault="00944C2A" w:rsidP="00944C2A">
            <w:pPr>
              <w:jc w:val="both"/>
              <w:rPr>
                <w:rFonts w:eastAsia="Century Gothic" w:cs="Century Gothic"/>
                <w:position w:val="0"/>
                <w:lang w:val="es" w:eastAsia="es-AR"/>
              </w:rPr>
            </w:pPr>
          </w:p>
        </w:tc>
        <w:tc>
          <w:tcPr>
            <w:tcW w:w="1089" w:type="dxa"/>
            <w:vAlign w:val="center"/>
          </w:tcPr>
          <w:p w14:paraId="18AAF9D4" w14:textId="77777777" w:rsidR="00944C2A" w:rsidRPr="00944C2A" w:rsidRDefault="00944C2A" w:rsidP="00944C2A">
            <w:pPr>
              <w:jc w:val="both"/>
              <w:rPr>
                <w:rFonts w:eastAsia="Century Gothic" w:cs="Century Gothic"/>
                <w:position w:val="0"/>
                <w:lang w:val="es" w:eastAsia="es-AR"/>
              </w:rPr>
            </w:pPr>
          </w:p>
        </w:tc>
        <w:tc>
          <w:tcPr>
            <w:tcW w:w="855" w:type="dxa"/>
            <w:vAlign w:val="center"/>
          </w:tcPr>
          <w:p w14:paraId="723EF58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96</w:t>
            </w:r>
          </w:p>
        </w:tc>
        <w:tc>
          <w:tcPr>
            <w:tcW w:w="1275" w:type="dxa"/>
          </w:tcPr>
          <w:p w14:paraId="745D5E9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6</w:t>
            </w:r>
          </w:p>
        </w:tc>
      </w:tr>
    </w:tbl>
    <w:p w14:paraId="42B4B4B4"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298532D0"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Fundamentación</w:t>
      </w:r>
    </w:p>
    <w:p w14:paraId="75FB0BBC" w14:textId="77777777" w:rsidR="00944C2A" w:rsidRPr="00944C2A" w:rsidRDefault="00944C2A" w:rsidP="00944C2A">
      <w:pPr>
        <w:pBdr>
          <w:top w:val="nil"/>
          <w:left w:val="nil"/>
          <w:bottom w:val="nil"/>
          <w:right w:val="nil"/>
          <w:between w:val="nil"/>
        </w:pBdr>
        <w:jc w:val="both"/>
        <w:rPr>
          <w:rFonts w:eastAsia="Century Gothic" w:cs="Century Gothic"/>
          <w:position w:val="0"/>
          <w:lang w:val="es" w:eastAsia="es-AR"/>
        </w:rPr>
      </w:pPr>
      <w:r w:rsidRPr="00944C2A">
        <w:rPr>
          <w:rFonts w:eastAsia="Century Gothic" w:cs="Century Gothic"/>
          <w:position w:val="0"/>
          <w:lang w:val="es" w:eastAsia="es-AR"/>
        </w:rPr>
        <w:t>La asignatura ofrece una introducción al álgebra lineal y una amplia selección de actividades, con el objetivo principal de que los estudiantes alcancen no solamente una sólida formación en los conceptos básicos del álgebra lineal y un buen dominio de los métodos vectoriales en diversas aplicaciones, sino también las habilidades que usarán más adelante en su carrera. Los temas expuestos responden a las necesidades reales de los estudiantes durante su carrera, y en un consenso entre profesionales de las diferentes carreras que se dictan en la Facultad de Ingeniería que utilizan el álgebra lineal.</w:t>
      </w:r>
    </w:p>
    <w:p w14:paraId="3AFE11A6" w14:textId="77777777" w:rsidR="00944C2A" w:rsidRPr="00944C2A" w:rsidRDefault="00944C2A" w:rsidP="00944C2A">
      <w:pPr>
        <w:pBdr>
          <w:top w:val="nil"/>
          <w:left w:val="nil"/>
          <w:bottom w:val="nil"/>
          <w:right w:val="nil"/>
          <w:between w:val="nil"/>
        </w:pBdr>
        <w:jc w:val="both"/>
        <w:rPr>
          <w:rFonts w:eastAsia="Century Gothic" w:cs="Century Gothic"/>
          <w:position w:val="0"/>
          <w:lang w:val="es" w:eastAsia="es-AR"/>
        </w:rPr>
      </w:pPr>
      <w:r w:rsidRPr="00944C2A">
        <w:rPr>
          <w:rFonts w:eastAsia="Century Gothic" w:cs="Century Gothic"/>
          <w:position w:val="0"/>
          <w:lang w:val="es" w:eastAsia="es-AR"/>
        </w:rPr>
        <w:t>Se espera que adquiera cierto grado de familiaridad con el razonamiento matemático formal propio del álgebra lineal, y desarrolle la capacidad de elaborar conclusiones dentro de un sistema formal.</w:t>
      </w:r>
    </w:p>
    <w:p w14:paraId="3FF7EBF0"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25233FD7"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Contenidos Mínimos</w:t>
      </w:r>
    </w:p>
    <w:p w14:paraId="5454D2ED" w14:textId="77777777" w:rsidR="00944C2A" w:rsidRPr="00944C2A" w:rsidRDefault="00944C2A" w:rsidP="00944C2A">
      <w:pPr>
        <w:numPr>
          <w:ilvl w:val="0"/>
          <w:numId w:val="125"/>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Teoría de conjuntos, conceptos básicos.</w:t>
      </w:r>
    </w:p>
    <w:p w14:paraId="552CB44D" w14:textId="77777777" w:rsidR="00944C2A" w:rsidRPr="00944C2A" w:rsidRDefault="00944C2A" w:rsidP="00944C2A">
      <w:pPr>
        <w:numPr>
          <w:ilvl w:val="0"/>
          <w:numId w:val="125"/>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Sistemas numéricos: Principio de Inducción. Números complejos.</w:t>
      </w:r>
    </w:p>
    <w:p w14:paraId="2F0DBE86" w14:textId="77777777" w:rsidR="00944C2A" w:rsidRPr="00944C2A" w:rsidRDefault="00944C2A" w:rsidP="00944C2A">
      <w:pPr>
        <w:numPr>
          <w:ilvl w:val="0"/>
          <w:numId w:val="125"/>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 xml:space="preserve"> Elementos de combinatoria. Potencia de un binomio.</w:t>
      </w:r>
    </w:p>
    <w:p w14:paraId="3D52D845" w14:textId="77777777" w:rsidR="00944C2A" w:rsidRPr="00944C2A" w:rsidRDefault="00944C2A" w:rsidP="00944C2A">
      <w:pPr>
        <w:numPr>
          <w:ilvl w:val="0"/>
          <w:numId w:val="125"/>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 xml:space="preserve"> Polinomios formales en una indeterminada con coeficientes complejos.</w:t>
      </w:r>
    </w:p>
    <w:p w14:paraId="2E3FB4BF" w14:textId="77777777" w:rsidR="00944C2A" w:rsidRPr="00944C2A" w:rsidRDefault="00944C2A" w:rsidP="00944C2A">
      <w:pPr>
        <w:numPr>
          <w:ilvl w:val="0"/>
          <w:numId w:val="125"/>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 xml:space="preserve"> Vectores en el plano y el espacio. Rectas y planos.</w:t>
      </w:r>
    </w:p>
    <w:p w14:paraId="5D05C985" w14:textId="77777777" w:rsidR="00944C2A" w:rsidRPr="00944C2A" w:rsidRDefault="00944C2A" w:rsidP="00944C2A">
      <w:pPr>
        <w:numPr>
          <w:ilvl w:val="0"/>
          <w:numId w:val="125"/>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 xml:space="preserve"> Vectores y Álgebra Vectorial.</w:t>
      </w:r>
    </w:p>
    <w:p w14:paraId="4210CDC1" w14:textId="77777777" w:rsidR="00944C2A" w:rsidRPr="00944C2A" w:rsidRDefault="00944C2A" w:rsidP="00944C2A">
      <w:pPr>
        <w:numPr>
          <w:ilvl w:val="0"/>
          <w:numId w:val="125"/>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 xml:space="preserve"> Sistemas de ecuaciones lineales. Matrices.</w:t>
      </w:r>
    </w:p>
    <w:p w14:paraId="19B2482C" w14:textId="77777777" w:rsidR="00944C2A" w:rsidRPr="00944C2A" w:rsidRDefault="00944C2A" w:rsidP="00944C2A">
      <w:pPr>
        <w:numPr>
          <w:ilvl w:val="0"/>
          <w:numId w:val="125"/>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 xml:space="preserve"> Determinantes. Matriz de cofactores</w:t>
      </w:r>
    </w:p>
    <w:p w14:paraId="67877867"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 xml:space="preserve"> </w:t>
      </w:r>
    </w:p>
    <w:p w14:paraId="5322FF01"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Programa Analítico</w:t>
      </w:r>
    </w:p>
    <w:p w14:paraId="009D9F4F" w14:textId="77777777" w:rsidR="00944C2A" w:rsidRPr="00944C2A" w:rsidRDefault="00944C2A" w:rsidP="00944C2A">
      <w:pPr>
        <w:pBdr>
          <w:top w:val="nil"/>
          <w:left w:val="nil"/>
          <w:bottom w:val="nil"/>
          <w:right w:val="nil"/>
          <w:between w:val="nil"/>
        </w:pBdr>
        <w:ind w:right="144"/>
        <w:jc w:val="both"/>
        <w:rPr>
          <w:rFonts w:eastAsia="Century Gothic" w:cs="Century Gothic"/>
          <w:b/>
          <w:color w:val="000000"/>
          <w:position w:val="0"/>
          <w:lang w:val="es" w:eastAsia="es-AR"/>
        </w:rPr>
      </w:pPr>
      <w:r w:rsidRPr="00944C2A">
        <w:rPr>
          <w:rFonts w:eastAsia="Century Gothic" w:cs="Century Gothic"/>
          <w:b/>
          <w:position w:val="0"/>
          <w:lang w:val="es" w:eastAsia="es-AR"/>
        </w:rPr>
        <w:t>Introducción al Razonamiento Matemático y al Lenguaje de los Conjuntos</w:t>
      </w:r>
      <w:r w:rsidRPr="00944C2A">
        <w:rPr>
          <w:rFonts w:eastAsia="Century Gothic" w:cs="Century Gothic"/>
          <w:color w:val="000000"/>
          <w:position w:val="0"/>
          <w:lang w:val="es" w:eastAsia="es-AR"/>
        </w:rPr>
        <w:t>: La Matemática como ciencia deductiva. Sistemas axiomáticos. Definiciones y teoremas. Conceptos básicos de la teoría de conjuntos. Subconjuntos, uniones, intersecciones y complementos.</w:t>
      </w:r>
      <w:r w:rsidRPr="00944C2A">
        <w:rPr>
          <w:rFonts w:eastAsia="Century Gothic" w:cs="Century Gothic"/>
          <w:b/>
          <w:color w:val="000000"/>
          <w:position w:val="0"/>
          <w:lang w:val="es" w:eastAsia="es-AR"/>
        </w:rPr>
        <w:t xml:space="preserve"> </w:t>
      </w:r>
    </w:p>
    <w:p w14:paraId="39F55A4A" w14:textId="77777777" w:rsidR="00944C2A" w:rsidRPr="00944C2A" w:rsidRDefault="00944C2A" w:rsidP="00944C2A">
      <w:pPr>
        <w:pBdr>
          <w:top w:val="nil"/>
          <w:left w:val="nil"/>
          <w:bottom w:val="nil"/>
          <w:right w:val="nil"/>
          <w:between w:val="nil"/>
        </w:pBdr>
        <w:ind w:right="144"/>
        <w:jc w:val="both"/>
        <w:rPr>
          <w:rFonts w:eastAsia="Century Gothic" w:cs="Century Gothic"/>
          <w:color w:val="000000"/>
          <w:position w:val="0"/>
          <w:lang w:val="es" w:eastAsia="es-AR"/>
        </w:rPr>
      </w:pPr>
      <w:r w:rsidRPr="00944C2A">
        <w:rPr>
          <w:rFonts w:eastAsia="Century Gothic" w:cs="Century Gothic"/>
          <w:b/>
          <w:position w:val="0"/>
          <w:lang w:val="es" w:eastAsia="es-AR"/>
        </w:rPr>
        <w:t>Sistemas Numéricos</w:t>
      </w:r>
      <w:r w:rsidRPr="00944C2A">
        <w:rPr>
          <w:rFonts w:eastAsia="Century Gothic" w:cs="Century Gothic"/>
          <w:color w:val="000000"/>
          <w:position w:val="0"/>
          <w:lang w:val="es" w:eastAsia="es-AR"/>
        </w:rPr>
        <w:t>: Presentación intuitiva de los números naturales. Principio de inducción. Números complejos: definición como par ordenado de números reales. Suma y producto. La unidad imaginaria. Forma binómica. Representación geométrica. Forma trigonométrica: módulo, argumento principal. Teorema de DeMoivre. Potencias y raíces. Raíces n-ésimas de la unidad.</w:t>
      </w:r>
    </w:p>
    <w:p w14:paraId="14959264" w14:textId="77777777" w:rsidR="00944C2A" w:rsidRPr="00944C2A" w:rsidRDefault="00944C2A" w:rsidP="00944C2A">
      <w:pPr>
        <w:pBdr>
          <w:top w:val="nil"/>
          <w:left w:val="nil"/>
          <w:bottom w:val="nil"/>
          <w:right w:val="nil"/>
          <w:between w:val="nil"/>
        </w:pBdr>
        <w:ind w:right="144"/>
        <w:jc w:val="both"/>
        <w:rPr>
          <w:rFonts w:eastAsia="Century Gothic" w:cs="Century Gothic"/>
          <w:color w:val="000000"/>
          <w:position w:val="0"/>
          <w:lang w:val="es" w:eastAsia="es-AR"/>
        </w:rPr>
      </w:pPr>
      <w:r w:rsidRPr="00944C2A">
        <w:rPr>
          <w:rFonts w:eastAsia="Century Gothic" w:cs="Century Gothic"/>
          <w:b/>
          <w:position w:val="0"/>
          <w:lang w:val="es" w:eastAsia="es-AR"/>
        </w:rPr>
        <w:t>Elementos de Combinatoria</w:t>
      </w:r>
      <w:r w:rsidRPr="00944C2A">
        <w:rPr>
          <w:rFonts w:eastAsia="Century Gothic" w:cs="Century Gothic"/>
          <w:color w:val="000000"/>
          <w:position w:val="0"/>
          <w:lang w:val="es" w:eastAsia="es-AR"/>
        </w:rPr>
        <w:t>: Factoriales. Permutaciones. Números combinatorios. Potencia de un binomio (fórmula de Newton). Combinatoria simple y con repetición.</w:t>
      </w:r>
    </w:p>
    <w:p w14:paraId="491DCC89" w14:textId="77777777" w:rsidR="00944C2A" w:rsidRPr="00944C2A" w:rsidRDefault="00944C2A" w:rsidP="00944C2A">
      <w:pPr>
        <w:pBdr>
          <w:top w:val="nil"/>
          <w:left w:val="nil"/>
          <w:bottom w:val="nil"/>
          <w:right w:val="nil"/>
          <w:between w:val="nil"/>
        </w:pBdr>
        <w:ind w:right="144"/>
        <w:jc w:val="both"/>
        <w:rPr>
          <w:rFonts w:eastAsia="Century Gothic" w:cs="Century Gothic"/>
          <w:color w:val="000000"/>
          <w:position w:val="0"/>
          <w:lang w:val="es" w:eastAsia="es-AR"/>
        </w:rPr>
      </w:pPr>
      <w:r w:rsidRPr="00944C2A">
        <w:rPr>
          <w:rFonts w:eastAsia="Century Gothic" w:cs="Century Gothic"/>
          <w:b/>
          <w:position w:val="0"/>
          <w:lang w:val="es" w:eastAsia="es-AR"/>
        </w:rPr>
        <w:t>Polinomios</w:t>
      </w:r>
      <w:r w:rsidRPr="00944C2A">
        <w:rPr>
          <w:rFonts w:eastAsia="Century Gothic" w:cs="Century Gothic"/>
          <w:color w:val="000000"/>
          <w:position w:val="0"/>
          <w:lang w:val="es" w:eastAsia="es-AR"/>
        </w:rPr>
        <w:t>: Polinomios formales en una indeterminada con coeficientes complejos. Grado de un polinomio. Adición y multiplicación. Propiedades de anillo. Algoritmo de división. Especialización de un polinomio. Teorema del resto. Raíces simples y múltiples de un polinomio. Polinomios irreducibles en R[x] y en C[x]. Teorema Fundamental del Álgebra. Factorización como producto de irreducibles. Relaciones entre coeficientes y raíces. Criterio de Gauss para buscar raíces de un polinomio en Z[x]. Resolución de ecuaciones algebraicas.</w:t>
      </w:r>
    </w:p>
    <w:p w14:paraId="173C852E" w14:textId="77777777" w:rsidR="00944C2A" w:rsidRPr="00944C2A" w:rsidRDefault="00944C2A" w:rsidP="00944C2A">
      <w:pPr>
        <w:pBdr>
          <w:top w:val="nil"/>
          <w:left w:val="nil"/>
          <w:bottom w:val="nil"/>
          <w:right w:val="nil"/>
          <w:between w:val="nil"/>
        </w:pBdr>
        <w:ind w:right="144"/>
        <w:jc w:val="both"/>
        <w:rPr>
          <w:rFonts w:eastAsia="Century Gothic" w:cs="Century Gothic"/>
          <w:color w:val="000000"/>
          <w:position w:val="0"/>
          <w:lang w:val="es" w:eastAsia="es-AR"/>
        </w:rPr>
      </w:pPr>
      <w:r w:rsidRPr="00944C2A">
        <w:rPr>
          <w:rFonts w:eastAsia="Century Gothic" w:cs="Century Gothic"/>
          <w:b/>
          <w:color w:val="000000"/>
          <w:position w:val="0"/>
          <w:lang w:val="es" w:eastAsia="es-AR"/>
        </w:rPr>
        <w:t>V</w:t>
      </w:r>
      <w:r w:rsidRPr="00944C2A">
        <w:rPr>
          <w:rFonts w:eastAsia="Century Gothic" w:cs="Century Gothic"/>
          <w:b/>
          <w:position w:val="0"/>
          <w:lang w:val="es" w:eastAsia="es-AR"/>
        </w:rPr>
        <w:t>ectores y Algebra Vectorial</w:t>
      </w:r>
      <w:r w:rsidRPr="00944C2A">
        <w:rPr>
          <w:rFonts w:eastAsia="Century Gothic" w:cs="Century Gothic"/>
          <w:color w:val="000000"/>
          <w:position w:val="0"/>
          <w:lang w:val="es" w:eastAsia="es-AR"/>
        </w:rPr>
        <w:t>: Segmentos orientados, vectores libres. Operaciones con vectores. Combinaciones lineales. Bases en el plano y el espacio. Coordenadas de un vector en una base. Sistemas de coordenadas cartesianas. Operaciones con vectores en forma analítica: los espacios R</w:t>
      </w:r>
      <w:r w:rsidRPr="00944C2A">
        <w:rPr>
          <w:rFonts w:eastAsia="Century Gothic" w:cs="Century Gothic"/>
          <w:color w:val="000000"/>
          <w:position w:val="0"/>
          <w:vertAlign w:val="superscript"/>
          <w:lang w:val="es" w:eastAsia="es-AR"/>
        </w:rPr>
        <w:t>2</w:t>
      </w:r>
      <w:r w:rsidRPr="00944C2A">
        <w:rPr>
          <w:rFonts w:eastAsia="Century Gothic" w:cs="Century Gothic"/>
          <w:color w:val="000000"/>
          <w:position w:val="0"/>
          <w:lang w:val="es" w:eastAsia="es-AR"/>
        </w:rPr>
        <w:t xml:space="preserve"> y R</w:t>
      </w:r>
      <w:r w:rsidRPr="00944C2A">
        <w:rPr>
          <w:rFonts w:eastAsia="Century Gothic" w:cs="Century Gothic"/>
          <w:color w:val="000000"/>
          <w:position w:val="0"/>
          <w:vertAlign w:val="superscript"/>
          <w:lang w:val="es" w:eastAsia="es-AR"/>
        </w:rPr>
        <w:t>3</w:t>
      </w:r>
      <w:r w:rsidRPr="00944C2A">
        <w:rPr>
          <w:rFonts w:eastAsia="Century Gothic" w:cs="Century Gothic"/>
          <w:color w:val="000000"/>
          <w:position w:val="0"/>
          <w:lang w:val="es" w:eastAsia="es-AR"/>
        </w:rPr>
        <w:t xml:space="preserve">. Producto escalar entre vectores. Expresión del producto escalar en coordenadas cartesianas. Orientación del plano y del espacio. </w:t>
      </w:r>
      <w:r w:rsidRPr="00944C2A">
        <w:rPr>
          <w:rFonts w:eastAsia="Century Gothic" w:cs="Century Gothic"/>
          <w:color w:val="000000"/>
          <w:position w:val="0"/>
          <w:lang w:val="es" w:eastAsia="es-AR"/>
        </w:rPr>
        <w:lastRenderedPageBreak/>
        <w:t xml:space="preserve">Producto vectorial (definición geométrica). Área del paralelogramo </w:t>
      </w:r>
      <w:r w:rsidRPr="00944C2A">
        <w:rPr>
          <w:rFonts w:eastAsia="Century Gothic" w:cs="Century Gothic"/>
          <w:position w:val="0"/>
          <w:lang w:val="es" w:eastAsia="es-AR"/>
        </w:rPr>
        <w:t>determinada</w:t>
      </w:r>
      <w:r w:rsidRPr="00944C2A">
        <w:rPr>
          <w:rFonts w:eastAsia="Century Gothic" w:cs="Century Gothic"/>
          <w:color w:val="000000"/>
          <w:position w:val="0"/>
          <w:lang w:val="es" w:eastAsia="es-AR"/>
        </w:rPr>
        <w:t xml:space="preserve"> por dos vectores. Expresión del producto vectorial en coordenadas cartesianas. Producto mixto, interpretación geométrica. Ecuación vectorial de una recta en el plano o el espacio. Distancia de un punto a una recta. Distancia entre dos rectas en el espacio. Ecuación vectorial de un plano en el espacio. Ecuación de un plano que pasa por tres puntos. Ecuaciones paramétricas de rectas y planos. Ecuación de un plano en coordenadas cartesianas. Posiciones relativas de rectas y planos. Distancia de un punto a un plano.</w:t>
      </w:r>
    </w:p>
    <w:p w14:paraId="07CDEE49" w14:textId="77777777" w:rsidR="00944C2A" w:rsidRPr="00944C2A" w:rsidRDefault="00944C2A" w:rsidP="00944C2A">
      <w:pPr>
        <w:pBdr>
          <w:top w:val="nil"/>
          <w:left w:val="nil"/>
          <w:bottom w:val="nil"/>
          <w:right w:val="nil"/>
          <w:between w:val="nil"/>
        </w:pBdr>
        <w:ind w:right="144"/>
        <w:jc w:val="both"/>
        <w:rPr>
          <w:rFonts w:eastAsia="Century Gothic" w:cs="Century Gothic"/>
          <w:color w:val="000000"/>
          <w:position w:val="0"/>
          <w:lang w:val="es" w:eastAsia="es-AR"/>
        </w:rPr>
      </w:pPr>
      <w:r w:rsidRPr="00944C2A">
        <w:rPr>
          <w:rFonts w:eastAsia="Century Gothic" w:cs="Century Gothic"/>
          <w:b/>
          <w:position w:val="0"/>
          <w:lang w:val="es" w:eastAsia="es-AR"/>
        </w:rPr>
        <w:t>Sistemas de Ecuaciones Lineales y Matrices</w:t>
      </w:r>
      <w:r w:rsidRPr="00944C2A">
        <w:rPr>
          <w:rFonts w:eastAsia="Century Gothic" w:cs="Century Gothic"/>
          <w:color w:val="000000"/>
          <w:position w:val="0"/>
          <w:lang w:val="es" w:eastAsia="es-AR"/>
        </w:rPr>
        <w:t>: El espacio vectorial de las n-uplas de números reales. Dependencia e independencia lineal de vectores en R</w:t>
      </w:r>
      <w:r w:rsidRPr="00944C2A">
        <w:rPr>
          <w:rFonts w:eastAsia="Century Gothic" w:cs="Century Gothic"/>
          <w:color w:val="000000"/>
          <w:position w:val="0"/>
          <w:vertAlign w:val="superscript"/>
          <w:lang w:val="es" w:eastAsia="es-AR"/>
        </w:rPr>
        <w:t>n</w:t>
      </w:r>
      <w:r w:rsidRPr="00944C2A">
        <w:rPr>
          <w:rFonts w:eastAsia="Century Gothic" w:cs="Century Gothic"/>
          <w:color w:val="000000"/>
          <w:position w:val="0"/>
          <w:lang w:val="es" w:eastAsia="es-AR"/>
        </w:rPr>
        <w:t>. Subespacio de R</w:t>
      </w:r>
      <w:r w:rsidRPr="00944C2A">
        <w:rPr>
          <w:rFonts w:eastAsia="Century Gothic" w:cs="Century Gothic"/>
          <w:color w:val="000000"/>
          <w:position w:val="0"/>
          <w:vertAlign w:val="superscript"/>
          <w:lang w:val="es" w:eastAsia="es-AR"/>
        </w:rPr>
        <w:t>n</w:t>
      </w:r>
      <w:r w:rsidRPr="00944C2A">
        <w:rPr>
          <w:rFonts w:eastAsia="Century Gothic" w:cs="Century Gothic"/>
          <w:color w:val="000000"/>
          <w:position w:val="0"/>
          <w:lang w:val="es" w:eastAsia="es-AR"/>
        </w:rPr>
        <w:t xml:space="preserve"> generado por un número finito de vectores. Base y dimensión de subespacios de R</w:t>
      </w:r>
      <w:r w:rsidRPr="00944C2A">
        <w:rPr>
          <w:rFonts w:eastAsia="Century Gothic" w:cs="Century Gothic"/>
          <w:color w:val="000000"/>
          <w:position w:val="0"/>
          <w:vertAlign w:val="superscript"/>
          <w:lang w:val="es" w:eastAsia="es-AR"/>
        </w:rPr>
        <w:t>n</w:t>
      </w:r>
      <w:r w:rsidRPr="00944C2A">
        <w:rPr>
          <w:rFonts w:eastAsia="Century Gothic" w:cs="Century Gothic"/>
          <w:color w:val="000000"/>
          <w:position w:val="0"/>
          <w:lang w:val="es" w:eastAsia="es-AR"/>
        </w:rPr>
        <w:t>. El espacio C</w:t>
      </w:r>
      <w:r w:rsidRPr="00944C2A">
        <w:rPr>
          <w:rFonts w:eastAsia="Century Gothic" w:cs="Century Gothic"/>
          <w:color w:val="000000"/>
          <w:position w:val="0"/>
          <w:vertAlign w:val="superscript"/>
          <w:lang w:val="es" w:eastAsia="es-AR"/>
        </w:rPr>
        <w:t>n</w:t>
      </w:r>
      <w:r w:rsidRPr="00944C2A">
        <w:rPr>
          <w:rFonts w:eastAsia="Century Gothic" w:cs="Century Gothic"/>
          <w:color w:val="000000"/>
          <w:position w:val="0"/>
          <w:lang w:val="es" w:eastAsia="es-AR"/>
        </w:rPr>
        <w:t>. Sistemas de ecuaciones lineales. Equivalencia de sistemas y operaciones elementales. Matrices con coeficientes reales o complejos. El espacio vectorial K</w:t>
      </w:r>
      <w:r w:rsidRPr="00944C2A">
        <w:rPr>
          <w:rFonts w:eastAsia="Century Gothic" w:cs="Century Gothic"/>
          <w:color w:val="000000"/>
          <w:position w:val="0"/>
          <w:vertAlign w:val="superscript"/>
          <w:lang w:val="es" w:eastAsia="es-AR"/>
        </w:rPr>
        <w:t>nxm</w:t>
      </w:r>
      <w:r w:rsidRPr="00944C2A">
        <w:rPr>
          <w:rFonts w:eastAsia="Century Gothic" w:cs="Century Gothic"/>
          <w:color w:val="000000"/>
          <w:position w:val="0"/>
          <w:lang w:val="es" w:eastAsia="es-AR"/>
        </w:rPr>
        <w:t>. Expresión matricial de un sistema. Matrices escalonadas y sistemas escalonados. El método de Gauss. Rango de una matriz. Compatibilidad de sistemas: el teorema de Rouché-Frobenius. Producto de matrices. Matrices invertibles. Cálculo de la inversa. Matrices semejantes. Traspuesta de una matriz. Matrices elementales. Reducción de una matriz a su forma escalonada reducida. Matrices equivalentes por filas y por columnas.</w:t>
      </w:r>
    </w:p>
    <w:p w14:paraId="023B1F52" w14:textId="77777777" w:rsidR="00944C2A" w:rsidRPr="00944C2A" w:rsidRDefault="00944C2A" w:rsidP="00944C2A">
      <w:pPr>
        <w:pBdr>
          <w:top w:val="nil"/>
          <w:left w:val="nil"/>
          <w:bottom w:val="nil"/>
          <w:right w:val="nil"/>
          <w:between w:val="nil"/>
        </w:pBdr>
        <w:ind w:right="144"/>
        <w:jc w:val="both"/>
        <w:rPr>
          <w:rFonts w:eastAsia="Century Gothic" w:cs="Century Gothic"/>
          <w:color w:val="000000"/>
          <w:position w:val="0"/>
          <w:lang w:val="es" w:eastAsia="es-AR"/>
        </w:rPr>
      </w:pPr>
      <w:r w:rsidRPr="00944C2A">
        <w:rPr>
          <w:rFonts w:eastAsia="Century Gothic" w:cs="Century Gothic"/>
          <w:b/>
          <w:position w:val="0"/>
          <w:lang w:val="es" w:eastAsia="es-AR"/>
        </w:rPr>
        <w:t>Determinantes</w:t>
      </w:r>
      <w:r w:rsidRPr="00944C2A">
        <w:rPr>
          <w:rFonts w:eastAsia="Century Gothic" w:cs="Century Gothic"/>
          <w:color w:val="000000"/>
          <w:position w:val="0"/>
          <w:lang w:val="es" w:eastAsia="es-AR"/>
        </w:rPr>
        <w:t>: Propiedad de los determinantes de 2</w:t>
      </w:r>
      <w:r w:rsidRPr="00944C2A">
        <w:rPr>
          <w:rFonts w:eastAsia="Century Gothic" w:cs="Century Gothic"/>
          <w:position w:val="0"/>
          <w:lang w:val="es" w:eastAsia="es-AR"/>
        </w:rPr>
        <w:t>°</w:t>
      </w:r>
      <w:r w:rsidRPr="00944C2A">
        <w:rPr>
          <w:rFonts w:eastAsia="Century Gothic" w:cs="Century Gothic"/>
          <w:color w:val="000000"/>
          <w:position w:val="0"/>
          <w:lang w:val="es" w:eastAsia="es-AR"/>
        </w:rPr>
        <w:t xml:space="preserve"> orden. Unicidad de los determinantes de 2</w:t>
      </w:r>
      <w:r w:rsidRPr="00944C2A">
        <w:rPr>
          <w:rFonts w:eastAsia="Century Gothic" w:cs="Century Gothic"/>
          <w:position w:val="0"/>
          <w:lang w:val="es" w:eastAsia="es-AR"/>
        </w:rPr>
        <w:t>°</w:t>
      </w:r>
      <w:r w:rsidRPr="00944C2A">
        <w:rPr>
          <w:rFonts w:eastAsia="Century Gothic" w:cs="Century Gothic"/>
          <w:color w:val="000000"/>
          <w:position w:val="0"/>
          <w:lang w:val="es" w:eastAsia="es-AR"/>
        </w:rPr>
        <w:t xml:space="preserve"> orden. Generalización de las propiedades del determinante de 2</w:t>
      </w:r>
      <w:r w:rsidRPr="00944C2A">
        <w:rPr>
          <w:rFonts w:eastAsia="Century Gothic" w:cs="Century Gothic"/>
          <w:position w:val="0"/>
          <w:lang w:val="es" w:eastAsia="es-AR"/>
        </w:rPr>
        <w:t>°</w:t>
      </w:r>
      <w:r w:rsidRPr="00944C2A">
        <w:rPr>
          <w:rFonts w:eastAsia="Century Gothic" w:cs="Century Gothic"/>
          <w:color w:val="000000"/>
          <w:position w:val="0"/>
          <w:lang w:val="es" w:eastAsia="es-AR"/>
        </w:rPr>
        <w:t xml:space="preserve"> orden para definir determinantes de orden n. Determinante de un producto de matrices. Desarrollo del determinante por una columna. Determinantes de matrices triangulares y de matrices elementales. Cálculo del determinante efectuando operaciones elementales sobre las filas de una matriz. Determinante de la traspuesta. Desarrollo por una fila. Matriz de cofactores. Regla de Cramer.</w:t>
      </w:r>
    </w:p>
    <w:p w14:paraId="312D3421"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highlight w:val="white"/>
          <w:lang w:val="es" w:eastAsia="es-AR"/>
        </w:rPr>
      </w:pPr>
      <w:bookmarkStart w:id="20" w:name="_heading=h.dk6nwlq7jhl0" w:colFirst="0" w:colLast="0"/>
      <w:bookmarkEnd w:id="20"/>
    </w:p>
    <w:p w14:paraId="2E359754"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Aporte a las competencias</w:t>
      </w:r>
    </w:p>
    <w:p w14:paraId="58FB4AFB"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87" w:type="dxa"/>
        <w:tblInd w:w="-130" w:type="dxa"/>
        <w:tblLayout w:type="fixed"/>
        <w:tblLook w:val="0400" w:firstRow="0" w:lastRow="0" w:firstColumn="0" w:lastColumn="0" w:noHBand="0" w:noVBand="1"/>
      </w:tblPr>
      <w:tblGrid>
        <w:gridCol w:w="861"/>
        <w:gridCol w:w="6633"/>
        <w:gridCol w:w="993"/>
      </w:tblGrid>
      <w:tr w:rsidR="00944C2A" w:rsidRPr="00944C2A" w14:paraId="35783B5D" w14:textId="77777777" w:rsidTr="0069759A">
        <w:tc>
          <w:tcPr>
            <w:tcW w:w="749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B785461"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GENÉRICAS</w:t>
            </w:r>
          </w:p>
        </w:tc>
        <w:tc>
          <w:tcPr>
            <w:tcW w:w="993" w:type="dxa"/>
            <w:tcBorders>
              <w:top w:val="single" w:sz="4" w:space="0" w:color="000000"/>
              <w:left w:val="nil"/>
              <w:bottom w:val="single" w:sz="4" w:space="0" w:color="000000"/>
              <w:right w:val="single" w:sz="4" w:space="0" w:color="000000"/>
            </w:tcBorders>
            <w:shd w:val="clear" w:color="auto" w:fill="D9D9D9"/>
            <w:vAlign w:val="center"/>
          </w:tcPr>
          <w:p w14:paraId="1249D4DF"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7C001040" w14:textId="77777777" w:rsidTr="0069759A">
        <w:trPr>
          <w:trHeight w:val="600"/>
        </w:trPr>
        <w:tc>
          <w:tcPr>
            <w:tcW w:w="861" w:type="dxa"/>
            <w:tcBorders>
              <w:top w:val="nil"/>
              <w:left w:val="single" w:sz="4" w:space="0" w:color="000000"/>
              <w:bottom w:val="single" w:sz="4" w:space="0" w:color="000000"/>
              <w:right w:val="single" w:sz="4" w:space="0" w:color="000000"/>
            </w:tcBorders>
            <w:vAlign w:val="center"/>
          </w:tcPr>
          <w:p w14:paraId="608A3C25"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CG1</w:t>
            </w:r>
          </w:p>
        </w:tc>
        <w:tc>
          <w:tcPr>
            <w:tcW w:w="6633" w:type="dxa"/>
            <w:tcBorders>
              <w:top w:val="nil"/>
              <w:left w:val="nil"/>
              <w:bottom w:val="single" w:sz="4" w:space="0" w:color="000000"/>
              <w:right w:val="single" w:sz="4" w:space="0" w:color="000000"/>
            </w:tcBorders>
            <w:vAlign w:val="center"/>
          </w:tcPr>
          <w:p w14:paraId="32323DB8"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Identificar, formular y resolver problemas de ingeniería electromecánica aplicando conceptos y métodos de las áreas de Ciencias Básicas y de las Tecnológicas Básicas.</w:t>
            </w:r>
          </w:p>
        </w:tc>
        <w:tc>
          <w:tcPr>
            <w:tcW w:w="993" w:type="dxa"/>
            <w:tcBorders>
              <w:top w:val="nil"/>
              <w:left w:val="nil"/>
              <w:bottom w:val="single" w:sz="4" w:space="0" w:color="000000"/>
              <w:right w:val="single" w:sz="4" w:space="0" w:color="000000"/>
            </w:tcBorders>
            <w:vAlign w:val="center"/>
          </w:tcPr>
          <w:p w14:paraId="4C76935C"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012DC5B4" w14:textId="77777777" w:rsidTr="0069759A">
        <w:trPr>
          <w:trHeight w:val="20"/>
        </w:trPr>
        <w:tc>
          <w:tcPr>
            <w:tcW w:w="861" w:type="dxa"/>
            <w:tcBorders>
              <w:top w:val="nil"/>
              <w:left w:val="single" w:sz="4" w:space="0" w:color="000000"/>
              <w:bottom w:val="single" w:sz="4" w:space="0" w:color="000000"/>
              <w:right w:val="single" w:sz="4" w:space="0" w:color="000000"/>
            </w:tcBorders>
            <w:vAlign w:val="center"/>
          </w:tcPr>
          <w:p w14:paraId="297C73AB"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CG6</w:t>
            </w:r>
          </w:p>
        </w:tc>
        <w:tc>
          <w:tcPr>
            <w:tcW w:w="6633" w:type="dxa"/>
            <w:tcBorders>
              <w:top w:val="nil"/>
              <w:left w:val="nil"/>
              <w:bottom w:val="single" w:sz="4" w:space="0" w:color="000000"/>
              <w:right w:val="single" w:sz="4" w:space="0" w:color="000000"/>
            </w:tcBorders>
            <w:vAlign w:val="center"/>
          </w:tcPr>
          <w:p w14:paraId="266E29E2"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Actuar de manera efectiva en equipos de trabajo multidisciplinarios.</w:t>
            </w:r>
          </w:p>
        </w:tc>
        <w:tc>
          <w:tcPr>
            <w:tcW w:w="993" w:type="dxa"/>
            <w:tcBorders>
              <w:top w:val="nil"/>
              <w:left w:val="nil"/>
              <w:bottom w:val="single" w:sz="4" w:space="0" w:color="000000"/>
              <w:right w:val="single" w:sz="4" w:space="0" w:color="000000"/>
            </w:tcBorders>
            <w:vAlign w:val="center"/>
          </w:tcPr>
          <w:p w14:paraId="6B4996DE"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393A2D1D" w14:textId="77777777" w:rsidTr="0069759A">
        <w:trPr>
          <w:trHeight w:val="20"/>
        </w:trPr>
        <w:tc>
          <w:tcPr>
            <w:tcW w:w="861" w:type="dxa"/>
            <w:tcBorders>
              <w:top w:val="nil"/>
              <w:left w:val="single" w:sz="4" w:space="0" w:color="000000"/>
              <w:bottom w:val="single" w:sz="4" w:space="0" w:color="000000"/>
              <w:right w:val="single" w:sz="4" w:space="0" w:color="000000"/>
            </w:tcBorders>
            <w:vAlign w:val="center"/>
          </w:tcPr>
          <w:p w14:paraId="54063207"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CG7</w:t>
            </w:r>
          </w:p>
        </w:tc>
        <w:tc>
          <w:tcPr>
            <w:tcW w:w="6633" w:type="dxa"/>
            <w:tcBorders>
              <w:top w:val="nil"/>
              <w:left w:val="nil"/>
              <w:bottom w:val="single" w:sz="4" w:space="0" w:color="000000"/>
              <w:right w:val="single" w:sz="4" w:space="0" w:color="000000"/>
            </w:tcBorders>
            <w:vAlign w:val="center"/>
          </w:tcPr>
          <w:p w14:paraId="0CBA13C2"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Comunicar información de manera efectiva en forma escrita, oral y gráfica.</w:t>
            </w:r>
          </w:p>
        </w:tc>
        <w:tc>
          <w:tcPr>
            <w:tcW w:w="993" w:type="dxa"/>
            <w:tcBorders>
              <w:top w:val="nil"/>
              <w:left w:val="nil"/>
              <w:bottom w:val="single" w:sz="4" w:space="0" w:color="000000"/>
              <w:right w:val="single" w:sz="4" w:space="0" w:color="000000"/>
            </w:tcBorders>
            <w:vAlign w:val="center"/>
          </w:tcPr>
          <w:p w14:paraId="5994B6EB"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19FC0574" w14:textId="77777777" w:rsidTr="0069759A">
        <w:trPr>
          <w:trHeight w:val="20"/>
        </w:trPr>
        <w:tc>
          <w:tcPr>
            <w:tcW w:w="861" w:type="dxa"/>
            <w:tcBorders>
              <w:top w:val="nil"/>
              <w:left w:val="single" w:sz="4" w:space="0" w:color="000000"/>
              <w:bottom w:val="single" w:sz="4" w:space="0" w:color="000000"/>
              <w:right w:val="single" w:sz="4" w:space="0" w:color="000000"/>
            </w:tcBorders>
            <w:vAlign w:val="center"/>
          </w:tcPr>
          <w:p w14:paraId="07E17FEA"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CG9</w:t>
            </w:r>
          </w:p>
        </w:tc>
        <w:tc>
          <w:tcPr>
            <w:tcW w:w="6633" w:type="dxa"/>
            <w:tcBorders>
              <w:top w:val="nil"/>
              <w:left w:val="nil"/>
              <w:bottom w:val="single" w:sz="4" w:space="0" w:color="000000"/>
              <w:right w:val="single" w:sz="4" w:space="0" w:color="000000"/>
            </w:tcBorders>
            <w:vAlign w:val="center"/>
          </w:tcPr>
          <w:p w14:paraId="70F4E755"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Aprender de forma continua y autónoma.</w:t>
            </w:r>
          </w:p>
        </w:tc>
        <w:tc>
          <w:tcPr>
            <w:tcW w:w="993" w:type="dxa"/>
            <w:tcBorders>
              <w:top w:val="nil"/>
              <w:left w:val="nil"/>
              <w:bottom w:val="single" w:sz="4" w:space="0" w:color="000000"/>
              <w:right w:val="single" w:sz="4" w:space="0" w:color="000000"/>
            </w:tcBorders>
            <w:vAlign w:val="center"/>
          </w:tcPr>
          <w:p w14:paraId="7E5B91F9"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1</w:t>
            </w:r>
          </w:p>
        </w:tc>
      </w:tr>
    </w:tbl>
    <w:p w14:paraId="746A00B0"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21A96011"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Bibliografía de base</w:t>
      </w:r>
    </w:p>
    <w:p w14:paraId="79D73707" w14:textId="77777777" w:rsidR="00944C2A" w:rsidRPr="00944C2A" w:rsidRDefault="00944C2A" w:rsidP="00944C2A">
      <w:pPr>
        <w:numPr>
          <w:ilvl w:val="0"/>
          <w:numId w:val="106"/>
        </w:numPr>
        <w:pBdr>
          <w:top w:val="nil"/>
          <w:left w:val="nil"/>
          <w:bottom w:val="nil"/>
          <w:right w:val="nil"/>
          <w:between w:val="nil"/>
        </w:pBdr>
        <w:ind w:left="425" w:right="144"/>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 xml:space="preserve">ANTON, Howard: Introducción al </w:t>
      </w:r>
      <w:r w:rsidRPr="00944C2A">
        <w:rPr>
          <w:rFonts w:eastAsia="Century Gothic" w:cs="Century Gothic"/>
          <w:position w:val="0"/>
          <w:lang w:val="es" w:eastAsia="es-AR"/>
        </w:rPr>
        <w:t>Álgebra</w:t>
      </w:r>
      <w:r w:rsidRPr="00944C2A">
        <w:rPr>
          <w:rFonts w:eastAsia="Century Gothic" w:cs="Century Gothic"/>
          <w:color w:val="000000"/>
          <w:position w:val="0"/>
          <w:lang w:val="es" w:eastAsia="es-AR"/>
        </w:rPr>
        <w:t xml:space="preserve"> Lineal. Editorial Limusa (2010).</w:t>
      </w:r>
    </w:p>
    <w:p w14:paraId="5066F2FD" w14:textId="77777777" w:rsidR="00944C2A" w:rsidRPr="00944C2A" w:rsidRDefault="00944C2A" w:rsidP="00944C2A">
      <w:pPr>
        <w:numPr>
          <w:ilvl w:val="0"/>
          <w:numId w:val="106"/>
        </w:numPr>
        <w:pBdr>
          <w:top w:val="nil"/>
          <w:left w:val="nil"/>
          <w:bottom w:val="nil"/>
          <w:right w:val="nil"/>
          <w:between w:val="nil"/>
        </w:pBdr>
        <w:ind w:left="425" w:right="144"/>
        <w:jc w:val="both"/>
        <w:rPr>
          <w:rFonts w:eastAsia="Century Gothic" w:cs="Century Gothic"/>
          <w:color w:val="000000"/>
          <w:position w:val="0"/>
          <w:lang w:val="es" w:eastAsia="es-AR"/>
        </w:rPr>
      </w:pPr>
      <w:r w:rsidRPr="00944C2A">
        <w:rPr>
          <w:rFonts w:eastAsia="Century Gothic" w:cs="Century Gothic"/>
          <w:color w:val="000000"/>
          <w:position w:val="0"/>
          <w:lang w:val="en-US" w:eastAsia="es-AR"/>
        </w:rPr>
        <w:t xml:space="preserve">GROSSMAN, STANLEY I.: </w:t>
      </w:r>
      <w:r w:rsidRPr="00944C2A">
        <w:rPr>
          <w:rFonts w:eastAsia="Century Gothic" w:cs="Century Gothic"/>
          <w:position w:val="0"/>
          <w:lang w:val="en-US" w:eastAsia="es-AR"/>
        </w:rPr>
        <w:t>Álgebra</w:t>
      </w:r>
      <w:r w:rsidRPr="00944C2A">
        <w:rPr>
          <w:rFonts w:eastAsia="Century Gothic" w:cs="Century Gothic"/>
          <w:color w:val="000000"/>
          <w:position w:val="0"/>
          <w:lang w:val="en-US" w:eastAsia="es-AR"/>
        </w:rPr>
        <w:t xml:space="preserve"> Lineal. </w:t>
      </w:r>
      <w:r w:rsidRPr="00944C2A">
        <w:rPr>
          <w:rFonts w:eastAsia="Century Gothic" w:cs="Century Gothic"/>
          <w:color w:val="000000"/>
          <w:position w:val="0"/>
          <w:lang w:val="es" w:eastAsia="es-AR"/>
        </w:rPr>
        <w:t>McGraw-Hill (2008).</w:t>
      </w:r>
    </w:p>
    <w:p w14:paraId="1884C009" w14:textId="77777777" w:rsidR="00944C2A" w:rsidRPr="00944C2A" w:rsidRDefault="00944C2A" w:rsidP="00944C2A">
      <w:pPr>
        <w:numPr>
          <w:ilvl w:val="0"/>
          <w:numId w:val="106"/>
        </w:numPr>
        <w:pBdr>
          <w:top w:val="nil"/>
          <w:left w:val="nil"/>
          <w:bottom w:val="nil"/>
          <w:right w:val="nil"/>
          <w:between w:val="nil"/>
        </w:pBdr>
        <w:ind w:left="425" w:right="144"/>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 xml:space="preserve">HERNANDEZ, Eugenio: </w:t>
      </w:r>
      <w:r w:rsidRPr="00944C2A">
        <w:rPr>
          <w:rFonts w:eastAsia="Century Gothic" w:cs="Century Gothic"/>
          <w:position w:val="0"/>
          <w:lang w:val="es" w:eastAsia="es-AR"/>
        </w:rPr>
        <w:t>Álgebra</w:t>
      </w:r>
      <w:r w:rsidRPr="00944C2A">
        <w:rPr>
          <w:rFonts w:eastAsia="Century Gothic" w:cs="Century Gothic"/>
          <w:color w:val="000000"/>
          <w:position w:val="0"/>
          <w:lang w:val="es" w:eastAsia="es-AR"/>
        </w:rPr>
        <w:t xml:space="preserve"> y Geometría. Editorial Addison Wesley/Universidad Autónoma de Madrid (1994). </w:t>
      </w:r>
    </w:p>
    <w:p w14:paraId="37C7D0DE" w14:textId="77777777" w:rsidR="00944C2A" w:rsidRPr="00944C2A" w:rsidRDefault="00944C2A" w:rsidP="00944C2A">
      <w:pPr>
        <w:numPr>
          <w:ilvl w:val="0"/>
          <w:numId w:val="106"/>
        </w:numPr>
        <w:pBdr>
          <w:top w:val="nil"/>
          <w:left w:val="nil"/>
          <w:bottom w:val="nil"/>
          <w:right w:val="nil"/>
          <w:between w:val="nil"/>
        </w:pBdr>
        <w:ind w:left="425" w:right="144"/>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 xml:space="preserve">SANTALÓ, Luis Antonio: Vectores y Tensores (con sus aplicaciones). Eudeba (1985). </w:t>
      </w:r>
    </w:p>
    <w:p w14:paraId="07A4A5F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527F11D3" w14:textId="77777777" w:rsidR="00944C2A" w:rsidRPr="00944C2A" w:rsidRDefault="00944C2A" w:rsidP="00944C2A">
      <w:pPr>
        <w:jc w:val="both"/>
        <w:rPr>
          <w:rFonts w:eastAsia="Century Gothic" w:cs="Century Gothic"/>
          <w:b/>
          <w:position w:val="0"/>
          <w:lang w:val="es" w:eastAsia="es-AR"/>
        </w:rPr>
      </w:pPr>
      <w:r w:rsidRPr="00944C2A">
        <w:rPr>
          <w:rFonts w:ascii="Times New Roman" w:eastAsia="Times New Roman" w:hAnsi="Times New Roman" w:cs="Times New Roman"/>
          <w:position w:val="0"/>
          <w:lang w:val="es" w:eastAsia="es-AR"/>
        </w:rPr>
        <w:br w:type="page"/>
      </w:r>
    </w:p>
    <w:p w14:paraId="6FDBAE7B" w14:textId="77777777" w:rsidR="00944C2A" w:rsidRPr="00944C2A" w:rsidRDefault="00000000" w:rsidP="00944C2A">
      <w:pPr>
        <w:pBdr>
          <w:top w:val="nil"/>
          <w:left w:val="nil"/>
          <w:bottom w:val="nil"/>
          <w:right w:val="nil"/>
          <w:between w:val="nil"/>
        </w:pBdr>
        <w:tabs>
          <w:tab w:val="left" w:pos="709"/>
        </w:tabs>
        <w:jc w:val="both"/>
        <w:rPr>
          <w:rFonts w:eastAsia="Century Gothic" w:cs="Century Gothic"/>
          <w:b/>
          <w:position w:val="0"/>
          <w:lang w:val="es" w:eastAsia="es-AR"/>
        </w:rPr>
      </w:pPr>
      <w:r>
        <w:rPr>
          <w:rFonts w:ascii="Times New Roman" w:eastAsia="Times New Roman" w:hAnsi="Times New Roman" w:cs="Times New Roman"/>
          <w:position w:val="0"/>
          <w:lang w:val="es" w:eastAsia="es-AR"/>
        </w:rPr>
        <w:lastRenderedPageBreak/>
        <w:pict w14:anchorId="5F88CF71">
          <v:rect id="_x0000_i1029" style="width:0;height:1.5pt" o:hralign="center" o:hrstd="t" o:hr="t" fillcolor="#a0a0a0" stroked="f"/>
        </w:pict>
      </w:r>
    </w:p>
    <w:p w14:paraId="59C194ED"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color w:val="FF0000"/>
          <w:position w:val="0"/>
          <w:lang w:val="es" w:eastAsia="es-AR"/>
        </w:rPr>
      </w:pPr>
      <w:r w:rsidRPr="00944C2A">
        <w:rPr>
          <w:rFonts w:eastAsia="Century Gothic" w:cs="Century Gothic"/>
          <w:b/>
          <w:position w:val="0"/>
          <w:lang w:val="es" w:eastAsia="es-AR"/>
        </w:rPr>
        <w:t xml:space="preserve">Nombre de la Asignatura: </w:t>
      </w:r>
      <w:r w:rsidRPr="00944C2A">
        <w:rPr>
          <w:rFonts w:eastAsia="Century Gothic" w:cs="Century Gothic"/>
          <w:b/>
          <w:color w:val="FF0000"/>
          <w:position w:val="0"/>
          <w:lang w:val="es" w:eastAsia="es-AR"/>
        </w:rPr>
        <w:t>Geometría Analítica</w:t>
      </w:r>
    </w:p>
    <w:p w14:paraId="727B25D5"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79673F2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 xml:space="preserve">Bloque de conocimiento: </w:t>
      </w:r>
      <w:r w:rsidRPr="00944C2A">
        <w:rPr>
          <w:rFonts w:eastAsia="Century Gothic" w:cs="Century Gothic"/>
          <w:position w:val="0"/>
          <w:lang w:val="es" w:eastAsia="es-AR"/>
        </w:rPr>
        <w:t>Ciencias Básicas de la Ingeniería</w:t>
      </w:r>
    </w:p>
    <w:p w14:paraId="08EDE4C8"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296E6FA6"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 xml:space="preserve">Año y Cuatrimestre en el Diseño Curricular: </w:t>
      </w:r>
      <w:r w:rsidRPr="00944C2A">
        <w:rPr>
          <w:rFonts w:eastAsia="Century Gothic" w:cs="Century Gothic"/>
          <w:position w:val="0"/>
          <w:lang w:val="es" w:eastAsia="es-AR"/>
        </w:rPr>
        <w:t>Primer año - Segundo Cuatrimestre</w:t>
      </w:r>
    </w:p>
    <w:p w14:paraId="0CBE067B"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710B419F"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Distribución Horaria</w:t>
      </w:r>
    </w:p>
    <w:tbl>
      <w:tblPr>
        <w:tblW w:w="8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
        <w:gridCol w:w="855"/>
        <w:gridCol w:w="1830"/>
        <w:gridCol w:w="1650"/>
        <w:gridCol w:w="1185"/>
        <w:gridCol w:w="855"/>
        <w:gridCol w:w="1275"/>
      </w:tblGrid>
      <w:tr w:rsidR="00944C2A" w:rsidRPr="00944C2A" w14:paraId="4F2F6211" w14:textId="77777777" w:rsidTr="0069759A">
        <w:trPr>
          <w:jc w:val="center"/>
        </w:trPr>
        <w:tc>
          <w:tcPr>
            <w:tcW w:w="840" w:type="dxa"/>
            <w:vMerge w:val="restart"/>
            <w:tcBorders>
              <w:top w:val="single" w:sz="4" w:space="0" w:color="000000"/>
              <w:left w:val="single" w:sz="4" w:space="0" w:color="000000"/>
              <w:bottom w:val="single" w:sz="4" w:space="0" w:color="000000"/>
              <w:right w:val="single" w:sz="4" w:space="0" w:color="000000"/>
            </w:tcBorders>
            <w:vAlign w:val="center"/>
          </w:tcPr>
          <w:p w14:paraId="57E15FA8" w14:textId="77777777" w:rsidR="00944C2A" w:rsidRPr="00944C2A" w:rsidRDefault="00944C2A" w:rsidP="00944C2A">
            <w:pPr>
              <w:jc w:val="both"/>
              <w:rPr>
                <w:rFonts w:eastAsia="Century Gothic" w:cs="Century Gothic"/>
                <w:b/>
                <w:position w:val="0"/>
                <w:lang w:val="es" w:eastAsia="es-AR"/>
              </w:rPr>
            </w:pP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7C1F8346"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Teoría</w:t>
            </w:r>
          </w:p>
        </w:tc>
        <w:tc>
          <w:tcPr>
            <w:tcW w:w="4665" w:type="dxa"/>
            <w:gridSpan w:val="3"/>
            <w:tcBorders>
              <w:top w:val="single" w:sz="4" w:space="0" w:color="000000"/>
              <w:left w:val="single" w:sz="4" w:space="0" w:color="000000"/>
              <w:bottom w:val="single" w:sz="4" w:space="0" w:color="000000"/>
              <w:right w:val="single" w:sz="4" w:space="0" w:color="000000"/>
            </w:tcBorders>
          </w:tcPr>
          <w:p w14:paraId="5FFC0D1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Práctica</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638E09B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Total</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5B1852DA"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Semanal</w:t>
            </w:r>
          </w:p>
        </w:tc>
      </w:tr>
      <w:tr w:rsidR="00944C2A" w:rsidRPr="00944C2A" w14:paraId="7009C078" w14:textId="77777777" w:rsidTr="0069759A">
        <w:trPr>
          <w:jc w:val="center"/>
        </w:trPr>
        <w:tc>
          <w:tcPr>
            <w:tcW w:w="840" w:type="dxa"/>
            <w:vMerge/>
            <w:tcBorders>
              <w:top w:val="single" w:sz="4" w:space="0" w:color="000000"/>
              <w:left w:val="single" w:sz="4" w:space="0" w:color="000000"/>
              <w:bottom w:val="single" w:sz="4" w:space="0" w:color="000000"/>
              <w:right w:val="single" w:sz="4" w:space="0" w:color="000000"/>
            </w:tcBorders>
            <w:vAlign w:val="center"/>
          </w:tcPr>
          <w:p w14:paraId="67D1FD17"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7DE7502A"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1830" w:type="dxa"/>
            <w:tcBorders>
              <w:top w:val="single" w:sz="4" w:space="0" w:color="000000"/>
              <w:left w:val="single" w:sz="4" w:space="0" w:color="000000"/>
              <w:bottom w:val="single" w:sz="4" w:space="0" w:color="000000"/>
              <w:right w:val="single" w:sz="4" w:space="0" w:color="000000"/>
            </w:tcBorders>
          </w:tcPr>
          <w:p w14:paraId="2DFB624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Problemas Tipo/Rutinarios/abierto</w:t>
            </w:r>
          </w:p>
        </w:tc>
        <w:tc>
          <w:tcPr>
            <w:tcW w:w="1650" w:type="dxa"/>
            <w:tcBorders>
              <w:top w:val="single" w:sz="4" w:space="0" w:color="000000"/>
              <w:left w:val="single" w:sz="4" w:space="0" w:color="000000"/>
              <w:bottom w:val="single" w:sz="4" w:space="0" w:color="000000"/>
              <w:right w:val="single" w:sz="4" w:space="0" w:color="000000"/>
            </w:tcBorders>
          </w:tcPr>
          <w:p w14:paraId="1FF623E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Laboratorio, Taller</w:t>
            </w:r>
          </w:p>
        </w:tc>
        <w:tc>
          <w:tcPr>
            <w:tcW w:w="1185" w:type="dxa"/>
            <w:tcBorders>
              <w:top w:val="single" w:sz="4" w:space="0" w:color="000000"/>
              <w:left w:val="single" w:sz="4" w:space="0" w:color="000000"/>
              <w:bottom w:val="single" w:sz="4" w:space="0" w:color="000000"/>
              <w:right w:val="single" w:sz="4" w:space="0" w:color="000000"/>
            </w:tcBorders>
          </w:tcPr>
          <w:p w14:paraId="40CCDE5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Proyecto y Diseño</w:t>
            </w: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0E798B24"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67DBA304"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r>
      <w:tr w:rsidR="00944C2A" w:rsidRPr="00944C2A" w14:paraId="6042DCBA" w14:textId="77777777" w:rsidTr="0069759A">
        <w:trPr>
          <w:jc w:val="center"/>
        </w:trPr>
        <w:tc>
          <w:tcPr>
            <w:tcW w:w="840" w:type="dxa"/>
            <w:tcBorders>
              <w:top w:val="single" w:sz="4" w:space="0" w:color="000000"/>
              <w:left w:val="single" w:sz="4" w:space="0" w:color="000000"/>
              <w:bottom w:val="single" w:sz="4" w:space="0" w:color="000000"/>
              <w:right w:val="single" w:sz="4" w:space="0" w:color="000000"/>
            </w:tcBorders>
          </w:tcPr>
          <w:p w14:paraId="4129AAA3"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Horas</w:t>
            </w:r>
          </w:p>
        </w:tc>
        <w:tc>
          <w:tcPr>
            <w:tcW w:w="855" w:type="dxa"/>
            <w:tcBorders>
              <w:top w:val="single" w:sz="4" w:space="0" w:color="000000"/>
              <w:left w:val="single" w:sz="4" w:space="0" w:color="000000"/>
              <w:bottom w:val="single" w:sz="4" w:space="0" w:color="000000"/>
              <w:right w:val="single" w:sz="4" w:space="0" w:color="000000"/>
            </w:tcBorders>
            <w:vAlign w:val="center"/>
          </w:tcPr>
          <w:p w14:paraId="7684108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56</w:t>
            </w:r>
          </w:p>
        </w:tc>
        <w:tc>
          <w:tcPr>
            <w:tcW w:w="1830" w:type="dxa"/>
            <w:tcBorders>
              <w:top w:val="single" w:sz="4" w:space="0" w:color="000000"/>
              <w:left w:val="single" w:sz="4" w:space="0" w:color="000000"/>
              <w:bottom w:val="single" w:sz="4" w:space="0" w:color="000000"/>
              <w:right w:val="single" w:sz="4" w:space="0" w:color="000000"/>
            </w:tcBorders>
            <w:vAlign w:val="center"/>
          </w:tcPr>
          <w:p w14:paraId="437BA2D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40</w:t>
            </w:r>
          </w:p>
        </w:tc>
        <w:tc>
          <w:tcPr>
            <w:tcW w:w="1650" w:type="dxa"/>
            <w:tcBorders>
              <w:top w:val="single" w:sz="4" w:space="0" w:color="000000"/>
              <w:left w:val="single" w:sz="4" w:space="0" w:color="000000"/>
              <w:bottom w:val="single" w:sz="4" w:space="0" w:color="000000"/>
              <w:right w:val="single" w:sz="4" w:space="0" w:color="000000"/>
            </w:tcBorders>
            <w:vAlign w:val="center"/>
          </w:tcPr>
          <w:p w14:paraId="79225C14" w14:textId="77777777" w:rsidR="00944C2A" w:rsidRPr="00944C2A" w:rsidRDefault="00944C2A" w:rsidP="00944C2A">
            <w:pPr>
              <w:jc w:val="both"/>
              <w:rPr>
                <w:rFonts w:eastAsia="Century Gothic" w:cs="Century Gothic"/>
                <w:position w:val="0"/>
                <w:lang w:val="es" w:eastAsia="es-AR"/>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36336CE4" w14:textId="77777777" w:rsidR="00944C2A" w:rsidRPr="00944C2A" w:rsidRDefault="00944C2A" w:rsidP="00944C2A">
            <w:pPr>
              <w:jc w:val="both"/>
              <w:rPr>
                <w:rFonts w:eastAsia="Century Gothic" w:cs="Century Gothic"/>
                <w:position w:val="0"/>
                <w:lang w:val="es" w:eastAsia="es-AR"/>
              </w:rPr>
            </w:pPr>
          </w:p>
        </w:tc>
        <w:tc>
          <w:tcPr>
            <w:tcW w:w="855" w:type="dxa"/>
            <w:tcBorders>
              <w:top w:val="single" w:sz="4" w:space="0" w:color="000000"/>
              <w:left w:val="single" w:sz="4" w:space="0" w:color="000000"/>
              <w:bottom w:val="single" w:sz="4" w:space="0" w:color="000000"/>
              <w:right w:val="single" w:sz="4" w:space="0" w:color="000000"/>
            </w:tcBorders>
            <w:vAlign w:val="center"/>
          </w:tcPr>
          <w:p w14:paraId="6DE549F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96</w:t>
            </w:r>
          </w:p>
        </w:tc>
        <w:tc>
          <w:tcPr>
            <w:tcW w:w="1275" w:type="dxa"/>
            <w:tcBorders>
              <w:top w:val="single" w:sz="4" w:space="0" w:color="000000"/>
              <w:left w:val="single" w:sz="4" w:space="0" w:color="000000"/>
              <w:bottom w:val="single" w:sz="4" w:space="0" w:color="000000"/>
              <w:right w:val="single" w:sz="4" w:space="0" w:color="000000"/>
            </w:tcBorders>
          </w:tcPr>
          <w:p w14:paraId="105321C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6</w:t>
            </w:r>
          </w:p>
        </w:tc>
      </w:tr>
    </w:tbl>
    <w:p w14:paraId="001AAFD4"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1AD80CD8"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Fundamentación</w:t>
      </w:r>
    </w:p>
    <w:p w14:paraId="6D71701E" w14:textId="77777777" w:rsidR="00944C2A" w:rsidRPr="00944C2A" w:rsidRDefault="00944C2A" w:rsidP="00944C2A">
      <w:pPr>
        <w:jc w:val="both"/>
        <w:rPr>
          <w:rFonts w:eastAsia="Century Gothic" w:cs="Century Gothic"/>
          <w:color w:val="0D0D0D"/>
          <w:position w:val="0"/>
          <w:lang w:val="es" w:eastAsia="es-AR"/>
        </w:rPr>
      </w:pPr>
      <w:r w:rsidRPr="00944C2A">
        <w:rPr>
          <w:rFonts w:eastAsia="Century Gothic" w:cs="Century Gothic"/>
          <w:color w:val="0D0D0D"/>
          <w:position w:val="0"/>
          <w:lang w:val="es" w:eastAsia="es-AR"/>
        </w:rPr>
        <w:t xml:space="preserve">El estudio del análisis lineal (ecuaciones diferenciales lineales, series de Fourier, transformadas integrales, etc.) y de la aproximación lineal de ciertos fenómenos, debe ser conocido por ingenieros y científicos de casi todas las áreas de especialización. Y la herramienta matemática básica para abordar tales cuestiones es el Álgebra Lineal. </w:t>
      </w:r>
    </w:p>
    <w:p w14:paraId="33E71939" w14:textId="77777777" w:rsidR="00944C2A" w:rsidRPr="00944C2A" w:rsidRDefault="00944C2A" w:rsidP="00944C2A">
      <w:pPr>
        <w:jc w:val="both"/>
        <w:rPr>
          <w:rFonts w:eastAsia="Century Gothic" w:cs="Century Gothic"/>
          <w:color w:val="0D0D0D"/>
          <w:position w:val="0"/>
          <w:lang w:val="es" w:eastAsia="es-AR"/>
        </w:rPr>
      </w:pPr>
      <w:r w:rsidRPr="00944C2A">
        <w:rPr>
          <w:rFonts w:eastAsia="Century Gothic" w:cs="Century Gothic"/>
          <w:color w:val="0D0D0D"/>
          <w:position w:val="0"/>
          <w:lang w:val="es" w:eastAsia="es-AR"/>
        </w:rPr>
        <w:t xml:space="preserve">Ahora bien, en este curso de “Geometría Analítica” se desarrollan en primer lugar los temas más importantes del Álgebra Lineal (transformaciones lineales, diagonalización de operadores y matrices, cuadrados mínimos, transformaciones ortogonales y formas cuadráticas) y luego se estudian los contenidos tradicionales de la geometría analítica haciendo un uso intensivo de métodos vectoriales y algebraicos. </w:t>
      </w:r>
    </w:p>
    <w:p w14:paraId="43BF6FF5" w14:textId="77777777" w:rsidR="00944C2A" w:rsidRPr="00944C2A" w:rsidRDefault="00944C2A" w:rsidP="00944C2A">
      <w:pPr>
        <w:jc w:val="both"/>
        <w:rPr>
          <w:rFonts w:eastAsia="Century Gothic" w:cs="Century Gothic"/>
          <w:b/>
          <w:color w:val="0D0D0D"/>
          <w:position w:val="0"/>
          <w:lang w:val="es" w:eastAsia="es-AR"/>
        </w:rPr>
      </w:pPr>
      <w:r w:rsidRPr="00944C2A">
        <w:rPr>
          <w:rFonts w:eastAsia="Century Gothic" w:cs="Century Gothic"/>
          <w:color w:val="0D0D0D"/>
          <w:position w:val="0"/>
          <w:lang w:val="es" w:eastAsia="es-AR"/>
        </w:rPr>
        <w:t xml:space="preserve">El propósito del curso es que los estudiantes se familiaricen con el uso de las herramientas del Álgebra Lineal, a fin de poder aplicarlas en otras materias de ciencias básicas y de las ingenierías. Como un ejemplo concreto en tal sentido, se puede mencionar el estudio de las transformaciones ortogonales, el cual brinda un marco adecuado para la descripción de la cinemática de cuerpos rígidos, un tema clave de la ingeniería mecánica y la robótica. </w:t>
      </w:r>
    </w:p>
    <w:p w14:paraId="2236D216"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2C2665CB"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Contenidos Mínimos</w:t>
      </w:r>
    </w:p>
    <w:p w14:paraId="581BE161" w14:textId="77777777" w:rsidR="00944C2A" w:rsidRPr="00944C2A" w:rsidRDefault="00944C2A" w:rsidP="00944C2A">
      <w:pPr>
        <w:numPr>
          <w:ilvl w:val="0"/>
          <w:numId w:val="124"/>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Espacios vectoriales – Transformaciones Lineales – Diagonalización.</w:t>
      </w:r>
    </w:p>
    <w:p w14:paraId="40A22EC3" w14:textId="77777777" w:rsidR="00944C2A" w:rsidRPr="00944C2A" w:rsidRDefault="00944C2A" w:rsidP="00944C2A">
      <w:pPr>
        <w:numPr>
          <w:ilvl w:val="0"/>
          <w:numId w:val="124"/>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Espacios euclidianos – Cuadrados Mínimos.</w:t>
      </w:r>
    </w:p>
    <w:p w14:paraId="28E8D797" w14:textId="77777777" w:rsidR="00944C2A" w:rsidRPr="00944C2A" w:rsidRDefault="00944C2A" w:rsidP="00944C2A">
      <w:pPr>
        <w:numPr>
          <w:ilvl w:val="0"/>
          <w:numId w:val="124"/>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Transformaciones Ortogonales – Formas cuadráticas.</w:t>
      </w:r>
    </w:p>
    <w:p w14:paraId="07A39327" w14:textId="77777777" w:rsidR="00944C2A" w:rsidRPr="00944C2A" w:rsidRDefault="00944C2A" w:rsidP="00944C2A">
      <w:pPr>
        <w:numPr>
          <w:ilvl w:val="0"/>
          <w:numId w:val="124"/>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Secciones cónicas – Superficies cuadráticas.</w:t>
      </w:r>
    </w:p>
    <w:p w14:paraId="2950E3BC"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p>
    <w:p w14:paraId="1F3D6F5A"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Programa Analítico</w:t>
      </w:r>
    </w:p>
    <w:p w14:paraId="12E5913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Espacios Vectoriales</w:t>
      </w:r>
      <w:r w:rsidRPr="00944C2A">
        <w:rPr>
          <w:rFonts w:eastAsia="Century Gothic" w:cs="Century Gothic"/>
          <w:position w:val="0"/>
          <w:lang w:val="es" w:eastAsia="es-AR"/>
        </w:rPr>
        <w:t>: Definición y ejemplos de espacios vectoriales. Subespacios. Operaciones con subespacios. Combinaciones lineales. Dependencia e independencia lineal de Vectores. Espacios finitamente generados. Bases y dimensión. Coordenadas de un vector en una base. Matrices de cambio de base. Espacios de dimensión infinita</w:t>
      </w:r>
    </w:p>
    <w:p w14:paraId="0BFF887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Transformaciones Lineales</w:t>
      </w:r>
      <w:r w:rsidRPr="00944C2A">
        <w:rPr>
          <w:rFonts w:eastAsia="Century Gothic" w:cs="Century Gothic"/>
          <w:position w:val="0"/>
          <w:lang w:val="es" w:eastAsia="es-AR"/>
        </w:rPr>
        <w:t>: Definición y ejemplos de transformaciones lineales. Núcleo e imagen. Dimensiones del núcleo y de la imagen. Matriz de una transformación referida a un par de bases. Transformaciones invertibles. Cambio de bases. Matrices semejantes. Traza y determinante de un operador lineal.</w:t>
      </w:r>
    </w:p>
    <w:p w14:paraId="65235FF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Diagonalización</w:t>
      </w:r>
      <w:r w:rsidRPr="00944C2A">
        <w:rPr>
          <w:rFonts w:eastAsia="Century Gothic" w:cs="Century Gothic"/>
          <w:position w:val="0"/>
          <w:lang w:val="es" w:eastAsia="es-AR"/>
        </w:rPr>
        <w:t>: Definición de operador lineal diagonalizable. Bases de autovectores. Autovalores y autoespacios asociados. Polinomio característico de una matriz y de un operador lineal. Matrices diagonalizables.  Condiciones necesarias y suficientes para que un operador o una matriz resulte diagonalizable.</w:t>
      </w:r>
    </w:p>
    <w:p w14:paraId="1925C16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Espacios Euclidianos</w:t>
      </w:r>
      <w:r w:rsidRPr="00944C2A">
        <w:rPr>
          <w:rFonts w:eastAsia="Century Gothic" w:cs="Century Gothic"/>
          <w:position w:val="0"/>
          <w:lang w:val="es" w:eastAsia="es-AR"/>
        </w:rPr>
        <w:t>: Espacios vectoriales reales con producto interno, definición y ejemplos. Norma asociada con un producto interno. Desigualdades de Cauchy-Schwartz y triangular. Ortogonalidad. Bases ortonormales. Algoritmo de Gram-Schmidt. Complemento ortogonal de un conjunto. Proyecciones ortogonales sobre subespacios de dimensión finita. Mejor aproximación por cuadrados mínimos. Aproximación mediante polinomios trigonométricos.  Introducción a las series de Fourier</w:t>
      </w:r>
    </w:p>
    <w:p w14:paraId="58786B9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Transformaciones Ortogonales y Formas Cuadráticas</w:t>
      </w:r>
      <w:r w:rsidRPr="00944C2A">
        <w:rPr>
          <w:rFonts w:eastAsia="Century Gothic" w:cs="Century Gothic"/>
          <w:position w:val="0"/>
          <w:lang w:val="es" w:eastAsia="es-AR"/>
        </w:rPr>
        <w:t xml:space="preserve">: Matrices ortogonales. Grupos O(n) y SO(n). Transformaciones ortogonales en espacios euclidianos. Rotaciones y reflexiones en el plano y en el espacio. Caracterización de los movimientos rígidos en el espacio. </w:t>
      </w:r>
      <w:r w:rsidRPr="00944C2A">
        <w:rPr>
          <w:rFonts w:eastAsia="Century Gothic" w:cs="Century Gothic"/>
          <w:position w:val="0"/>
          <w:lang w:val="es" w:eastAsia="es-AR"/>
        </w:rPr>
        <w:lastRenderedPageBreak/>
        <w:t>Diagonalización ortogonal de matrices reales simétricas. Formas cuadráticas.  Diagonalización y clasificación de las formas cuadráticas.</w:t>
      </w:r>
    </w:p>
    <w:p w14:paraId="1EC5943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Secciones Cónicas</w:t>
      </w:r>
      <w:r w:rsidRPr="00944C2A">
        <w:rPr>
          <w:rFonts w:eastAsia="Century Gothic" w:cs="Century Gothic"/>
          <w:position w:val="0"/>
          <w:lang w:val="es" w:eastAsia="es-AR"/>
        </w:rPr>
        <w:t>: Definiciones focales y ecuaciones cartesianas canónicas. Ecuación general de segundo grado. Reducción a la forma canónica por rotación y traslación de los ejes coordenados. Definición general de las cónicas: Excentricidad y directriz. Ecuación general de las cónicas en coordenadas polares.</w:t>
      </w:r>
    </w:p>
    <w:p w14:paraId="1CD4F46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Superficies en el Espacio</w:t>
      </w:r>
      <w:r w:rsidRPr="00944C2A">
        <w:rPr>
          <w:rFonts w:eastAsia="Century Gothic" w:cs="Century Gothic"/>
          <w:position w:val="0"/>
          <w:lang w:val="es" w:eastAsia="es-AR"/>
        </w:rPr>
        <w:t>: Ecuación cartesiana implícita o explícita de una superficie. Intersección de una superficie con planos paralelos a los planos coordenados ("trazas") Superficies parametrizadas. Superficies cilíndricas y de revolución. Cuádricas en el espacio. Ecuación general de segundo grado con tres variables. Reducción por rotación y traslación de los ejes coordenados. Coordenadas cilíndricas y esféricas.</w:t>
      </w:r>
    </w:p>
    <w:p w14:paraId="30B1D4A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highlight w:val="white"/>
          <w:lang w:val="es" w:eastAsia="es-AR"/>
        </w:rPr>
      </w:pPr>
    </w:p>
    <w:p w14:paraId="31373F4B"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Aporte a las competencias</w:t>
      </w:r>
    </w:p>
    <w:p w14:paraId="2F83DE10"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87" w:type="dxa"/>
        <w:tblInd w:w="-130" w:type="dxa"/>
        <w:tblLayout w:type="fixed"/>
        <w:tblLook w:val="0400" w:firstRow="0" w:lastRow="0" w:firstColumn="0" w:lastColumn="0" w:noHBand="0" w:noVBand="1"/>
      </w:tblPr>
      <w:tblGrid>
        <w:gridCol w:w="861"/>
        <w:gridCol w:w="6633"/>
        <w:gridCol w:w="993"/>
      </w:tblGrid>
      <w:tr w:rsidR="00944C2A" w:rsidRPr="00944C2A" w14:paraId="35C72245" w14:textId="77777777" w:rsidTr="0069759A">
        <w:tc>
          <w:tcPr>
            <w:tcW w:w="749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EAE007"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GENÉRICAS</w:t>
            </w:r>
          </w:p>
        </w:tc>
        <w:tc>
          <w:tcPr>
            <w:tcW w:w="993" w:type="dxa"/>
            <w:tcBorders>
              <w:top w:val="single" w:sz="4" w:space="0" w:color="000000"/>
              <w:left w:val="nil"/>
              <w:bottom w:val="single" w:sz="4" w:space="0" w:color="000000"/>
              <w:right w:val="single" w:sz="4" w:space="0" w:color="000000"/>
            </w:tcBorders>
            <w:shd w:val="clear" w:color="auto" w:fill="D9D9D9"/>
            <w:vAlign w:val="center"/>
          </w:tcPr>
          <w:p w14:paraId="7DA17309"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6BF7018A" w14:textId="77777777" w:rsidTr="0069759A">
        <w:trPr>
          <w:trHeight w:val="600"/>
        </w:trPr>
        <w:tc>
          <w:tcPr>
            <w:tcW w:w="861" w:type="dxa"/>
            <w:tcBorders>
              <w:top w:val="nil"/>
              <w:left w:val="single" w:sz="4" w:space="0" w:color="000000"/>
              <w:bottom w:val="single" w:sz="4" w:space="0" w:color="000000"/>
              <w:right w:val="single" w:sz="4" w:space="0" w:color="000000"/>
            </w:tcBorders>
            <w:vAlign w:val="center"/>
          </w:tcPr>
          <w:p w14:paraId="337A909A"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CG1</w:t>
            </w:r>
          </w:p>
        </w:tc>
        <w:tc>
          <w:tcPr>
            <w:tcW w:w="6633" w:type="dxa"/>
            <w:tcBorders>
              <w:top w:val="nil"/>
              <w:left w:val="nil"/>
              <w:bottom w:val="single" w:sz="4" w:space="0" w:color="000000"/>
              <w:right w:val="single" w:sz="4" w:space="0" w:color="000000"/>
            </w:tcBorders>
            <w:vAlign w:val="center"/>
          </w:tcPr>
          <w:p w14:paraId="000A2E21"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Identificar, formular y resolver problemas de ingeniería electromecánica aplicando conceptos y métodos de las áreas de Ciencias Básicas y de las Tecnológicas Básicas.</w:t>
            </w:r>
          </w:p>
        </w:tc>
        <w:tc>
          <w:tcPr>
            <w:tcW w:w="993" w:type="dxa"/>
            <w:tcBorders>
              <w:top w:val="nil"/>
              <w:left w:val="nil"/>
              <w:bottom w:val="single" w:sz="4" w:space="0" w:color="000000"/>
              <w:right w:val="single" w:sz="4" w:space="0" w:color="000000"/>
            </w:tcBorders>
            <w:vAlign w:val="center"/>
          </w:tcPr>
          <w:p w14:paraId="219854B9"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0F0CCF43" w14:textId="77777777" w:rsidTr="0069759A">
        <w:trPr>
          <w:trHeight w:val="20"/>
        </w:trPr>
        <w:tc>
          <w:tcPr>
            <w:tcW w:w="861" w:type="dxa"/>
            <w:tcBorders>
              <w:top w:val="nil"/>
              <w:left w:val="single" w:sz="4" w:space="0" w:color="000000"/>
              <w:bottom w:val="single" w:sz="4" w:space="0" w:color="000000"/>
              <w:right w:val="single" w:sz="4" w:space="0" w:color="000000"/>
            </w:tcBorders>
            <w:vAlign w:val="center"/>
          </w:tcPr>
          <w:p w14:paraId="7E030BC8"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CG7</w:t>
            </w:r>
          </w:p>
        </w:tc>
        <w:tc>
          <w:tcPr>
            <w:tcW w:w="6633" w:type="dxa"/>
            <w:tcBorders>
              <w:top w:val="nil"/>
              <w:left w:val="nil"/>
              <w:bottom w:val="single" w:sz="4" w:space="0" w:color="000000"/>
              <w:right w:val="single" w:sz="4" w:space="0" w:color="000000"/>
            </w:tcBorders>
            <w:vAlign w:val="center"/>
          </w:tcPr>
          <w:p w14:paraId="55E7F336"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Comunicar información de manera efectiva en forma escrita, oral y gráfica.</w:t>
            </w:r>
          </w:p>
        </w:tc>
        <w:tc>
          <w:tcPr>
            <w:tcW w:w="993" w:type="dxa"/>
            <w:tcBorders>
              <w:top w:val="nil"/>
              <w:left w:val="nil"/>
              <w:bottom w:val="single" w:sz="4" w:space="0" w:color="000000"/>
              <w:right w:val="single" w:sz="4" w:space="0" w:color="000000"/>
            </w:tcBorders>
            <w:vAlign w:val="center"/>
          </w:tcPr>
          <w:p w14:paraId="3E6A4CB0"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178E75CE" w14:textId="77777777" w:rsidTr="0069759A">
        <w:trPr>
          <w:trHeight w:val="20"/>
        </w:trPr>
        <w:tc>
          <w:tcPr>
            <w:tcW w:w="861" w:type="dxa"/>
            <w:tcBorders>
              <w:top w:val="nil"/>
              <w:left w:val="single" w:sz="4" w:space="0" w:color="000000"/>
              <w:bottom w:val="single" w:sz="4" w:space="0" w:color="000000"/>
              <w:right w:val="single" w:sz="4" w:space="0" w:color="000000"/>
            </w:tcBorders>
            <w:vAlign w:val="center"/>
          </w:tcPr>
          <w:p w14:paraId="7977F037"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CG9</w:t>
            </w:r>
          </w:p>
        </w:tc>
        <w:tc>
          <w:tcPr>
            <w:tcW w:w="6633" w:type="dxa"/>
            <w:tcBorders>
              <w:top w:val="nil"/>
              <w:left w:val="nil"/>
              <w:bottom w:val="single" w:sz="4" w:space="0" w:color="000000"/>
              <w:right w:val="single" w:sz="4" w:space="0" w:color="000000"/>
            </w:tcBorders>
            <w:vAlign w:val="center"/>
          </w:tcPr>
          <w:p w14:paraId="094754A3"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Aprender de forma continua y autónoma.</w:t>
            </w:r>
          </w:p>
        </w:tc>
        <w:tc>
          <w:tcPr>
            <w:tcW w:w="993" w:type="dxa"/>
            <w:tcBorders>
              <w:top w:val="nil"/>
              <w:left w:val="nil"/>
              <w:bottom w:val="single" w:sz="4" w:space="0" w:color="000000"/>
              <w:right w:val="single" w:sz="4" w:space="0" w:color="000000"/>
            </w:tcBorders>
            <w:vAlign w:val="center"/>
          </w:tcPr>
          <w:p w14:paraId="10869F00"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1</w:t>
            </w:r>
          </w:p>
        </w:tc>
      </w:tr>
    </w:tbl>
    <w:p w14:paraId="4F4A1928"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68B3EBA5"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Bibliografía de base:</w:t>
      </w:r>
    </w:p>
    <w:p w14:paraId="59640A28" w14:textId="77777777" w:rsidR="00944C2A" w:rsidRPr="00944C2A" w:rsidRDefault="00944C2A" w:rsidP="00944C2A">
      <w:pPr>
        <w:numPr>
          <w:ilvl w:val="0"/>
          <w:numId w:val="118"/>
        </w:numPr>
        <w:pBdr>
          <w:top w:val="nil"/>
          <w:left w:val="nil"/>
          <w:bottom w:val="nil"/>
          <w:right w:val="nil"/>
          <w:between w:val="nil"/>
        </w:pBdr>
        <w:ind w:left="425" w:hanging="356"/>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 xml:space="preserve">HERNANDEZ, EUGENIO: </w:t>
      </w:r>
      <w:r w:rsidRPr="00944C2A">
        <w:rPr>
          <w:rFonts w:eastAsia="Century Gothic" w:cs="Century Gothic"/>
          <w:position w:val="0"/>
          <w:lang w:val="es" w:eastAsia="es-AR"/>
        </w:rPr>
        <w:t>Álgebra</w:t>
      </w:r>
      <w:r w:rsidRPr="00944C2A">
        <w:rPr>
          <w:rFonts w:eastAsia="Century Gothic" w:cs="Century Gothic"/>
          <w:color w:val="000000"/>
          <w:position w:val="0"/>
          <w:lang w:val="es" w:eastAsia="es-AR"/>
        </w:rPr>
        <w:t xml:space="preserve"> y Geometría. Editorial Addison-Wesley/Universidad Autónoma de   Madrid (1994).</w:t>
      </w:r>
    </w:p>
    <w:p w14:paraId="6DE68BFA" w14:textId="77777777" w:rsidR="00944C2A" w:rsidRPr="00944C2A" w:rsidRDefault="00944C2A" w:rsidP="00944C2A">
      <w:pPr>
        <w:numPr>
          <w:ilvl w:val="0"/>
          <w:numId w:val="118"/>
        </w:numPr>
        <w:pBdr>
          <w:top w:val="nil"/>
          <w:left w:val="nil"/>
          <w:bottom w:val="nil"/>
          <w:right w:val="nil"/>
          <w:between w:val="nil"/>
        </w:pBdr>
        <w:ind w:left="425" w:hanging="356"/>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 xml:space="preserve">STEVEN J LEON: Algebra Lineal con Aplicaciones. CECSA (1998) </w:t>
      </w:r>
    </w:p>
    <w:p w14:paraId="4094E1CB" w14:textId="77777777" w:rsidR="00944C2A" w:rsidRPr="00944C2A" w:rsidRDefault="00944C2A" w:rsidP="00944C2A">
      <w:pPr>
        <w:numPr>
          <w:ilvl w:val="0"/>
          <w:numId w:val="118"/>
        </w:numPr>
        <w:pBdr>
          <w:top w:val="nil"/>
          <w:left w:val="nil"/>
          <w:bottom w:val="nil"/>
          <w:right w:val="nil"/>
          <w:between w:val="nil"/>
        </w:pBdr>
        <w:ind w:left="425" w:hanging="356"/>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 xml:space="preserve">FLOREY, FRANCIS G.: Fundamentos de </w:t>
      </w:r>
      <w:r w:rsidRPr="00944C2A">
        <w:rPr>
          <w:rFonts w:eastAsia="Century Gothic" w:cs="Century Gothic"/>
          <w:position w:val="0"/>
          <w:lang w:val="es" w:eastAsia="es-AR"/>
        </w:rPr>
        <w:t>Álgebra</w:t>
      </w:r>
      <w:r w:rsidRPr="00944C2A">
        <w:rPr>
          <w:rFonts w:eastAsia="Century Gothic" w:cs="Century Gothic"/>
          <w:color w:val="000000"/>
          <w:position w:val="0"/>
          <w:lang w:val="es" w:eastAsia="es-AR"/>
        </w:rPr>
        <w:t xml:space="preserve"> Lineal y Aplicaciones.      Prentice-Hall (1979).</w:t>
      </w:r>
    </w:p>
    <w:p w14:paraId="2AA6F8D9"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62A556F9" w14:textId="77777777" w:rsidR="00944C2A" w:rsidRPr="00944C2A" w:rsidRDefault="00944C2A" w:rsidP="00944C2A">
      <w:pPr>
        <w:jc w:val="both"/>
        <w:rPr>
          <w:rFonts w:eastAsia="Century Gothic" w:cs="Century Gothic"/>
          <w:b/>
          <w:position w:val="0"/>
          <w:lang w:val="es" w:eastAsia="es-AR"/>
        </w:rPr>
      </w:pPr>
      <w:r w:rsidRPr="00944C2A">
        <w:rPr>
          <w:rFonts w:ascii="Times New Roman" w:eastAsia="Times New Roman" w:hAnsi="Times New Roman" w:cs="Times New Roman"/>
          <w:position w:val="0"/>
          <w:lang w:val="es" w:eastAsia="es-AR"/>
        </w:rPr>
        <w:br w:type="page"/>
      </w:r>
    </w:p>
    <w:p w14:paraId="7C068CDC" w14:textId="77777777" w:rsidR="00944C2A" w:rsidRPr="00944C2A" w:rsidRDefault="00000000" w:rsidP="00944C2A">
      <w:pPr>
        <w:pBdr>
          <w:top w:val="nil"/>
          <w:left w:val="nil"/>
          <w:bottom w:val="nil"/>
          <w:right w:val="nil"/>
          <w:between w:val="nil"/>
        </w:pBdr>
        <w:tabs>
          <w:tab w:val="left" w:pos="709"/>
        </w:tabs>
        <w:jc w:val="both"/>
        <w:rPr>
          <w:rFonts w:eastAsia="Century Gothic" w:cs="Century Gothic"/>
          <w:b/>
          <w:position w:val="0"/>
          <w:lang w:val="es" w:eastAsia="es-AR"/>
        </w:rPr>
      </w:pPr>
      <w:r>
        <w:rPr>
          <w:rFonts w:ascii="Times New Roman" w:eastAsia="Times New Roman" w:hAnsi="Times New Roman" w:cs="Times New Roman"/>
          <w:position w:val="0"/>
          <w:lang w:val="es" w:eastAsia="es-AR"/>
        </w:rPr>
        <w:lastRenderedPageBreak/>
        <w:pict w14:anchorId="1E8B1525">
          <v:rect id="_x0000_i1030" style="width:0;height:1.5pt" o:hralign="center" o:hrstd="t" o:hr="t" fillcolor="#a0a0a0" stroked="f"/>
        </w:pict>
      </w:r>
    </w:p>
    <w:p w14:paraId="2256BE2C"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color w:val="FF0000"/>
          <w:position w:val="0"/>
          <w:lang w:val="es" w:eastAsia="es-AR"/>
        </w:rPr>
      </w:pPr>
      <w:r w:rsidRPr="00944C2A">
        <w:rPr>
          <w:rFonts w:eastAsia="Century Gothic" w:cs="Century Gothic"/>
          <w:b/>
          <w:position w:val="0"/>
          <w:lang w:val="es" w:eastAsia="es-AR"/>
        </w:rPr>
        <w:t xml:space="preserve">Nombre de la Asignatura: </w:t>
      </w:r>
      <w:r w:rsidRPr="00944C2A">
        <w:rPr>
          <w:rFonts w:eastAsia="Century Gothic" w:cs="Century Gothic"/>
          <w:b/>
          <w:color w:val="FF0000"/>
          <w:position w:val="0"/>
          <w:lang w:val="es" w:eastAsia="es-AR"/>
        </w:rPr>
        <w:t>Sistemas de Representación I</w:t>
      </w:r>
    </w:p>
    <w:p w14:paraId="74CA6756"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13EB47C7"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 xml:space="preserve">Bloque de conocimiento: </w:t>
      </w:r>
      <w:r w:rsidRPr="00944C2A">
        <w:rPr>
          <w:rFonts w:eastAsia="Century Gothic" w:cs="Century Gothic"/>
          <w:position w:val="0"/>
          <w:lang w:val="es" w:eastAsia="es-AR"/>
        </w:rPr>
        <w:t>Ciencias Básicas de la Ingeniería</w:t>
      </w:r>
    </w:p>
    <w:p w14:paraId="442D68BF" w14:textId="77777777" w:rsidR="00944C2A" w:rsidRPr="00944C2A" w:rsidRDefault="00944C2A" w:rsidP="00944C2A">
      <w:pPr>
        <w:tabs>
          <w:tab w:val="left" w:pos="709"/>
        </w:tabs>
        <w:jc w:val="both"/>
        <w:rPr>
          <w:rFonts w:eastAsia="Century Gothic" w:cs="Century Gothic"/>
          <w:b/>
          <w:position w:val="0"/>
          <w:lang w:val="es" w:eastAsia="es-AR"/>
        </w:rPr>
      </w:pPr>
    </w:p>
    <w:p w14:paraId="1D183DDB"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 xml:space="preserve">Año y Cuatrimestre en el Diseño Curricular: </w:t>
      </w:r>
      <w:r w:rsidRPr="00944C2A">
        <w:rPr>
          <w:rFonts w:eastAsia="Century Gothic" w:cs="Century Gothic"/>
          <w:position w:val="0"/>
          <w:lang w:val="es" w:eastAsia="es-AR"/>
        </w:rPr>
        <w:t>Primer año - Segundo Cuatrimestre</w:t>
      </w:r>
    </w:p>
    <w:p w14:paraId="4609C590" w14:textId="77777777" w:rsidR="00944C2A" w:rsidRPr="00944C2A" w:rsidRDefault="00944C2A" w:rsidP="00944C2A">
      <w:pPr>
        <w:tabs>
          <w:tab w:val="left" w:pos="709"/>
        </w:tabs>
        <w:jc w:val="both"/>
        <w:rPr>
          <w:rFonts w:eastAsia="Century Gothic" w:cs="Century Gothic"/>
          <w:position w:val="0"/>
          <w:lang w:val="es" w:eastAsia="es-AR"/>
        </w:rPr>
      </w:pPr>
    </w:p>
    <w:p w14:paraId="7FECF854"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Distribución Horaria:</w:t>
      </w:r>
    </w:p>
    <w:tbl>
      <w:tblPr>
        <w:tblW w:w="8475" w:type="dxa"/>
        <w:jc w:val="center"/>
        <w:tblBorders>
          <w:top w:val="nil"/>
          <w:left w:val="nil"/>
          <w:bottom w:val="nil"/>
          <w:right w:val="nil"/>
          <w:insideH w:val="nil"/>
          <w:insideV w:val="nil"/>
        </w:tblBorders>
        <w:tblLayout w:type="fixed"/>
        <w:tblLook w:val="0600" w:firstRow="0" w:lastRow="0" w:firstColumn="0" w:lastColumn="0" w:noHBand="1" w:noVBand="1"/>
      </w:tblPr>
      <w:tblGrid>
        <w:gridCol w:w="915"/>
        <w:gridCol w:w="915"/>
        <w:gridCol w:w="1706"/>
        <w:gridCol w:w="1699"/>
        <w:gridCol w:w="1005"/>
        <w:gridCol w:w="900"/>
        <w:gridCol w:w="1335"/>
      </w:tblGrid>
      <w:tr w:rsidR="00944C2A" w:rsidRPr="00944C2A" w14:paraId="22CE0C3E" w14:textId="77777777" w:rsidTr="0069759A">
        <w:trPr>
          <w:trHeight w:val="405"/>
          <w:jc w:val="center"/>
        </w:trPr>
        <w:tc>
          <w:tcPr>
            <w:tcW w:w="915"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0FFB89C" w14:textId="77777777" w:rsidR="00944C2A" w:rsidRPr="00944C2A" w:rsidRDefault="00944C2A" w:rsidP="00944C2A">
            <w:pPr>
              <w:ind w:left="-100"/>
              <w:jc w:val="both"/>
              <w:rPr>
                <w:rFonts w:eastAsia="Century Gothic" w:cs="Century Gothic"/>
                <w:b/>
                <w:position w:val="0"/>
                <w:lang w:val="es" w:eastAsia="es-AR"/>
              </w:rPr>
            </w:pPr>
          </w:p>
        </w:tc>
        <w:tc>
          <w:tcPr>
            <w:tcW w:w="915" w:type="dxa"/>
            <w:vMerge w:val="restart"/>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2D5A0985" w14:textId="77777777" w:rsidR="00944C2A" w:rsidRPr="00944C2A" w:rsidRDefault="00944C2A" w:rsidP="00944C2A">
            <w:pPr>
              <w:ind w:left="-100"/>
              <w:jc w:val="both"/>
              <w:rPr>
                <w:rFonts w:eastAsia="Century Gothic" w:cs="Century Gothic"/>
                <w:b/>
                <w:position w:val="0"/>
                <w:lang w:val="es" w:eastAsia="es-AR"/>
              </w:rPr>
            </w:pPr>
            <w:r w:rsidRPr="00944C2A">
              <w:rPr>
                <w:rFonts w:eastAsia="Century Gothic" w:cs="Century Gothic"/>
                <w:b/>
                <w:position w:val="0"/>
                <w:lang w:val="es" w:eastAsia="es-AR"/>
              </w:rPr>
              <w:t>Teoría</w:t>
            </w:r>
          </w:p>
        </w:tc>
        <w:tc>
          <w:tcPr>
            <w:tcW w:w="4410" w:type="dxa"/>
            <w:gridSpan w:val="3"/>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722C0CC7" w14:textId="77777777" w:rsidR="00944C2A" w:rsidRPr="00944C2A" w:rsidRDefault="00944C2A" w:rsidP="00944C2A">
            <w:pPr>
              <w:ind w:left="-100"/>
              <w:jc w:val="both"/>
              <w:rPr>
                <w:rFonts w:eastAsia="Century Gothic" w:cs="Century Gothic"/>
                <w:b/>
                <w:position w:val="0"/>
                <w:lang w:val="es" w:eastAsia="es-AR"/>
              </w:rPr>
            </w:pPr>
            <w:r w:rsidRPr="00944C2A">
              <w:rPr>
                <w:rFonts w:eastAsia="Century Gothic" w:cs="Century Gothic"/>
                <w:b/>
                <w:position w:val="0"/>
                <w:lang w:val="es" w:eastAsia="es-AR"/>
              </w:rPr>
              <w:t>Práctica</w:t>
            </w:r>
          </w:p>
        </w:tc>
        <w:tc>
          <w:tcPr>
            <w:tcW w:w="900" w:type="dxa"/>
            <w:vMerge w:val="restart"/>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1EF329DA" w14:textId="77777777" w:rsidR="00944C2A" w:rsidRPr="00944C2A" w:rsidRDefault="00944C2A" w:rsidP="00944C2A">
            <w:pPr>
              <w:ind w:left="-100"/>
              <w:jc w:val="both"/>
              <w:rPr>
                <w:rFonts w:eastAsia="Century Gothic" w:cs="Century Gothic"/>
                <w:b/>
                <w:position w:val="0"/>
                <w:lang w:val="es" w:eastAsia="es-AR"/>
              </w:rPr>
            </w:pPr>
            <w:r w:rsidRPr="00944C2A">
              <w:rPr>
                <w:rFonts w:eastAsia="Century Gothic" w:cs="Century Gothic"/>
                <w:b/>
                <w:position w:val="0"/>
                <w:lang w:val="es" w:eastAsia="es-AR"/>
              </w:rPr>
              <w:t>Total</w:t>
            </w:r>
          </w:p>
        </w:tc>
        <w:tc>
          <w:tcPr>
            <w:tcW w:w="1335" w:type="dxa"/>
            <w:vMerge w:val="restart"/>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719957E6" w14:textId="77777777" w:rsidR="00944C2A" w:rsidRPr="00944C2A" w:rsidRDefault="00944C2A" w:rsidP="00944C2A">
            <w:pPr>
              <w:ind w:left="-100"/>
              <w:jc w:val="both"/>
              <w:rPr>
                <w:rFonts w:eastAsia="Century Gothic" w:cs="Century Gothic"/>
                <w:b/>
                <w:position w:val="0"/>
                <w:lang w:val="es" w:eastAsia="es-AR"/>
              </w:rPr>
            </w:pPr>
            <w:r w:rsidRPr="00944C2A">
              <w:rPr>
                <w:rFonts w:eastAsia="Century Gothic" w:cs="Century Gothic"/>
                <w:b/>
                <w:position w:val="0"/>
                <w:lang w:val="es" w:eastAsia="es-AR"/>
              </w:rPr>
              <w:t xml:space="preserve"> Semanal</w:t>
            </w:r>
          </w:p>
        </w:tc>
      </w:tr>
      <w:tr w:rsidR="00944C2A" w:rsidRPr="00944C2A" w14:paraId="6D582805" w14:textId="77777777" w:rsidTr="0069759A">
        <w:trPr>
          <w:trHeight w:val="480"/>
          <w:jc w:val="center"/>
        </w:trPr>
        <w:tc>
          <w:tcPr>
            <w:tcW w:w="915" w:type="dxa"/>
            <w:vMerge/>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5B85966"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915" w:type="dxa"/>
            <w:vMerge/>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1C4A84B5"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1706" w:type="dxa"/>
            <w:tcBorders>
              <w:top w:val="nil"/>
              <w:left w:val="nil"/>
              <w:bottom w:val="single" w:sz="6" w:space="0" w:color="000000"/>
              <w:right w:val="single" w:sz="6" w:space="0" w:color="000000"/>
            </w:tcBorders>
            <w:tcMar>
              <w:top w:w="0" w:type="dxa"/>
              <w:left w:w="100" w:type="dxa"/>
              <w:bottom w:w="0" w:type="dxa"/>
              <w:right w:w="100" w:type="dxa"/>
            </w:tcMar>
          </w:tcPr>
          <w:p w14:paraId="71D1E7BF" w14:textId="77777777" w:rsidR="00944C2A" w:rsidRPr="00944C2A" w:rsidRDefault="00944C2A" w:rsidP="00944C2A">
            <w:pPr>
              <w:ind w:left="-100"/>
              <w:jc w:val="center"/>
              <w:rPr>
                <w:rFonts w:eastAsia="Century Gothic" w:cs="Century Gothic"/>
                <w:position w:val="0"/>
                <w:lang w:val="es" w:eastAsia="es-AR"/>
              </w:rPr>
            </w:pPr>
            <w:r w:rsidRPr="00944C2A">
              <w:rPr>
                <w:rFonts w:eastAsia="Century Gothic" w:cs="Century Gothic"/>
                <w:position w:val="0"/>
                <w:lang w:val="es" w:eastAsia="es-AR"/>
              </w:rPr>
              <w:t>Problemas Tipo/Rutinarios/abierto</w:t>
            </w:r>
          </w:p>
        </w:tc>
        <w:tc>
          <w:tcPr>
            <w:tcW w:w="1699" w:type="dxa"/>
            <w:tcBorders>
              <w:top w:val="nil"/>
              <w:left w:val="nil"/>
              <w:bottom w:val="single" w:sz="6" w:space="0" w:color="000000"/>
              <w:right w:val="single" w:sz="6" w:space="0" w:color="000000"/>
            </w:tcBorders>
            <w:tcMar>
              <w:top w:w="0" w:type="dxa"/>
              <w:left w:w="100" w:type="dxa"/>
              <w:bottom w:w="0" w:type="dxa"/>
              <w:right w:w="100" w:type="dxa"/>
            </w:tcMar>
          </w:tcPr>
          <w:p w14:paraId="1CB47BFB" w14:textId="77777777" w:rsidR="00944C2A" w:rsidRPr="00944C2A" w:rsidRDefault="00944C2A" w:rsidP="00944C2A">
            <w:pPr>
              <w:ind w:left="-100"/>
              <w:jc w:val="both"/>
              <w:rPr>
                <w:rFonts w:eastAsia="Century Gothic" w:cs="Century Gothic"/>
                <w:position w:val="0"/>
                <w:lang w:val="es" w:eastAsia="es-AR"/>
              </w:rPr>
            </w:pPr>
            <w:r w:rsidRPr="00944C2A">
              <w:rPr>
                <w:rFonts w:eastAsia="Century Gothic" w:cs="Century Gothic"/>
                <w:position w:val="0"/>
                <w:lang w:val="es" w:eastAsia="es-AR"/>
              </w:rPr>
              <w:t>Laboratorio, Taller</w:t>
            </w:r>
          </w:p>
        </w:tc>
        <w:tc>
          <w:tcPr>
            <w:tcW w:w="1005" w:type="dxa"/>
            <w:tcBorders>
              <w:top w:val="nil"/>
              <w:left w:val="nil"/>
              <w:bottom w:val="single" w:sz="6" w:space="0" w:color="000000"/>
              <w:right w:val="single" w:sz="6" w:space="0" w:color="000000"/>
            </w:tcBorders>
            <w:tcMar>
              <w:top w:w="0" w:type="dxa"/>
              <w:left w:w="100" w:type="dxa"/>
              <w:bottom w:w="0" w:type="dxa"/>
              <w:right w:w="100" w:type="dxa"/>
            </w:tcMar>
          </w:tcPr>
          <w:p w14:paraId="53050DBF" w14:textId="77777777" w:rsidR="00944C2A" w:rsidRPr="00944C2A" w:rsidRDefault="00944C2A" w:rsidP="00944C2A">
            <w:pPr>
              <w:ind w:left="-100"/>
              <w:jc w:val="both"/>
              <w:rPr>
                <w:rFonts w:eastAsia="Century Gothic" w:cs="Century Gothic"/>
                <w:position w:val="0"/>
                <w:lang w:val="es" w:eastAsia="es-AR"/>
              </w:rPr>
            </w:pPr>
            <w:r w:rsidRPr="00944C2A">
              <w:rPr>
                <w:rFonts w:eastAsia="Century Gothic" w:cs="Century Gothic"/>
                <w:position w:val="0"/>
                <w:lang w:val="es" w:eastAsia="es-AR"/>
              </w:rPr>
              <w:t>Proyecto y Diseño</w:t>
            </w:r>
          </w:p>
        </w:tc>
        <w:tc>
          <w:tcPr>
            <w:tcW w:w="900" w:type="dxa"/>
            <w:vMerge/>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03ED2FC2"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1335" w:type="dxa"/>
            <w:vMerge/>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3D4DD103"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r>
      <w:tr w:rsidR="00944C2A" w:rsidRPr="00944C2A" w14:paraId="55803994" w14:textId="77777777" w:rsidTr="0069759A">
        <w:trPr>
          <w:trHeight w:val="345"/>
          <w:jc w:val="center"/>
        </w:trPr>
        <w:tc>
          <w:tcPr>
            <w:tcW w:w="9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A04300A" w14:textId="77777777" w:rsidR="00944C2A" w:rsidRPr="00944C2A" w:rsidRDefault="00944C2A" w:rsidP="00944C2A">
            <w:pPr>
              <w:ind w:left="-100"/>
              <w:jc w:val="both"/>
              <w:rPr>
                <w:rFonts w:eastAsia="Century Gothic" w:cs="Century Gothic"/>
                <w:b/>
                <w:position w:val="0"/>
                <w:lang w:val="es" w:eastAsia="es-AR"/>
              </w:rPr>
            </w:pPr>
            <w:r w:rsidRPr="00944C2A">
              <w:rPr>
                <w:rFonts w:eastAsia="Century Gothic" w:cs="Century Gothic"/>
                <w:b/>
                <w:position w:val="0"/>
                <w:lang w:val="es" w:eastAsia="es-AR"/>
              </w:rPr>
              <w:t>Horas</w:t>
            </w:r>
          </w:p>
        </w:tc>
        <w:tc>
          <w:tcPr>
            <w:tcW w:w="915" w:type="dxa"/>
            <w:tcBorders>
              <w:top w:val="nil"/>
              <w:left w:val="nil"/>
              <w:bottom w:val="single" w:sz="6" w:space="0" w:color="000000"/>
              <w:right w:val="single" w:sz="6" w:space="0" w:color="000000"/>
            </w:tcBorders>
            <w:tcMar>
              <w:top w:w="0" w:type="dxa"/>
              <w:left w:w="100" w:type="dxa"/>
              <w:bottom w:w="0" w:type="dxa"/>
              <w:right w:w="100" w:type="dxa"/>
            </w:tcMar>
          </w:tcPr>
          <w:p w14:paraId="3DB3E2F3" w14:textId="77777777" w:rsidR="00944C2A" w:rsidRPr="00944C2A" w:rsidRDefault="00944C2A" w:rsidP="00944C2A">
            <w:pPr>
              <w:ind w:left="-100"/>
              <w:jc w:val="both"/>
              <w:rPr>
                <w:rFonts w:eastAsia="Century Gothic" w:cs="Century Gothic"/>
                <w:position w:val="0"/>
                <w:lang w:val="es" w:eastAsia="es-AR"/>
              </w:rPr>
            </w:pPr>
            <w:r w:rsidRPr="00944C2A">
              <w:rPr>
                <w:rFonts w:eastAsia="Century Gothic" w:cs="Century Gothic"/>
                <w:position w:val="0"/>
                <w:lang w:val="es" w:eastAsia="es-AR"/>
              </w:rPr>
              <w:t xml:space="preserve">40 </w:t>
            </w:r>
          </w:p>
        </w:tc>
        <w:tc>
          <w:tcPr>
            <w:tcW w:w="1706" w:type="dxa"/>
            <w:tcBorders>
              <w:top w:val="nil"/>
              <w:left w:val="nil"/>
              <w:bottom w:val="single" w:sz="6" w:space="0" w:color="000000"/>
              <w:right w:val="single" w:sz="6" w:space="0" w:color="000000"/>
            </w:tcBorders>
            <w:tcMar>
              <w:top w:w="0" w:type="dxa"/>
              <w:left w:w="100" w:type="dxa"/>
              <w:bottom w:w="0" w:type="dxa"/>
              <w:right w:w="100" w:type="dxa"/>
            </w:tcMar>
          </w:tcPr>
          <w:p w14:paraId="39164CA9" w14:textId="77777777" w:rsidR="00944C2A" w:rsidRPr="00944C2A" w:rsidRDefault="00944C2A" w:rsidP="00944C2A">
            <w:pPr>
              <w:ind w:left="-100"/>
              <w:jc w:val="both"/>
              <w:rPr>
                <w:rFonts w:eastAsia="Century Gothic" w:cs="Century Gothic"/>
                <w:position w:val="0"/>
                <w:lang w:val="es" w:eastAsia="es-AR"/>
              </w:rPr>
            </w:pPr>
            <w:r w:rsidRPr="00944C2A">
              <w:rPr>
                <w:rFonts w:eastAsia="Century Gothic" w:cs="Century Gothic"/>
                <w:position w:val="0"/>
                <w:lang w:val="es" w:eastAsia="es-AR"/>
              </w:rPr>
              <w:t xml:space="preserve"> 30</w:t>
            </w:r>
          </w:p>
        </w:tc>
        <w:tc>
          <w:tcPr>
            <w:tcW w:w="1699" w:type="dxa"/>
            <w:tcBorders>
              <w:top w:val="nil"/>
              <w:left w:val="nil"/>
              <w:bottom w:val="single" w:sz="6" w:space="0" w:color="000000"/>
              <w:right w:val="single" w:sz="6" w:space="0" w:color="000000"/>
            </w:tcBorders>
            <w:tcMar>
              <w:top w:w="0" w:type="dxa"/>
              <w:left w:w="100" w:type="dxa"/>
              <w:bottom w:w="0" w:type="dxa"/>
              <w:right w:w="100" w:type="dxa"/>
            </w:tcMar>
          </w:tcPr>
          <w:p w14:paraId="2787B4B4" w14:textId="77777777" w:rsidR="00944C2A" w:rsidRPr="00944C2A" w:rsidRDefault="00944C2A" w:rsidP="00944C2A">
            <w:pPr>
              <w:ind w:left="-100"/>
              <w:jc w:val="both"/>
              <w:rPr>
                <w:rFonts w:eastAsia="Century Gothic" w:cs="Century Gothic"/>
                <w:position w:val="0"/>
                <w:lang w:val="es" w:eastAsia="es-AR"/>
              </w:rPr>
            </w:pPr>
            <w:r w:rsidRPr="00944C2A">
              <w:rPr>
                <w:rFonts w:eastAsia="Century Gothic" w:cs="Century Gothic"/>
                <w:position w:val="0"/>
                <w:lang w:val="es" w:eastAsia="es-AR"/>
              </w:rPr>
              <w:t xml:space="preserve">10 </w:t>
            </w:r>
          </w:p>
        </w:tc>
        <w:tc>
          <w:tcPr>
            <w:tcW w:w="1005" w:type="dxa"/>
            <w:tcBorders>
              <w:top w:val="nil"/>
              <w:left w:val="nil"/>
              <w:bottom w:val="single" w:sz="6" w:space="0" w:color="000000"/>
              <w:right w:val="single" w:sz="6" w:space="0" w:color="000000"/>
            </w:tcBorders>
            <w:tcMar>
              <w:top w:w="0" w:type="dxa"/>
              <w:left w:w="100" w:type="dxa"/>
              <w:bottom w:w="0" w:type="dxa"/>
              <w:right w:w="100" w:type="dxa"/>
            </w:tcMar>
          </w:tcPr>
          <w:p w14:paraId="1C2C37E8" w14:textId="77777777" w:rsidR="00944C2A" w:rsidRPr="00944C2A" w:rsidRDefault="00944C2A" w:rsidP="00944C2A">
            <w:pPr>
              <w:ind w:left="-100"/>
              <w:jc w:val="both"/>
              <w:rPr>
                <w:rFonts w:eastAsia="Century Gothic" w:cs="Century Gothic"/>
                <w:position w:val="0"/>
                <w:lang w:val="es" w:eastAsia="es-AR"/>
              </w:rPr>
            </w:pPr>
            <w:r w:rsidRPr="00944C2A">
              <w:rPr>
                <w:rFonts w:eastAsia="Century Gothic" w:cs="Century Gothic"/>
                <w:position w:val="0"/>
                <w:lang w:val="es" w:eastAsia="es-AR"/>
              </w:rPr>
              <w:t xml:space="preserve"> </w:t>
            </w:r>
          </w:p>
        </w:tc>
        <w:tc>
          <w:tcPr>
            <w:tcW w:w="900" w:type="dxa"/>
            <w:tcBorders>
              <w:top w:val="nil"/>
              <w:left w:val="nil"/>
              <w:bottom w:val="single" w:sz="6" w:space="0" w:color="000000"/>
              <w:right w:val="single" w:sz="6" w:space="0" w:color="000000"/>
            </w:tcBorders>
            <w:tcMar>
              <w:top w:w="0" w:type="dxa"/>
              <w:left w:w="100" w:type="dxa"/>
              <w:bottom w:w="0" w:type="dxa"/>
              <w:right w:w="100" w:type="dxa"/>
            </w:tcMar>
          </w:tcPr>
          <w:p w14:paraId="676982F0" w14:textId="77777777" w:rsidR="00944C2A" w:rsidRPr="00944C2A" w:rsidRDefault="00944C2A" w:rsidP="00944C2A">
            <w:pPr>
              <w:ind w:left="-100"/>
              <w:jc w:val="both"/>
              <w:rPr>
                <w:rFonts w:eastAsia="Century Gothic" w:cs="Century Gothic"/>
                <w:position w:val="0"/>
                <w:lang w:val="es" w:eastAsia="es-AR"/>
              </w:rPr>
            </w:pPr>
            <w:r w:rsidRPr="00944C2A">
              <w:rPr>
                <w:rFonts w:eastAsia="Century Gothic" w:cs="Century Gothic"/>
                <w:position w:val="0"/>
                <w:lang w:val="es" w:eastAsia="es-AR"/>
              </w:rPr>
              <w:t xml:space="preserve">80 </w:t>
            </w:r>
          </w:p>
        </w:tc>
        <w:tc>
          <w:tcPr>
            <w:tcW w:w="1335" w:type="dxa"/>
            <w:tcBorders>
              <w:top w:val="nil"/>
              <w:left w:val="nil"/>
              <w:bottom w:val="single" w:sz="6" w:space="0" w:color="000000"/>
              <w:right w:val="single" w:sz="6" w:space="0" w:color="000000"/>
            </w:tcBorders>
            <w:tcMar>
              <w:top w:w="0" w:type="dxa"/>
              <w:left w:w="100" w:type="dxa"/>
              <w:bottom w:w="0" w:type="dxa"/>
              <w:right w:w="100" w:type="dxa"/>
            </w:tcMar>
          </w:tcPr>
          <w:p w14:paraId="55D13237" w14:textId="77777777" w:rsidR="00944C2A" w:rsidRPr="00944C2A" w:rsidRDefault="00944C2A" w:rsidP="00944C2A">
            <w:pPr>
              <w:ind w:left="-100"/>
              <w:jc w:val="both"/>
              <w:rPr>
                <w:rFonts w:eastAsia="Century Gothic" w:cs="Century Gothic"/>
                <w:position w:val="0"/>
                <w:lang w:val="es" w:eastAsia="es-AR"/>
              </w:rPr>
            </w:pPr>
            <w:r w:rsidRPr="00944C2A">
              <w:rPr>
                <w:rFonts w:eastAsia="Century Gothic" w:cs="Century Gothic"/>
                <w:position w:val="0"/>
                <w:lang w:val="es" w:eastAsia="es-AR"/>
              </w:rPr>
              <w:t xml:space="preserve"> 5</w:t>
            </w:r>
          </w:p>
        </w:tc>
      </w:tr>
    </w:tbl>
    <w:p w14:paraId="332DB530"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p>
    <w:p w14:paraId="7B8CC4C8"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Fundamentación</w:t>
      </w:r>
    </w:p>
    <w:p w14:paraId="62661E6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 xml:space="preserve">Los profesionales de las ingenierías a cuyas carreras pertenece la asignatura en cuestión deben conocer los principales sistemas de proyección y representación utilizados en mecánica. Para ello el estudiante debe comprender y aplicar los diferentes métodos de representación y las normativas nacionales e internacionales vigentes. Así mismo debe conocer y manejar los softwares de dibujo asistido por computadora (CAD) de mayor utilización en el medio, a fin de presentar documentación técnica acorde a las necesidades y cumplimentando las normativas correspondientes. Además, se propenderá al trabajo grupal multidisciplinario, para el desarrollo de habilidades y destrezas en el trabajo grupal colaborativo y la correcta comunicación de documentación técnica. </w:t>
      </w:r>
    </w:p>
    <w:p w14:paraId="02A8FEB5" w14:textId="77777777" w:rsidR="00944C2A" w:rsidRPr="00944C2A" w:rsidRDefault="00944C2A" w:rsidP="00944C2A">
      <w:pPr>
        <w:jc w:val="both"/>
        <w:rPr>
          <w:rFonts w:eastAsia="Century Gothic" w:cs="Century Gothic"/>
          <w:position w:val="0"/>
          <w:lang w:val="es" w:eastAsia="es-AR"/>
        </w:rPr>
      </w:pPr>
    </w:p>
    <w:p w14:paraId="28401C74"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Contenidos Mínimos</w:t>
      </w:r>
    </w:p>
    <w:p w14:paraId="3E90588C" w14:textId="77777777" w:rsidR="00944C2A" w:rsidRPr="00944C2A" w:rsidRDefault="00944C2A" w:rsidP="00944C2A">
      <w:pPr>
        <w:numPr>
          <w:ilvl w:val="0"/>
          <w:numId w:val="110"/>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Métodos de Proyección: Proyecciones Axonométricas y Sistema MONGE.</w:t>
      </w:r>
    </w:p>
    <w:p w14:paraId="42A1CB80" w14:textId="77777777" w:rsidR="00944C2A" w:rsidRPr="00944C2A" w:rsidRDefault="00944C2A" w:rsidP="00944C2A">
      <w:pPr>
        <w:numPr>
          <w:ilvl w:val="0"/>
          <w:numId w:val="110"/>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Definiciones del Espacio Tecnológico.</w:t>
      </w:r>
    </w:p>
    <w:p w14:paraId="5408C2C4" w14:textId="77777777" w:rsidR="00944C2A" w:rsidRPr="00944C2A" w:rsidRDefault="00944C2A" w:rsidP="00944C2A">
      <w:pPr>
        <w:numPr>
          <w:ilvl w:val="0"/>
          <w:numId w:val="110"/>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Acotado Mecánico.</w:t>
      </w:r>
    </w:p>
    <w:p w14:paraId="6F24CE2A" w14:textId="77777777" w:rsidR="00944C2A" w:rsidRPr="00944C2A" w:rsidRDefault="00944C2A" w:rsidP="00944C2A">
      <w:pPr>
        <w:numPr>
          <w:ilvl w:val="0"/>
          <w:numId w:val="110"/>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Secciones y cortes aplicables a mecánica.</w:t>
      </w:r>
    </w:p>
    <w:p w14:paraId="72060FD9" w14:textId="77777777" w:rsidR="00944C2A" w:rsidRPr="00944C2A" w:rsidRDefault="00944C2A" w:rsidP="00944C2A">
      <w:pPr>
        <w:numPr>
          <w:ilvl w:val="0"/>
          <w:numId w:val="110"/>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Relevamiento, medición y representación de piezas mecánicas.</w:t>
      </w:r>
    </w:p>
    <w:p w14:paraId="6D9AFBEE" w14:textId="77777777" w:rsidR="00944C2A" w:rsidRPr="00944C2A" w:rsidRDefault="00944C2A" w:rsidP="00944C2A">
      <w:pPr>
        <w:numPr>
          <w:ilvl w:val="0"/>
          <w:numId w:val="110"/>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Especificaciones geométricas: Acabados de Superficie y Tolerancias.</w:t>
      </w:r>
    </w:p>
    <w:p w14:paraId="6DBFBC4A" w14:textId="77777777" w:rsidR="00944C2A" w:rsidRPr="00944C2A" w:rsidRDefault="00944C2A" w:rsidP="00944C2A">
      <w:pPr>
        <w:numPr>
          <w:ilvl w:val="0"/>
          <w:numId w:val="110"/>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Documentación técnica: formatos y elementos gráficos.</w:t>
      </w:r>
    </w:p>
    <w:p w14:paraId="6FA75333" w14:textId="77777777" w:rsidR="00944C2A" w:rsidRPr="00944C2A" w:rsidRDefault="00944C2A" w:rsidP="00944C2A">
      <w:pPr>
        <w:pBdr>
          <w:top w:val="nil"/>
          <w:left w:val="nil"/>
          <w:bottom w:val="nil"/>
          <w:right w:val="nil"/>
          <w:between w:val="nil"/>
        </w:pBdr>
        <w:tabs>
          <w:tab w:val="left" w:pos="709"/>
        </w:tabs>
        <w:ind w:left="720"/>
        <w:jc w:val="both"/>
        <w:rPr>
          <w:rFonts w:eastAsia="Century Gothic" w:cs="Century Gothic"/>
          <w:position w:val="0"/>
          <w:lang w:val="es" w:eastAsia="es-AR"/>
        </w:rPr>
      </w:pPr>
    </w:p>
    <w:p w14:paraId="012FB029"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Programa Analítico</w:t>
      </w:r>
    </w:p>
    <w:p w14:paraId="1D85C646" w14:textId="77777777" w:rsidR="00944C2A" w:rsidRPr="00944C2A" w:rsidRDefault="00944C2A" w:rsidP="00944C2A">
      <w:pPr>
        <w:pBdr>
          <w:top w:val="nil"/>
          <w:left w:val="nil"/>
          <w:bottom w:val="nil"/>
          <w:right w:val="nil"/>
          <w:between w:val="nil"/>
        </w:pBdr>
        <w:jc w:val="both"/>
        <w:rPr>
          <w:rFonts w:eastAsia="Century Gothic" w:cs="Century Gothic"/>
          <w:position w:val="0"/>
          <w:lang w:val="es" w:eastAsia="es-AR"/>
        </w:rPr>
      </w:pPr>
      <w:r w:rsidRPr="00944C2A">
        <w:rPr>
          <w:rFonts w:eastAsia="Century Gothic" w:cs="Century Gothic"/>
          <w:b/>
          <w:position w:val="0"/>
          <w:lang w:val="es" w:eastAsia="es-AR"/>
        </w:rPr>
        <w:t>Presentación de la materia</w:t>
      </w:r>
      <w:r w:rsidRPr="00944C2A">
        <w:rPr>
          <w:rFonts w:eastAsia="Century Gothic" w:cs="Century Gothic"/>
          <w:position w:val="0"/>
          <w:lang w:val="es" w:eastAsia="es-AR"/>
        </w:rPr>
        <w:t>. Contrato Pedagógico, sistema de cursada, promoción y exámenes. Introducción a los sistemas CAD. Distintos tipos de CAD. Configuración básica. Sistemas de coordenadas. Funciones. Pantalla gráfica y de textos. Archivos auxiliares. Distintas marcas del mercado. Similitudes, ventajas y desventajas entre sistemas.</w:t>
      </w:r>
    </w:p>
    <w:p w14:paraId="301439C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Sistemas para dibujar en 2D y 3D</w:t>
      </w:r>
      <w:r w:rsidRPr="00944C2A">
        <w:rPr>
          <w:rFonts w:eastAsia="Century Gothic" w:cs="Century Gothic"/>
          <w:position w:val="0"/>
          <w:lang w:val="es" w:eastAsia="es-AR"/>
        </w:rPr>
        <w:t>. Ambiente gráfico de la pantalla. Sistemas de órdenes. Organización de los programas CAD. Sistemas CAD, CAE y  CAM .</w:t>
      </w:r>
    </w:p>
    <w:p w14:paraId="12FA790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Organización de la hoja de trabajo o plantilla</w:t>
      </w:r>
      <w:r w:rsidRPr="00944C2A">
        <w:rPr>
          <w:rFonts w:eastAsia="Century Gothic" w:cs="Century Gothic"/>
          <w:position w:val="0"/>
          <w:lang w:val="es" w:eastAsia="es-AR"/>
        </w:rPr>
        <w:t>. Concepto de capas, estilos y personalizaciones acorde a las normativas vigentes. Que es una capa, como se utilizan, su importancia fundamental en la organización. Estilos de unidades y sus decimales (SIMELA). Cuando personalizar los sistemas CAD, ventajas y desventajas.</w:t>
      </w:r>
    </w:p>
    <w:p w14:paraId="2E01D3E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Concepto de colores y espesores</w:t>
      </w:r>
      <w:r w:rsidRPr="00944C2A">
        <w:rPr>
          <w:rFonts w:eastAsia="Century Gothic" w:cs="Century Gothic"/>
          <w:position w:val="0"/>
          <w:lang w:val="es" w:eastAsia="es-AR"/>
        </w:rPr>
        <w:t>. Los colores en el CAD, cuántos realmente se usan, las dos razones para utilizarlos, sistema de plumas y sistema de contrastes. La relación de color y espesor, porque no usar espesores directamente, y cuando usarlos.</w:t>
      </w:r>
    </w:p>
    <w:p w14:paraId="172C0D2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Concepto de órdenes para la generación de representaciones</w:t>
      </w:r>
      <w:r w:rsidRPr="00944C2A">
        <w:rPr>
          <w:rFonts w:eastAsia="Century Gothic" w:cs="Century Gothic"/>
          <w:position w:val="0"/>
          <w:lang w:val="es" w:eastAsia="es-AR"/>
        </w:rPr>
        <w:t>. Familia de órdenes. Familia de órdenes y sus agrupaciones más comunes. Utilización de órdenes para la representación.</w:t>
      </w:r>
    </w:p>
    <w:p w14:paraId="1000FEB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Concepto de escalas y su utilización en sistemas CAD</w:t>
      </w:r>
      <w:r w:rsidRPr="00944C2A">
        <w:rPr>
          <w:rFonts w:eastAsia="Century Gothic" w:cs="Century Gothic"/>
          <w:position w:val="0"/>
          <w:lang w:val="es" w:eastAsia="es-AR"/>
        </w:rPr>
        <w:t>.  Notación y escalas acordes a Normas IRAM. En CAD se dibuja en escala Natural, se imprime según el tamaño a reproducir</w:t>
      </w:r>
    </w:p>
    <w:p w14:paraId="1137E85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Acotado mecánico</w:t>
      </w:r>
      <w:r w:rsidRPr="00944C2A">
        <w:rPr>
          <w:rFonts w:eastAsia="Century Gothic" w:cs="Century Gothic"/>
          <w:position w:val="0"/>
          <w:lang w:val="es" w:eastAsia="es-AR"/>
        </w:rPr>
        <w:t>. Aplicaciones del correcto acotado mecánico, conforme a Normas IRAM. Los sistemas y herramientas de acotado que proveen los sistemas CAD. Complemento de la hoja de trabajo o plantilla. Sistemas de acotado.</w:t>
      </w:r>
    </w:p>
    <w:p w14:paraId="28D9227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Creación de bloques y atributos</w:t>
      </w:r>
      <w:r w:rsidRPr="00944C2A">
        <w:rPr>
          <w:rFonts w:eastAsia="Century Gothic" w:cs="Century Gothic"/>
          <w:position w:val="0"/>
          <w:lang w:val="es" w:eastAsia="es-AR"/>
        </w:rPr>
        <w:t>. Ventajas y desventajas: Los Bloques, concepto y usos. Como crearlos, como redefinirlos. Los Atributos de un bloque, anidaciones. Bibliotecas de Bloques. El uso de “referencias externas”, productividad ante escalas diferenciadas.</w:t>
      </w:r>
    </w:p>
    <w:p w14:paraId="2D0D058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lastRenderedPageBreak/>
        <w:t>Conceptos de impresión</w:t>
      </w:r>
      <w:r w:rsidRPr="00944C2A">
        <w:rPr>
          <w:rFonts w:eastAsia="Century Gothic" w:cs="Century Gothic"/>
          <w:position w:val="0"/>
          <w:lang w:val="es" w:eastAsia="es-AR"/>
        </w:rPr>
        <w:t>. Cómo imprimir, con equipos individuales (impresoras) y en Ploteos. Traslado y solicitudes de impresión.</w:t>
      </w:r>
    </w:p>
    <w:p w14:paraId="679A657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Herramientas para generación de secciones y cortes en CAD</w:t>
      </w:r>
      <w:r w:rsidRPr="00944C2A">
        <w:rPr>
          <w:rFonts w:eastAsia="Century Gothic" w:cs="Century Gothic"/>
          <w:position w:val="0"/>
          <w:lang w:val="es" w:eastAsia="es-AR"/>
        </w:rPr>
        <w:t>. Aplicaciones de cortes y secciones conforme a Normas IRAM.</w:t>
      </w:r>
    </w:p>
    <w:p w14:paraId="2932B49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Construcción de sólidos</w:t>
      </w:r>
      <w:r w:rsidRPr="00944C2A">
        <w:rPr>
          <w:rFonts w:eastAsia="Century Gothic" w:cs="Century Gothic"/>
          <w:position w:val="0"/>
          <w:lang w:val="es" w:eastAsia="es-AR"/>
        </w:rPr>
        <w:t>. Conceptos y prácticas que permite adoptar criterios de capacitación posterior según posibles orientaciones. Resolver casos sencillos. Obtención de Vistas y Cortes. A partir de un sólido confeccionar planos para su fabricación.</w:t>
      </w:r>
    </w:p>
    <w:p w14:paraId="19471C37"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58121A29"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Aporte a las competencias</w:t>
      </w:r>
    </w:p>
    <w:p w14:paraId="498268DE"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39"/>
        <w:gridCol w:w="6662"/>
        <w:gridCol w:w="993"/>
      </w:tblGrid>
      <w:tr w:rsidR="00944C2A" w:rsidRPr="00944C2A" w14:paraId="0E7369FC" w14:textId="77777777" w:rsidTr="0069759A">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2AFDDB8D"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ESPECÍFICAS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67DC6DF6"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530263C6" w14:textId="77777777" w:rsidTr="0069759A">
        <w:tc>
          <w:tcPr>
            <w:tcW w:w="839" w:type="dxa"/>
            <w:tcBorders>
              <w:top w:val="nil"/>
              <w:left w:val="single" w:sz="4" w:space="0" w:color="000000"/>
              <w:bottom w:val="single" w:sz="4" w:space="0" w:color="000000"/>
              <w:right w:val="single" w:sz="4" w:space="0" w:color="000000"/>
            </w:tcBorders>
            <w:vAlign w:val="center"/>
          </w:tcPr>
          <w:p w14:paraId="7CB5A66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CE4</w:t>
            </w:r>
          </w:p>
        </w:tc>
        <w:tc>
          <w:tcPr>
            <w:tcW w:w="6662" w:type="dxa"/>
            <w:tcBorders>
              <w:top w:val="nil"/>
              <w:left w:val="nil"/>
              <w:bottom w:val="single" w:sz="4" w:space="0" w:color="000000"/>
              <w:right w:val="single" w:sz="4" w:space="0" w:color="000000"/>
            </w:tcBorders>
            <w:vAlign w:val="center"/>
          </w:tcPr>
          <w:p w14:paraId="5FBEF1E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dirigir y controlar la construcción, operación y mantenimiento de máquinas, equipos, dispositivos, instalaciones y sistemas eléctricos y/o mecánicos y sistemas e instalaciones de automatización y control.</w:t>
            </w:r>
          </w:p>
        </w:tc>
        <w:tc>
          <w:tcPr>
            <w:tcW w:w="993" w:type="dxa"/>
            <w:tcBorders>
              <w:top w:val="nil"/>
              <w:left w:val="nil"/>
              <w:bottom w:val="single" w:sz="4" w:space="0" w:color="000000"/>
              <w:right w:val="single" w:sz="4" w:space="0" w:color="000000"/>
            </w:tcBorders>
            <w:vAlign w:val="center"/>
          </w:tcPr>
          <w:p w14:paraId="3B51FA7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22E4FB1E" w14:textId="77777777" w:rsidTr="0069759A">
        <w:tc>
          <w:tcPr>
            <w:tcW w:w="839" w:type="dxa"/>
            <w:tcBorders>
              <w:top w:val="nil"/>
              <w:left w:val="single" w:sz="4" w:space="0" w:color="000000"/>
              <w:bottom w:val="single" w:sz="4" w:space="0" w:color="000000"/>
              <w:right w:val="single" w:sz="4" w:space="0" w:color="000000"/>
            </w:tcBorders>
            <w:vAlign w:val="center"/>
          </w:tcPr>
          <w:p w14:paraId="1DBA73C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CE6</w:t>
            </w:r>
          </w:p>
        </w:tc>
        <w:tc>
          <w:tcPr>
            <w:tcW w:w="6662" w:type="dxa"/>
            <w:tcBorders>
              <w:top w:val="nil"/>
              <w:left w:val="nil"/>
              <w:bottom w:val="single" w:sz="4" w:space="0" w:color="000000"/>
              <w:right w:val="single" w:sz="4" w:space="0" w:color="000000"/>
            </w:tcBorders>
            <w:vAlign w:val="center"/>
          </w:tcPr>
          <w:p w14:paraId="14F872C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Certificar el funcionamiento, condición de uso o estado y procedimientos de operación de máquinas, equipos, dispositivos, instalaciones y sistemas eléctricos y/o mecánicos y sistemas e instalaciones de automatización y control.</w:t>
            </w:r>
          </w:p>
        </w:tc>
        <w:tc>
          <w:tcPr>
            <w:tcW w:w="993" w:type="dxa"/>
            <w:tcBorders>
              <w:top w:val="nil"/>
              <w:left w:val="nil"/>
              <w:bottom w:val="single" w:sz="4" w:space="0" w:color="000000"/>
              <w:right w:val="single" w:sz="4" w:space="0" w:color="000000"/>
            </w:tcBorders>
            <w:vAlign w:val="center"/>
          </w:tcPr>
          <w:p w14:paraId="1A5751A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bl>
    <w:p w14:paraId="45827A40"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45"/>
        <w:gridCol w:w="6656"/>
        <w:gridCol w:w="993"/>
      </w:tblGrid>
      <w:tr w:rsidR="00944C2A" w:rsidRPr="00944C2A" w14:paraId="16E425CC" w14:textId="77777777" w:rsidTr="0069759A">
        <w:trPr>
          <w:trHeight w:val="20"/>
        </w:trPr>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3998C69D"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GENÉRICAS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350834F3"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32030CC1"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498ABC9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w:t>
            </w:r>
          </w:p>
        </w:tc>
        <w:tc>
          <w:tcPr>
            <w:tcW w:w="6656" w:type="dxa"/>
            <w:tcBorders>
              <w:top w:val="nil"/>
              <w:left w:val="nil"/>
              <w:bottom w:val="single" w:sz="4" w:space="0" w:color="000000"/>
              <w:right w:val="single" w:sz="4" w:space="0" w:color="000000"/>
            </w:tcBorders>
            <w:vAlign w:val="center"/>
          </w:tcPr>
          <w:p w14:paraId="6A715FD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Identificar, formular y resolver problemas de ingeniería electromecánica aplicando conceptos y métodos de las áreas de Ciencias Básicas y de las Tecnológicas Básicas.</w:t>
            </w:r>
          </w:p>
        </w:tc>
        <w:tc>
          <w:tcPr>
            <w:tcW w:w="993" w:type="dxa"/>
            <w:tcBorders>
              <w:top w:val="nil"/>
              <w:left w:val="nil"/>
              <w:bottom w:val="single" w:sz="4" w:space="0" w:color="000000"/>
              <w:right w:val="single" w:sz="4" w:space="0" w:color="000000"/>
            </w:tcBorders>
            <w:vAlign w:val="center"/>
          </w:tcPr>
          <w:p w14:paraId="1A75BDE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768F7B8E"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3A0D06A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CG2</w:t>
            </w:r>
          </w:p>
        </w:tc>
        <w:tc>
          <w:tcPr>
            <w:tcW w:w="6656" w:type="dxa"/>
            <w:tcBorders>
              <w:top w:val="nil"/>
              <w:left w:val="nil"/>
              <w:bottom w:val="single" w:sz="4" w:space="0" w:color="000000"/>
              <w:right w:val="single" w:sz="4" w:space="0" w:color="000000"/>
            </w:tcBorders>
            <w:vAlign w:val="center"/>
          </w:tcPr>
          <w:p w14:paraId="20C60E6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Concebir, diseñar y desarrollar proyectos de ingeniería electromecánica.</w:t>
            </w:r>
          </w:p>
        </w:tc>
        <w:tc>
          <w:tcPr>
            <w:tcW w:w="993" w:type="dxa"/>
            <w:tcBorders>
              <w:top w:val="nil"/>
              <w:left w:val="nil"/>
              <w:bottom w:val="single" w:sz="4" w:space="0" w:color="000000"/>
              <w:right w:val="single" w:sz="4" w:space="0" w:color="000000"/>
            </w:tcBorders>
            <w:vAlign w:val="center"/>
          </w:tcPr>
          <w:p w14:paraId="6922C94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6C7DAC2C"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7983F89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CG5</w:t>
            </w:r>
          </w:p>
        </w:tc>
        <w:tc>
          <w:tcPr>
            <w:tcW w:w="6656" w:type="dxa"/>
            <w:tcBorders>
              <w:top w:val="nil"/>
              <w:left w:val="nil"/>
              <w:bottom w:val="single" w:sz="4" w:space="0" w:color="000000"/>
              <w:right w:val="single" w:sz="4" w:space="0" w:color="000000"/>
            </w:tcBorders>
            <w:vAlign w:val="center"/>
          </w:tcPr>
          <w:p w14:paraId="56E4720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Contribuir a la generación de desarrollos tecnológicos y/o innovaciones tecnológicas relacionados a la ingeniería electromecánica.</w:t>
            </w:r>
          </w:p>
        </w:tc>
        <w:tc>
          <w:tcPr>
            <w:tcW w:w="993" w:type="dxa"/>
            <w:tcBorders>
              <w:top w:val="nil"/>
              <w:left w:val="nil"/>
              <w:bottom w:val="single" w:sz="4" w:space="0" w:color="000000"/>
              <w:right w:val="single" w:sz="4" w:space="0" w:color="000000"/>
            </w:tcBorders>
            <w:vAlign w:val="center"/>
          </w:tcPr>
          <w:p w14:paraId="14F740C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05256516"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2C42FA9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CG6</w:t>
            </w:r>
          </w:p>
        </w:tc>
        <w:tc>
          <w:tcPr>
            <w:tcW w:w="6656" w:type="dxa"/>
            <w:tcBorders>
              <w:top w:val="nil"/>
              <w:left w:val="nil"/>
              <w:bottom w:val="single" w:sz="4" w:space="0" w:color="000000"/>
              <w:right w:val="single" w:sz="4" w:space="0" w:color="000000"/>
            </w:tcBorders>
            <w:vAlign w:val="center"/>
          </w:tcPr>
          <w:p w14:paraId="2093336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Actuar de manera efectiva en equipos de trabajo multidisciplinarios.</w:t>
            </w:r>
          </w:p>
        </w:tc>
        <w:tc>
          <w:tcPr>
            <w:tcW w:w="993" w:type="dxa"/>
            <w:tcBorders>
              <w:top w:val="nil"/>
              <w:left w:val="nil"/>
              <w:bottom w:val="single" w:sz="4" w:space="0" w:color="000000"/>
              <w:right w:val="single" w:sz="4" w:space="0" w:color="000000"/>
            </w:tcBorders>
            <w:vAlign w:val="center"/>
          </w:tcPr>
          <w:p w14:paraId="4A283FD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2ACF61CC"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06A3B1E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CG7</w:t>
            </w:r>
          </w:p>
        </w:tc>
        <w:tc>
          <w:tcPr>
            <w:tcW w:w="6656" w:type="dxa"/>
            <w:tcBorders>
              <w:top w:val="nil"/>
              <w:left w:val="nil"/>
              <w:bottom w:val="single" w:sz="4" w:space="0" w:color="000000"/>
              <w:right w:val="single" w:sz="4" w:space="0" w:color="000000"/>
            </w:tcBorders>
            <w:vAlign w:val="center"/>
          </w:tcPr>
          <w:p w14:paraId="50EC5AC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Comunicar información de manera efectiva en forma escrita, oral y gráfica.</w:t>
            </w:r>
          </w:p>
        </w:tc>
        <w:tc>
          <w:tcPr>
            <w:tcW w:w="993" w:type="dxa"/>
            <w:tcBorders>
              <w:top w:val="nil"/>
              <w:left w:val="nil"/>
              <w:bottom w:val="single" w:sz="4" w:space="0" w:color="000000"/>
              <w:right w:val="single" w:sz="4" w:space="0" w:color="000000"/>
            </w:tcBorders>
            <w:vAlign w:val="center"/>
          </w:tcPr>
          <w:p w14:paraId="16648F0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2</w:t>
            </w:r>
          </w:p>
        </w:tc>
      </w:tr>
    </w:tbl>
    <w:p w14:paraId="70E7A4AD"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01A56B5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421306F9"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Bibliografía de base</w:t>
      </w:r>
    </w:p>
    <w:p w14:paraId="6EFF64A8" w14:textId="77777777" w:rsidR="00944C2A" w:rsidRPr="00944C2A" w:rsidRDefault="00944C2A" w:rsidP="00944C2A">
      <w:pPr>
        <w:numPr>
          <w:ilvl w:val="0"/>
          <w:numId w:val="103"/>
        </w:numPr>
        <w:pBdr>
          <w:top w:val="nil"/>
          <w:left w:val="nil"/>
          <w:bottom w:val="nil"/>
          <w:right w:val="nil"/>
          <w:between w:val="nil"/>
        </w:pBdr>
        <w:ind w:left="417"/>
        <w:jc w:val="both"/>
        <w:rPr>
          <w:rFonts w:eastAsia="Century Gothic" w:cs="Century Gothic"/>
          <w:position w:val="0"/>
          <w:lang w:val="es" w:eastAsia="es-AR"/>
        </w:rPr>
      </w:pPr>
      <w:r w:rsidRPr="00944C2A">
        <w:rPr>
          <w:rFonts w:eastAsia="Century Gothic" w:cs="Century Gothic"/>
          <w:position w:val="0"/>
          <w:lang w:val="es" w:eastAsia="es-AR"/>
        </w:rPr>
        <w:t>Dibujo Técnico, Manual de Consulta II – Arturo Replinger González - ANAYA</w:t>
      </w:r>
    </w:p>
    <w:p w14:paraId="56C58368" w14:textId="77777777" w:rsidR="00944C2A" w:rsidRPr="00944C2A" w:rsidRDefault="00944C2A" w:rsidP="00944C2A">
      <w:pPr>
        <w:numPr>
          <w:ilvl w:val="0"/>
          <w:numId w:val="103"/>
        </w:numPr>
        <w:pBdr>
          <w:top w:val="nil"/>
          <w:left w:val="nil"/>
          <w:bottom w:val="nil"/>
          <w:right w:val="nil"/>
          <w:between w:val="nil"/>
        </w:pBdr>
        <w:ind w:left="417"/>
        <w:jc w:val="both"/>
        <w:rPr>
          <w:rFonts w:eastAsia="Century Gothic" w:cs="Century Gothic"/>
          <w:position w:val="0"/>
          <w:lang w:val="es" w:eastAsia="es-AR"/>
        </w:rPr>
      </w:pPr>
      <w:r w:rsidRPr="00944C2A">
        <w:rPr>
          <w:rFonts w:eastAsia="Century Gothic" w:cs="Century Gothic"/>
          <w:position w:val="0"/>
          <w:lang w:val="es" w:eastAsia="es-AR"/>
        </w:rPr>
        <w:t>Dibujo Técnico 1, 2 y 3 - Cecil JENSEN, MANSON y ROA - Edit. Mc Graw Hill</w:t>
      </w:r>
    </w:p>
    <w:p w14:paraId="724F08B7" w14:textId="77777777" w:rsidR="00944C2A" w:rsidRPr="00944C2A" w:rsidRDefault="00944C2A" w:rsidP="00944C2A">
      <w:pPr>
        <w:numPr>
          <w:ilvl w:val="0"/>
          <w:numId w:val="103"/>
        </w:numPr>
        <w:pBdr>
          <w:top w:val="nil"/>
          <w:left w:val="nil"/>
          <w:bottom w:val="nil"/>
          <w:right w:val="nil"/>
          <w:between w:val="nil"/>
        </w:pBdr>
        <w:ind w:left="417"/>
        <w:jc w:val="both"/>
        <w:rPr>
          <w:rFonts w:eastAsia="Century Gothic" w:cs="Century Gothic"/>
          <w:position w:val="0"/>
          <w:lang w:val="es" w:eastAsia="es-AR"/>
        </w:rPr>
      </w:pPr>
      <w:r w:rsidRPr="00944C2A">
        <w:rPr>
          <w:rFonts w:eastAsia="Century Gothic" w:cs="Century Gothic"/>
          <w:position w:val="0"/>
          <w:lang w:val="es" w:eastAsia="es-AR"/>
        </w:rPr>
        <w:t>DIBUJO TÉCNICO – Etchebarne</w:t>
      </w:r>
    </w:p>
    <w:p w14:paraId="5D0E4FD0" w14:textId="77777777" w:rsidR="00944C2A" w:rsidRPr="00944C2A" w:rsidRDefault="00944C2A" w:rsidP="00944C2A">
      <w:pPr>
        <w:numPr>
          <w:ilvl w:val="0"/>
          <w:numId w:val="103"/>
        </w:numPr>
        <w:pBdr>
          <w:top w:val="nil"/>
          <w:left w:val="nil"/>
          <w:bottom w:val="nil"/>
          <w:right w:val="nil"/>
          <w:between w:val="nil"/>
        </w:pBdr>
        <w:ind w:left="417"/>
        <w:jc w:val="both"/>
        <w:rPr>
          <w:rFonts w:eastAsia="Century Gothic" w:cs="Century Gothic"/>
          <w:position w:val="0"/>
          <w:lang w:val="es" w:eastAsia="es-AR"/>
        </w:rPr>
      </w:pPr>
      <w:r w:rsidRPr="00944C2A">
        <w:rPr>
          <w:rFonts w:eastAsia="Century Gothic" w:cs="Century Gothic"/>
          <w:position w:val="0"/>
          <w:lang w:val="es" w:eastAsia="es-AR"/>
        </w:rPr>
        <w:t>Manual de Normas IRAM de Dibujo Tecnológico. Edición XXXIII. 2017. 2 ejemplares disponibles en biblioteca.</w:t>
      </w:r>
    </w:p>
    <w:p w14:paraId="0918B7CE" w14:textId="77777777" w:rsidR="00944C2A" w:rsidRPr="00944C2A" w:rsidRDefault="00944C2A" w:rsidP="00944C2A">
      <w:pPr>
        <w:jc w:val="both"/>
        <w:rPr>
          <w:rFonts w:eastAsia="Century Gothic" w:cs="Century Gothic"/>
          <w:b/>
          <w:position w:val="0"/>
          <w:lang w:val="es" w:eastAsia="es-AR"/>
        </w:rPr>
      </w:pPr>
      <w:r w:rsidRPr="00944C2A">
        <w:rPr>
          <w:rFonts w:ascii="Times New Roman" w:eastAsia="Times New Roman" w:hAnsi="Times New Roman" w:cs="Times New Roman"/>
          <w:position w:val="0"/>
          <w:lang w:val="es" w:eastAsia="es-AR"/>
        </w:rPr>
        <w:br w:type="page"/>
      </w:r>
    </w:p>
    <w:p w14:paraId="14501A21" w14:textId="77777777" w:rsidR="00944C2A" w:rsidRPr="00944C2A" w:rsidRDefault="00000000" w:rsidP="00944C2A">
      <w:pPr>
        <w:pBdr>
          <w:top w:val="nil"/>
          <w:left w:val="nil"/>
          <w:bottom w:val="nil"/>
          <w:right w:val="nil"/>
          <w:between w:val="nil"/>
        </w:pBdr>
        <w:tabs>
          <w:tab w:val="left" w:pos="709"/>
        </w:tabs>
        <w:jc w:val="both"/>
        <w:rPr>
          <w:rFonts w:eastAsia="Century Gothic" w:cs="Century Gothic"/>
          <w:b/>
          <w:position w:val="0"/>
          <w:lang w:val="es" w:eastAsia="es-AR"/>
        </w:rPr>
      </w:pPr>
      <w:r>
        <w:rPr>
          <w:rFonts w:ascii="Times New Roman" w:eastAsia="Times New Roman" w:hAnsi="Times New Roman" w:cs="Times New Roman"/>
          <w:position w:val="0"/>
          <w:lang w:val="es" w:eastAsia="es-AR"/>
        </w:rPr>
        <w:lastRenderedPageBreak/>
        <w:pict w14:anchorId="58B6DFEA">
          <v:rect id="_x0000_i1031" style="width:0;height:1.5pt" o:hralign="center" o:hrstd="t" o:hr="t" fillcolor="#a0a0a0" stroked="f"/>
        </w:pict>
      </w:r>
    </w:p>
    <w:p w14:paraId="6007119E"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color w:val="FF0000"/>
          <w:position w:val="0"/>
          <w:lang w:val="es" w:eastAsia="es-AR"/>
        </w:rPr>
      </w:pPr>
      <w:r w:rsidRPr="00944C2A">
        <w:rPr>
          <w:rFonts w:eastAsia="Century Gothic" w:cs="Century Gothic"/>
          <w:b/>
          <w:position w:val="0"/>
          <w:lang w:val="es" w:eastAsia="es-AR"/>
        </w:rPr>
        <w:t>Nombre de la Asignatura:</w:t>
      </w:r>
      <w:r w:rsidRPr="00944C2A">
        <w:rPr>
          <w:rFonts w:eastAsia="Century Gothic" w:cs="Century Gothic"/>
          <w:b/>
          <w:color w:val="FF0000"/>
          <w:position w:val="0"/>
          <w:lang w:val="es" w:eastAsia="es-AR"/>
        </w:rPr>
        <w:t xml:space="preserve"> Análisis Matemático I - b</w:t>
      </w:r>
    </w:p>
    <w:p w14:paraId="0A3BCBFE"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330D90D6"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 xml:space="preserve">Bloque de conocimiento: </w:t>
      </w:r>
      <w:r w:rsidRPr="00944C2A">
        <w:rPr>
          <w:rFonts w:eastAsia="Century Gothic" w:cs="Century Gothic"/>
          <w:position w:val="0"/>
          <w:lang w:val="es" w:eastAsia="es-AR"/>
        </w:rPr>
        <w:t>Ciencias Básicas de la Ingeniería</w:t>
      </w:r>
    </w:p>
    <w:p w14:paraId="2A7A391C"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2DEDB912"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 xml:space="preserve">Año y Cuatrimestre en el Diseño Curricular: </w:t>
      </w:r>
      <w:r w:rsidRPr="00944C2A">
        <w:rPr>
          <w:rFonts w:eastAsia="Century Gothic" w:cs="Century Gothic"/>
          <w:position w:val="0"/>
          <w:lang w:val="es" w:eastAsia="es-AR"/>
        </w:rPr>
        <w:t>Primer año - Segundo Cuatrimestre</w:t>
      </w:r>
    </w:p>
    <w:p w14:paraId="13E1AF79" w14:textId="77777777" w:rsidR="00944C2A" w:rsidRPr="00944C2A" w:rsidRDefault="00944C2A" w:rsidP="00944C2A">
      <w:pPr>
        <w:tabs>
          <w:tab w:val="left" w:pos="709"/>
        </w:tabs>
        <w:jc w:val="both"/>
        <w:rPr>
          <w:rFonts w:eastAsia="Century Gothic" w:cs="Century Gothic"/>
          <w:position w:val="0"/>
          <w:lang w:val="es" w:eastAsia="es-AR"/>
        </w:rPr>
      </w:pPr>
    </w:p>
    <w:p w14:paraId="541576D1"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Distribución Horaria:</w:t>
      </w:r>
    </w:p>
    <w:tbl>
      <w:tblPr>
        <w:tblW w:w="8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1"/>
        <w:gridCol w:w="855"/>
        <w:gridCol w:w="1701"/>
        <w:gridCol w:w="1838"/>
        <w:gridCol w:w="1125"/>
        <w:gridCol w:w="855"/>
        <w:gridCol w:w="1275"/>
      </w:tblGrid>
      <w:tr w:rsidR="00944C2A" w:rsidRPr="00944C2A" w14:paraId="4C02689D" w14:textId="77777777" w:rsidTr="0069759A">
        <w:trPr>
          <w:jc w:val="center"/>
        </w:trPr>
        <w:tc>
          <w:tcPr>
            <w:tcW w:w="841" w:type="dxa"/>
            <w:vMerge w:val="restart"/>
            <w:vAlign w:val="center"/>
          </w:tcPr>
          <w:p w14:paraId="567C232A" w14:textId="77777777" w:rsidR="00944C2A" w:rsidRPr="00944C2A" w:rsidRDefault="00944C2A" w:rsidP="00944C2A">
            <w:pPr>
              <w:jc w:val="both"/>
              <w:rPr>
                <w:rFonts w:eastAsia="Century Gothic" w:cs="Century Gothic"/>
                <w:b/>
                <w:position w:val="0"/>
                <w:lang w:val="es" w:eastAsia="es-AR"/>
              </w:rPr>
            </w:pPr>
          </w:p>
        </w:tc>
        <w:tc>
          <w:tcPr>
            <w:tcW w:w="855" w:type="dxa"/>
            <w:vMerge w:val="restart"/>
            <w:vAlign w:val="center"/>
          </w:tcPr>
          <w:p w14:paraId="735DEA08"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Teoría</w:t>
            </w:r>
          </w:p>
        </w:tc>
        <w:tc>
          <w:tcPr>
            <w:tcW w:w="4664" w:type="dxa"/>
            <w:gridSpan w:val="3"/>
            <w:vAlign w:val="center"/>
          </w:tcPr>
          <w:p w14:paraId="74E824B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Práctica</w:t>
            </w:r>
          </w:p>
        </w:tc>
        <w:tc>
          <w:tcPr>
            <w:tcW w:w="855" w:type="dxa"/>
            <w:vMerge w:val="restart"/>
            <w:vAlign w:val="center"/>
          </w:tcPr>
          <w:p w14:paraId="08D4C12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Total</w:t>
            </w:r>
          </w:p>
        </w:tc>
        <w:tc>
          <w:tcPr>
            <w:tcW w:w="1275" w:type="dxa"/>
            <w:vMerge w:val="restart"/>
            <w:vAlign w:val="center"/>
          </w:tcPr>
          <w:p w14:paraId="650355E0"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Semanal</w:t>
            </w:r>
          </w:p>
        </w:tc>
      </w:tr>
      <w:tr w:rsidR="00944C2A" w:rsidRPr="00944C2A" w14:paraId="65725064" w14:textId="77777777" w:rsidTr="0069759A">
        <w:trPr>
          <w:jc w:val="center"/>
        </w:trPr>
        <w:tc>
          <w:tcPr>
            <w:tcW w:w="841" w:type="dxa"/>
            <w:vMerge/>
            <w:vAlign w:val="center"/>
          </w:tcPr>
          <w:p w14:paraId="13741AA4"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855" w:type="dxa"/>
            <w:vMerge/>
            <w:vAlign w:val="center"/>
          </w:tcPr>
          <w:p w14:paraId="682EC39E"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1701" w:type="dxa"/>
          </w:tcPr>
          <w:p w14:paraId="65136D8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Problemas Tipo/Rutinarios/abierto</w:t>
            </w:r>
          </w:p>
        </w:tc>
        <w:tc>
          <w:tcPr>
            <w:tcW w:w="1838" w:type="dxa"/>
          </w:tcPr>
          <w:p w14:paraId="355D817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Laboratorio, Taller</w:t>
            </w:r>
          </w:p>
        </w:tc>
        <w:tc>
          <w:tcPr>
            <w:tcW w:w="1125" w:type="dxa"/>
          </w:tcPr>
          <w:p w14:paraId="5F3BF57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Proyecto y Diseño</w:t>
            </w:r>
          </w:p>
        </w:tc>
        <w:tc>
          <w:tcPr>
            <w:tcW w:w="855" w:type="dxa"/>
            <w:vMerge/>
            <w:vAlign w:val="center"/>
          </w:tcPr>
          <w:p w14:paraId="1A44A429"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1275" w:type="dxa"/>
            <w:vMerge/>
            <w:vAlign w:val="center"/>
          </w:tcPr>
          <w:p w14:paraId="565A68C6"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r>
      <w:tr w:rsidR="00944C2A" w:rsidRPr="00944C2A" w14:paraId="5402C885" w14:textId="77777777" w:rsidTr="0069759A">
        <w:trPr>
          <w:jc w:val="center"/>
        </w:trPr>
        <w:tc>
          <w:tcPr>
            <w:tcW w:w="841" w:type="dxa"/>
          </w:tcPr>
          <w:p w14:paraId="6D82EBB6"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Horas</w:t>
            </w:r>
          </w:p>
        </w:tc>
        <w:tc>
          <w:tcPr>
            <w:tcW w:w="855" w:type="dxa"/>
            <w:vAlign w:val="center"/>
          </w:tcPr>
          <w:p w14:paraId="529987B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40</w:t>
            </w:r>
          </w:p>
        </w:tc>
        <w:tc>
          <w:tcPr>
            <w:tcW w:w="1701" w:type="dxa"/>
            <w:vAlign w:val="center"/>
          </w:tcPr>
          <w:p w14:paraId="66F89F8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24</w:t>
            </w:r>
          </w:p>
        </w:tc>
        <w:tc>
          <w:tcPr>
            <w:tcW w:w="1838" w:type="dxa"/>
            <w:vAlign w:val="center"/>
          </w:tcPr>
          <w:p w14:paraId="6B0D817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0</w:t>
            </w:r>
          </w:p>
        </w:tc>
        <w:tc>
          <w:tcPr>
            <w:tcW w:w="1125" w:type="dxa"/>
            <w:vAlign w:val="center"/>
          </w:tcPr>
          <w:p w14:paraId="002BC61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0</w:t>
            </w:r>
          </w:p>
        </w:tc>
        <w:tc>
          <w:tcPr>
            <w:tcW w:w="855" w:type="dxa"/>
            <w:vAlign w:val="center"/>
          </w:tcPr>
          <w:p w14:paraId="2A5BF5F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64</w:t>
            </w:r>
          </w:p>
        </w:tc>
        <w:tc>
          <w:tcPr>
            <w:tcW w:w="1275" w:type="dxa"/>
          </w:tcPr>
          <w:p w14:paraId="24F7DDC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4</w:t>
            </w:r>
          </w:p>
        </w:tc>
      </w:tr>
    </w:tbl>
    <w:p w14:paraId="09D371E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p>
    <w:p w14:paraId="0FC49D3B"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Fundamentación:</w:t>
      </w:r>
    </w:p>
    <w:p w14:paraId="04D0A7C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Esta asignatura, junto con Análisis Matemático I-a, constituye lo que en matemática se conoce como “cálculo diferencial e integral en una variable”. Los contenidos particulares de esta última brindan al alumno las herramientas elementales de cálculo integral, funciones trascendentes, desarrollo de funciones como series, y una introducción a las ecuaciones diferenciales. Todas ellas resultan de aplicación inmediata, e imprescindibles tanto para las siguientes asignaturas del área matemática, como para prácticamente todas las asignaturas de la carrera de ingeniería.</w:t>
      </w:r>
    </w:p>
    <w:p w14:paraId="53C0E10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En cuanto a la formación, es una asignatura donde se comienza a sentar las bases en la capacidad de abstracción y razonamiento matemático, necesario para que el futuro ingeniero pueda estudiar por sí solo temas de matemática no incluidos en los programas de la carrera y que pudiera necesitar.</w:t>
      </w:r>
    </w:p>
    <w:p w14:paraId="298650D8"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20D82CE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Contenidos Mínimos:</w:t>
      </w:r>
    </w:p>
    <w:p w14:paraId="203EBFB5" w14:textId="77777777" w:rsidR="00944C2A" w:rsidRPr="00944C2A" w:rsidRDefault="00944C2A" w:rsidP="00944C2A">
      <w:pPr>
        <w:numPr>
          <w:ilvl w:val="0"/>
          <w:numId w:val="145"/>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 xml:space="preserve">Integral definida. Teorema fundamental del Cálculo. </w:t>
      </w:r>
    </w:p>
    <w:p w14:paraId="224D41EC" w14:textId="77777777" w:rsidR="00944C2A" w:rsidRPr="00944C2A" w:rsidRDefault="00944C2A" w:rsidP="00944C2A">
      <w:pPr>
        <w:numPr>
          <w:ilvl w:val="0"/>
          <w:numId w:val="145"/>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Integrales impropias.</w:t>
      </w:r>
    </w:p>
    <w:p w14:paraId="08E6B2EF" w14:textId="77777777" w:rsidR="00944C2A" w:rsidRPr="00944C2A" w:rsidRDefault="00944C2A" w:rsidP="00944C2A">
      <w:pPr>
        <w:numPr>
          <w:ilvl w:val="0"/>
          <w:numId w:val="145"/>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Funciones trascendentes.</w:t>
      </w:r>
    </w:p>
    <w:p w14:paraId="156B3725" w14:textId="77777777" w:rsidR="00944C2A" w:rsidRPr="00944C2A" w:rsidRDefault="00944C2A" w:rsidP="00944C2A">
      <w:pPr>
        <w:numPr>
          <w:ilvl w:val="0"/>
          <w:numId w:val="145"/>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Formas indeterminadas. Regla de L`Hopital.</w:t>
      </w:r>
    </w:p>
    <w:p w14:paraId="4D2F4262" w14:textId="77777777" w:rsidR="00944C2A" w:rsidRPr="00944C2A" w:rsidRDefault="00944C2A" w:rsidP="00944C2A">
      <w:pPr>
        <w:numPr>
          <w:ilvl w:val="0"/>
          <w:numId w:val="145"/>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Sucesiones y series. Series de Taylor.</w:t>
      </w:r>
    </w:p>
    <w:p w14:paraId="29128F6E" w14:textId="77777777" w:rsidR="00944C2A" w:rsidRPr="00944C2A" w:rsidRDefault="00944C2A" w:rsidP="00944C2A">
      <w:pPr>
        <w:numPr>
          <w:ilvl w:val="0"/>
          <w:numId w:val="145"/>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Ecuaciones diferenciales ordinarias de primer orden.</w:t>
      </w:r>
    </w:p>
    <w:p w14:paraId="48154308"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p>
    <w:p w14:paraId="72B95C1A"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Programa Analítico</w:t>
      </w:r>
    </w:p>
    <w:p w14:paraId="4C0F3540" w14:textId="77777777" w:rsidR="00944C2A" w:rsidRPr="00944C2A" w:rsidRDefault="00944C2A" w:rsidP="00944C2A">
      <w:pPr>
        <w:pBdr>
          <w:top w:val="nil"/>
          <w:left w:val="nil"/>
          <w:bottom w:val="nil"/>
          <w:right w:val="nil"/>
          <w:between w:val="nil"/>
        </w:pBdr>
        <w:ind w:left="57" w:right="142"/>
        <w:jc w:val="both"/>
        <w:rPr>
          <w:rFonts w:eastAsia="Century Gothic" w:cs="Century Gothic"/>
          <w:color w:val="000000"/>
          <w:position w:val="0"/>
          <w:lang w:val="es" w:eastAsia="es-AR"/>
        </w:rPr>
      </w:pPr>
      <w:r w:rsidRPr="00944C2A">
        <w:rPr>
          <w:rFonts w:eastAsia="Century Gothic" w:cs="Century Gothic"/>
          <w:b/>
          <w:position w:val="0"/>
          <w:lang w:val="es" w:eastAsia="es-AR"/>
        </w:rPr>
        <w:t>Integral Definida</w:t>
      </w:r>
      <w:r w:rsidRPr="00944C2A">
        <w:rPr>
          <w:rFonts w:eastAsia="Century Gothic" w:cs="Century Gothic"/>
          <w:color w:val="000000"/>
          <w:position w:val="0"/>
          <w:lang w:val="es" w:eastAsia="es-AR"/>
        </w:rPr>
        <w:t>: Particiones y particiones regulares. Sumas de Riemann. Integral definida, definición. Propiedades de linealidad y monotonía. Teorema del valor medio. Función Integral. Teorema Fundamental del Cálculo Integral. Regla de Barrow. Aplicación de la integral al cálculo de: áreas.</w:t>
      </w:r>
    </w:p>
    <w:p w14:paraId="7E7AAFFD"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868"/>
          <w:tab w:val="left" w:pos="8009"/>
          <w:tab w:val="left" w:pos="8151"/>
          <w:tab w:val="left" w:pos="8293"/>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7" w:right="142"/>
        <w:jc w:val="both"/>
        <w:rPr>
          <w:rFonts w:eastAsia="Century Gothic" w:cs="Century Gothic"/>
          <w:color w:val="000000"/>
          <w:position w:val="0"/>
          <w:lang w:val="es" w:eastAsia="es-AR"/>
        </w:rPr>
      </w:pPr>
      <w:r w:rsidRPr="00944C2A">
        <w:rPr>
          <w:rFonts w:eastAsia="Century Gothic" w:cs="Century Gothic"/>
          <w:b/>
          <w:position w:val="0"/>
          <w:lang w:val="es" w:eastAsia="es-AR"/>
        </w:rPr>
        <w:t>Funciones Trascendentes</w:t>
      </w:r>
      <w:r w:rsidRPr="00944C2A">
        <w:rPr>
          <w:rFonts w:eastAsia="Century Gothic" w:cs="Century Gothic"/>
          <w:color w:val="000000"/>
          <w:position w:val="0"/>
          <w:lang w:val="es" w:eastAsia="es-AR"/>
        </w:rPr>
        <w:t xml:space="preserve">: Función logaritmo. Definición usando integral definida. Propiedades. Función exponencial como inversa del logaritmo. Potencias y logaritmos generales. Funciones trigonométricas </w:t>
      </w:r>
      <w:r w:rsidRPr="00944C2A">
        <w:rPr>
          <w:rFonts w:eastAsia="Century Gothic" w:cs="Century Gothic"/>
          <w:position w:val="0"/>
          <w:lang w:val="es" w:eastAsia="es-AR"/>
        </w:rPr>
        <w:t>hiperbólicas</w:t>
      </w:r>
      <w:r w:rsidRPr="00944C2A">
        <w:rPr>
          <w:rFonts w:eastAsia="Century Gothic" w:cs="Century Gothic"/>
          <w:color w:val="000000"/>
          <w:position w:val="0"/>
          <w:lang w:val="es" w:eastAsia="es-AR"/>
        </w:rPr>
        <w:t>. Gráficas, propiedades e inversas de estas funciones. Formas indeterminadas, Regla de L´Hopital.</w:t>
      </w:r>
    </w:p>
    <w:p w14:paraId="43BE71A6"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868"/>
          <w:tab w:val="left" w:pos="8009"/>
          <w:tab w:val="left" w:pos="8151"/>
          <w:tab w:val="left" w:pos="8293"/>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7" w:right="143"/>
        <w:jc w:val="both"/>
        <w:rPr>
          <w:rFonts w:eastAsia="Century Gothic" w:cs="Century Gothic"/>
          <w:color w:val="000000"/>
          <w:position w:val="0"/>
          <w:lang w:val="es" w:eastAsia="es-AR"/>
        </w:rPr>
      </w:pPr>
      <w:r w:rsidRPr="00944C2A">
        <w:rPr>
          <w:rFonts w:eastAsia="Century Gothic" w:cs="Century Gothic"/>
          <w:b/>
          <w:position w:val="0"/>
          <w:lang w:val="es" w:eastAsia="es-AR"/>
        </w:rPr>
        <w:t>Integrales Impropias</w:t>
      </w:r>
      <w:r w:rsidRPr="00944C2A">
        <w:rPr>
          <w:rFonts w:eastAsia="Century Gothic" w:cs="Century Gothic"/>
          <w:color w:val="000000"/>
          <w:position w:val="0"/>
          <w:lang w:val="es" w:eastAsia="es-AR"/>
        </w:rPr>
        <w:t>: Definición, diferentes tipos de integrales impropias. Convergencia. Convergencia absoluta. Criterios de convergencia. Ejemplos: integrales que definen Transformadas de Laplace. Función Gamma.</w:t>
      </w:r>
    </w:p>
    <w:p w14:paraId="7C1AC724"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868"/>
          <w:tab w:val="left" w:pos="8009"/>
          <w:tab w:val="left" w:pos="8151"/>
          <w:tab w:val="left" w:pos="8293"/>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7" w:right="143"/>
        <w:jc w:val="both"/>
        <w:rPr>
          <w:rFonts w:eastAsia="Century Gothic" w:cs="Century Gothic"/>
          <w:color w:val="000000"/>
          <w:position w:val="0"/>
          <w:lang w:val="es" w:eastAsia="es-AR"/>
        </w:rPr>
      </w:pPr>
      <w:r w:rsidRPr="00944C2A">
        <w:rPr>
          <w:rFonts w:eastAsia="Century Gothic" w:cs="Century Gothic"/>
          <w:b/>
          <w:position w:val="0"/>
          <w:lang w:val="es" w:eastAsia="es-AR"/>
        </w:rPr>
        <w:t>Sucesiones y Series</w:t>
      </w:r>
      <w:r w:rsidRPr="00944C2A">
        <w:rPr>
          <w:rFonts w:eastAsia="Century Gothic" w:cs="Century Gothic"/>
          <w:color w:val="000000"/>
          <w:position w:val="0"/>
          <w:lang w:val="es" w:eastAsia="es-AR"/>
        </w:rPr>
        <w:t>: Sucesiones, definición de límite. Propiedades de monotonía, completitud. Series. Definición. Convergencia. Convergencia absoluta. Criterios de convergencia.  Series alternantes. Series de Taylor.</w:t>
      </w:r>
    </w:p>
    <w:p w14:paraId="2A56A81D"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868"/>
          <w:tab w:val="left" w:pos="8009"/>
          <w:tab w:val="left" w:pos="8151"/>
          <w:tab w:val="left" w:pos="8293"/>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7" w:right="143"/>
        <w:jc w:val="both"/>
        <w:rPr>
          <w:rFonts w:eastAsia="Century Gothic" w:cs="Century Gothic"/>
          <w:color w:val="000000"/>
          <w:position w:val="0"/>
          <w:lang w:val="es" w:eastAsia="es-AR"/>
        </w:rPr>
      </w:pPr>
      <w:r w:rsidRPr="00944C2A">
        <w:rPr>
          <w:rFonts w:eastAsia="Century Gothic" w:cs="Century Gothic"/>
          <w:b/>
          <w:position w:val="0"/>
          <w:lang w:val="es" w:eastAsia="es-AR"/>
        </w:rPr>
        <w:t>Introducción a las Ecuaciones Diferenciales Ordinarias</w:t>
      </w:r>
      <w:r w:rsidRPr="00944C2A">
        <w:rPr>
          <w:rFonts w:eastAsia="Century Gothic" w:cs="Century Gothic"/>
          <w:b/>
          <w:color w:val="000000"/>
          <w:position w:val="0"/>
          <w:lang w:val="es" w:eastAsia="es-AR"/>
        </w:rPr>
        <w:t>:</w:t>
      </w:r>
      <w:r w:rsidRPr="00944C2A">
        <w:rPr>
          <w:rFonts w:eastAsia="Century Gothic" w:cs="Century Gothic"/>
          <w:color w:val="000000"/>
          <w:position w:val="0"/>
          <w:lang w:val="es" w:eastAsia="es-AR"/>
        </w:rPr>
        <w:t xml:space="preserve"> Definición Solución general. Solución particular. Resolución de ecuaciones diferenciales ordinarias de primer orden lineales y de variables separables. Aplicación a la resolución de problemas.</w:t>
      </w:r>
    </w:p>
    <w:p w14:paraId="597C3A1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highlight w:val="white"/>
          <w:lang w:val="es" w:eastAsia="es-AR"/>
        </w:rPr>
      </w:pPr>
    </w:p>
    <w:p w14:paraId="0DCCC711"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Aporte a las competencias</w:t>
      </w:r>
    </w:p>
    <w:p w14:paraId="03FD9AB1"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45"/>
        <w:gridCol w:w="6656"/>
        <w:gridCol w:w="993"/>
      </w:tblGrid>
      <w:tr w:rsidR="00944C2A" w:rsidRPr="00944C2A" w14:paraId="5BE37441" w14:textId="77777777" w:rsidTr="0069759A">
        <w:trPr>
          <w:trHeight w:val="20"/>
        </w:trPr>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33241EAA"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GENÉRICAS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0BB9399A"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3D20A3B9"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3FEFBB0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lastRenderedPageBreak/>
              <w:t>CG1</w:t>
            </w:r>
          </w:p>
        </w:tc>
        <w:tc>
          <w:tcPr>
            <w:tcW w:w="6656" w:type="dxa"/>
            <w:tcBorders>
              <w:top w:val="nil"/>
              <w:left w:val="nil"/>
              <w:bottom w:val="single" w:sz="4" w:space="0" w:color="000000"/>
              <w:right w:val="single" w:sz="4" w:space="0" w:color="000000"/>
            </w:tcBorders>
            <w:vAlign w:val="center"/>
          </w:tcPr>
          <w:p w14:paraId="6AE5E39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Identificar, formular y resolver problemas de ingeniería electromecánica aplicando conceptos y métodos de las áreas de Ciencias Básicas y de las Tecnológicas Básicas.</w:t>
            </w:r>
          </w:p>
        </w:tc>
        <w:tc>
          <w:tcPr>
            <w:tcW w:w="993" w:type="dxa"/>
            <w:tcBorders>
              <w:top w:val="nil"/>
              <w:left w:val="nil"/>
              <w:bottom w:val="single" w:sz="4" w:space="0" w:color="000000"/>
              <w:right w:val="single" w:sz="4" w:space="0" w:color="000000"/>
            </w:tcBorders>
            <w:vAlign w:val="center"/>
          </w:tcPr>
          <w:p w14:paraId="1058E39C"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r w:rsidR="00944C2A" w:rsidRPr="00944C2A" w14:paraId="25B623C1"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2835D80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CG7</w:t>
            </w:r>
          </w:p>
        </w:tc>
        <w:tc>
          <w:tcPr>
            <w:tcW w:w="6656" w:type="dxa"/>
            <w:tcBorders>
              <w:top w:val="nil"/>
              <w:left w:val="nil"/>
              <w:bottom w:val="single" w:sz="4" w:space="0" w:color="000000"/>
              <w:right w:val="single" w:sz="4" w:space="0" w:color="000000"/>
            </w:tcBorders>
            <w:vAlign w:val="center"/>
          </w:tcPr>
          <w:p w14:paraId="34AE87D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Comunicar información de manera efectiva en forma escrita, oral y gráfica.</w:t>
            </w:r>
          </w:p>
        </w:tc>
        <w:tc>
          <w:tcPr>
            <w:tcW w:w="993" w:type="dxa"/>
            <w:tcBorders>
              <w:top w:val="nil"/>
              <w:left w:val="nil"/>
              <w:bottom w:val="single" w:sz="4" w:space="0" w:color="000000"/>
              <w:right w:val="single" w:sz="4" w:space="0" w:color="000000"/>
            </w:tcBorders>
            <w:vAlign w:val="center"/>
          </w:tcPr>
          <w:p w14:paraId="269E65DA"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r w:rsidR="00944C2A" w:rsidRPr="00944C2A" w14:paraId="0626C504"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5786687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CG9</w:t>
            </w:r>
          </w:p>
        </w:tc>
        <w:tc>
          <w:tcPr>
            <w:tcW w:w="6656" w:type="dxa"/>
            <w:tcBorders>
              <w:top w:val="nil"/>
              <w:left w:val="nil"/>
              <w:bottom w:val="single" w:sz="4" w:space="0" w:color="000000"/>
              <w:right w:val="single" w:sz="4" w:space="0" w:color="000000"/>
            </w:tcBorders>
            <w:vAlign w:val="center"/>
          </w:tcPr>
          <w:p w14:paraId="5A63B19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Aprender de forma continua y autónoma.</w:t>
            </w:r>
          </w:p>
        </w:tc>
        <w:tc>
          <w:tcPr>
            <w:tcW w:w="993" w:type="dxa"/>
            <w:tcBorders>
              <w:top w:val="nil"/>
              <w:left w:val="nil"/>
              <w:bottom w:val="single" w:sz="4" w:space="0" w:color="000000"/>
              <w:right w:val="single" w:sz="4" w:space="0" w:color="000000"/>
            </w:tcBorders>
            <w:vAlign w:val="center"/>
          </w:tcPr>
          <w:p w14:paraId="3DA1E04D"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bl>
    <w:p w14:paraId="1860D22B"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556B7970"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171E91E9"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Bibliografía de base:</w:t>
      </w:r>
    </w:p>
    <w:p w14:paraId="0AD0516B" w14:textId="77777777" w:rsidR="00944C2A" w:rsidRPr="00944C2A" w:rsidRDefault="00944C2A" w:rsidP="00944C2A">
      <w:pPr>
        <w:numPr>
          <w:ilvl w:val="0"/>
          <w:numId w:val="9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868"/>
          <w:tab w:val="left" w:pos="8009"/>
          <w:tab w:val="left" w:pos="8151"/>
          <w:tab w:val="left" w:pos="8293"/>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425" w:right="143"/>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PURCELL, E., VARBERG, D., RIGDON, S. Cálculo, 9na edición. Prentice Hall México (2007).</w:t>
      </w:r>
    </w:p>
    <w:p w14:paraId="74D02B11" w14:textId="77777777" w:rsidR="00944C2A" w:rsidRPr="00944C2A" w:rsidRDefault="00944C2A" w:rsidP="00944C2A">
      <w:pPr>
        <w:numPr>
          <w:ilvl w:val="0"/>
          <w:numId w:val="9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868"/>
          <w:tab w:val="left" w:pos="8009"/>
          <w:tab w:val="left" w:pos="8151"/>
          <w:tab w:val="left" w:pos="8293"/>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425" w:right="143"/>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ZILL, DENNIS G., WRIGHT, WARREN S. Cálculo de Una Variable, 4ta edición. McGraw Hill/Interamericana Editores (2011).</w:t>
      </w:r>
    </w:p>
    <w:p w14:paraId="71112A07" w14:textId="77777777" w:rsidR="00944C2A" w:rsidRPr="00944C2A" w:rsidRDefault="00944C2A" w:rsidP="00944C2A">
      <w:pPr>
        <w:numPr>
          <w:ilvl w:val="0"/>
          <w:numId w:val="9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868"/>
          <w:tab w:val="left" w:pos="8009"/>
          <w:tab w:val="left" w:pos="8151"/>
          <w:tab w:val="left" w:pos="8293"/>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425" w:right="143"/>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ANTON H., BIVENS; I., DAVIS; S. Cálculo de Una Variable, 2da Edición. Limusa – Wiley (2010).</w:t>
      </w:r>
    </w:p>
    <w:p w14:paraId="3A863C50" w14:textId="77777777" w:rsidR="00944C2A" w:rsidRPr="00944C2A" w:rsidRDefault="00944C2A" w:rsidP="00944C2A">
      <w:pPr>
        <w:numPr>
          <w:ilvl w:val="0"/>
          <w:numId w:val="9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868"/>
          <w:tab w:val="left" w:pos="8009"/>
          <w:tab w:val="left" w:pos="8151"/>
          <w:tab w:val="left" w:pos="8293"/>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425" w:right="143"/>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THOMAS, G. Cálculo de Una Variable. 13va edición. Pearson Addison-Wesley 13va edición (2010).</w:t>
      </w:r>
    </w:p>
    <w:p w14:paraId="4AC4A6F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7545829A" w14:textId="77777777" w:rsidR="00944C2A" w:rsidRPr="00944C2A" w:rsidRDefault="00944C2A" w:rsidP="00944C2A">
      <w:pPr>
        <w:jc w:val="both"/>
        <w:rPr>
          <w:rFonts w:eastAsia="Century Gothic" w:cs="Century Gothic"/>
          <w:position w:val="0"/>
          <w:lang w:val="es" w:eastAsia="es-AR"/>
        </w:rPr>
      </w:pPr>
      <w:r w:rsidRPr="00944C2A">
        <w:rPr>
          <w:rFonts w:ascii="Times New Roman" w:eastAsia="Times New Roman" w:hAnsi="Times New Roman" w:cs="Times New Roman"/>
          <w:position w:val="0"/>
          <w:lang w:val="es" w:eastAsia="es-AR"/>
        </w:rPr>
        <w:br w:type="page"/>
      </w:r>
    </w:p>
    <w:p w14:paraId="06B05558" w14:textId="77777777" w:rsidR="00944C2A" w:rsidRPr="00944C2A" w:rsidRDefault="00000000" w:rsidP="00944C2A">
      <w:pPr>
        <w:pBdr>
          <w:top w:val="nil"/>
          <w:left w:val="nil"/>
          <w:bottom w:val="nil"/>
          <w:right w:val="nil"/>
          <w:between w:val="nil"/>
        </w:pBdr>
        <w:tabs>
          <w:tab w:val="left" w:pos="709"/>
        </w:tabs>
        <w:jc w:val="both"/>
        <w:rPr>
          <w:rFonts w:eastAsia="Century Gothic" w:cs="Century Gothic"/>
          <w:b/>
          <w:position w:val="0"/>
          <w:lang w:val="es" w:eastAsia="es-AR"/>
        </w:rPr>
      </w:pPr>
      <w:r>
        <w:rPr>
          <w:rFonts w:ascii="Times New Roman" w:eastAsia="Times New Roman" w:hAnsi="Times New Roman" w:cs="Times New Roman"/>
          <w:position w:val="0"/>
          <w:lang w:val="es" w:eastAsia="es-AR"/>
        </w:rPr>
        <w:lastRenderedPageBreak/>
        <w:pict w14:anchorId="7AB90C0A">
          <v:rect id="_x0000_i1032" style="width:0;height:1.5pt" o:hralign="center" o:hrstd="t" o:hr="t" fillcolor="#a0a0a0" stroked="f"/>
        </w:pict>
      </w:r>
    </w:p>
    <w:p w14:paraId="35C6CD2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color w:val="FF0000"/>
          <w:position w:val="0"/>
          <w:lang w:val="es" w:eastAsia="es-AR"/>
        </w:rPr>
      </w:pPr>
      <w:r w:rsidRPr="00944C2A">
        <w:rPr>
          <w:rFonts w:eastAsia="Century Gothic" w:cs="Century Gothic"/>
          <w:b/>
          <w:position w:val="0"/>
          <w:lang w:val="es" w:eastAsia="es-AR"/>
        </w:rPr>
        <w:t xml:space="preserve">Nombre de la Asignatura: </w:t>
      </w:r>
      <w:r w:rsidRPr="00944C2A">
        <w:rPr>
          <w:rFonts w:eastAsia="Century Gothic" w:cs="Century Gothic"/>
          <w:b/>
          <w:color w:val="FF0000"/>
          <w:position w:val="0"/>
          <w:lang w:val="es" w:eastAsia="es-AR"/>
        </w:rPr>
        <w:t>Física I</w:t>
      </w:r>
    </w:p>
    <w:p w14:paraId="26B88C16"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10E2EFB4"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 xml:space="preserve">Bloque de conocimiento: </w:t>
      </w:r>
      <w:r w:rsidRPr="00944C2A">
        <w:rPr>
          <w:rFonts w:eastAsia="Century Gothic" w:cs="Century Gothic"/>
          <w:position w:val="0"/>
          <w:lang w:val="es" w:eastAsia="es-AR"/>
        </w:rPr>
        <w:t>Ciencias Básicas de la Ingeniería</w:t>
      </w:r>
    </w:p>
    <w:p w14:paraId="6D127958"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78C6249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 xml:space="preserve">Año y Cuatrimestre en el Diseño Curricular: </w:t>
      </w:r>
      <w:r w:rsidRPr="00944C2A">
        <w:rPr>
          <w:rFonts w:eastAsia="Century Gothic" w:cs="Century Gothic"/>
          <w:position w:val="0"/>
          <w:lang w:val="es" w:eastAsia="es-AR"/>
        </w:rPr>
        <w:t>Primer año - Segundo Cuatrimestre</w:t>
      </w:r>
    </w:p>
    <w:p w14:paraId="6475DBC4"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187CC93E"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Distribución Horaria</w:t>
      </w:r>
    </w:p>
    <w:tbl>
      <w:tblPr>
        <w:tblW w:w="8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1"/>
        <w:gridCol w:w="855"/>
        <w:gridCol w:w="1701"/>
        <w:gridCol w:w="1754"/>
        <w:gridCol w:w="1209"/>
        <w:gridCol w:w="855"/>
        <w:gridCol w:w="1275"/>
      </w:tblGrid>
      <w:tr w:rsidR="00944C2A" w:rsidRPr="00944C2A" w14:paraId="558E83CA" w14:textId="77777777" w:rsidTr="0069759A">
        <w:trPr>
          <w:cantSplit/>
          <w:tblHeader/>
          <w:jc w:val="center"/>
        </w:trPr>
        <w:tc>
          <w:tcPr>
            <w:tcW w:w="841" w:type="dxa"/>
            <w:vMerge w:val="restart"/>
            <w:vAlign w:val="center"/>
          </w:tcPr>
          <w:p w14:paraId="06411D9A" w14:textId="77777777" w:rsidR="00944C2A" w:rsidRPr="00944C2A" w:rsidRDefault="00944C2A" w:rsidP="00944C2A">
            <w:pPr>
              <w:jc w:val="both"/>
              <w:rPr>
                <w:rFonts w:eastAsia="Century Gothic" w:cs="Century Gothic"/>
                <w:b/>
                <w:position w:val="0"/>
                <w:lang w:val="es" w:eastAsia="es-AR"/>
              </w:rPr>
            </w:pPr>
          </w:p>
        </w:tc>
        <w:tc>
          <w:tcPr>
            <w:tcW w:w="855" w:type="dxa"/>
            <w:vMerge w:val="restart"/>
            <w:vAlign w:val="center"/>
          </w:tcPr>
          <w:p w14:paraId="0B195AC4"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Teoría</w:t>
            </w:r>
          </w:p>
        </w:tc>
        <w:tc>
          <w:tcPr>
            <w:tcW w:w="4664" w:type="dxa"/>
            <w:gridSpan w:val="3"/>
            <w:vAlign w:val="center"/>
          </w:tcPr>
          <w:p w14:paraId="66BBBF0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Práctica</w:t>
            </w:r>
          </w:p>
        </w:tc>
        <w:tc>
          <w:tcPr>
            <w:tcW w:w="855" w:type="dxa"/>
            <w:vMerge w:val="restart"/>
            <w:vAlign w:val="center"/>
          </w:tcPr>
          <w:p w14:paraId="4B9D829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Total</w:t>
            </w:r>
          </w:p>
        </w:tc>
        <w:tc>
          <w:tcPr>
            <w:tcW w:w="1275" w:type="dxa"/>
            <w:vMerge w:val="restart"/>
            <w:vAlign w:val="center"/>
          </w:tcPr>
          <w:p w14:paraId="74A769B0"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Semanal</w:t>
            </w:r>
          </w:p>
        </w:tc>
      </w:tr>
      <w:tr w:rsidR="00944C2A" w:rsidRPr="00944C2A" w14:paraId="2BED6EED" w14:textId="77777777" w:rsidTr="0069759A">
        <w:trPr>
          <w:cantSplit/>
          <w:tblHeader/>
          <w:jc w:val="center"/>
        </w:trPr>
        <w:tc>
          <w:tcPr>
            <w:tcW w:w="841" w:type="dxa"/>
            <w:vMerge/>
            <w:vAlign w:val="center"/>
          </w:tcPr>
          <w:p w14:paraId="5762CA27"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855" w:type="dxa"/>
            <w:vMerge/>
            <w:vAlign w:val="center"/>
          </w:tcPr>
          <w:p w14:paraId="03F217FB"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1701" w:type="dxa"/>
          </w:tcPr>
          <w:p w14:paraId="798EBB8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Problemas Tipo/Rutinarios/abierto</w:t>
            </w:r>
          </w:p>
        </w:tc>
        <w:tc>
          <w:tcPr>
            <w:tcW w:w="1754" w:type="dxa"/>
          </w:tcPr>
          <w:p w14:paraId="73BDA8A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Laboratorio, Taller</w:t>
            </w:r>
          </w:p>
        </w:tc>
        <w:tc>
          <w:tcPr>
            <w:tcW w:w="1209" w:type="dxa"/>
          </w:tcPr>
          <w:p w14:paraId="4DFBCA8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Proyecto y Diseño</w:t>
            </w:r>
          </w:p>
        </w:tc>
        <w:tc>
          <w:tcPr>
            <w:tcW w:w="855" w:type="dxa"/>
            <w:vMerge/>
            <w:vAlign w:val="center"/>
          </w:tcPr>
          <w:p w14:paraId="4F95C8B4"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1275" w:type="dxa"/>
            <w:vMerge/>
            <w:vAlign w:val="center"/>
          </w:tcPr>
          <w:p w14:paraId="4041808D"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r>
      <w:tr w:rsidR="00944C2A" w:rsidRPr="00944C2A" w14:paraId="4942ECFA" w14:textId="77777777" w:rsidTr="0069759A">
        <w:trPr>
          <w:cantSplit/>
          <w:tblHeader/>
          <w:jc w:val="center"/>
        </w:trPr>
        <w:tc>
          <w:tcPr>
            <w:tcW w:w="841" w:type="dxa"/>
          </w:tcPr>
          <w:p w14:paraId="4EC53B6F"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Horas</w:t>
            </w:r>
          </w:p>
        </w:tc>
        <w:tc>
          <w:tcPr>
            <w:tcW w:w="855" w:type="dxa"/>
            <w:vAlign w:val="center"/>
          </w:tcPr>
          <w:p w14:paraId="7F85FA2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40</w:t>
            </w:r>
          </w:p>
        </w:tc>
        <w:tc>
          <w:tcPr>
            <w:tcW w:w="1701" w:type="dxa"/>
            <w:vAlign w:val="center"/>
          </w:tcPr>
          <w:p w14:paraId="51DA621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36</w:t>
            </w:r>
          </w:p>
        </w:tc>
        <w:tc>
          <w:tcPr>
            <w:tcW w:w="1754" w:type="dxa"/>
            <w:vAlign w:val="center"/>
          </w:tcPr>
          <w:p w14:paraId="41F0ED2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20</w:t>
            </w:r>
          </w:p>
        </w:tc>
        <w:tc>
          <w:tcPr>
            <w:tcW w:w="1209" w:type="dxa"/>
            <w:vAlign w:val="center"/>
          </w:tcPr>
          <w:p w14:paraId="52C60BB7" w14:textId="77777777" w:rsidR="00944C2A" w:rsidRPr="00944C2A" w:rsidRDefault="00944C2A" w:rsidP="00944C2A">
            <w:pPr>
              <w:jc w:val="both"/>
              <w:rPr>
                <w:rFonts w:eastAsia="Century Gothic" w:cs="Century Gothic"/>
                <w:position w:val="0"/>
                <w:lang w:val="es" w:eastAsia="es-AR"/>
              </w:rPr>
            </w:pPr>
          </w:p>
        </w:tc>
        <w:tc>
          <w:tcPr>
            <w:tcW w:w="855" w:type="dxa"/>
            <w:vAlign w:val="center"/>
          </w:tcPr>
          <w:p w14:paraId="12BC479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96</w:t>
            </w:r>
          </w:p>
        </w:tc>
        <w:tc>
          <w:tcPr>
            <w:tcW w:w="1275" w:type="dxa"/>
          </w:tcPr>
          <w:p w14:paraId="5C12689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6</w:t>
            </w:r>
          </w:p>
        </w:tc>
      </w:tr>
    </w:tbl>
    <w:p w14:paraId="278A0C49"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p>
    <w:p w14:paraId="760621B6"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Fundamentación</w:t>
      </w:r>
    </w:p>
    <w:p w14:paraId="6448311C" w14:textId="77777777" w:rsidR="00944C2A" w:rsidRPr="00944C2A" w:rsidRDefault="00944C2A" w:rsidP="00944C2A">
      <w:pPr>
        <w:jc w:val="both"/>
        <w:rPr>
          <w:rFonts w:eastAsia="Century Gothic" w:cs="Century Gothic"/>
          <w:color w:val="222222"/>
          <w:position w:val="0"/>
          <w:highlight w:val="white"/>
          <w:lang w:val="es" w:eastAsia="es-AR"/>
        </w:rPr>
      </w:pPr>
      <w:r w:rsidRPr="00944C2A">
        <w:rPr>
          <w:rFonts w:eastAsia="Century Gothic" w:cs="Century Gothic"/>
          <w:color w:val="222222"/>
          <w:position w:val="0"/>
          <w:highlight w:val="white"/>
          <w:lang w:val="es" w:eastAsia="es-AR"/>
        </w:rPr>
        <w:t>Física I es una materia correspondiente al segundo cuatrimestre del primer año de las carreras de ingeniería y pertenece al Departamento de Ciencias Básicas.</w:t>
      </w:r>
      <w:r w:rsidRPr="00944C2A">
        <w:rPr>
          <w:rFonts w:eastAsia="Century Gothic" w:cs="Century Gothic"/>
          <w:color w:val="222222"/>
          <w:position w:val="0"/>
          <w:lang w:val="es" w:eastAsia="es-AR"/>
        </w:rPr>
        <w:br/>
      </w:r>
      <w:r w:rsidRPr="00944C2A">
        <w:rPr>
          <w:rFonts w:eastAsia="Century Gothic" w:cs="Century Gothic"/>
          <w:color w:val="222222"/>
          <w:position w:val="0"/>
          <w:highlight w:val="white"/>
          <w:lang w:val="es" w:eastAsia="es-AR"/>
        </w:rPr>
        <w:t>En la materia los/las estudiantes abordarán los conocimientos básicos y fundamentales vinculados con la mecánica clásica, tanto de partículas como de sistemas de partículas.</w:t>
      </w:r>
    </w:p>
    <w:p w14:paraId="4090F1E3"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222222"/>
          <w:position w:val="0"/>
          <w:highlight w:val="white"/>
          <w:lang w:val="es" w:eastAsia="es-AR"/>
        </w:rPr>
        <w:t>Física I está orientada a contribuir a la formación lógico-deductiva de los/las estudiantes; a proporcionar el conocimiento fundamental de los fenómenos de la naturaleza incluyendo sus expresiones cuantitativas y desarrollar la capacidad de su empleo en la ingeniería; y a brindar una sólida formación conceptual para el aprendizaje posterior de disciplinas específicas.</w:t>
      </w:r>
    </w:p>
    <w:p w14:paraId="139C6ED4"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73547AED"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Contenidos Mínimos</w:t>
      </w:r>
    </w:p>
    <w:p w14:paraId="0AFCD3FB" w14:textId="77777777" w:rsidR="00944C2A" w:rsidRPr="00944C2A" w:rsidRDefault="00944C2A" w:rsidP="00944C2A">
      <w:pPr>
        <w:numPr>
          <w:ilvl w:val="0"/>
          <w:numId w:val="121"/>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Cinemática.</w:t>
      </w:r>
    </w:p>
    <w:p w14:paraId="205CFDA8" w14:textId="77777777" w:rsidR="00944C2A" w:rsidRPr="00944C2A" w:rsidRDefault="00944C2A" w:rsidP="00944C2A">
      <w:pPr>
        <w:numPr>
          <w:ilvl w:val="0"/>
          <w:numId w:val="121"/>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Dinámica para un cuerpo puntual.</w:t>
      </w:r>
    </w:p>
    <w:p w14:paraId="2A7BD5B9" w14:textId="77777777" w:rsidR="00944C2A" w:rsidRPr="00944C2A" w:rsidRDefault="00944C2A" w:rsidP="00944C2A">
      <w:pPr>
        <w:numPr>
          <w:ilvl w:val="0"/>
          <w:numId w:val="121"/>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Principios de la mecánica.</w:t>
      </w:r>
    </w:p>
    <w:p w14:paraId="6BC2DCD1" w14:textId="77777777" w:rsidR="00944C2A" w:rsidRPr="00944C2A" w:rsidRDefault="00944C2A" w:rsidP="00944C2A">
      <w:pPr>
        <w:numPr>
          <w:ilvl w:val="0"/>
          <w:numId w:val="121"/>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Oscilaciones libres de sistemas con un grado de libertad.</w:t>
      </w:r>
    </w:p>
    <w:p w14:paraId="2D9E2A20" w14:textId="77777777" w:rsidR="00944C2A" w:rsidRPr="00944C2A" w:rsidRDefault="00944C2A" w:rsidP="00944C2A">
      <w:pPr>
        <w:numPr>
          <w:ilvl w:val="0"/>
          <w:numId w:val="121"/>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Sistemas inerciales y no inerciales con traslación relativa.</w:t>
      </w:r>
    </w:p>
    <w:p w14:paraId="27C2CC31" w14:textId="77777777" w:rsidR="00944C2A" w:rsidRPr="00944C2A" w:rsidRDefault="00944C2A" w:rsidP="00944C2A">
      <w:pPr>
        <w:numPr>
          <w:ilvl w:val="0"/>
          <w:numId w:val="121"/>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Integrales de movimiento. Cantidad de movimiento. Momento angular. Energía.</w:t>
      </w:r>
    </w:p>
    <w:p w14:paraId="772040F9" w14:textId="77777777" w:rsidR="00944C2A" w:rsidRPr="00944C2A" w:rsidRDefault="00944C2A" w:rsidP="00944C2A">
      <w:pPr>
        <w:numPr>
          <w:ilvl w:val="0"/>
          <w:numId w:val="121"/>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Ondas en Medios Elásticos.</w:t>
      </w:r>
    </w:p>
    <w:p w14:paraId="2B69941C" w14:textId="77777777" w:rsidR="00944C2A" w:rsidRPr="00944C2A" w:rsidRDefault="00944C2A" w:rsidP="00944C2A">
      <w:pPr>
        <w:numPr>
          <w:ilvl w:val="0"/>
          <w:numId w:val="121"/>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Termometría y Calorimetría.</w:t>
      </w:r>
    </w:p>
    <w:p w14:paraId="0C63AF3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6744CD68"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Programa Analítico</w:t>
      </w:r>
    </w:p>
    <w:p w14:paraId="5588EA1E"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color w:val="000000"/>
          <w:position w:val="0"/>
          <w:lang w:val="es" w:eastAsia="es-AR"/>
        </w:rPr>
      </w:pPr>
      <w:r w:rsidRPr="00944C2A">
        <w:rPr>
          <w:rFonts w:eastAsia="Century Gothic" w:cs="Century Gothic"/>
          <w:b/>
          <w:position w:val="0"/>
          <w:lang w:val="es" w:eastAsia="es-AR"/>
        </w:rPr>
        <w:t>I</w:t>
      </w:r>
      <w:r w:rsidRPr="00944C2A">
        <w:rPr>
          <w:rFonts w:eastAsia="Century Gothic" w:cs="Century Gothic"/>
          <w:b/>
          <w:color w:val="000000"/>
          <w:position w:val="0"/>
          <w:lang w:val="es" w:eastAsia="es-AR"/>
        </w:rPr>
        <w:t>ntroducción a Física - Cinemática</w:t>
      </w:r>
      <w:r w:rsidRPr="00944C2A">
        <w:rPr>
          <w:rFonts w:eastAsia="Century Gothic" w:cs="Century Gothic"/>
          <w:color w:val="000000"/>
          <w:position w:val="0"/>
          <w:lang w:val="es" w:eastAsia="es-AR"/>
        </w:rPr>
        <w:t>. Concepto de Física. La Física como Ciencia Natural.  Su relación con la Matemática. Historia de la Física. Ciencia y Tecnología. Concepto de movimiento.  Sistema de referencia. Vector posición. Trayectoria. Vector velocidad. Hodógrafa. Vector aceleración. Integración temporal del vector aceleración. Condiciones iniciales. Principio de incerteza. Trayectoria predeterminada. Función posición. Componentes intrínsecas del vector   aceleración. Integración temporal de la componente tangencial del vector aceleración. Movimiento uniformemente acelerado. Trayectoria recta. Problemas de encuentro. Integración de la componente tangencial, cuando depende explícitamente de la posición o velocidad. Componentes polares de los vectores posición, velocidad y aceleración. Velocidad y aceleración angular. Componentes cartesianas de los vectores posición velocidad y aceleración. Integración temporal. Trayectoria circular, elíptica y parabólica. Tiro oblicuo de corto alcance. Parábola de seguridad. Tiro vertical de corto alcance. Sistemas de referencia con traslación relativa. Vectores velocidad y aceleración respecto de sistemas de referencia con traslación relativa.</w:t>
      </w:r>
    </w:p>
    <w:p w14:paraId="008A6ADA" w14:textId="77777777" w:rsidR="00944C2A" w:rsidRPr="00944C2A" w:rsidRDefault="00944C2A" w:rsidP="00944C2A">
      <w:pPr>
        <w:keepNext/>
        <w:keepLines/>
        <w:pBdr>
          <w:top w:val="nil"/>
          <w:left w:val="nil"/>
          <w:bottom w:val="nil"/>
          <w:right w:val="nil"/>
          <w:between w:val="nil"/>
        </w:pBdr>
        <w:ind w:right="142"/>
        <w:jc w:val="both"/>
        <w:rPr>
          <w:rFonts w:eastAsia="Century Gothic" w:cs="Century Gothic"/>
          <w:color w:val="000000"/>
          <w:position w:val="0"/>
          <w:lang w:val="es" w:eastAsia="es-AR"/>
        </w:rPr>
      </w:pPr>
      <w:r w:rsidRPr="00944C2A">
        <w:rPr>
          <w:rFonts w:eastAsia="Century Gothic" w:cs="Century Gothic"/>
          <w:b/>
          <w:color w:val="000000"/>
          <w:position w:val="0"/>
          <w:lang w:val="es" w:eastAsia="es-AR"/>
        </w:rPr>
        <w:lastRenderedPageBreak/>
        <w:t>Ecuaciones de Movimiento.</w:t>
      </w:r>
      <w:r w:rsidRPr="00944C2A">
        <w:rPr>
          <w:rFonts w:eastAsia="Century Gothic" w:cs="Century Gothic"/>
          <w:color w:val="000000"/>
          <w:position w:val="0"/>
          <w:lang w:val="es" w:eastAsia="es-AR"/>
        </w:rPr>
        <w:t xml:space="preserve"> Inercia. Masa inercial. Principio de acción y reacción. Ecuación de movimiento para un cuerpo puntual. Sistemas de unidades. Unidades de Fuerza y Masa. Sistema de cuerpos puntuales. Centro de masa. Ecuación de movimiento para el centro de masa de un sistema. Diagrama de cuerpo aislado. Interacción gravitatoria. Masa inercial y masa gravitatoria. Principio de equivalencia. Interacción por contacto entre superficies secas y lubricadas. Fuerza de rozamiento. Rozamiento estático y dinámico. Interacción elástica. Interacción con un muelle lineal. Oscilaciones libres. Péndulo puntual. Movimientos periódicos. Gráficas de posición, velocidad y aceleración. Sistemas de referencias inerciales y no inerciales en traslación. Ecuación de movimiento para un observador no inercial. Fuerza inercial. Cantidad de movimiento. Momento polar del vector cantidad de movimiento (Momento angular orbital). Expresión del momento angular en término de la velocidad angular. Ecuación de momentos. Conservación del vector momento angular.</w:t>
      </w:r>
    </w:p>
    <w:p w14:paraId="5931DA87" w14:textId="77777777" w:rsidR="00944C2A" w:rsidRPr="00944C2A" w:rsidRDefault="00944C2A" w:rsidP="00944C2A">
      <w:pPr>
        <w:ind w:right="142"/>
        <w:jc w:val="both"/>
        <w:rPr>
          <w:rFonts w:eastAsia="Century Gothic" w:cs="Century Gothic"/>
          <w:position w:val="0"/>
          <w:lang w:val="es" w:eastAsia="es-AR"/>
        </w:rPr>
      </w:pPr>
      <w:r w:rsidRPr="00944C2A">
        <w:rPr>
          <w:rFonts w:eastAsia="Century Gothic" w:cs="Century Gothic"/>
          <w:b/>
          <w:position w:val="0"/>
          <w:lang w:val="es" w:eastAsia="es-AR"/>
        </w:rPr>
        <w:t>Consideraciones Energéticas y Teoremas de Conservación</w:t>
      </w:r>
      <w:r w:rsidRPr="00944C2A">
        <w:rPr>
          <w:rFonts w:eastAsia="Century Gothic" w:cs="Century Gothic"/>
          <w:position w:val="0"/>
          <w:lang w:val="es" w:eastAsia="es-AR"/>
        </w:rPr>
        <w:t>. Campo de fuerza. Expresión en componentes. Trabajo mecánico. Potencia. Campo de fuerza conservativo. Función energía potencial. Superficies equipotenciales. Función energía potencial asociada a interacciones particulares. Análisis gráfico de una función energía potencial. Trabajo mecánico y energía cinética. Unidades de Trabajo, Energía y Potencia. Energía mecánica. Conservación de la energía mecánica. Análisis de gráficos de energía. Zonas clásicamente permitidas y prohibidas. Fracasos del formalismo clásico. Decaimiento alfa. Movimiento de una partícula sometida a un campo radial esféricamente simétrico. Tiro vertical y horizontal de largo alcance. Gráficas de energía en un tiro vertical y horizontal de largo alcance.</w:t>
      </w:r>
    </w:p>
    <w:p w14:paraId="689942C3" w14:textId="77777777" w:rsidR="00944C2A" w:rsidRPr="00944C2A" w:rsidRDefault="00944C2A" w:rsidP="00944C2A">
      <w:pPr>
        <w:ind w:right="142"/>
        <w:jc w:val="both"/>
        <w:rPr>
          <w:rFonts w:eastAsia="Century Gothic" w:cs="Century Gothic"/>
          <w:position w:val="0"/>
          <w:lang w:val="es" w:eastAsia="es-AR"/>
        </w:rPr>
      </w:pPr>
      <w:r w:rsidRPr="00944C2A">
        <w:rPr>
          <w:rFonts w:eastAsia="Century Gothic" w:cs="Century Gothic"/>
          <w:b/>
          <w:position w:val="0"/>
          <w:lang w:val="es" w:eastAsia="es-AR"/>
        </w:rPr>
        <w:t>Dinámica para un Sistema de Cuerpos Puntuales</w:t>
      </w:r>
      <w:r w:rsidRPr="00944C2A">
        <w:rPr>
          <w:rFonts w:eastAsia="Century Gothic" w:cs="Century Gothic"/>
          <w:position w:val="0"/>
          <w:lang w:val="es" w:eastAsia="es-AR"/>
        </w:rPr>
        <w:t>. Cantidad de movimiento. Ecuación de movimiento. Conservación del vector cantidad de movimiento. Sistema de referencia centroidal. Movimiento relativo al sistema de referencia centroidal. Momento angular. Componente orbital e intrínseca del vector momento angular. Ecuación de momento. Conservación del vector momento angular. Energía cinética. Término orbital e intrínseco de la energía cinética. Trabajo mecánico y energía cinética. Energía mecánica. Conservación de la energía mecánica. Colisiones. Colisiones completamente plásticas y completamente elásticas.</w:t>
      </w:r>
    </w:p>
    <w:p w14:paraId="5AA31059" w14:textId="77777777" w:rsidR="00944C2A" w:rsidRPr="00944C2A" w:rsidRDefault="00944C2A" w:rsidP="00944C2A">
      <w:pPr>
        <w:pBdr>
          <w:top w:val="nil"/>
          <w:left w:val="nil"/>
          <w:bottom w:val="nil"/>
          <w:right w:val="nil"/>
          <w:between w:val="nil"/>
        </w:pBdr>
        <w:ind w:right="142"/>
        <w:jc w:val="both"/>
        <w:rPr>
          <w:rFonts w:eastAsia="Century Gothic" w:cs="Century Gothic"/>
          <w:color w:val="000000"/>
          <w:position w:val="0"/>
          <w:lang w:val="es" w:eastAsia="es-AR"/>
        </w:rPr>
      </w:pPr>
      <w:r w:rsidRPr="00944C2A">
        <w:rPr>
          <w:rFonts w:eastAsia="Century Gothic" w:cs="Century Gothic"/>
          <w:b/>
          <w:color w:val="000000"/>
          <w:position w:val="0"/>
          <w:lang w:val="es" w:eastAsia="es-AR"/>
        </w:rPr>
        <w:t>Oscilaciones Libres - Ondas en Medios Elásticos</w:t>
      </w:r>
      <w:r w:rsidRPr="00944C2A">
        <w:rPr>
          <w:rFonts w:eastAsia="Century Gothic" w:cs="Century Gothic"/>
          <w:color w:val="000000"/>
          <w:position w:val="0"/>
          <w:lang w:val="es" w:eastAsia="es-AR"/>
        </w:rPr>
        <w:t>. Oscilaciones libres. Péndulo puntual. Superposición de movimientos armónicos simples. Osciladores acoplados. Movimientos periódicos. Propagación de una perturbación en un medio elástico. Modos de propagación. Ondas planas longitudinales y transversales. Polarización. Descripción matemática de una onda plana. Ecuación diferencial. Velocidad de propagación. Ondas sinusoidales. Densidad de energía asociada a una onda sinusoidal. Flujo de energía. Intensidad. Ondas esféricas. Potencia irradiada. Superposición de ondas sinusoidales. Interferencias. Batidos. Modulación en amplitud. Ondas estacionarias. Ondas estacionarias en una cuerda. Reflexión. Resonancia.</w:t>
      </w:r>
    </w:p>
    <w:p w14:paraId="3CB71A8C"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b/>
          <w:position w:val="0"/>
          <w:lang w:val="es" w:eastAsia="es-AR"/>
        </w:rPr>
        <w:t>Termometría y Calorimetría.</w:t>
      </w:r>
      <w:r w:rsidRPr="00944C2A">
        <w:rPr>
          <w:rFonts w:eastAsia="Century Gothic" w:cs="Century Gothic"/>
          <w:position w:val="0"/>
          <w:lang w:val="es" w:eastAsia="es-AR"/>
        </w:rPr>
        <w:t xml:space="preserve"> </w:t>
      </w:r>
      <w:r w:rsidRPr="00944C2A">
        <w:rPr>
          <w:rFonts w:eastAsia="Century Gothic" w:cs="Century Gothic"/>
          <w:color w:val="000000"/>
          <w:position w:val="0"/>
          <w:lang w:val="es" w:eastAsia="es-AR"/>
        </w:rPr>
        <w:t>Estado térmico de un cuerpo – Termómetro. Principales escalas termométricas (Celsius y Fahrenheit).  Relación entre ellas las escalas termométricas. El cero absoluto. Escalas absolutas (Kelvin y Fahrenheit absoluta). Concepto de Calor. Diferencia entre Calor y Temperatura</w:t>
      </w:r>
      <w:r w:rsidRPr="00944C2A">
        <w:rPr>
          <w:rFonts w:eastAsia="Century Gothic" w:cs="Century Gothic"/>
          <w:position w:val="0"/>
          <w:lang w:val="es" w:eastAsia="es-AR"/>
        </w:rPr>
        <w:t xml:space="preserve">. </w:t>
      </w:r>
      <w:r w:rsidRPr="00944C2A">
        <w:rPr>
          <w:rFonts w:eastAsia="Century Gothic" w:cs="Century Gothic"/>
          <w:color w:val="000000"/>
          <w:position w:val="0"/>
          <w:lang w:val="es" w:eastAsia="es-AR"/>
        </w:rPr>
        <w:t>Unidad de la cantidad de calor. Calor de combustión. Calor específico. Objetivos de la Calorimetría. Temperatura de equilibrio térmico de una mezcla. Calorímetro, uso y descripción.</w:t>
      </w:r>
    </w:p>
    <w:p w14:paraId="57823C2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highlight w:val="white"/>
          <w:lang w:val="es" w:eastAsia="es-AR"/>
        </w:rPr>
      </w:pPr>
    </w:p>
    <w:p w14:paraId="3A49C4EF"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Aporte a las competencias</w:t>
      </w:r>
    </w:p>
    <w:p w14:paraId="3B14E3D5"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39"/>
        <w:gridCol w:w="6662"/>
        <w:gridCol w:w="993"/>
      </w:tblGrid>
      <w:tr w:rsidR="00944C2A" w:rsidRPr="00944C2A" w14:paraId="2D3A02EA" w14:textId="77777777" w:rsidTr="0069759A">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2B754882"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ESPECÍFICAS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4D6B6CCE"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6D96830B" w14:textId="77777777" w:rsidTr="0069759A">
        <w:tc>
          <w:tcPr>
            <w:tcW w:w="839" w:type="dxa"/>
            <w:tcBorders>
              <w:top w:val="nil"/>
              <w:left w:val="single" w:sz="4" w:space="0" w:color="000000"/>
              <w:bottom w:val="single" w:sz="4" w:space="0" w:color="000000"/>
              <w:right w:val="single" w:sz="4" w:space="0" w:color="000000"/>
            </w:tcBorders>
            <w:vAlign w:val="center"/>
          </w:tcPr>
          <w:p w14:paraId="258E89F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CE1</w:t>
            </w:r>
          </w:p>
        </w:tc>
        <w:tc>
          <w:tcPr>
            <w:tcW w:w="6662" w:type="dxa"/>
            <w:tcBorders>
              <w:top w:val="nil"/>
              <w:left w:val="nil"/>
              <w:bottom w:val="single" w:sz="4" w:space="0" w:color="000000"/>
              <w:right w:val="single" w:sz="4" w:space="0" w:color="000000"/>
            </w:tcBorders>
            <w:vAlign w:val="center"/>
          </w:tcPr>
          <w:p w14:paraId="684EF8E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máquinas, equipos, dispositivos, instalaciones y sistemas eléctricos y/o mecánicos.</w:t>
            </w:r>
          </w:p>
        </w:tc>
        <w:tc>
          <w:tcPr>
            <w:tcW w:w="993" w:type="dxa"/>
            <w:tcBorders>
              <w:top w:val="nil"/>
              <w:left w:val="nil"/>
              <w:bottom w:val="single" w:sz="4" w:space="0" w:color="000000"/>
              <w:right w:val="single" w:sz="4" w:space="0" w:color="000000"/>
            </w:tcBorders>
            <w:vAlign w:val="center"/>
          </w:tcPr>
          <w:p w14:paraId="38B0B18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5E072AD0" w14:textId="77777777" w:rsidTr="0069759A">
        <w:tc>
          <w:tcPr>
            <w:tcW w:w="839" w:type="dxa"/>
            <w:tcBorders>
              <w:top w:val="nil"/>
              <w:left w:val="single" w:sz="4" w:space="0" w:color="000000"/>
              <w:bottom w:val="single" w:sz="4" w:space="0" w:color="000000"/>
              <w:right w:val="single" w:sz="4" w:space="0" w:color="000000"/>
            </w:tcBorders>
            <w:vAlign w:val="center"/>
          </w:tcPr>
          <w:p w14:paraId="422E2D6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CE3</w:t>
            </w:r>
          </w:p>
        </w:tc>
        <w:tc>
          <w:tcPr>
            <w:tcW w:w="6662" w:type="dxa"/>
            <w:tcBorders>
              <w:top w:val="nil"/>
              <w:left w:val="nil"/>
              <w:bottom w:val="single" w:sz="4" w:space="0" w:color="000000"/>
              <w:right w:val="single" w:sz="4" w:space="0" w:color="000000"/>
            </w:tcBorders>
            <w:vAlign w:val="center"/>
          </w:tcPr>
          <w:p w14:paraId="00901A7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3354F9F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76514B11" w14:textId="77777777" w:rsidTr="0069759A">
        <w:tc>
          <w:tcPr>
            <w:tcW w:w="839" w:type="dxa"/>
            <w:tcBorders>
              <w:top w:val="nil"/>
              <w:left w:val="single" w:sz="4" w:space="0" w:color="000000"/>
              <w:bottom w:val="single" w:sz="4" w:space="0" w:color="000000"/>
              <w:right w:val="single" w:sz="4" w:space="0" w:color="000000"/>
            </w:tcBorders>
            <w:vAlign w:val="center"/>
          </w:tcPr>
          <w:p w14:paraId="540252F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CE6</w:t>
            </w:r>
          </w:p>
        </w:tc>
        <w:tc>
          <w:tcPr>
            <w:tcW w:w="6662" w:type="dxa"/>
            <w:tcBorders>
              <w:top w:val="nil"/>
              <w:left w:val="nil"/>
              <w:bottom w:val="single" w:sz="4" w:space="0" w:color="000000"/>
              <w:right w:val="single" w:sz="4" w:space="0" w:color="000000"/>
            </w:tcBorders>
            <w:vAlign w:val="center"/>
          </w:tcPr>
          <w:p w14:paraId="7836281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 xml:space="preserve">Certificar el funcionamiento, condición de uso o estado y procedimientos de operación de máquinas, equipos, dispositivos, </w:t>
            </w:r>
            <w:r w:rsidRPr="00944C2A">
              <w:rPr>
                <w:rFonts w:eastAsia="Century Gothic" w:cs="Century Gothic"/>
                <w:position w:val="0"/>
                <w:lang w:val="es" w:eastAsia="es-AR"/>
              </w:rPr>
              <w:lastRenderedPageBreak/>
              <w:t>instalaciones y sistemas eléctricos y/o mecánicos y sistemas e instalaciones de automatización y control.</w:t>
            </w:r>
          </w:p>
        </w:tc>
        <w:tc>
          <w:tcPr>
            <w:tcW w:w="993" w:type="dxa"/>
            <w:tcBorders>
              <w:top w:val="nil"/>
              <w:left w:val="nil"/>
              <w:bottom w:val="single" w:sz="4" w:space="0" w:color="000000"/>
              <w:right w:val="single" w:sz="4" w:space="0" w:color="000000"/>
            </w:tcBorders>
            <w:vAlign w:val="center"/>
          </w:tcPr>
          <w:p w14:paraId="50AC1FE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lastRenderedPageBreak/>
              <w:t>1</w:t>
            </w:r>
          </w:p>
        </w:tc>
      </w:tr>
      <w:tr w:rsidR="00944C2A" w:rsidRPr="00944C2A" w14:paraId="7AB525C3" w14:textId="77777777" w:rsidTr="0069759A">
        <w:tc>
          <w:tcPr>
            <w:tcW w:w="839" w:type="dxa"/>
            <w:tcBorders>
              <w:top w:val="nil"/>
              <w:left w:val="single" w:sz="4" w:space="0" w:color="000000"/>
              <w:bottom w:val="single" w:sz="4" w:space="0" w:color="000000"/>
              <w:right w:val="single" w:sz="4" w:space="0" w:color="000000"/>
            </w:tcBorders>
            <w:vAlign w:val="center"/>
          </w:tcPr>
          <w:p w14:paraId="27B9BD1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CE7</w:t>
            </w:r>
          </w:p>
        </w:tc>
        <w:tc>
          <w:tcPr>
            <w:tcW w:w="6662" w:type="dxa"/>
            <w:tcBorders>
              <w:top w:val="nil"/>
              <w:left w:val="nil"/>
              <w:bottom w:val="single" w:sz="4" w:space="0" w:color="000000"/>
              <w:right w:val="single" w:sz="4" w:space="0" w:color="000000"/>
            </w:tcBorders>
            <w:vAlign w:val="center"/>
          </w:tcPr>
          <w:p w14:paraId="1B97129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Certificar el funcionamiento, condición de uso o estado y procedimientos de operación de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0DB1D7E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2ABEC734" w14:textId="77777777" w:rsidTr="0069759A">
        <w:tc>
          <w:tcPr>
            <w:tcW w:w="839" w:type="dxa"/>
            <w:tcBorders>
              <w:top w:val="nil"/>
              <w:left w:val="single" w:sz="4" w:space="0" w:color="000000"/>
              <w:bottom w:val="single" w:sz="4" w:space="0" w:color="000000"/>
              <w:right w:val="single" w:sz="4" w:space="0" w:color="000000"/>
            </w:tcBorders>
            <w:vAlign w:val="center"/>
          </w:tcPr>
          <w:p w14:paraId="1276B06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CE11</w:t>
            </w:r>
          </w:p>
        </w:tc>
        <w:tc>
          <w:tcPr>
            <w:tcW w:w="6662" w:type="dxa"/>
            <w:tcBorders>
              <w:top w:val="nil"/>
              <w:left w:val="nil"/>
              <w:bottom w:val="single" w:sz="4" w:space="0" w:color="000000"/>
              <w:right w:val="single" w:sz="4" w:space="0" w:color="000000"/>
            </w:tcBorders>
            <w:vAlign w:val="center"/>
          </w:tcPr>
          <w:p w14:paraId="6E5A8EA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Planificar, coordinar, interpretar, informar y certificar ensayos de laboratorios relacionados con su área profesional.</w:t>
            </w:r>
          </w:p>
        </w:tc>
        <w:tc>
          <w:tcPr>
            <w:tcW w:w="993" w:type="dxa"/>
            <w:tcBorders>
              <w:top w:val="nil"/>
              <w:left w:val="nil"/>
              <w:bottom w:val="single" w:sz="4" w:space="0" w:color="000000"/>
              <w:right w:val="single" w:sz="4" w:space="0" w:color="000000"/>
            </w:tcBorders>
            <w:vAlign w:val="center"/>
          </w:tcPr>
          <w:p w14:paraId="2320573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bl>
    <w:p w14:paraId="73ECD0C8"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45"/>
        <w:gridCol w:w="6656"/>
        <w:gridCol w:w="993"/>
      </w:tblGrid>
      <w:tr w:rsidR="00944C2A" w:rsidRPr="00944C2A" w14:paraId="3E1E7E62" w14:textId="77777777" w:rsidTr="0069759A">
        <w:trPr>
          <w:trHeight w:val="20"/>
        </w:trPr>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5F128004"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GENÉRICAS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63C600ED"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7AF6D668"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32E339D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w:t>
            </w:r>
          </w:p>
        </w:tc>
        <w:tc>
          <w:tcPr>
            <w:tcW w:w="6656" w:type="dxa"/>
            <w:tcBorders>
              <w:top w:val="nil"/>
              <w:left w:val="nil"/>
              <w:bottom w:val="single" w:sz="4" w:space="0" w:color="000000"/>
              <w:right w:val="single" w:sz="4" w:space="0" w:color="000000"/>
            </w:tcBorders>
            <w:vAlign w:val="center"/>
          </w:tcPr>
          <w:p w14:paraId="522F98F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Identificar, formular y resolver problemas de ingeniería electromecánica aplicando conceptos y métodos de las áreas de Ciencias Básicas y de las Tecnológicas Básicas.</w:t>
            </w:r>
          </w:p>
        </w:tc>
        <w:tc>
          <w:tcPr>
            <w:tcW w:w="993" w:type="dxa"/>
            <w:tcBorders>
              <w:top w:val="nil"/>
              <w:left w:val="nil"/>
              <w:bottom w:val="single" w:sz="4" w:space="0" w:color="000000"/>
              <w:right w:val="single" w:sz="4" w:space="0" w:color="000000"/>
            </w:tcBorders>
            <w:vAlign w:val="center"/>
          </w:tcPr>
          <w:p w14:paraId="070C391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7A3D70B6"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6A8C56A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CG4</w:t>
            </w:r>
          </w:p>
        </w:tc>
        <w:tc>
          <w:tcPr>
            <w:tcW w:w="6656" w:type="dxa"/>
            <w:tcBorders>
              <w:top w:val="nil"/>
              <w:left w:val="nil"/>
              <w:bottom w:val="single" w:sz="4" w:space="0" w:color="000000"/>
              <w:right w:val="single" w:sz="4" w:space="0" w:color="000000"/>
            </w:tcBorders>
            <w:vAlign w:val="center"/>
          </w:tcPr>
          <w:p w14:paraId="24E637A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Identificar, seleccionar y utilizar las técnicas y herramientas de aplicación en la ingeniería electromecánica.</w:t>
            </w:r>
          </w:p>
        </w:tc>
        <w:tc>
          <w:tcPr>
            <w:tcW w:w="993" w:type="dxa"/>
            <w:tcBorders>
              <w:top w:val="nil"/>
              <w:left w:val="nil"/>
              <w:bottom w:val="single" w:sz="4" w:space="0" w:color="000000"/>
              <w:right w:val="single" w:sz="4" w:space="0" w:color="000000"/>
            </w:tcBorders>
            <w:vAlign w:val="center"/>
          </w:tcPr>
          <w:p w14:paraId="2EF14DA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48A6E677"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2219DCE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CG7</w:t>
            </w:r>
          </w:p>
        </w:tc>
        <w:tc>
          <w:tcPr>
            <w:tcW w:w="6656" w:type="dxa"/>
            <w:tcBorders>
              <w:top w:val="nil"/>
              <w:left w:val="nil"/>
              <w:bottom w:val="single" w:sz="4" w:space="0" w:color="000000"/>
              <w:right w:val="single" w:sz="4" w:space="0" w:color="000000"/>
            </w:tcBorders>
            <w:vAlign w:val="center"/>
          </w:tcPr>
          <w:p w14:paraId="553D054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Comunicar información de manera efectiva en forma escrita, oral y gráfica.</w:t>
            </w:r>
          </w:p>
        </w:tc>
        <w:tc>
          <w:tcPr>
            <w:tcW w:w="993" w:type="dxa"/>
            <w:tcBorders>
              <w:top w:val="nil"/>
              <w:left w:val="nil"/>
              <w:bottom w:val="single" w:sz="4" w:space="0" w:color="000000"/>
              <w:right w:val="single" w:sz="4" w:space="0" w:color="000000"/>
            </w:tcBorders>
            <w:vAlign w:val="bottom"/>
          </w:tcPr>
          <w:p w14:paraId="2101445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0E52B334"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45E4338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CG9</w:t>
            </w:r>
          </w:p>
        </w:tc>
        <w:tc>
          <w:tcPr>
            <w:tcW w:w="6656" w:type="dxa"/>
            <w:tcBorders>
              <w:top w:val="nil"/>
              <w:left w:val="nil"/>
              <w:bottom w:val="single" w:sz="4" w:space="0" w:color="000000"/>
              <w:right w:val="single" w:sz="4" w:space="0" w:color="000000"/>
            </w:tcBorders>
            <w:vAlign w:val="center"/>
          </w:tcPr>
          <w:p w14:paraId="5E9A9DA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Aprender de forma continua y autónoma.</w:t>
            </w:r>
          </w:p>
        </w:tc>
        <w:tc>
          <w:tcPr>
            <w:tcW w:w="993" w:type="dxa"/>
            <w:tcBorders>
              <w:top w:val="nil"/>
              <w:left w:val="nil"/>
              <w:bottom w:val="single" w:sz="4" w:space="0" w:color="000000"/>
              <w:right w:val="single" w:sz="4" w:space="0" w:color="000000"/>
            </w:tcBorders>
            <w:vAlign w:val="bottom"/>
          </w:tcPr>
          <w:p w14:paraId="6C9E41E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bl>
    <w:p w14:paraId="15B1909C"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5805656C"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6210B547"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Bibliografía de base:</w:t>
      </w:r>
    </w:p>
    <w:p w14:paraId="360744DA" w14:textId="77777777" w:rsidR="00944C2A" w:rsidRPr="00944C2A" w:rsidRDefault="00944C2A" w:rsidP="00944C2A">
      <w:pPr>
        <w:numPr>
          <w:ilvl w:val="0"/>
          <w:numId w:val="98"/>
        </w:numPr>
        <w:tabs>
          <w:tab w:val="left" w:pos="709"/>
        </w:tabs>
        <w:ind w:left="354"/>
        <w:jc w:val="both"/>
        <w:rPr>
          <w:rFonts w:eastAsia="Century Gothic" w:cs="Century Gothic"/>
          <w:position w:val="0"/>
          <w:lang w:val="es" w:eastAsia="es-AR"/>
        </w:rPr>
      </w:pPr>
      <w:r w:rsidRPr="00944C2A">
        <w:rPr>
          <w:rFonts w:eastAsia="Century Gothic" w:cs="Century Gothic"/>
          <w:position w:val="0"/>
          <w:lang w:val="es" w:eastAsia="es-AR"/>
        </w:rPr>
        <w:t xml:space="preserve">1. </w:t>
      </w:r>
      <w:r w:rsidRPr="00944C2A">
        <w:rPr>
          <w:rFonts w:eastAsia="Century Gothic" w:cs="Century Gothic"/>
          <w:position w:val="0"/>
          <w:lang w:val="es" w:eastAsia="es-AR"/>
        </w:rPr>
        <w:tab/>
        <w:t>Física I. Para Estudiantes de Ciencias e Ingeniería de Primer Año Autor Ingeniero Arnaldo José Castaño</w:t>
      </w:r>
    </w:p>
    <w:p w14:paraId="4FE933CA" w14:textId="77777777" w:rsidR="00944C2A" w:rsidRPr="00944C2A" w:rsidRDefault="00944C2A" w:rsidP="00944C2A">
      <w:pPr>
        <w:numPr>
          <w:ilvl w:val="0"/>
          <w:numId w:val="98"/>
        </w:numPr>
        <w:tabs>
          <w:tab w:val="left" w:pos="709"/>
        </w:tabs>
        <w:ind w:left="354"/>
        <w:jc w:val="both"/>
        <w:rPr>
          <w:rFonts w:eastAsia="Century Gothic" w:cs="Century Gothic"/>
          <w:position w:val="0"/>
          <w:lang w:val="es" w:eastAsia="es-AR"/>
        </w:rPr>
      </w:pPr>
      <w:r w:rsidRPr="00944C2A">
        <w:rPr>
          <w:rFonts w:eastAsia="Century Gothic" w:cs="Century Gothic"/>
          <w:position w:val="0"/>
          <w:lang w:val="es" w:eastAsia="es-AR"/>
        </w:rPr>
        <w:t xml:space="preserve">2. </w:t>
      </w:r>
      <w:r w:rsidRPr="00944C2A">
        <w:rPr>
          <w:rFonts w:eastAsia="Century Gothic" w:cs="Century Gothic"/>
          <w:position w:val="0"/>
          <w:lang w:val="es" w:eastAsia="es-AR"/>
        </w:rPr>
        <w:tab/>
        <w:t>Mecánica Elemental - Autor: J Roederer</w:t>
      </w:r>
    </w:p>
    <w:p w14:paraId="4074A8FF" w14:textId="77777777" w:rsidR="00944C2A" w:rsidRPr="00944C2A" w:rsidRDefault="00944C2A" w:rsidP="00944C2A">
      <w:pPr>
        <w:numPr>
          <w:ilvl w:val="0"/>
          <w:numId w:val="98"/>
        </w:numPr>
        <w:tabs>
          <w:tab w:val="left" w:pos="709"/>
        </w:tabs>
        <w:ind w:left="354"/>
        <w:jc w:val="both"/>
        <w:rPr>
          <w:rFonts w:eastAsia="Century Gothic" w:cs="Century Gothic"/>
          <w:position w:val="0"/>
          <w:lang w:val="es" w:eastAsia="es-AR"/>
        </w:rPr>
      </w:pPr>
      <w:r w:rsidRPr="00944C2A">
        <w:rPr>
          <w:rFonts w:eastAsia="Century Gothic" w:cs="Century Gothic"/>
          <w:position w:val="0"/>
          <w:lang w:val="es" w:eastAsia="es-AR"/>
        </w:rPr>
        <w:t>3.  Mecánica Vectorial para Ingenieros (Tomo II) - Autor: J L Meriam</w:t>
      </w:r>
    </w:p>
    <w:p w14:paraId="56840598" w14:textId="77777777" w:rsidR="00944C2A" w:rsidRPr="00944C2A" w:rsidRDefault="00944C2A" w:rsidP="00944C2A">
      <w:pPr>
        <w:jc w:val="both"/>
        <w:rPr>
          <w:rFonts w:eastAsia="Century Gothic" w:cs="Century Gothic"/>
          <w:b/>
          <w:position w:val="0"/>
          <w:lang w:val="es" w:eastAsia="es-AR"/>
        </w:rPr>
      </w:pPr>
      <w:r w:rsidRPr="00944C2A">
        <w:rPr>
          <w:rFonts w:ascii="Times New Roman" w:eastAsia="Times New Roman" w:hAnsi="Times New Roman" w:cs="Times New Roman"/>
          <w:position w:val="0"/>
          <w:lang w:val="es" w:eastAsia="es-AR"/>
        </w:rPr>
        <w:br w:type="page"/>
      </w:r>
    </w:p>
    <w:p w14:paraId="21D77296" w14:textId="77777777" w:rsidR="00944C2A" w:rsidRPr="00944C2A" w:rsidRDefault="00000000" w:rsidP="00944C2A">
      <w:pPr>
        <w:pBdr>
          <w:top w:val="nil"/>
          <w:left w:val="nil"/>
          <w:bottom w:val="nil"/>
          <w:right w:val="nil"/>
          <w:between w:val="nil"/>
        </w:pBdr>
        <w:tabs>
          <w:tab w:val="left" w:pos="709"/>
        </w:tabs>
        <w:jc w:val="both"/>
        <w:rPr>
          <w:rFonts w:eastAsia="Century Gothic" w:cs="Century Gothic"/>
          <w:b/>
          <w:position w:val="0"/>
          <w:lang w:val="es" w:eastAsia="es-AR"/>
        </w:rPr>
      </w:pPr>
      <w:r>
        <w:rPr>
          <w:rFonts w:ascii="Times New Roman" w:eastAsia="Times New Roman" w:hAnsi="Times New Roman" w:cs="Times New Roman"/>
          <w:position w:val="0"/>
          <w:lang w:val="es" w:eastAsia="es-AR"/>
        </w:rPr>
        <w:lastRenderedPageBreak/>
        <w:pict w14:anchorId="280FDB63">
          <v:rect id="_x0000_i1033" style="width:0;height:1.5pt" o:hralign="center" o:hrstd="t" o:hr="t" fillcolor="#a0a0a0" stroked="f"/>
        </w:pict>
      </w:r>
    </w:p>
    <w:p w14:paraId="61539A37"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color w:val="FF0000"/>
          <w:position w:val="0"/>
          <w:lang w:val="es" w:eastAsia="es-AR"/>
        </w:rPr>
      </w:pPr>
      <w:r w:rsidRPr="00944C2A">
        <w:rPr>
          <w:rFonts w:eastAsia="Century Gothic" w:cs="Century Gothic"/>
          <w:b/>
          <w:position w:val="0"/>
          <w:lang w:val="es" w:eastAsia="es-AR"/>
        </w:rPr>
        <w:t xml:space="preserve">Nombre de la Asignatura: </w:t>
      </w:r>
      <w:r w:rsidRPr="00944C2A">
        <w:rPr>
          <w:rFonts w:eastAsia="Century Gothic" w:cs="Century Gothic"/>
          <w:b/>
          <w:color w:val="FF0000"/>
          <w:position w:val="0"/>
          <w:lang w:val="es" w:eastAsia="es-AR"/>
        </w:rPr>
        <w:t>Análisis Matemático II</w:t>
      </w:r>
    </w:p>
    <w:p w14:paraId="5F5012E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1DF15F51"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 xml:space="preserve">Bloque de conocimiento: </w:t>
      </w:r>
      <w:r w:rsidRPr="00944C2A">
        <w:rPr>
          <w:rFonts w:eastAsia="Century Gothic" w:cs="Century Gothic"/>
          <w:position w:val="0"/>
          <w:lang w:val="es" w:eastAsia="es-AR"/>
        </w:rPr>
        <w:t>Ciencias Básicas de la Ingeniería</w:t>
      </w:r>
    </w:p>
    <w:p w14:paraId="4FE25987"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3991653D"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 xml:space="preserve">Año y Cuatrimestre en el Diseño Curricular: </w:t>
      </w:r>
      <w:r w:rsidRPr="00944C2A">
        <w:rPr>
          <w:rFonts w:eastAsia="Century Gothic" w:cs="Century Gothic"/>
          <w:position w:val="0"/>
          <w:lang w:val="es" w:eastAsia="es-AR"/>
        </w:rPr>
        <w:t>Segundo año - Primer Cuatrimestre</w:t>
      </w:r>
    </w:p>
    <w:p w14:paraId="19E59CCB"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18BCE41A"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Distribución Horaria:</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5"/>
        <w:gridCol w:w="851"/>
        <w:gridCol w:w="1701"/>
        <w:gridCol w:w="1843"/>
        <w:gridCol w:w="1134"/>
        <w:gridCol w:w="855"/>
        <w:gridCol w:w="1276"/>
      </w:tblGrid>
      <w:tr w:rsidR="00944C2A" w:rsidRPr="00944C2A" w14:paraId="1AE76418" w14:textId="77777777" w:rsidTr="0069759A">
        <w:trPr>
          <w:jc w:val="center"/>
        </w:trPr>
        <w:tc>
          <w:tcPr>
            <w:tcW w:w="845" w:type="dxa"/>
            <w:vMerge w:val="restart"/>
            <w:tcBorders>
              <w:top w:val="single" w:sz="4" w:space="0" w:color="000000"/>
              <w:left w:val="single" w:sz="4" w:space="0" w:color="000000"/>
              <w:bottom w:val="single" w:sz="4" w:space="0" w:color="000000"/>
              <w:right w:val="single" w:sz="4" w:space="0" w:color="000000"/>
            </w:tcBorders>
            <w:vAlign w:val="center"/>
          </w:tcPr>
          <w:p w14:paraId="21877072" w14:textId="77777777" w:rsidR="00944C2A" w:rsidRPr="00944C2A" w:rsidRDefault="00944C2A" w:rsidP="00944C2A">
            <w:pPr>
              <w:jc w:val="both"/>
              <w:rPr>
                <w:rFonts w:eastAsia="Century Gothic" w:cs="Century Gothic"/>
                <w:b/>
                <w:position w:val="0"/>
                <w:lang w:val="es" w:eastAsia="es-AR"/>
              </w:rPr>
            </w:pP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14:paraId="63F18553"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Teoría</w:t>
            </w:r>
          </w:p>
        </w:tc>
        <w:tc>
          <w:tcPr>
            <w:tcW w:w="4678" w:type="dxa"/>
            <w:gridSpan w:val="3"/>
            <w:tcBorders>
              <w:top w:val="single" w:sz="4" w:space="0" w:color="000000"/>
              <w:left w:val="single" w:sz="4" w:space="0" w:color="000000"/>
              <w:bottom w:val="single" w:sz="4" w:space="0" w:color="000000"/>
              <w:right w:val="single" w:sz="4" w:space="0" w:color="000000"/>
            </w:tcBorders>
          </w:tcPr>
          <w:p w14:paraId="4394BF0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Práctica</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3C7175B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Total</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67BEB9B6"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Semanal</w:t>
            </w:r>
          </w:p>
        </w:tc>
      </w:tr>
      <w:tr w:rsidR="00944C2A" w:rsidRPr="00944C2A" w14:paraId="607EC02F" w14:textId="77777777" w:rsidTr="0069759A">
        <w:trPr>
          <w:jc w:val="center"/>
        </w:trPr>
        <w:tc>
          <w:tcPr>
            <w:tcW w:w="845" w:type="dxa"/>
            <w:vMerge/>
            <w:tcBorders>
              <w:top w:val="single" w:sz="4" w:space="0" w:color="000000"/>
              <w:left w:val="single" w:sz="4" w:space="0" w:color="000000"/>
              <w:bottom w:val="single" w:sz="4" w:space="0" w:color="000000"/>
              <w:right w:val="single" w:sz="4" w:space="0" w:color="000000"/>
            </w:tcBorders>
            <w:vAlign w:val="center"/>
          </w:tcPr>
          <w:p w14:paraId="39F7B28D"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14:paraId="6E89B026"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1701" w:type="dxa"/>
            <w:tcBorders>
              <w:top w:val="single" w:sz="4" w:space="0" w:color="000000"/>
              <w:left w:val="single" w:sz="4" w:space="0" w:color="000000"/>
              <w:bottom w:val="single" w:sz="4" w:space="0" w:color="000000"/>
              <w:right w:val="single" w:sz="4" w:space="0" w:color="000000"/>
            </w:tcBorders>
          </w:tcPr>
          <w:p w14:paraId="3337955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Problemas Tipo/Rutinarios/abierto</w:t>
            </w:r>
          </w:p>
        </w:tc>
        <w:tc>
          <w:tcPr>
            <w:tcW w:w="1843" w:type="dxa"/>
            <w:tcBorders>
              <w:top w:val="single" w:sz="4" w:space="0" w:color="000000"/>
              <w:left w:val="single" w:sz="4" w:space="0" w:color="000000"/>
              <w:bottom w:val="single" w:sz="4" w:space="0" w:color="000000"/>
              <w:right w:val="single" w:sz="4" w:space="0" w:color="000000"/>
            </w:tcBorders>
          </w:tcPr>
          <w:p w14:paraId="76692E6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Laboratorio, Taller</w:t>
            </w:r>
          </w:p>
        </w:tc>
        <w:tc>
          <w:tcPr>
            <w:tcW w:w="1134" w:type="dxa"/>
            <w:tcBorders>
              <w:top w:val="single" w:sz="4" w:space="0" w:color="000000"/>
              <w:left w:val="single" w:sz="4" w:space="0" w:color="000000"/>
              <w:bottom w:val="single" w:sz="4" w:space="0" w:color="000000"/>
              <w:right w:val="single" w:sz="4" w:space="0" w:color="000000"/>
            </w:tcBorders>
          </w:tcPr>
          <w:p w14:paraId="3C2612A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Proyecto y Diseño</w:t>
            </w: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1BA6D74E"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6A9E931D"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r>
      <w:tr w:rsidR="00944C2A" w:rsidRPr="00944C2A" w14:paraId="6E6D6700" w14:textId="77777777" w:rsidTr="0069759A">
        <w:trPr>
          <w:jc w:val="center"/>
        </w:trPr>
        <w:tc>
          <w:tcPr>
            <w:tcW w:w="845" w:type="dxa"/>
            <w:tcBorders>
              <w:top w:val="single" w:sz="4" w:space="0" w:color="000000"/>
              <w:left w:val="single" w:sz="4" w:space="0" w:color="000000"/>
              <w:bottom w:val="single" w:sz="4" w:space="0" w:color="000000"/>
              <w:right w:val="single" w:sz="4" w:space="0" w:color="000000"/>
            </w:tcBorders>
          </w:tcPr>
          <w:p w14:paraId="799FC68E"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Horas</w:t>
            </w:r>
          </w:p>
        </w:tc>
        <w:tc>
          <w:tcPr>
            <w:tcW w:w="851" w:type="dxa"/>
            <w:tcBorders>
              <w:top w:val="single" w:sz="4" w:space="0" w:color="000000"/>
              <w:left w:val="single" w:sz="4" w:space="0" w:color="000000"/>
              <w:bottom w:val="single" w:sz="4" w:space="0" w:color="000000"/>
              <w:right w:val="single" w:sz="4" w:space="0" w:color="000000"/>
            </w:tcBorders>
            <w:vAlign w:val="center"/>
          </w:tcPr>
          <w:p w14:paraId="01911C9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56</w:t>
            </w:r>
          </w:p>
        </w:tc>
        <w:tc>
          <w:tcPr>
            <w:tcW w:w="1701" w:type="dxa"/>
            <w:tcBorders>
              <w:top w:val="single" w:sz="4" w:space="0" w:color="000000"/>
              <w:left w:val="single" w:sz="4" w:space="0" w:color="000000"/>
              <w:bottom w:val="single" w:sz="4" w:space="0" w:color="000000"/>
              <w:right w:val="single" w:sz="4" w:space="0" w:color="000000"/>
            </w:tcBorders>
            <w:vAlign w:val="center"/>
          </w:tcPr>
          <w:p w14:paraId="3703839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40</w:t>
            </w:r>
          </w:p>
        </w:tc>
        <w:tc>
          <w:tcPr>
            <w:tcW w:w="1843" w:type="dxa"/>
            <w:tcBorders>
              <w:top w:val="single" w:sz="4" w:space="0" w:color="000000"/>
              <w:left w:val="single" w:sz="4" w:space="0" w:color="000000"/>
              <w:bottom w:val="single" w:sz="4" w:space="0" w:color="000000"/>
              <w:right w:val="single" w:sz="4" w:space="0" w:color="000000"/>
            </w:tcBorders>
            <w:vAlign w:val="center"/>
          </w:tcPr>
          <w:p w14:paraId="1CDBCF16" w14:textId="77777777" w:rsidR="00944C2A" w:rsidRPr="00944C2A" w:rsidRDefault="00944C2A" w:rsidP="00944C2A">
            <w:pPr>
              <w:jc w:val="both"/>
              <w:rPr>
                <w:rFonts w:eastAsia="Century Gothic" w:cs="Century Gothic"/>
                <w:position w:val="0"/>
                <w:lang w:val="es" w:eastAsia="es-A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7A449C5" w14:textId="77777777" w:rsidR="00944C2A" w:rsidRPr="00944C2A" w:rsidRDefault="00944C2A" w:rsidP="00944C2A">
            <w:pPr>
              <w:jc w:val="both"/>
              <w:rPr>
                <w:rFonts w:eastAsia="Century Gothic" w:cs="Century Gothic"/>
                <w:position w:val="0"/>
                <w:lang w:val="es" w:eastAsia="es-AR"/>
              </w:rPr>
            </w:pPr>
          </w:p>
        </w:tc>
        <w:tc>
          <w:tcPr>
            <w:tcW w:w="855" w:type="dxa"/>
            <w:tcBorders>
              <w:top w:val="single" w:sz="4" w:space="0" w:color="000000"/>
              <w:left w:val="single" w:sz="4" w:space="0" w:color="000000"/>
              <w:bottom w:val="single" w:sz="4" w:space="0" w:color="000000"/>
              <w:right w:val="single" w:sz="4" w:space="0" w:color="000000"/>
            </w:tcBorders>
            <w:vAlign w:val="center"/>
          </w:tcPr>
          <w:p w14:paraId="34AEEF0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96</w:t>
            </w:r>
          </w:p>
        </w:tc>
        <w:tc>
          <w:tcPr>
            <w:tcW w:w="1276" w:type="dxa"/>
            <w:tcBorders>
              <w:top w:val="single" w:sz="4" w:space="0" w:color="000000"/>
              <w:left w:val="single" w:sz="4" w:space="0" w:color="000000"/>
              <w:bottom w:val="single" w:sz="4" w:space="0" w:color="000000"/>
              <w:right w:val="single" w:sz="4" w:space="0" w:color="000000"/>
            </w:tcBorders>
          </w:tcPr>
          <w:p w14:paraId="3615691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6</w:t>
            </w:r>
          </w:p>
        </w:tc>
      </w:tr>
    </w:tbl>
    <w:p w14:paraId="76156E6C"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p>
    <w:p w14:paraId="2F3A1627"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Fundamentación:</w:t>
      </w:r>
    </w:p>
    <w:p w14:paraId="6270A5D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Por sus contenidos esta asignatura, provee todas las herramientas y resultados para describir y modelar las situaciones que dependen de más de un parámetro. En particular, los contenidos relativos al análisis vectorial y a las ecuaciones diferenciales, brindan las herramientas matemáticas necesarias para estudiar una amplia variedad de sistemas mecánicos y para describir todos los fenómenos electromagnéticos.</w:t>
      </w:r>
    </w:p>
    <w:p w14:paraId="16961FF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Se pretende entonces que, además de adquirir la destreza necesaria para efectuar cálculos diferenciales e integrales con campos escalares y vectoriales, al finalizar el curso el alumno pueda interpretar físicamente el significado de los operadores diferenciales y de los teoremas del análisis vectorial.</w:t>
      </w:r>
    </w:p>
    <w:p w14:paraId="1855F751"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34FDA010"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Contenidos Mínimos:</w:t>
      </w:r>
    </w:p>
    <w:p w14:paraId="00F26427" w14:textId="77777777" w:rsidR="00944C2A" w:rsidRPr="00944C2A" w:rsidRDefault="00944C2A" w:rsidP="00944C2A">
      <w:pPr>
        <w:numPr>
          <w:ilvl w:val="0"/>
          <w:numId w:val="147"/>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Cálculo diferencial para funciones de varias variables.</w:t>
      </w:r>
    </w:p>
    <w:p w14:paraId="6DF8D394" w14:textId="77777777" w:rsidR="00944C2A" w:rsidRPr="00944C2A" w:rsidRDefault="00944C2A" w:rsidP="00944C2A">
      <w:pPr>
        <w:numPr>
          <w:ilvl w:val="0"/>
          <w:numId w:val="147"/>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Integrales de área y de volumen.</w:t>
      </w:r>
    </w:p>
    <w:p w14:paraId="7DD9C36F" w14:textId="77777777" w:rsidR="00944C2A" w:rsidRPr="00944C2A" w:rsidRDefault="00944C2A" w:rsidP="00944C2A">
      <w:pPr>
        <w:numPr>
          <w:ilvl w:val="0"/>
          <w:numId w:val="147"/>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Ecuaciones diferenciales ordinarias lineales.</w:t>
      </w:r>
    </w:p>
    <w:p w14:paraId="262B69A5" w14:textId="77777777" w:rsidR="00944C2A" w:rsidRPr="00944C2A" w:rsidRDefault="00944C2A" w:rsidP="00944C2A">
      <w:pPr>
        <w:numPr>
          <w:ilvl w:val="0"/>
          <w:numId w:val="147"/>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Cálculo diferencial para campos vectoriales.</w:t>
      </w:r>
    </w:p>
    <w:p w14:paraId="6A809D34" w14:textId="77777777" w:rsidR="00944C2A" w:rsidRPr="00944C2A" w:rsidRDefault="00944C2A" w:rsidP="00944C2A">
      <w:pPr>
        <w:numPr>
          <w:ilvl w:val="0"/>
          <w:numId w:val="147"/>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Integrales curvilíneas y de superficie.</w:t>
      </w:r>
    </w:p>
    <w:p w14:paraId="631BD1EB" w14:textId="77777777" w:rsidR="00944C2A" w:rsidRPr="00944C2A" w:rsidRDefault="00944C2A" w:rsidP="00944C2A">
      <w:pPr>
        <w:numPr>
          <w:ilvl w:val="0"/>
          <w:numId w:val="147"/>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Teoremas del Análisis Vectorial – Aplicaciones físicas.</w:t>
      </w:r>
    </w:p>
    <w:p w14:paraId="3D511224"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6A31CCE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Programa Analítico</w:t>
      </w:r>
    </w:p>
    <w:p w14:paraId="138E0A3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Repaso sobre vectores y geometría analítica</w:t>
      </w:r>
      <w:r w:rsidRPr="00944C2A">
        <w:rPr>
          <w:rFonts w:eastAsia="Century Gothic" w:cs="Century Gothic"/>
          <w:position w:val="0"/>
          <w:lang w:val="es" w:eastAsia="es-AR"/>
        </w:rPr>
        <w:t>. Sistemas de coordenadas polares, cilíndricas y esféricas.    Representación de regiones en el plano y el espacio. Funciones de varias variables reales con valores reales (campos escalares) o vectoriales (campos vectoriales). Gráficas y conjuntos de nivel de campos escalares. Nociones de topología en el espacio euclidiano. Límites y continuidad.</w:t>
      </w:r>
    </w:p>
    <w:p w14:paraId="4B29B89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Derivadas parciales</w:t>
      </w:r>
      <w:r w:rsidRPr="00944C2A">
        <w:rPr>
          <w:rFonts w:eastAsia="Century Gothic" w:cs="Century Gothic"/>
          <w:position w:val="0"/>
          <w:lang w:val="es" w:eastAsia="es-AR"/>
        </w:rPr>
        <w:t>. Funciones diferenciables. Fórmula de Taylor de primer orden. Aproximaciones lineales. Regla de la cadena. Derivación implícita.</w:t>
      </w:r>
    </w:p>
    <w:p w14:paraId="1A9B5AF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Derivadas parciales de orden superior</w:t>
      </w:r>
      <w:r w:rsidRPr="00944C2A">
        <w:rPr>
          <w:rFonts w:eastAsia="Century Gothic" w:cs="Century Gothic"/>
          <w:position w:val="0"/>
          <w:lang w:val="es" w:eastAsia="es-AR"/>
        </w:rPr>
        <w:t>. Fórmula de Taylor de  2</w:t>
      </w:r>
      <w:r w:rsidRPr="00944C2A">
        <w:rPr>
          <w:rFonts w:eastAsia="Century Gothic" w:cs="Century Gothic"/>
          <w:position w:val="0"/>
          <w:vertAlign w:val="superscript"/>
          <w:lang w:val="es" w:eastAsia="es-AR"/>
        </w:rPr>
        <w:t>do</w:t>
      </w:r>
      <w:r w:rsidRPr="00944C2A">
        <w:rPr>
          <w:rFonts w:eastAsia="Century Gothic" w:cs="Century Gothic"/>
          <w:position w:val="0"/>
          <w:lang w:val="es" w:eastAsia="es-AR"/>
        </w:rPr>
        <w:t xml:space="preserve"> orden. Extremos libres y restringidos de campos escalares.</w:t>
      </w:r>
    </w:p>
    <w:p w14:paraId="54FC7A1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Integrales dobles y triples</w:t>
      </w:r>
      <w:r w:rsidRPr="00944C2A">
        <w:rPr>
          <w:rFonts w:eastAsia="Century Gothic" w:cs="Century Gothic"/>
          <w:position w:val="0"/>
          <w:lang w:val="es" w:eastAsia="es-AR"/>
        </w:rPr>
        <w:t xml:space="preserve"> de campos escalares sobre dominios acotados del plano y del espacio. Cambios de variables. Aplicaciones físicas. </w:t>
      </w:r>
    </w:p>
    <w:p w14:paraId="74E5649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Ecuaciones diferenciales lineales de 2</w:t>
      </w:r>
      <w:r w:rsidRPr="00944C2A">
        <w:rPr>
          <w:rFonts w:eastAsia="Century Gothic" w:cs="Century Gothic"/>
          <w:b/>
          <w:position w:val="0"/>
          <w:vertAlign w:val="superscript"/>
          <w:lang w:val="es" w:eastAsia="es-AR"/>
        </w:rPr>
        <w:t>do</w:t>
      </w:r>
      <w:r w:rsidRPr="00944C2A">
        <w:rPr>
          <w:rFonts w:eastAsia="Century Gothic" w:cs="Century Gothic"/>
          <w:b/>
          <w:position w:val="0"/>
          <w:lang w:val="es" w:eastAsia="es-AR"/>
        </w:rPr>
        <w:t xml:space="preserve"> orden</w:t>
      </w:r>
      <w:r w:rsidRPr="00944C2A">
        <w:rPr>
          <w:rFonts w:eastAsia="Century Gothic" w:cs="Century Gothic"/>
          <w:position w:val="0"/>
          <w:lang w:val="es" w:eastAsia="es-AR"/>
        </w:rPr>
        <w:t xml:space="preserve">. Estudio del caso general. Resolución en el caso de coeficientes constantes. Aplicación al estudio de oscilaciones mecánicas y circuitos eléctricos. </w:t>
      </w:r>
    </w:p>
    <w:p w14:paraId="1F515F6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Estudio diferencial de Campos vectoriales</w:t>
      </w:r>
      <w:r w:rsidRPr="00944C2A">
        <w:rPr>
          <w:rFonts w:eastAsia="Century Gothic" w:cs="Century Gothic"/>
          <w:position w:val="0"/>
          <w:lang w:val="es" w:eastAsia="es-AR"/>
        </w:rPr>
        <w:t>. Líneas de flujo. Divergencia y rotacional de un Campo vectorial. Campos conservativos. Cálculo de potenciales escalares. Potenciales vectoriales. Los operadores diferenciales en coordenadas cilíndricas y esféricas. Presentación de algunas ecuaciones diferenciales parciales de la Física.</w:t>
      </w:r>
    </w:p>
    <w:p w14:paraId="0FC4FAC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Trayectorias diferenciables y curvas parametrizadas</w:t>
      </w:r>
      <w:r w:rsidRPr="00944C2A">
        <w:rPr>
          <w:rFonts w:eastAsia="Century Gothic" w:cs="Century Gothic"/>
          <w:position w:val="0"/>
          <w:lang w:val="es" w:eastAsia="es-AR"/>
        </w:rPr>
        <w:t>. Longitud de arco. Integrales de línea de campos escalares y de campos vectoriales. Aplicación al concepto de trabajo. Relación entre campos vectoriales conservativos e integrales de línea. Teoremas de Green y de la divergencia en el plano.</w:t>
      </w:r>
    </w:p>
    <w:p w14:paraId="12D4BB3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Superficies parametrizadas</w:t>
      </w:r>
      <w:r w:rsidRPr="00944C2A">
        <w:rPr>
          <w:rFonts w:eastAsia="Century Gothic" w:cs="Century Gothic"/>
          <w:position w:val="0"/>
          <w:lang w:val="es" w:eastAsia="es-AR"/>
        </w:rPr>
        <w:t>. Área de una superficie. Integrales de superficie de campos escalares. Flujo de un campo vectorial a través de una superficie orientada. Interpretaciones físicas. Teoremas de Stokes y de la divergencia en el espacio (Gauss). Aplicaciones al electromagnetismo.</w:t>
      </w:r>
    </w:p>
    <w:p w14:paraId="06202067"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1987D1F5"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Aporte a las competencias</w:t>
      </w:r>
    </w:p>
    <w:p w14:paraId="0A8E62DF"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45"/>
        <w:gridCol w:w="6656"/>
        <w:gridCol w:w="993"/>
      </w:tblGrid>
      <w:tr w:rsidR="00944C2A" w:rsidRPr="00944C2A" w14:paraId="12FDA7D3" w14:textId="77777777" w:rsidTr="0069759A">
        <w:trPr>
          <w:trHeight w:val="20"/>
        </w:trPr>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1373C7B3"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GENÉRICAS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5BC0EAD4"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266AFBCF"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281C173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w:t>
            </w:r>
          </w:p>
        </w:tc>
        <w:tc>
          <w:tcPr>
            <w:tcW w:w="6656" w:type="dxa"/>
            <w:tcBorders>
              <w:top w:val="nil"/>
              <w:left w:val="nil"/>
              <w:bottom w:val="single" w:sz="4" w:space="0" w:color="000000"/>
              <w:right w:val="single" w:sz="4" w:space="0" w:color="000000"/>
            </w:tcBorders>
            <w:vAlign w:val="center"/>
          </w:tcPr>
          <w:p w14:paraId="58B2FFA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Identificar, formular y resolver problemas de ingeniería electromecánica aplicando conceptos y métodos de las áreas de Ciencias Básicas y de las Tecnológicas Básicas.</w:t>
            </w:r>
          </w:p>
        </w:tc>
        <w:tc>
          <w:tcPr>
            <w:tcW w:w="993" w:type="dxa"/>
            <w:tcBorders>
              <w:top w:val="nil"/>
              <w:left w:val="nil"/>
              <w:bottom w:val="single" w:sz="4" w:space="0" w:color="000000"/>
              <w:right w:val="single" w:sz="4" w:space="0" w:color="000000"/>
            </w:tcBorders>
            <w:vAlign w:val="center"/>
          </w:tcPr>
          <w:p w14:paraId="66069ABC"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r w:rsidR="00944C2A" w:rsidRPr="00944C2A" w14:paraId="2A2DF119"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714B020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CG7</w:t>
            </w:r>
          </w:p>
        </w:tc>
        <w:tc>
          <w:tcPr>
            <w:tcW w:w="6656" w:type="dxa"/>
            <w:tcBorders>
              <w:top w:val="nil"/>
              <w:left w:val="nil"/>
              <w:bottom w:val="single" w:sz="4" w:space="0" w:color="000000"/>
              <w:right w:val="single" w:sz="4" w:space="0" w:color="000000"/>
            </w:tcBorders>
            <w:vAlign w:val="center"/>
          </w:tcPr>
          <w:p w14:paraId="659A7BF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Comunicar información de manera efectiva en forma escrita, oral y gráfica.</w:t>
            </w:r>
          </w:p>
        </w:tc>
        <w:tc>
          <w:tcPr>
            <w:tcW w:w="993" w:type="dxa"/>
            <w:tcBorders>
              <w:top w:val="nil"/>
              <w:left w:val="nil"/>
              <w:bottom w:val="single" w:sz="4" w:space="0" w:color="000000"/>
              <w:right w:val="single" w:sz="4" w:space="0" w:color="000000"/>
            </w:tcBorders>
            <w:vAlign w:val="center"/>
          </w:tcPr>
          <w:p w14:paraId="7293C65E"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r w:rsidR="00944C2A" w:rsidRPr="00944C2A" w14:paraId="1B067CC0"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3F8703C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CG9</w:t>
            </w:r>
          </w:p>
        </w:tc>
        <w:tc>
          <w:tcPr>
            <w:tcW w:w="6656" w:type="dxa"/>
            <w:tcBorders>
              <w:top w:val="nil"/>
              <w:left w:val="nil"/>
              <w:bottom w:val="single" w:sz="4" w:space="0" w:color="000000"/>
              <w:right w:val="single" w:sz="4" w:space="0" w:color="000000"/>
            </w:tcBorders>
            <w:vAlign w:val="center"/>
          </w:tcPr>
          <w:p w14:paraId="39A7DB6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Aprender de forma continua y autónoma.</w:t>
            </w:r>
          </w:p>
        </w:tc>
        <w:tc>
          <w:tcPr>
            <w:tcW w:w="993" w:type="dxa"/>
            <w:tcBorders>
              <w:top w:val="nil"/>
              <w:left w:val="nil"/>
              <w:bottom w:val="single" w:sz="4" w:space="0" w:color="000000"/>
              <w:right w:val="single" w:sz="4" w:space="0" w:color="000000"/>
            </w:tcBorders>
            <w:vAlign w:val="center"/>
          </w:tcPr>
          <w:p w14:paraId="7797F106"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bl>
    <w:p w14:paraId="62EC981B"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29943327"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Bibliografía de base:</w:t>
      </w:r>
    </w:p>
    <w:p w14:paraId="357B35DC" w14:textId="77777777" w:rsidR="00944C2A" w:rsidRPr="00944C2A" w:rsidRDefault="00944C2A" w:rsidP="00944C2A">
      <w:pPr>
        <w:numPr>
          <w:ilvl w:val="0"/>
          <w:numId w:val="129"/>
        </w:numPr>
        <w:ind w:left="425"/>
        <w:jc w:val="both"/>
        <w:rPr>
          <w:rFonts w:eastAsia="Century Gothic" w:cs="Century Gothic"/>
          <w:position w:val="0"/>
          <w:lang w:val="es" w:eastAsia="es-AR"/>
        </w:rPr>
      </w:pPr>
      <w:r w:rsidRPr="00944C2A">
        <w:rPr>
          <w:rFonts w:eastAsia="Century Gothic" w:cs="Century Gothic"/>
          <w:position w:val="0"/>
          <w:lang w:val="es" w:eastAsia="es-AR"/>
        </w:rPr>
        <w:t>COLLEY, SUSAN J: Vector Calculus, 2nd edition, Prentice Hall (2002)</w:t>
      </w:r>
    </w:p>
    <w:p w14:paraId="52CE18D4" w14:textId="77777777" w:rsidR="00944C2A" w:rsidRPr="00944C2A" w:rsidRDefault="00944C2A" w:rsidP="00944C2A">
      <w:pPr>
        <w:numPr>
          <w:ilvl w:val="0"/>
          <w:numId w:val="129"/>
        </w:numPr>
        <w:ind w:left="425"/>
        <w:jc w:val="both"/>
        <w:rPr>
          <w:rFonts w:eastAsia="Century Gothic" w:cs="Century Gothic"/>
          <w:position w:val="0"/>
          <w:lang w:val="es" w:eastAsia="es-AR"/>
        </w:rPr>
      </w:pPr>
      <w:r w:rsidRPr="00944C2A">
        <w:rPr>
          <w:rFonts w:eastAsia="Century Gothic" w:cs="Century Gothic"/>
          <w:position w:val="0"/>
          <w:lang w:val="es" w:eastAsia="es-AR"/>
        </w:rPr>
        <w:t xml:space="preserve">MARSDEN, J.E. y TROMBA, A.J.: Cálculo Vectorial, cuarta edición. Addison Wesley Longman (1996) </w:t>
      </w:r>
    </w:p>
    <w:p w14:paraId="479B6A09" w14:textId="77777777" w:rsidR="00944C2A" w:rsidRPr="00944C2A" w:rsidRDefault="00944C2A" w:rsidP="00944C2A">
      <w:pPr>
        <w:numPr>
          <w:ilvl w:val="0"/>
          <w:numId w:val="129"/>
        </w:numPr>
        <w:ind w:left="425"/>
        <w:jc w:val="both"/>
        <w:rPr>
          <w:rFonts w:eastAsia="Century Gothic" w:cs="Century Gothic"/>
          <w:position w:val="0"/>
          <w:lang w:val="es" w:eastAsia="es-AR"/>
        </w:rPr>
      </w:pPr>
      <w:r w:rsidRPr="00944C2A">
        <w:rPr>
          <w:rFonts w:eastAsia="Century Gothic" w:cs="Century Gothic"/>
          <w:position w:val="0"/>
          <w:lang w:val="es" w:eastAsia="es-AR"/>
        </w:rPr>
        <w:t>SIMMONS, GEORGE F.: Ecuaciones Diferenciales (con aplicaciones y notas históricas), segunda edición, McGraw-Hill (1991)</w:t>
      </w:r>
    </w:p>
    <w:p w14:paraId="303FC020"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ascii="Times New Roman" w:eastAsia="Times New Roman" w:hAnsi="Times New Roman" w:cs="Times New Roman"/>
          <w:position w:val="0"/>
          <w:lang w:val="es" w:eastAsia="es-AR"/>
        </w:rPr>
        <w:br w:type="page"/>
      </w:r>
    </w:p>
    <w:p w14:paraId="18BA51D6" w14:textId="77777777" w:rsidR="00944C2A" w:rsidRPr="00944C2A" w:rsidRDefault="00000000" w:rsidP="00944C2A">
      <w:pPr>
        <w:tabs>
          <w:tab w:val="left" w:pos="709"/>
        </w:tabs>
        <w:jc w:val="both"/>
        <w:rPr>
          <w:rFonts w:eastAsia="Century Gothic" w:cs="Century Gothic"/>
          <w:b/>
          <w:position w:val="0"/>
          <w:lang w:val="es" w:eastAsia="es-AR"/>
        </w:rPr>
      </w:pPr>
      <w:r>
        <w:rPr>
          <w:rFonts w:ascii="Times New Roman" w:eastAsia="Times New Roman" w:hAnsi="Times New Roman" w:cs="Times New Roman"/>
          <w:position w:val="0"/>
          <w:lang w:val="es" w:eastAsia="es-AR"/>
        </w:rPr>
        <w:lastRenderedPageBreak/>
        <w:pict w14:anchorId="03603345">
          <v:rect id="_x0000_i1034" style="width:0;height:1.5pt" o:hralign="center" o:hrstd="t" o:hr="t" fillcolor="#a0a0a0" stroked="f"/>
        </w:pict>
      </w:r>
    </w:p>
    <w:p w14:paraId="3EE239C9" w14:textId="77777777" w:rsidR="00944C2A" w:rsidRPr="00944C2A" w:rsidRDefault="00944C2A" w:rsidP="00944C2A">
      <w:pPr>
        <w:tabs>
          <w:tab w:val="left" w:pos="709"/>
        </w:tabs>
        <w:jc w:val="both"/>
        <w:rPr>
          <w:rFonts w:eastAsia="Century Gothic" w:cs="Century Gothic"/>
          <w:b/>
          <w:color w:val="FF0000"/>
          <w:position w:val="0"/>
          <w:lang w:val="es" w:eastAsia="es-AR"/>
        </w:rPr>
      </w:pPr>
      <w:r w:rsidRPr="00944C2A">
        <w:rPr>
          <w:rFonts w:eastAsia="Century Gothic" w:cs="Century Gothic"/>
          <w:b/>
          <w:position w:val="0"/>
          <w:lang w:val="es" w:eastAsia="es-AR"/>
        </w:rPr>
        <w:t xml:space="preserve">Nombre de la Asignatura: </w:t>
      </w:r>
      <w:r w:rsidRPr="00944C2A">
        <w:rPr>
          <w:rFonts w:eastAsia="Century Gothic" w:cs="Century Gothic"/>
          <w:b/>
          <w:color w:val="FF0000"/>
          <w:position w:val="0"/>
          <w:lang w:val="es" w:eastAsia="es-AR"/>
        </w:rPr>
        <w:t>Química General</w:t>
      </w:r>
    </w:p>
    <w:p w14:paraId="07CFB2F5" w14:textId="77777777" w:rsidR="00944C2A" w:rsidRPr="00944C2A" w:rsidRDefault="00944C2A" w:rsidP="00944C2A">
      <w:pPr>
        <w:tabs>
          <w:tab w:val="left" w:pos="709"/>
        </w:tabs>
        <w:jc w:val="both"/>
        <w:rPr>
          <w:rFonts w:eastAsia="Century Gothic" w:cs="Century Gothic"/>
          <w:b/>
          <w:position w:val="0"/>
          <w:lang w:val="es" w:eastAsia="es-AR"/>
        </w:rPr>
      </w:pPr>
    </w:p>
    <w:p w14:paraId="461119CD"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 xml:space="preserve">Bloque de conocimiento: </w:t>
      </w:r>
      <w:r w:rsidRPr="00944C2A">
        <w:rPr>
          <w:rFonts w:eastAsia="Century Gothic" w:cs="Century Gothic"/>
          <w:position w:val="0"/>
          <w:lang w:val="es" w:eastAsia="es-AR"/>
        </w:rPr>
        <w:t>Ciencias Básicas de la Ingeniería</w:t>
      </w:r>
    </w:p>
    <w:p w14:paraId="19179B2D" w14:textId="77777777" w:rsidR="00944C2A" w:rsidRPr="00944C2A" w:rsidRDefault="00944C2A" w:rsidP="00944C2A">
      <w:pPr>
        <w:tabs>
          <w:tab w:val="left" w:pos="709"/>
        </w:tabs>
        <w:jc w:val="both"/>
        <w:rPr>
          <w:rFonts w:eastAsia="Century Gothic" w:cs="Century Gothic"/>
          <w:b/>
          <w:position w:val="0"/>
          <w:lang w:val="es" w:eastAsia="es-AR"/>
        </w:rPr>
      </w:pPr>
    </w:p>
    <w:p w14:paraId="39A8CEB0"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 xml:space="preserve">Año y Cuatrimestre en el Diseño Curricular: </w:t>
      </w:r>
      <w:r w:rsidRPr="00944C2A">
        <w:rPr>
          <w:rFonts w:eastAsia="Century Gothic" w:cs="Century Gothic"/>
          <w:position w:val="0"/>
          <w:lang w:val="es" w:eastAsia="es-AR"/>
        </w:rPr>
        <w:t>Segundo año - Primer Cuatrimestre</w:t>
      </w:r>
    </w:p>
    <w:p w14:paraId="1C0DF867" w14:textId="77777777" w:rsidR="00944C2A" w:rsidRPr="00944C2A" w:rsidRDefault="00944C2A" w:rsidP="00944C2A">
      <w:pPr>
        <w:tabs>
          <w:tab w:val="left" w:pos="709"/>
        </w:tabs>
        <w:jc w:val="both"/>
        <w:rPr>
          <w:rFonts w:eastAsia="Century Gothic" w:cs="Century Gothic"/>
          <w:b/>
          <w:position w:val="0"/>
          <w:lang w:val="es" w:eastAsia="es-AR"/>
        </w:rPr>
      </w:pPr>
    </w:p>
    <w:p w14:paraId="5EFF3F50"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Distribución Horaria</w:t>
      </w:r>
    </w:p>
    <w:tbl>
      <w:tblPr>
        <w:tblW w:w="8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
        <w:gridCol w:w="855"/>
        <w:gridCol w:w="1702"/>
        <w:gridCol w:w="1868"/>
        <w:gridCol w:w="1095"/>
        <w:gridCol w:w="855"/>
        <w:gridCol w:w="1275"/>
      </w:tblGrid>
      <w:tr w:rsidR="00944C2A" w:rsidRPr="00944C2A" w14:paraId="64939FF0" w14:textId="77777777" w:rsidTr="0069759A">
        <w:trPr>
          <w:jc w:val="center"/>
        </w:trPr>
        <w:tc>
          <w:tcPr>
            <w:tcW w:w="840" w:type="dxa"/>
            <w:vMerge w:val="restart"/>
            <w:vAlign w:val="center"/>
          </w:tcPr>
          <w:p w14:paraId="012CCD3D" w14:textId="77777777" w:rsidR="00944C2A" w:rsidRPr="00944C2A" w:rsidRDefault="00944C2A" w:rsidP="00944C2A">
            <w:pPr>
              <w:jc w:val="both"/>
              <w:rPr>
                <w:rFonts w:eastAsia="Century Gothic" w:cs="Century Gothic"/>
                <w:b/>
                <w:position w:val="0"/>
                <w:lang w:val="es" w:eastAsia="es-AR"/>
              </w:rPr>
            </w:pPr>
          </w:p>
        </w:tc>
        <w:tc>
          <w:tcPr>
            <w:tcW w:w="855" w:type="dxa"/>
            <w:vMerge w:val="restart"/>
            <w:vAlign w:val="center"/>
          </w:tcPr>
          <w:p w14:paraId="2ECA433A"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Teoría</w:t>
            </w:r>
          </w:p>
        </w:tc>
        <w:tc>
          <w:tcPr>
            <w:tcW w:w="4665" w:type="dxa"/>
            <w:gridSpan w:val="3"/>
            <w:vAlign w:val="center"/>
          </w:tcPr>
          <w:p w14:paraId="2081C60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Práctica</w:t>
            </w:r>
          </w:p>
        </w:tc>
        <w:tc>
          <w:tcPr>
            <w:tcW w:w="855" w:type="dxa"/>
            <w:vMerge w:val="restart"/>
            <w:vAlign w:val="center"/>
          </w:tcPr>
          <w:p w14:paraId="2D9734E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Total</w:t>
            </w:r>
          </w:p>
        </w:tc>
        <w:tc>
          <w:tcPr>
            <w:tcW w:w="1275" w:type="dxa"/>
            <w:vMerge w:val="restart"/>
            <w:vAlign w:val="center"/>
          </w:tcPr>
          <w:p w14:paraId="1CD64EA4"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Semanal</w:t>
            </w:r>
          </w:p>
        </w:tc>
      </w:tr>
      <w:tr w:rsidR="00944C2A" w:rsidRPr="00944C2A" w14:paraId="755DE9ED" w14:textId="77777777" w:rsidTr="0069759A">
        <w:trPr>
          <w:jc w:val="center"/>
        </w:trPr>
        <w:tc>
          <w:tcPr>
            <w:tcW w:w="840" w:type="dxa"/>
            <w:vMerge/>
            <w:vAlign w:val="center"/>
          </w:tcPr>
          <w:p w14:paraId="0E6B9EC8"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855" w:type="dxa"/>
            <w:vMerge/>
            <w:vAlign w:val="center"/>
          </w:tcPr>
          <w:p w14:paraId="51B71FB1"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1702" w:type="dxa"/>
            <w:vAlign w:val="center"/>
          </w:tcPr>
          <w:p w14:paraId="7947BC9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Problemas Tipo/Rutinarios/abierto</w:t>
            </w:r>
          </w:p>
        </w:tc>
        <w:tc>
          <w:tcPr>
            <w:tcW w:w="1868" w:type="dxa"/>
            <w:vAlign w:val="center"/>
          </w:tcPr>
          <w:p w14:paraId="501BC1C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Laboratorio, Taller</w:t>
            </w:r>
          </w:p>
        </w:tc>
        <w:tc>
          <w:tcPr>
            <w:tcW w:w="1095" w:type="dxa"/>
            <w:vAlign w:val="center"/>
          </w:tcPr>
          <w:p w14:paraId="53E5DB1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Proyecto y Diseño</w:t>
            </w:r>
          </w:p>
        </w:tc>
        <w:tc>
          <w:tcPr>
            <w:tcW w:w="855" w:type="dxa"/>
            <w:vMerge/>
            <w:vAlign w:val="center"/>
          </w:tcPr>
          <w:p w14:paraId="3413CFFC"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1275" w:type="dxa"/>
            <w:vMerge/>
            <w:vAlign w:val="center"/>
          </w:tcPr>
          <w:p w14:paraId="771ED853"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r>
      <w:tr w:rsidR="00944C2A" w:rsidRPr="00944C2A" w14:paraId="2B4EA9F5" w14:textId="77777777" w:rsidTr="0069759A">
        <w:trPr>
          <w:jc w:val="center"/>
        </w:trPr>
        <w:tc>
          <w:tcPr>
            <w:tcW w:w="840" w:type="dxa"/>
            <w:vAlign w:val="center"/>
          </w:tcPr>
          <w:p w14:paraId="2EE41A04"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Horas</w:t>
            </w:r>
          </w:p>
        </w:tc>
        <w:tc>
          <w:tcPr>
            <w:tcW w:w="855" w:type="dxa"/>
            <w:vAlign w:val="center"/>
          </w:tcPr>
          <w:p w14:paraId="7FC6DB1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40</w:t>
            </w:r>
          </w:p>
        </w:tc>
        <w:tc>
          <w:tcPr>
            <w:tcW w:w="1702" w:type="dxa"/>
            <w:vAlign w:val="center"/>
          </w:tcPr>
          <w:p w14:paraId="0AD0518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24</w:t>
            </w:r>
          </w:p>
        </w:tc>
        <w:tc>
          <w:tcPr>
            <w:tcW w:w="1868" w:type="dxa"/>
            <w:vAlign w:val="center"/>
          </w:tcPr>
          <w:p w14:paraId="74D3B2C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16</w:t>
            </w:r>
          </w:p>
        </w:tc>
        <w:tc>
          <w:tcPr>
            <w:tcW w:w="1095" w:type="dxa"/>
            <w:vAlign w:val="center"/>
          </w:tcPr>
          <w:p w14:paraId="787E723A" w14:textId="77777777" w:rsidR="00944C2A" w:rsidRPr="00944C2A" w:rsidRDefault="00944C2A" w:rsidP="00944C2A">
            <w:pPr>
              <w:jc w:val="both"/>
              <w:rPr>
                <w:rFonts w:eastAsia="Century Gothic" w:cs="Century Gothic"/>
                <w:position w:val="0"/>
                <w:lang w:val="es" w:eastAsia="es-AR"/>
              </w:rPr>
            </w:pPr>
          </w:p>
        </w:tc>
        <w:tc>
          <w:tcPr>
            <w:tcW w:w="855" w:type="dxa"/>
            <w:vAlign w:val="center"/>
          </w:tcPr>
          <w:p w14:paraId="25F117A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80</w:t>
            </w:r>
          </w:p>
        </w:tc>
        <w:tc>
          <w:tcPr>
            <w:tcW w:w="1275" w:type="dxa"/>
            <w:vAlign w:val="center"/>
          </w:tcPr>
          <w:p w14:paraId="2D26246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5</w:t>
            </w:r>
          </w:p>
        </w:tc>
      </w:tr>
    </w:tbl>
    <w:p w14:paraId="03DAD421" w14:textId="77777777" w:rsidR="00944C2A" w:rsidRPr="00944C2A" w:rsidRDefault="00944C2A" w:rsidP="00944C2A">
      <w:pPr>
        <w:tabs>
          <w:tab w:val="left" w:pos="709"/>
        </w:tabs>
        <w:jc w:val="both"/>
        <w:rPr>
          <w:rFonts w:eastAsia="Century Gothic" w:cs="Century Gothic"/>
          <w:b/>
          <w:position w:val="0"/>
          <w:lang w:val="es" w:eastAsia="es-AR"/>
        </w:rPr>
      </w:pPr>
    </w:p>
    <w:p w14:paraId="7D08AB55"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Fundamentación</w:t>
      </w:r>
    </w:p>
    <w:p w14:paraId="50A1E8A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En la propuesta de Química General se contempla el desarrollo de saberes fundantes, centrales y relevantes, que contribuyan a desarrollar y construir conocimientos significativos, para la correcta interpretación de los fenómenos químicos que gobiernan los procesos en la ingeniería.</w:t>
      </w:r>
    </w:p>
    <w:p w14:paraId="6E67CDA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No sólo se piensa en facilitar el aprendizaje de ciertos conceptos de la disciplina sino también que dichos conceptos básicos se constituyan en sustrato de utilidad cotidiana en la futura profesión; muchos de estos saberes, más allá de ser compartidos por distintas disciplinas requieren, sin embargo, un enfoque diferente, será, por lo tanto, el andamiaje  necesario que más tarde será consolidado y ampliado convenientemente con los conceptos dados en cátedras de años superiores, como en nuestro caso Termodinámica y Conocimiento de Materiales.</w:t>
      </w:r>
    </w:p>
    <w:p w14:paraId="1F4937DE" w14:textId="77777777" w:rsidR="00944C2A" w:rsidRPr="00944C2A" w:rsidRDefault="00944C2A" w:rsidP="00944C2A">
      <w:pPr>
        <w:tabs>
          <w:tab w:val="left" w:pos="709"/>
        </w:tabs>
        <w:jc w:val="both"/>
        <w:rPr>
          <w:rFonts w:eastAsia="Century Gothic" w:cs="Century Gothic"/>
          <w:b/>
          <w:position w:val="0"/>
          <w:lang w:val="es" w:eastAsia="es-AR"/>
        </w:rPr>
      </w:pPr>
    </w:p>
    <w:p w14:paraId="56F0FC1D"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Contenidos Mínimos:</w:t>
      </w:r>
    </w:p>
    <w:p w14:paraId="7604D4C6" w14:textId="77777777" w:rsidR="00944C2A" w:rsidRPr="00944C2A" w:rsidRDefault="00944C2A" w:rsidP="00944C2A">
      <w:pPr>
        <w:numPr>
          <w:ilvl w:val="0"/>
          <w:numId w:val="104"/>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Estructura atómica. Teoría cuántica.</w:t>
      </w:r>
    </w:p>
    <w:p w14:paraId="3263B3E1" w14:textId="77777777" w:rsidR="00944C2A" w:rsidRPr="00944C2A" w:rsidRDefault="00944C2A" w:rsidP="00944C2A">
      <w:pPr>
        <w:numPr>
          <w:ilvl w:val="0"/>
          <w:numId w:val="104"/>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Enlace químico.</w:t>
      </w:r>
    </w:p>
    <w:p w14:paraId="35F893A2" w14:textId="77777777" w:rsidR="00944C2A" w:rsidRPr="00944C2A" w:rsidRDefault="00944C2A" w:rsidP="00944C2A">
      <w:pPr>
        <w:numPr>
          <w:ilvl w:val="0"/>
          <w:numId w:val="104"/>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Leyes fundamentales de la Química.</w:t>
      </w:r>
    </w:p>
    <w:p w14:paraId="1C447FFA" w14:textId="77777777" w:rsidR="00944C2A" w:rsidRPr="00944C2A" w:rsidRDefault="00944C2A" w:rsidP="00944C2A">
      <w:pPr>
        <w:numPr>
          <w:ilvl w:val="0"/>
          <w:numId w:val="104"/>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Materia y sistemas materiales.</w:t>
      </w:r>
    </w:p>
    <w:p w14:paraId="0AEE504C" w14:textId="77777777" w:rsidR="00944C2A" w:rsidRPr="00944C2A" w:rsidRDefault="00944C2A" w:rsidP="00944C2A">
      <w:pPr>
        <w:numPr>
          <w:ilvl w:val="0"/>
          <w:numId w:val="104"/>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Estado gaseoso.</w:t>
      </w:r>
    </w:p>
    <w:p w14:paraId="738B291B" w14:textId="77777777" w:rsidR="00944C2A" w:rsidRPr="00944C2A" w:rsidRDefault="00944C2A" w:rsidP="00944C2A">
      <w:pPr>
        <w:numPr>
          <w:ilvl w:val="0"/>
          <w:numId w:val="104"/>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Estado líquido y sólido.</w:t>
      </w:r>
    </w:p>
    <w:p w14:paraId="3CB4E52C" w14:textId="77777777" w:rsidR="00944C2A" w:rsidRPr="00944C2A" w:rsidRDefault="00944C2A" w:rsidP="00944C2A">
      <w:pPr>
        <w:numPr>
          <w:ilvl w:val="0"/>
          <w:numId w:val="104"/>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Soluciones - Termodinámica de las reacciones químicas.</w:t>
      </w:r>
    </w:p>
    <w:p w14:paraId="02C8A646" w14:textId="77777777" w:rsidR="00944C2A" w:rsidRPr="00944C2A" w:rsidRDefault="00944C2A" w:rsidP="00944C2A">
      <w:pPr>
        <w:numPr>
          <w:ilvl w:val="0"/>
          <w:numId w:val="104"/>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Cinética química.</w:t>
      </w:r>
    </w:p>
    <w:p w14:paraId="669F8460" w14:textId="77777777" w:rsidR="00944C2A" w:rsidRPr="00944C2A" w:rsidRDefault="00944C2A" w:rsidP="00944C2A">
      <w:pPr>
        <w:numPr>
          <w:ilvl w:val="0"/>
          <w:numId w:val="104"/>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Electroquímica / Corrosión de los materiales</w:t>
      </w:r>
    </w:p>
    <w:p w14:paraId="10A63285" w14:textId="77777777" w:rsidR="00944C2A" w:rsidRPr="00944C2A" w:rsidRDefault="00944C2A" w:rsidP="00944C2A">
      <w:pPr>
        <w:tabs>
          <w:tab w:val="left" w:pos="709"/>
        </w:tabs>
        <w:ind w:left="720"/>
        <w:jc w:val="both"/>
        <w:rPr>
          <w:rFonts w:eastAsia="Century Gothic" w:cs="Century Gothic"/>
          <w:position w:val="0"/>
          <w:lang w:val="es" w:eastAsia="es-AR"/>
        </w:rPr>
      </w:pPr>
    </w:p>
    <w:p w14:paraId="52ECC20D"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Programa Analítico</w:t>
      </w:r>
    </w:p>
    <w:p w14:paraId="5FDD4D3B" w14:textId="77777777" w:rsidR="00944C2A" w:rsidRPr="00944C2A" w:rsidRDefault="00944C2A" w:rsidP="00944C2A">
      <w:pPr>
        <w:tabs>
          <w:tab w:val="left" w:pos="709"/>
        </w:tabs>
        <w:jc w:val="both"/>
        <w:rPr>
          <w:rFonts w:eastAsia="Century Gothic" w:cs="Century Gothic"/>
          <w:color w:val="212931"/>
          <w:position w:val="0"/>
          <w:lang w:val="es" w:eastAsia="es-AR"/>
        </w:rPr>
      </w:pPr>
      <w:r w:rsidRPr="00944C2A">
        <w:rPr>
          <w:rFonts w:eastAsia="Century Gothic" w:cs="Century Gothic"/>
          <w:b/>
          <w:color w:val="212931"/>
          <w:position w:val="0"/>
          <w:lang w:val="es" w:eastAsia="es-AR"/>
        </w:rPr>
        <w:t>Estructura atómica. Teoría cuántica</w:t>
      </w:r>
      <w:r w:rsidRPr="00944C2A">
        <w:rPr>
          <w:rFonts w:eastAsia="Century Gothic" w:cs="Century Gothic"/>
          <w:color w:val="212931"/>
          <w:position w:val="0"/>
          <w:lang w:val="es" w:eastAsia="es-AR"/>
        </w:rPr>
        <w:t>: Estructura atómica. Descarga eléctrica en alto neutrón. Características. Radiación alfa, beta y gamma. Dispersión de estas partículas. Número atómico. Tamaño de los átomos. Modelo atómico de Rutherford -Bohr. Isótopos. Niveles y subniveles de energía. Naturaleza ondulatoria de los electrones. Principio de Heisenberg. La ecuación de Schrödinger. Números cuánticos. Principio de exclusión de Pauli y reglas de Hund. Configuración electrónica en orbitales y casilleros de los átomos. Tabla periódica. Propiedades electrónicas más importantes. Potencial de ionización. Afinidad electrónica y la tabla periódica.</w:t>
      </w:r>
    </w:p>
    <w:p w14:paraId="47E8A879" w14:textId="77777777" w:rsidR="00944C2A" w:rsidRPr="00944C2A" w:rsidRDefault="00944C2A" w:rsidP="00944C2A">
      <w:pPr>
        <w:tabs>
          <w:tab w:val="left" w:pos="709"/>
        </w:tabs>
        <w:jc w:val="both"/>
        <w:rPr>
          <w:rFonts w:eastAsia="Century Gothic" w:cs="Century Gothic"/>
          <w:color w:val="212931"/>
          <w:position w:val="0"/>
          <w:lang w:val="es" w:eastAsia="es-AR"/>
        </w:rPr>
      </w:pPr>
      <w:r w:rsidRPr="00944C2A">
        <w:rPr>
          <w:rFonts w:eastAsia="Century Gothic" w:cs="Century Gothic"/>
          <w:b/>
          <w:color w:val="212931"/>
          <w:position w:val="0"/>
          <w:lang w:val="es" w:eastAsia="es-AR"/>
        </w:rPr>
        <w:t>Enlace químico</w:t>
      </w:r>
      <w:r w:rsidRPr="00944C2A">
        <w:rPr>
          <w:rFonts w:eastAsia="Century Gothic" w:cs="Century Gothic"/>
          <w:color w:val="212931"/>
          <w:position w:val="0"/>
          <w:lang w:val="es" w:eastAsia="es-AR"/>
        </w:rPr>
        <w:t>: Los electrones en la molécula. Enlace iónico o electrovalente. Enlace covalente, simple, doble y múltiple. Enlace covalente coordinado o dativo. Polaridad de los enlaces. Momento dipolar. Escala de electronegatividades de Pauling. Unión metálica. Unión puente de hidrógeno. Su relación con las distintas sustancias que poseen este tipo de unión. Unión por fuerzas de Van der Waals.</w:t>
      </w:r>
    </w:p>
    <w:p w14:paraId="43941435" w14:textId="77777777" w:rsidR="00944C2A" w:rsidRPr="00944C2A" w:rsidRDefault="00944C2A" w:rsidP="00944C2A">
      <w:pPr>
        <w:tabs>
          <w:tab w:val="left" w:pos="709"/>
        </w:tabs>
        <w:jc w:val="both"/>
        <w:rPr>
          <w:rFonts w:eastAsia="Century Gothic" w:cs="Century Gothic"/>
          <w:color w:val="212931"/>
          <w:position w:val="0"/>
          <w:lang w:val="es" w:eastAsia="es-AR"/>
        </w:rPr>
      </w:pPr>
      <w:r w:rsidRPr="00944C2A">
        <w:rPr>
          <w:rFonts w:eastAsia="Century Gothic" w:cs="Century Gothic"/>
          <w:b/>
          <w:color w:val="212931"/>
          <w:position w:val="0"/>
          <w:lang w:val="es" w:eastAsia="es-AR"/>
        </w:rPr>
        <w:t>Leyes fundamentales de la química</w:t>
      </w:r>
      <w:r w:rsidRPr="00944C2A">
        <w:rPr>
          <w:rFonts w:eastAsia="Century Gothic" w:cs="Century Gothic"/>
          <w:color w:val="212931"/>
          <w:position w:val="0"/>
          <w:lang w:val="es" w:eastAsia="es-AR"/>
        </w:rPr>
        <w:t>: Transformaciones físicas y químicas de la materia: Leyes gravimétrica de la química. Ley de conservación de la masa. Ley de las proporciones definidas. Ley de las proporciones múltiples. Ley de las proporciones recíprocas. Ley de las combinaciones gaseosas de Gay Lussac. Teoría atómica molecular clásica. Hipótesis de Avogrado. Características fundamentales de los elementos químicos. Metales y no metales. Gases nobles. Formación de óxidos, hidróxidos, oxácidos, hidrácidos y sales. Nomenclatura. Cálculos estequiométricos.</w:t>
      </w:r>
    </w:p>
    <w:p w14:paraId="22D7FE76" w14:textId="77777777" w:rsidR="00944C2A" w:rsidRPr="00944C2A" w:rsidRDefault="00944C2A" w:rsidP="00944C2A">
      <w:pPr>
        <w:tabs>
          <w:tab w:val="left" w:pos="709"/>
        </w:tabs>
        <w:jc w:val="both"/>
        <w:rPr>
          <w:rFonts w:eastAsia="Century Gothic" w:cs="Century Gothic"/>
          <w:color w:val="212931"/>
          <w:position w:val="0"/>
          <w:lang w:val="es" w:eastAsia="es-AR"/>
        </w:rPr>
      </w:pPr>
      <w:r w:rsidRPr="00944C2A">
        <w:rPr>
          <w:rFonts w:eastAsia="Century Gothic" w:cs="Century Gothic"/>
          <w:b/>
          <w:color w:val="212931"/>
          <w:position w:val="0"/>
          <w:lang w:val="es" w:eastAsia="es-AR"/>
        </w:rPr>
        <w:lastRenderedPageBreak/>
        <w:t>Materia y sistemas materiales</w:t>
      </w:r>
      <w:r w:rsidRPr="00944C2A">
        <w:rPr>
          <w:rFonts w:eastAsia="Century Gothic" w:cs="Century Gothic"/>
          <w:color w:val="212931"/>
          <w:position w:val="0"/>
          <w:lang w:val="es" w:eastAsia="es-AR"/>
        </w:rPr>
        <w:t>: Estado de la materia. Cambio de estado. Leyes de los cambios de estado. Propiedades intensivas y extensivas. Sistema material: concepto. Sistema homogéneo, heterogéneo e in homogéneo. Sustancia pura, sustancia simple y compuesta. Soluciones. Dispersiones groseras y coloidales. Preparación y propiedades. Clasificación de las dispersiones de acuerdo con el estado de agregación. Ejemplos. Método de separación de los componentes de una dispersión. Métodos de fraccionamiento de mezcla homogénea</w:t>
      </w:r>
    </w:p>
    <w:p w14:paraId="5349BA1A" w14:textId="77777777" w:rsidR="00944C2A" w:rsidRPr="00944C2A" w:rsidRDefault="00944C2A" w:rsidP="00944C2A">
      <w:pPr>
        <w:tabs>
          <w:tab w:val="left" w:pos="709"/>
        </w:tabs>
        <w:jc w:val="both"/>
        <w:rPr>
          <w:rFonts w:eastAsia="Century Gothic" w:cs="Century Gothic"/>
          <w:color w:val="212931"/>
          <w:position w:val="0"/>
          <w:lang w:val="es" w:eastAsia="es-AR"/>
        </w:rPr>
      </w:pPr>
      <w:r w:rsidRPr="00944C2A">
        <w:rPr>
          <w:rFonts w:eastAsia="Century Gothic" w:cs="Century Gothic"/>
          <w:b/>
          <w:color w:val="212931"/>
          <w:position w:val="0"/>
          <w:lang w:val="es" w:eastAsia="es-AR"/>
        </w:rPr>
        <w:t>Estado gaseoso</w:t>
      </w:r>
      <w:r w:rsidRPr="00944C2A">
        <w:rPr>
          <w:rFonts w:eastAsia="Century Gothic" w:cs="Century Gothic"/>
          <w:color w:val="212931"/>
          <w:position w:val="0"/>
          <w:lang w:val="es" w:eastAsia="es-AR"/>
        </w:rPr>
        <w:t>: Gases. Características. Leyes de Boyle. Mariotte. Leyes de Charles y Gay Lussac. Ecuación general de los gases ideales. Ley de las presiones parciales. Ley de difusión. Nociones sobre teoría cinética de los gases ideales. Gases reales. Ecuación de Van der Waals. Diagrama de Andrew. Estado crítico de un gas. Vapor y gas.</w:t>
      </w:r>
    </w:p>
    <w:p w14:paraId="4E754AFD" w14:textId="77777777" w:rsidR="00944C2A" w:rsidRPr="00944C2A" w:rsidRDefault="00944C2A" w:rsidP="00944C2A">
      <w:pPr>
        <w:tabs>
          <w:tab w:val="left" w:pos="709"/>
        </w:tabs>
        <w:jc w:val="both"/>
        <w:rPr>
          <w:rFonts w:eastAsia="Century Gothic" w:cs="Century Gothic"/>
          <w:color w:val="212931"/>
          <w:position w:val="0"/>
          <w:lang w:val="es" w:eastAsia="es-AR"/>
        </w:rPr>
      </w:pPr>
      <w:r w:rsidRPr="00944C2A">
        <w:rPr>
          <w:rFonts w:eastAsia="Century Gothic" w:cs="Century Gothic"/>
          <w:b/>
          <w:color w:val="212931"/>
          <w:position w:val="0"/>
          <w:lang w:val="es" w:eastAsia="es-AR"/>
        </w:rPr>
        <w:t>Estado líquido y sólido</w:t>
      </w:r>
      <w:r w:rsidRPr="00944C2A">
        <w:rPr>
          <w:rFonts w:eastAsia="Century Gothic" w:cs="Century Gothic"/>
          <w:color w:val="212931"/>
          <w:position w:val="0"/>
          <w:lang w:val="es" w:eastAsia="es-AR"/>
        </w:rPr>
        <w:t>: Líquidos. Características: viscosidad, presión de vapor, punto de ebullición. Mezclas azeotrópicas. Calor latente de vaporización. Curvas de equilibrio sólido, líquido, vapor de agua. Sólido. Propiedades. Punto de fusión. Calor latente de fusión. Presión de vapor de los sólidos. Nociones sobre estructura cristalina. Isomorfismo y polimorfismo. Sistemas cristalinos. Tipos de sólidos. Defectos de los cristales.</w:t>
      </w:r>
    </w:p>
    <w:p w14:paraId="04CABA0F" w14:textId="77777777" w:rsidR="00944C2A" w:rsidRPr="00944C2A" w:rsidRDefault="00944C2A" w:rsidP="00944C2A">
      <w:pPr>
        <w:tabs>
          <w:tab w:val="left" w:pos="709"/>
        </w:tabs>
        <w:jc w:val="both"/>
        <w:rPr>
          <w:rFonts w:eastAsia="Century Gothic" w:cs="Century Gothic"/>
          <w:color w:val="212931"/>
          <w:position w:val="0"/>
          <w:lang w:val="es" w:eastAsia="es-AR"/>
        </w:rPr>
      </w:pPr>
      <w:r w:rsidRPr="00944C2A">
        <w:rPr>
          <w:rFonts w:eastAsia="Century Gothic" w:cs="Century Gothic"/>
          <w:b/>
          <w:color w:val="212931"/>
          <w:position w:val="0"/>
          <w:lang w:val="es" w:eastAsia="es-AR"/>
        </w:rPr>
        <w:t>Soluciones</w:t>
      </w:r>
      <w:r w:rsidRPr="00944C2A">
        <w:rPr>
          <w:rFonts w:eastAsia="Century Gothic" w:cs="Century Gothic"/>
          <w:color w:val="212931"/>
          <w:position w:val="0"/>
          <w:lang w:val="es" w:eastAsia="es-AR"/>
        </w:rPr>
        <w:t>: Concepto. Tipos de soluciones. Ejemplos. Formas de expresar las concentraciones. Unidades físicas y químicas. Soluciones de sólidos en líquidos. Soluciones no saturadas, saturadas y sobresaturadas. Variación de la solubilidad con la temperatura. Curvas de solubilidad. Soluciones de gases en líquidos: Ley de Henry, aplicación. Soluciones de líquidos en líquidos: Ley de distribución o de reparto. Propiedades coligativas de las soluciones diluidas. Presión de vapor. Ley de Rault. Descenso crioscópico y ascenso ebulloscópico. Ósmosis y presión osmótica. Aplicaciones. Anomalías de los electrolitos en el cumplimiento de la Ley de Rault.</w:t>
      </w:r>
    </w:p>
    <w:p w14:paraId="7050855F" w14:textId="77777777" w:rsidR="00944C2A" w:rsidRPr="00944C2A" w:rsidRDefault="00944C2A" w:rsidP="00944C2A">
      <w:pPr>
        <w:tabs>
          <w:tab w:val="left" w:pos="709"/>
        </w:tabs>
        <w:jc w:val="both"/>
        <w:rPr>
          <w:rFonts w:eastAsia="Century Gothic" w:cs="Century Gothic"/>
          <w:color w:val="212931"/>
          <w:position w:val="0"/>
          <w:lang w:val="es" w:eastAsia="es-AR"/>
        </w:rPr>
      </w:pPr>
      <w:r w:rsidRPr="00944C2A">
        <w:rPr>
          <w:rFonts w:eastAsia="Century Gothic" w:cs="Century Gothic"/>
          <w:b/>
          <w:color w:val="212931"/>
          <w:position w:val="0"/>
          <w:lang w:val="es" w:eastAsia="es-AR"/>
        </w:rPr>
        <w:t>Termodinámica de las reacciones químicas</w:t>
      </w:r>
      <w:r w:rsidRPr="00944C2A">
        <w:rPr>
          <w:rFonts w:eastAsia="Century Gothic" w:cs="Century Gothic"/>
          <w:color w:val="212931"/>
          <w:position w:val="0"/>
          <w:lang w:val="es" w:eastAsia="es-AR"/>
        </w:rPr>
        <w:t>: Termoquímica. Reacciones exotérmica y endotérmica. Ley de conservación de la energía. Calor de reacción. Ecuaciones termoquímicas. Calor de formación, combustión, neutralización, hidratación, etc. Poder calorífico superior e inferior. Ley de Lavoisier -Laplace. Ley de Hess. Concepto de Entalpía y cambio entálpico.</w:t>
      </w:r>
    </w:p>
    <w:p w14:paraId="5C1988FE" w14:textId="77777777" w:rsidR="00944C2A" w:rsidRPr="00944C2A" w:rsidRDefault="00944C2A" w:rsidP="00944C2A">
      <w:pPr>
        <w:tabs>
          <w:tab w:val="left" w:pos="709"/>
        </w:tabs>
        <w:jc w:val="both"/>
        <w:rPr>
          <w:rFonts w:eastAsia="Century Gothic" w:cs="Century Gothic"/>
          <w:color w:val="212931"/>
          <w:position w:val="0"/>
          <w:lang w:val="es" w:eastAsia="es-AR"/>
        </w:rPr>
      </w:pPr>
      <w:r w:rsidRPr="00944C2A">
        <w:rPr>
          <w:rFonts w:eastAsia="Century Gothic" w:cs="Century Gothic"/>
          <w:b/>
          <w:color w:val="212931"/>
          <w:position w:val="0"/>
          <w:lang w:val="es" w:eastAsia="es-AR"/>
        </w:rPr>
        <w:t>Cinética química</w:t>
      </w:r>
      <w:r w:rsidRPr="00944C2A">
        <w:rPr>
          <w:rFonts w:eastAsia="Century Gothic" w:cs="Century Gothic"/>
          <w:color w:val="212931"/>
          <w:position w:val="0"/>
          <w:lang w:val="es" w:eastAsia="es-AR"/>
        </w:rPr>
        <w:t>: Reactantes y productos de reacción. Velocidad de reacción. Concepto. Factores que la modifican. Catalizadores, características, aplicaciones industriales. Equilibrio molecular. Reacciones reversibles e irreversibles. Concepto de equilibrio. Ley de acción de las masas. Ley de Van T Hoff. Principio de ley Chatelier -Brun. Aplicaciones.</w:t>
      </w:r>
    </w:p>
    <w:p w14:paraId="5AA95F4C" w14:textId="77777777" w:rsidR="00944C2A" w:rsidRPr="00944C2A" w:rsidRDefault="00944C2A" w:rsidP="00944C2A">
      <w:pPr>
        <w:tabs>
          <w:tab w:val="left" w:pos="709"/>
        </w:tabs>
        <w:jc w:val="both"/>
        <w:rPr>
          <w:rFonts w:eastAsia="Century Gothic" w:cs="Century Gothic"/>
          <w:color w:val="212931"/>
          <w:position w:val="0"/>
          <w:lang w:val="es" w:eastAsia="es-AR"/>
        </w:rPr>
      </w:pPr>
      <w:r w:rsidRPr="00944C2A">
        <w:rPr>
          <w:rFonts w:eastAsia="Century Gothic" w:cs="Century Gothic"/>
          <w:b/>
          <w:color w:val="212931"/>
          <w:position w:val="0"/>
          <w:lang w:val="es" w:eastAsia="es-AR"/>
        </w:rPr>
        <w:t>Electroquímica</w:t>
      </w:r>
      <w:r w:rsidRPr="00944C2A">
        <w:rPr>
          <w:rFonts w:eastAsia="Century Gothic" w:cs="Century Gothic"/>
          <w:color w:val="212931"/>
          <w:position w:val="0"/>
          <w:lang w:val="es" w:eastAsia="es-AR"/>
        </w:rPr>
        <w:t>: Electrolito y no electrolito. Teoría de Arrhenius. Conductividad electrolítica. Grado de disociación. Electrolitos fuertes y débiles. Electrólisis de soluciones acuosas. Bases y sales. Aplicaciones de las Leyes de Faraday. Constante de equilibrio para los electrolitos. Reacciones redox. Ajuste de ecuaciones. Pila galvánica o voltaica. Potencial de oxidación. Pila de Daniell. Pila de Leclanche. Acumulador de Edison. Pila de mercurio. Corrosión: distintos tipos. Protección metálica. Producto iónico del agua, pH, pOH. Aplicaciones. Hidrólisis. Neutralización.</w:t>
      </w:r>
    </w:p>
    <w:p w14:paraId="2EB9DD72" w14:textId="77777777" w:rsidR="00944C2A" w:rsidRPr="00944C2A" w:rsidRDefault="00944C2A" w:rsidP="00944C2A">
      <w:pPr>
        <w:tabs>
          <w:tab w:val="left" w:pos="709"/>
        </w:tabs>
        <w:jc w:val="both"/>
        <w:rPr>
          <w:rFonts w:eastAsia="Century Gothic" w:cs="Century Gothic"/>
          <w:color w:val="212931"/>
          <w:position w:val="0"/>
          <w:lang w:val="es" w:eastAsia="es-AR"/>
        </w:rPr>
      </w:pPr>
      <w:r w:rsidRPr="00944C2A">
        <w:rPr>
          <w:rFonts w:eastAsia="Century Gothic" w:cs="Century Gothic"/>
          <w:b/>
          <w:color w:val="212931"/>
          <w:position w:val="0"/>
          <w:lang w:val="es" w:eastAsia="es-AR"/>
        </w:rPr>
        <w:t>Corrosión</w:t>
      </w:r>
      <w:r w:rsidRPr="00944C2A">
        <w:rPr>
          <w:rFonts w:eastAsia="Century Gothic" w:cs="Century Gothic"/>
          <w:color w:val="212931"/>
          <w:position w:val="0"/>
          <w:lang w:val="es" w:eastAsia="es-AR"/>
        </w:rPr>
        <w:t xml:space="preserve">: Clasificación de los procesos de corrosión. Corrosión química. Corrosión electroquímica. Origen de las corrientes eléctricas durante la corrosión. Sobrepotenciales y polarización. Curvas de polarización (catódica y anódica). Potencial mixto. Diagrama de Purbaix. Interpretación de las curvas de </w:t>
      </w:r>
    </w:p>
    <w:p w14:paraId="2B713B67" w14:textId="77777777" w:rsidR="00944C2A" w:rsidRPr="00944C2A" w:rsidRDefault="00944C2A" w:rsidP="00944C2A">
      <w:pPr>
        <w:tabs>
          <w:tab w:val="left" w:pos="709"/>
        </w:tabs>
        <w:jc w:val="both"/>
        <w:rPr>
          <w:rFonts w:eastAsia="Century Gothic" w:cs="Century Gothic"/>
          <w:color w:val="212931"/>
          <w:position w:val="0"/>
          <w:lang w:val="es" w:eastAsia="es-AR"/>
        </w:rPr>
      </w:pPr>
      <w:r w:rsidRPr="00944C2A">
        <w:rPr>
          <w:rFonts w:eastAsia="Century Gothic" w:cs="Century Gothic"/>
          <w:color w:val="212931"/>
          <w:position w:val="0"/>
          <w:lang w:val="es" w:eastAsia="es-AR"/>
        </w:rPr>
        <w:t>polarización. Pasividad de metales. Pares galvánicos. Ataques localizados a los metales. Picado (pitting). Corrosión intergranular. Corrosión bajo tensiones. Aleantes resistentes a la corrosión.</w:t>
      </w:r>
    </w:p>
    <w:p w14:paraId="3200A1DB" w14:textId="77777777" w:rsidR="00944C2A" w:rsidRPr="00944C2A" w:rsidRDefault="00944C2A" w:rsidP="00944C2A">
      <w:pPr>
        <w:tabs>
          <w:tab w:val="left" w:pos="709"/>
        </w:tabs>
        <w:jc w:val="both"/>
        <w:rPr>
          <w:rFonts w:eastAsia="Century Gothic" w:cs="Century Gothic"/>
          <w:b/>
          <w:position w:val="0"/>
          <w:highlight w:val="yellow"/>
          <w:lang w:val="es" w:eastAsia="es-AR"/>
        </w:rPr>
      </w:pPr>
    </w:p>
    <w:p w14:paraId="5D4E1451" w14:textId="77777777" w:rsidR="00944C2A" w:rsidRPr="00944C2A" w:rsidRDefault="00944C2A" w:rsidP="00944C2A">
      <w:pPr>
        <w:tabs>
          <w:tab w:val="left" w:pos="709"/>
        </w:tabs>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Aporte a las competencias</w:t>
      </w:r>
    </w:p>
    <w:p w14:paraId="176E456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39"/>
        <w:gridCol w:w="6662"/>
        <w:gridCol w:w="993"/>
      </w:tblGrid>
      <w:tr w:rsidR="00944C2A" w:rsidRPr="00944C2A" w14:paraId="1EC2DD15" w14:textId="77777777" w:rsidTr="0069759A">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7C68B842"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ESPECÍFICAS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5871BF40"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727DAAC0" w14:textId="77777777" w:rsidTr="0069759A">
        <w:tc>
          <w:tcPr>
            <w:tcW w:w="839" w:type="dxa"/>
            <w:tcBorders>
              <w:top w:val="nil"/>
              <w:left w:val="single" w:sz="4" w:space="0" w:color="000000"/>
              <w:bottom w:val="single" w:sz="4" w:space="0" w:color="000000"/>
              <w:right w:val="single" w:sz="4" w:space="0" w:color="000000"/>
            </w:tcBorders>
            <w:vAlign w:val="center"/>
          </w:tcPr>
          <w:p w14:paraId="34A8388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CE3</w:t>
            </w:r>
          </w:p>
        </w:tc>
        <w:tc>
          <w:tcPr>
            <w:tcW w:w="6662" w:type="dxa"/>
            <w:tcBorders>
              <w:top w:val="nil"/>
              <w:left w:val="nil"/>
              <w:bottom w:val="single" w:sz="4" w:space="0" w:color="000000"/>
              <w:right w:val="single" w:sz="4" w:space="0" w:color="000000"/>
            </w:tcBorders>
            <w:vAlign w:val="center"/>
          </w:tcPr>
          <w:p w14:paraId="348CB0D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1467F06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769D1A68" w14:textId="77777777" w:rsidTr="0069759A">
        <w:tc>
          <w:tcPr>
            <w:tcW w:w="839" w:type="dxa"/>
            <w:tcBorders>
              <w:top w:val="nil"/>
              <w:left w:val="single" w:sz="4" w:space="0" w:color="000000"/>
              <w:bottom w:val="single" w:sz="4" w:space="0" w:color="000000"/>
              <w:right w:val="single" w:sz="4" w:space="0" w:color="000000"/>
            </w:tcBorders>
            <w:vAlign w:val="center"/>
          </w:tcPr>
          <w:p w14:paraId="5A0C8F1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CE8</w:t>
            </w:r>
          </w:p>
        </w:tc>
        <w:tc>
          <w:tcPr>
            <w:tcW w:w="6662" w:type="dxa"/>
            <w:tcBorders>
              <w:top w:val="nil"/>
              <w:left w:val="nil"/>
              <w:bottom w:val="single" w:sz="4" w:space="0" w:color="000000"/>
              <w:right w:val="single" w:sz="4" w:space="0" w:color="000000"/>
            </w:tcBorders>
            <w:vAlign w:val="center"/>
          </w:tcPr>
          <w:p w14:paraId="2ED9812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y dirigir lo referido a higiene y seguridad en el ámbito de la ingeniería electromecánica.</w:t>
            </w:r>
          </w:p>
        </w:tc>
        <w:tc>
          <w:tcPr>
            <w:tcW w:w="993" w:type="dxa"/>
            <w:tcBorders>
              <w:top w:val="nil"/>
              <w:left w:val="nil"/>
              <w:bottom w:val="single" w:sz="4" w:space="0" w:color="000000"/>
              <w:right w:val="single" w:sz="4" w:space="0" w:color="000000"/>
            </w:tcBorders>
            <w:vAlign w:val="center"/>
          </w:tcPr>
          <w:p w14:paraId="693D7AC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bl>
    <w:p w14:paraId="040B055D"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35D984BF"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45"/>
        <w:gridCol w:w="6656"/>
        <w:gridCol w:w="993"/>
      </w:tblGrid>
      <w:tr w:rsidR="00944C2A" w:rsidRPr="00944C2A" w14:paraId="130EC598" w14:textId="77777777" w:rsidTr="0069759A">
        <w:trPr>
          <w:trHeight w:val="20"/>
        </w:trPr>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74C6638F"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GENÉRICAS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79E64C6C"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478D268E"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38BF238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w:t>
            </w:r>
          </w:p>
        </w:tc>
        <w:tc>
          <w:tcPr>
            <w:tcW w:w="6656" w:type="dxa"/>
            <w:tcBorders>
              <w:top w:val="nil"/>
              <w:left w:val="nil"/>
              <w:bottom w:val="single" w:sz="4" w:space="0" w:color="000000"/>
              <w:right w:val="single" w:sz="4" w:space="0" w:color="000000"/>
            </w:tcBorders>
            <w:vAlign w:val="center"/>
          </w:tcPr>
          <w:p w14:paraId="17C2943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Identificar, formular y resolver problemas de ingeniería electromecánica aplicando conceptos y métodos de las áreas de Ciencias Básicas y de las Tecnológicas Básicas.</w:t>
            </w:r>
          </w:p>
        </w:tc>
        <w:tc>
          <w:tcPr>
            <w:tcW w:w="993" w:type="dxa"/>
            <w:tcBorders>
              <w:top w:val="nil"/>
              <w:left w:val="nil"/>
              <w:bottom w:val="single" w:sz="4" w:space="0" w:color="000000"/>
              <w:right w:val="single" w:sz="4" w:space="0" w:color="000000"/>
            </w:tcBorders>
            <w:vAlign w:val="center"/>
          </w:tcPr>
          <w:p w14:paraId="1EBCAED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color w:val="000000"/>
                <w:position w:val="0"/>
                <w:lang w:val="es" w:eastAsia="es-AR"/>
              </w:rPr>
              <w:t>2</w:t>
            </w:r>
          </w:p>
        </w:tc>
      </w:tr>
      <w:tr w:rsidR="00944C2A" w:rsidRPr="00944C2A" w14:paraId="0EB0DE8F"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0D0D005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CG6</w:t>
            </w:r>
          </w:p>
        </w:tc>
        <w:tc>
          <w:tcPr>
            <w:tcW w:w="6656" w:type="dxa"/>
            <w:tcBorders>
              <w:top w:val="nil"/>
              <w:left w:val="nil"/>
              <w:bottom w:val="single" w:sz="4" w:space="0" w:color="000000"/>
              <w:right w:val="single" w:sz="4" w:space="0" w:color="000000"/>
            </w:tcBorders>
            <w:vAlign w:val="center"/>
          </w:tcPr>
          <w:p w14:paraId="46D39D0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Actuar de manera efectiva en equipos de trabajo multidisciplinarios.</w:t>
            </w:r>
          </w:p>
        </w:tc>
        <w:tc>
          <w:tcPr>
            <w:tcW w:w="993" w:type="dxa"/>
            <w:tcBorders>
              <w:top w:val="nil"/>
              <w:left w:val="nil"/>
              <w:bottom w:val="single" w:sz="4" w:space="0" w:color="000000"/>
              <w:right w:val="single" w:sz="4" w:space="0" w:color="000000"/>
            </w:tcBorders>
            <w:vAlign w:val="center"/>
          </w:tcPr>
          <w:p w14:paraId="3F3C7DB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color w:val="000000"/>
                <w:position w:val="0"/>
                <w:lang w:val="es" w:eastAsia="es-AR"/>
              </w:rPr>
              <w:t>1</w:t>
            </w:r>
          </w:p>
        </w:tc>
      </w:tr>
      <w:tr w:rsidR="00944C2A" w:rsidRPr="00944C2A" w14:paraId="59391CF8"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3256C31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CG7</w:t>
            </w:r>
          </w:p>
        </w:tc>
        <w:tc>
          <w:tcPr>
            <w:tcW w:w="6656" w:type="dxa"/>
            <w:tcBorders>
              <w:top w:val="nil"/>
              <w:left w:val="nil"/>
              <w:bottom w:val="single" w:sz="4" w:space="0" w:color="000000"/>
              <w:right w:val="single" w:sz="4" w:space="0" w:color="000000"/>
            </w:tcBorders>
            <w:vAlign w:val="center"/>
          </w:tcPr>
          <w:p w14:paraId="4586B9C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Comunicar información de manera efectiva en forma escrita, oral y gráfica.</w:t>
            </w:r>
          </w:p>
        </w:tc>
        <w:tc>
          <w:tcPr>
            <w:tcW w:w="993" w:type="dxa"/>
            <w:tcBorders>
              <w:top w:val="nil"/>
              <w:left w:val="nil"/>
              <w:bottom w:val="single" w:sz="4" w:space="0" w:color="000000"/>
              <w:right w:val="single" w:sz="4" w:space="0" w:color="000000"/>
            </w:tcBorders>
            <w:vAlign w:val="center"/>
          </w:tcPr>
          <w:p w14:paraId="5C919CC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color w:val="000000"/>
                <w:position w:val="0"/>
                <w:lang w:val="es" w:eastAsia="es-AR"/>
              </w:rPr>
              <w:t>2</w:t>
            </w:r>
          </w:p>
        </w:tc>
      </w:tr>
      <w:tr w:rsidR="00944C2A" w:rsidRPr="00944C2A" w14:paraId="6C8BFECE"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7F192E4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CG8</w:t>
            </w:r>
          </w:p>
        </w:tc>
        <w:tc>
          <w:tcPr>
            <w:tcW w:w="6656" w:type="dxa"/>
            <w:tcBorders>
              <w:top w:val="nil"/>
              <w:left w:val="nil"/>
              <w:bottom w:val="single" w:sz="4" w:space="0" w:color="000000"/>
              <w:right w:val="single" w:sz="4" w:space="0" w:color="000000"/>
            </w:tcBorders>
            <w:vAlign w:val="center"/>
          </w:tcPr>
          <w:p w14:paraId="0411785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Actuar con ética, responsabilidad profesional y compromiso social, considerando el impacto económico, social y ambiental de su actividad en el contexto local, regional y global.</w:t>
            </w:r>
          </w:p>
        </w:tc>
        <w:tc>
          <w:tcPr>
            <w:tcW w:w="993" w:type="dxa"/>
            <w:tcBorders>
              <w:top w:val="nil"/>
              <w:left w:val="nil"/>
              <w:bottom w:val="single" w:sz="4" w:space="0" w:color="000000"/>
              <w:right w:val="single" w:sz="4" w:space="0" w:color="000000"/>
            </w:tcBorders>
            <w:vAlign w:val="center"/>
          </w:tcPr>
          <w:p w14:paraId="2D4288E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46396A98"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51BB17B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CG9</w:t>
            </w:r>
          </w:p>
        </w:tc>
        <w:tc>
          <w:tcPr>
            <w:tcW w:w="6656" w:type="dxa"/>
            <w:tcBorders>
              <w:top w:val="nil"/>
              <w:left w:val="nil"/>
              <w:bottom w:val="single" w:sz="4" w:space="0" w:color="000000"/>
              <w:right w:val="single" w:sz="4" w:space="0" w:color="000000"/>
            </w:tcBorders>
            <w:vAlign w:val="center"/>
          </w:tcPr>
          <w:p w14:paraId="1189196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Aprender de forma continua y autónoma.</w:t>
            </w:r>
          </w:p>
        </w:tc>
        <w:tc>
          <w:tcPr>
            <w:tcW w:w="993" w:type="dxa"/>
            <w:tcBorders>
              <w:top w:val="nil"/>
              <w:left w:val="nil"/>
              <w:bottom w:val="single" w:sz="4" w:space="0" w:color="000000"/>
              <w:right w:val="single" w:sz="4" w:space="0" w:color="000000"/>
            </w:tcBorders>
            <w:vAlign w:val="center"/>
          </w:tcPr>
          <w:p w14:paraId="53A0430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37E6D112"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23BB226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CG10</w:t>
            </w:r>
          </w:p>
        </w:tc>
        <w:tc>
          <w:tcPr>
            <w:tcW w:w="6656" w:type="dxa"/>
            <w:tcBorders>
              <w:top w:val="nil"/>
              <w:left w:val="nil"/>
              <w:bottom w:val="single" w:sz="4" w:space="0" w:color="000000"/>
              <w:right w:val="single" w:sz="4" w:space="0" w:color="000000"/>
            </w:tcBorders>
            <w:vAlign w:val="center"/>
          </w:tcPr>
          <w:p w14:paraId="5D22E94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Actuar con espíritu emprendedor, creativo e innovador.</w:t>
            </w:r>
          </w:p>
        </w:tc>
        <w:tc>
          <w:tcPr>
            <w:tcW w:w="993" w:type="dxa"/>
            <w:tcBorders>
              <w:top w:val="nil"/>
              <w:left w:val="nil"/>
              <w:bottom w:val="single" w:sz="4" w:space="0" w:color="000000"/>
              <w:right w:val="single" w:sz="4" w:space="0" w:color="000000"/>
            </w:tcBorders>
            <w:vAlign w:val="center"/>
          </w:tcPr>
          <w:p w14:paraId="1F5C6DA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bl>
    <w:p w14:paraId="2CEF64A0"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76F413BB"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Bibliografía de base:</w:t>
      </w:r>
    </w:p>
    <w:p w14:paraId="0CA5E353" w14:textId="77777777" w:rsidR="00944C2A" w:rsidRPr="00944C2A" w:rsidRDefault="00944C2A" w:rsidP="00944C2A">
      <w:pPr>
        <w:numPr>
          <w:ilvl w:val="0"/>
          <w:numId w:val="129"/>
        </w:numPr>
        <w:ind w:left="425"/>
        <w:jc w:val="both"/>
        <w:rPr>
          <w:rFonts w:eastAsia="Century Gothic" w:cs="Century Gothic"/>
          <w:position w:val="0"/>
          <w:lang w:val="es" w:eastAsia="es-AR"/>
        </w:rPr>
      </w:pPr>
      <w:r w:rsidRPr="00944C2A">
        <w:rPr>
          <w:rFonts w:eastAsia="Century Gothic" w:cs="Century Gothic"/>
          <w:position w:val="0"/>
          <w:lang w:val="es" w:eastAsia="es-AR"/>
        </w:rPr>
        <w:t xml:space="preserve">Atkins, Peter y Jones Loretta, Principios de Química. 2006. Tercera edición. Editorial Médica Panamericana. </w:t>
      </w:r>
    </w:p>
    <w:p w14:paraId="530E9A54" w14:textId="77777777" w:rsidR="00944C2A" w:rsidRPr="00944C2A" w:rsidRDefault="00944C2A" w:rsidP="00944C2A">
      <w:pPr>
        <w:numPr>
          <w:ilvl w:val="0"/>
          <w:numId w:val="129"/>
        </w:numPr>
        <w:ind w:left="425"/>
        <w:jc w:val="both"/>
        <w:rPr>
          <w:rFonts w:eastAsia="Century Gothic" w:cs="Century Gothic"/>
          <w:position w:val="0"/>
          <w:lang w:val="es" w:eastAsia="es-AR"/>
        </w:rPr>
      </w:pPr>
      <w:r w:rsidRPr="00944C2A">
        <w:rPr>
          <w:rFonts w:eastAsia="Century Gothic" w:cs="Century Gothic"/>
          <w:position w:val="0"/>
          <w:lang w:val="es" w:eastAsia="es-AR"/>
        </w:rPr>
        <w:t xml:space="preserve">Brown, Le May y Bursten, Química. La ciencia central. 2004. Novena edición. Editorial Pearson Educación. </w:t>
      </w:r>
    </w:p>
    <w:p w14:paraId="724364AD" w14:textId="77777777" w:rsidR="00944C2A" w:rsidRPr="00944C2A" w:rsidRDefault="00944C2A" w:rsidP="00944C2A">
      <w:pPr>
        <w:numPr>
          <w:ilvl w:val="0"/>
          <w:numId w:val="129"/>
        </w:numPr>
        <w:ind w:left="425"/>
        <w:jc w:val="both"/>
        <w:rPr>
          <w:rFonts w:eastAsia="Century Gothic" w:cs="Century Gothic"/>
          <w:position w:val="0"/>
          <w:lang w:val="es" w:eastAsia="es-AR"/>
        </w:rPr>
      </w:pPr>
      <w:r w:rsidRPr="00944C2A">
        <w:rPr>
          <w:rFonts w:eastAsia="Century Gothic" w:cs="Century Gothic"/>
          <w:position w:val="0"/>
          <w:lang w:val="es" w:eastAsia="es-AR"/>
        </w:rPr>
        <w:t xml:space="preserve">Chang, R., Química. 2007. Novena edición. Mc Graw Hill. Impreso en México. </w:t>
      </w:r>
    </w:p>
    <w:p w14:paraId="1E7A2AB9" w14:textId="77777777" w:rsidR="00944C2A" w:rsidRPr="00944C2A" w:rsidRDefault="00944C2A" w:rsidP="00944C2A">
      <w:pPr>
        <w:numPr>
          <w:ilvl w:val="0"/>
          <w:numId w:val="129"/>
        </w:numPr>
        <w:ind w:left="425"/>
        <w:jc w:val="both"/>
        <w:rPr>
          <w:rFonts w:eastAsia="Century Gothic" w:cs="Century Gothic"/>
          <w:position w:val="0"/>
          <w:lang w:val="es" w:eastAsia="es-AR"/>
        </w:rPr>
      </w:pPr>
      <w:r w:rsidRPr="00944C2A">
        <w:rPr>
          <w:rFonts w:eastAsia="Century Gothic" w:cs="Century Gothic"/>
          <w:position w:val="0"/>
          <w:lang w:val="es" w:eastAsia="es-AR"/>
        </w:rPr>
        <w:t>Whitten, Gailey y Davis, Química General. 1991. Tercera edición. Impreso en México.</w:t>
      </w:r>
    </w:p>
    <w:p w14:paraId="4FC5C802" w14:textId="77777777" w:rsidR="00944C2A" w:rsidRPr="00944C2A" w:rsidRDefault="00944C2A" w:rsidP="00944C2A">
      <w:pPr>
        <w:rPr>
          <w:rFonts w:eastAsia="Century Gothic" w:cs="Century Gothic"/>
          <w:position w:val="0"/>
          <w:lang w:val="es" w:eastAsia="es-AR"/>
        </w:rPr>
      </w:pPr>
      <w:r w:rsidRPr="00944C2A">
        <w:rPr>
          <w:rFonts w:eastAsia="Century Gothic" w:cs="Century Gothic"/>
          <w:position w:val="0"/>
          <w:lang w:val="es" w:eastAsia="es-AR"/>
        </w:rPr>
        <w:br w:type="page"/>
      </w:r>
    </w:p>
    <w:p w14:paraId="7196D588" w14:textId="77777777" w:rsidR="00944C2A" w:rsidRPr="00944C2A" w:rsidRDefault="00944C2A" w:rsidP="00944C2A">
      <w:pPr>
        <w:numPr>
          <w:ilvl w:val="0"/>
          <w:numId w:val="129"/>
        </w:numPr>
        <w:ind w:left="425"/>
        <w:jc w:val="both"/>
        <w:rPr>
          <w:rFonts w:eastAsia="Century Gothic" w:cs="Century Gothic"/>
          <w:position w:val="0"/>
          <w:lang w:val="es" w:eastAsia="es-AR"/>
        </w:rPr>
      </w:pPr>
    </w:p>
    <w:p w14:paraId="428AB65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5E8141A0" w14:textId="77777777" w:rsidR="00944C2A" w:rsidRPr="00944C2A" w:rsidRDefault="00000000" w:rsidP="00944C2A">
      <w:pPr>
        <w:tabs>
          <w:tab w:val="left" w:pos="709"/>
        </w:tabs>
        <w:jc w:val="both"/>
        <w:rPr>
          <w:rFonts w:eastAsia="Century Gothic" w:cs="Century Gothic"/>
          <w:b/>
          <w:position w:val="0"/>
          <w:highlight w:val="white"/>
          <w:lang w:val="es" w:eastAsia="es-AR"/>
        </w:rPr>
      </w:pPr>
      <w:r>
        <w:rPr>
          <w:rFonts w:ascii="Times New Roman" w:eastAsia="Times New Roman" w:hAnsi="Times New Roman" w:cs="Times New Roman"/>
          <w:position w:val="0"/>
          <w:lang w:val="es" w:eastAsia="es-AR"/>
        </w:rPr>
        <w:pict w14:anchorId="1C9B8A6D">
          <v:rect id="_x0000_i1035" style="width:0;height:1.5pt" o:hralign="center" o:hrstd="t" o:hr="t" fillcolor="#a0a0a0" stroked="f"/>
        </w:pict>
      </w:r>
    </w:p>
    <w:p w14:paraId="1FBF8F2A" w14:textId="77777777" w:rsidR="00944C2A" w:rsidRPr="00944C2A" w:rsidRDefault="00944C2A" w:rsidP="00944C2A">
      <w:pPr>
        <w:tabs>
          <w:tab w:val="left" w:pos="709"/>
        </w:tabs>
        <w:jc w:val="both"/>
        <w:rPr>
          <w:rFonts w:eastAsia="Century Gothic" w:cs="Century Gothic"/>
          <w:b/>
          <w:color w:val="FF0000"/>
          <w:position w:val="0"/>
          <w:lang w:val="es" w:eastAsia="es-AR"/>
        </w:rPr>
      </w:pPr>
      <w:r w:rsidRPr="00944C2A">
        <w:rPr>
          <w:rFonts w:eastAsia="Century Gothic" w:cs="Century Gothic"/>
          <w:b/>
          <w:position w:val="0"/>
          <w:lang w:val="es" w:eastAsia="es-AR"/>
        </w:rPr>
        <w:t xml:space="preserve">Nombre de la Asignatura: </w:t>
      </w:r>
      <w:r w:rsidRPr="00944C2A">
        <w:rPr>
          <w:rFonts w:eastAsia="Century Gothic" w:cs="Century Gothic"/>
          <w:b/>
          <w:color w:val="FF0000"/>
          <w:position w:val="0"/>
          <w:lang w:val="es" w:eastAsia="es-AR"/>
        </w:rPr>
        <w:t>Física II</w:t>
      </w:r>
    </w:p>
    <w:p w14:paraId="12E3F149" w14:textId="77777777" w:rsidR="00944C2A" w:rsidRPr="00944C2A" w:rsidRDefault="00944C2A" w:rsidP="00944C2A">
      <w:pPr>
        <w:tabs>
          <w:tab w:val="left" w:pos="709"/>
        </w:tabs>
        <w:jc w:val="both"/>
        <w:rPr>
          <w:rFonts w:eastAsia="Century Gothic" w:cs="Century Gothic"/>
          <w:b/>
          <w:position w:val="0"/>
          <w:lang w:val="es" w:eastAsia="es-AR"/>
        </w:rPr>
      </w:pPr>
    </w:p>
    <w:p w14:paraId="4DAC4BBF"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 xml:space="preserve">Bloque de conocimiento: </w:t>
      </w:r>
      <w:r w:rsidRPr="00944C2A">
        <w:rPr>
          <w:rFonts w:eastAsia="Century Gothic" w:cs="Century Gothic"/>
          <w:position w:val="0"/>
          <w:lang w:val="es" w:eastAsia="es-AR"/>
        </w:rPr>
        <w:t>Ciencias Básicas de la Ingeniería</w:t>
      </w:r>
    </w:p>
    <w:p w14:paraId="65E2AA23" w14:textId="77777777" w:rsidR="00944C2A" w:rsidRPr="00944C2A" w:rsidRDefault="00944C2A" w:rsidP="00944C2A">
      <w:pPr>
        <w:tabs>
          <w:tab w:val="left" w:pos="709"/>
        </w:tabs>
        <w:jc w:val="both"/>
        <w:rPr>
          <w:rFonts w:eastAsia="Century Gothic" w:cs="Century Gothic"/>
          <w:b/>
          <w:position w:val="0"/>
          <w:lang w:val="es" w:eastAsia="es-AR"/>
        </w:rPr>
      </w:pPr>
    </w:p>
    <w:p w14:paraId="43A5F30E"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 xml:space="preserve">Año y Cuatrimestre en el Diseño Curricular: </w:t>
      </w:r>
      <w:r w:rsidRPr="00944C2A">
        <w:rPr>
          <w:rFonts w:eastAsia="Century Gothic" w:cs="Century Gothic"/>
          <w:position w:val="0"/>
          <w:lang w:val="es" w:eastAsia="es-AR"/>
        </w:rPr>
        <w:t>Segundo año - Primer Cuatrimestre</w:t>
      </w:r>
    </w:p>
    <w:p w14:paraId="506A40F8" w14:textId="77777777" w:rsidR="00944C2A" w:rsidRPr="00944C2A" w:rsidRDefault="00944C2A" w:rsidP="00944C2A">
      <w:pPr>
        <w:tabs>
          <w:tab w:val="left" w:pos="709"/>
        </w:tabs>
        <w:jc w:val="both"/>
        <w:rPr>
          <w:rFonts w:eastAsia="Century Gothic" w:cs="Century Gothic"/>
          <w:b/>
          <w:position w:val="0"/>
          <w:lang w:val="es" w:eastAsia="es-AR"/>
        </w:rPr>
      </w:pPr>
    </w:p>
    <w:p w14:paraId="174B3E9E"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Distribución Horaria</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50"/>
        <w:gridCol w:w="1701"/>
        <w:gridCol w:w="1560"/>
        <w:gridCol w:w="1417"/>
        <w:gridCol w:w="851"/>
        <w:gridCol w:w="1275"/>
      </w:tblGrid>
      <w:tr w:rsidR="00944C2A" w:rsidRPr="00944C2A" w14:paraId="240EF983" w14:textId="77777777" w:rsidTr="0069759A">
        <w:trPr>
          <w:jc w:val="center"/>
        </w:trPr>
        <w:tc>
          <w:tcPr>
            <w:tcW w:w="846" w:type="dxa"/>
            <w:vMerge w:val="restart"/>
            <w:vAlign w:val="center"/>
          </w:tcPr>
          <w:p w14:paraId="3CADE2AE" w14:textId="77777777" w:rsidR="00944C2A" w:rsidRPr="00944C2A" w:rsidRDefault="00944C2A" w:rsidP="00944C2A">
            <w:pPr>
              <w:jc w:val="both"/>
              <w:rPr>
                <w:rFonts w:eastAsia="Century Gothic" w:cs="Century Gothic"/>
                <w:b/>
                <w:position w:val="0"/>
                <w:lang w:val="es" w:eastAsia="es-AR"/>
              </w:rPr>
            </w:pPr>
          </w:p>
        </w:tc>
        <w:tc>
          <w:tcPr>
            <w:tcW w:w="850" w:type="dxa"/>
            <w:vMerge w:val="restart"/>
            <w:vAlign w:val="center"/>
          </w:tcPr>
          <w:p w14:paraId="75DDF849"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Teoría</w:t>
            </w:r>
          </w:p>
        </w:tc>
        <w:tc>
          <w:tcPr>
            <w:tcW w:w="4678" w:type="dxa"/>
            <w:gridSpan w:val="3"/>
            <w:vAlign w:val="center"/>
          </w:tcPr>
          <w:p w14:paraId="5F8B08D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Práctica</w:t>
            </w:r>
          </w:p>
        </w:tc>
        <w:tc>
          <w:tcPr>
            <w:tcW w:w="851" w:type="dxa"/>
            <w:vMerge w:val="restart"/>
            <w:vAlign w:val="center"/>
          </w:tcPr>
          <w:p w14:paraId="73E032B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Total</w:t>
            </w:r>
          </w:p>
        </w:tc>
        <w:tc>
          <w:tcPr>
            <w:tcW w:w="1275" w:type="dxa"/>
            <w:vMerge w:val="restart"/>
            <w:vAlign w:val="center"/>
          </w:tcPr>
          <w:p w14:paraId="7B05AEC7"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Semanal</w:t>
            </w:r>
          </w:p>
        </w:tc>
      </w:tr>
      <w:tr w:rsidR="00944C2A" w:rsidRPr="00944C2A" w14:paraId="7319EF76" w14:textId="77777777" w:rsidTr="0069759A">
        <w:trPr>
          <w:jc w:val="center"/>
        </w:trPr>
        <w:tc>
          <w:tcPr>
            <w:tcW w:w="846" w:type="dxa"/>
            <w:vMerge/>
            <w:vAlign w:val="center"/>
          </w:tcPr>
          <w:p w14:paraId="6D86DBBF"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850" w:type="dxa"/>
            <w:vMerge/>
            <w:vAlign w:val="center"/>
          </w:tcPr>
          <w:p w14:paraId="69A92153"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1701" w:type="dxa"/>
            <w:vAlign w:val="center"/>
          </w:tcPr>
          <w:p w14:paraId="18705F9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Problemas Tipo/Rutinarios/abierto</w:t>
            </w:r>
          </w:p>
        </w:tc>
        <w:tc>
          <w:tcPr>
            <w:tcW w:w="1560" w:type="dxa"/>
            <w:vAlign w:val="center"/>
          </w:tcPr>
          <w:p w14:paraId="2A0F258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Laboratorio, Taller</w:t>
            </w:r>
          </w:p>
        </w:tc>
        <w:tc>
          <w:tcPr>
            <w:tcW w:w="1417" w:type="dxa"/>
            <w:vAlign w:val="center"/>
          </w:tcPr>
          <w:p w14:paraId="221F7C7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Proyecto y Diseño</w:t>
            </w:r>
          </w:p>
        </w:tc>
        <w:tc>
          <w:tcPr>
            <w:tcW w:w="851" w:type="dxa"/>
            <w:vMerge/>
            <w:vAlign w:val="center"/>
          </w:tcPr>
          <w:p w14:paraId="2CF5D112"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1275" w:type="dxa"/>
            <w:vMerge/>
            <w:vAlign w:val="center"/>
          </w:tcPr>
          <w:p w14:paraId="6D626718"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r>
      <w:tr w:rsidR="00944C2A" w:rsidRPr="00944C2A" w14:paraId="4BE846FC" w14:textId="77777777" w:rsidTr="0069759A">
        <w:trPr>
          <w:jc w:val="center"/>
        </w:trPr>
        <w:tc>
          <w:tcPr>
            <w:tcW w:w="846" w:type="dxa"/>
            <w:vAlign w:val="center"/>
          </w:tcPr>
          <w:p w14:paraId="450489DD"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Horas</w:t>
            </w:r>
          </w:p>
        </w:tc>
        <w:tc>
          <w:tcPr>
            <w:tcW w:w="850" w:type="dxa"/>
            <w:vAlign w:val="center"/>
          </w:tcPr>
          <w:p w14:paraId="5A29B0D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40</w:t>
            </w:r>
          </w:p>
        </w:tc>
        <w:tc>
          <w:tcPr>
            <w:tcW w:w="1701" w:type="dxa"/>
            <w:vAlign w:val="center"/>
          </w:tcPr>
          <w:p w14:paraId="0C71DB8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32</w:t>
            </w:r>
          </w:p>
        </w:tc>
        <w:tc>
          <w:tcPr>
            <w:tcW w:w="1560" w:type="dxa"/>
            <w:vAlign w:val="center"/>
          </w:tcPr>
          <w:p w14:paraId="06FED4E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8</w:t>
            </w:r>
          </w:p>
        </w:tc>
        <w:tc>
          <w:tcPr>
            <w:tcW w:w="1417" w:type="dxa"/>
            <w:vAlign w:val="center"/>
          </w:tcPr>
          <w:p w14:paraId="793B8BF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w:t>
            </w:r>
          </w:p>
        </w:tc>
        <w:tc>
          <w:tcPr>
            <w:tcW w:w="851" w:type="dxa"/>
            <w:vAlign w:val="center"/>
          </w:tcPr>
          <w:p w14:paraId="7C759D4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80</w:t>
            </w:r>
          </w:p>
        </w:tc>
        <w:tc>
          <w:tcPr>
            <w:tcW w:w="1275" w:type="dxa"/>
            <w:vAlign w:val="center"/>
          </w:tcPr>
          <w:p w14:paraId="4720AF0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5</w:t>
            </w:r>
          </w:p>
        </w:tc>
      </w:tr>
    </w:tbl>
    <w:p w14:paraId="28F81368" w14:textId="77777777" w:rsidR="00944C2A" w:rsidRPr="00944C2A" w:rsidRDefault="00944C2A" w:rsidP="00944C2A">
      <w:pPr>
        <w:tabs>
          <w:tab w:val="left" w:pos="709"/>
        </w:tabs>
        <w:jc w:val="both"/>
        <w:rPr>
          <w:rFonts w:eastAsia="Century Gothic" w:cs="Century Gothic"/>
          <w:b/>
          <w:position w:val="0"/>
          <w:lang w:val="es" w:eastAsia="es-AR"/>
        </w:rPr>
      </w:pPr>
    </w:p>
    <w:p w14:paraId="500D38CC"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Fundamentación</w:t>
      </w:r>
    </w:p>
    <w:p w14:paraId="2648D6E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En esta asignatura se abordan los conocimientos relacionados con el electromagnetismo, bases fundacionales para todas las asignaturas relacionadas con las áreas eléctrica y electrónica.</w:t>
      </w:r>
    </w:p>
    <w:p w14:paraId="5369523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 xml:space="preserve">Durante el desarrollo de la asignatura se pretende que los estudiantes comprendan los fundamentos de la electricidad y magnetismo, conozcan el alcance de las leyes físicas relacionadas, y las apliquen a la resolución de problemas tipo del área. La comprensión cualitativa se enfatiza con prácticas de laboratorio. Se propicia que la adquisición de nuevos conocimientos y habilidades represente para los estudiantes una actividad placentera y estimulante, y se fomenta el interés en comprender y explicar los fenómenos electromagnéticos que experimentan en su vida cotidiana.   </w:t>
      </w:r>
    </w:p>
    <w:p w14:paraId="0A847402" w14:textId="77777777" w:rsidR="00944C2A" w:rsidRPr="00944C2A" w:rsidRDefault="00944C2A" w:rsidP="00944C2A">
      <w:pPr>
        <w:tabs>
          <w:tab w:val="left" w:pos="709"/>
        </w:tabs>
        <w:jc w:val="both"/>
        <w:rPr>
          <w:rFonts w:eastAsia="Century Gothic" w:cs="Century Gothic"/>
          <w:b/>
          <w:position w:val="0"/>
          <w:lang w:val="es" w:eastAsia="es-AR"/>
        </w:rPr>
      </w:pPr>
    </w:p>
    <w:p w14:paraId="16632AA6"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Contenidos Mínimos:</w:t>
      </w:r>
    </w:p>
    <w:p w14:paraId="7567E570" w14:textId="77777777" w:rsidR="00944C2A" w:rsidRPr="00944C2A" w:rsidRDefault="00944C2A" w:rsidP="00944C2A">
      <w:pPr>
        <w:numPr>
          <w:ilvl w:val="0"/>
          <w:numId w:val="104"/>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Electrostática.</w:t>
      </w:r>
    </w:p>
    <w:p w14:paraId="2DD9F04D" w14:textId="77777777" w:rsidR="00944C2A" w:rsidRPr="00944C2A" w:rsidRDefault="00944C2A" w:rsidP="00944C2A">
      <w:pPr>
        <w:numPr>
          <w:ilvl w:val="0"/>
          <w:numId w:val="104"/>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Electrodinámica.</w:t>
      </w:r>
    </w:p>
    <w:p w14:paraId="1CE48222" w14:textId="77777777" w:rsidR="00944C2A" w:rsidRPr="00944C2A" w:rsidRDefault="00944C2A" w:rsidP="00944C2A">
      <w:pPr>
        <w:numPr>
          <w:ilvl w:val="0"/>
          <w:numId w:val="104"/>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Circuitos de corriente continua.</w:t>
      </w:r>
    </w:p>
    <w:p w14:paraId="056102C2" w14:textId="77777777" w:rsidR="00944C2A" w:rsidRPr="00944C2A" w:rsidRDefault="00944C2A" w:rsidP="00944C2A">
      <w:pPr>
        <w:numPr>
          <w:ilvl w:val="0"/>
          <w:numId w:val="104"/>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Electromagnetismo.</w:t>
      </w:r>
    </w:p>
    <w:p w14:paraId="75B38CFD" w14:textId="77777777" w:rsidR="00944C2A" w:rsidRPr="00944C2A" w:rsidRDefault="00944C2A" w:rsidP="00944C2A">
      <w:pPr>
        <w:numPr>
          <w:ilvl w:val="0"/>
          <w:numId w:val="104"/>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Ondas Electromagnéticas.</w:t>
      </w:r>
    </w:p>
    <w:p w14:paraId="0434AED0" w14:textId="77777777" w:rsidR="00944C2A" w:rsidRPr="00944C2A" w:rsidRDefault="00944C2A" w:rsidP="00944C2A">
      <w:pPr>
        <w:numPr>
          <w:ilvl w:val="0"/>
          <w:numId w:val="104"/>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Óptica.</w:t>
      </w:r>
    </w:p>
    <w:p w14:paraId="7423206D" w14:textId="77777777" w:rsidR="00944C2A" w:rsidRPr="00944C2A" w:rsidRDefault="00944C2A" w:rsidP="00944C2A">
      <w:pPr>
        <w:tabs>
          <w:tab w:val="left" w:pos="709"/>
        </w:tabs>
        <w:ind w:left="720"/>
        <w:jc w:val="both"/>
        <w:rPr>
          <w:rFonts w:eastAsia="Century Gothic" w:cs="Century Gothic"/>
          <w:position w:val="0"/>
          <w:lang w:val="es" w:eastAsia="es-AR"/>
        </w:rPr>
      </w:pPr>
    </w:p>
    <w:p w14:paraId="029FDEA7"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Programa Analítico</w:t>
      </w:r>
    </w:p>
    <w:p w14:paraId="4A2D5341" w14:textId="77777777" w:rsidR="00944C2A" w:rsidRPr="00944C2A" w:rsidRDefault="00944C2A" w:rsidP="00944C2A">
      <w:pPr>
        <w:shd w:val="clear" w:color="auto" w:fill="FFFFFF"/>
        <w:jc w:val="both"/>
        <w:rPr>
          <w:rFonts w:eastAsia="Century Gothic" w:cs="Century Gothic"/>
          <w:color w:val="212931"/>
          <w:position w:val="0"/>
          <w:lang w:val="es" w:eastAsia="es-AR"/>
        </w:rPr>
      </w:pPr>
      <w:r w:rsidRPr="00944C2A">
        <w:rPr>
          <w:rFonts w:eastAsia="Century Gothic" w:cs="Century Gothic"/>
          <w:b/>
          <w:color w:val="212931"/>
          <w:position w:val="0"/>
          <w:lang w:val="es" w:eastAsia="es-AR"/>
        </w:rPr>
        <w:t xml:space="preserve">Carga Eléctrica. Interacción entre cargas. </w:t>
      </w:r>
      <w:r w:rsidRPr="00944C2A">
        <w:rPr>
          <w:rFonts w:eastAsia="Century Gothic" w:cs="Century Gothic"/>
          <w:color w:val="212931"/>
          <w:position w:val="0"/>
          <w:lang w:val="es" w:eastAsia="es-AR"/>
        </w:rPr>
        <w:t>Carga eléctrica. Conductores y aislantes. Ley de Coulomb. Distribuciones discretas de carga. Principio de superposición. Distribuciones continuas de carga.</w:t>
      </w:r>
    </w:p>
    <w:p w14:paraId="47DFD35C" w14:textId="77777777" w:rsidR="00944C2A" w:rsidRPr="00944C2A" w:rsidRDefault="00944C2A" w:rsidP="00944C2A">
      <w:pPr>
        <w:shd w:val="clear" w:color="auto" w:fill="FFFFFF"/>
        <w:jc w:val="both"/>
        <w:rPr>
          <w:rFonts w:eastAsia="Century Gothic" w:cs="Century Gothic"/>
          <w:color w:val="212931"/>
          <w:position w:val="0"/>
          <w:lang w:val="es" w:eastAsia="es-AR"/>
        </w:rPr>
      </w:pPr>
      <w:r w:rsidRPr="00944C2A">
        <w:rPr>
          <w:rFonts w:eastAsia="Century Gothic" w:cs="Century Gothic"/>
          <w:b/>
          <w:color w:val="212931"/>
          <w:position w:val="0"/>
          <w:lang w:val="es" w:eastAsia="es-AR"/>
        </w:rPr>
        <w:t xml:space="preserve">Campo Eléctrico. Ley de Gauss. </w:t>
      </w:r>
      <w:r w:rsidRPr="00944C2A">
        <w:rPr>
          <w:rFonts w:eastAsia="Century Gothic" w:cs="Century Gothic"/>
          <w:color w:val="212931"/>
          <w:position w:val="0"/>
          <w:lang w:val="es" w:eastAsia="es-AR"/>
        </w:rPr>
        <w:t>Campo eléctrico. Vector intensidad de campo eléctrico. Cálculo de campos utilizando el principio de superposición para distribuciones discretas de carga. Campo electrostático de distribuciones continuas de carga. Representación del campo electrostático mediante líneas de campo. Flujo Eléctrico. Ley de Gauss. Distribución de cargas en conductores y aislantes. Cálculo de campos utilizando la Ley de Gauss, para distintas simetrías. Naturaleza conservativa del campo electrostático. Trabajo de fuerzas electrostáticas y diferencia de energía potencial electrostática. Potencial eléctrico. Diferencia de Potencial. Equipotenciales. Cálculo del potencial eléctrico.</w:t>
      </w:r>
    </w:p>
    <w:p w14:paraId="70BC4CBB" w14:textId="77777777" w:rsidR="00944C2A" w:rsidRPr="00944C2A" w:rsidRDefault="00944C2A" w:rsidP="00944C2A">
      <w:pPr>
        <w:shd w:val="clear" w:color="auto" w:fill="FFFFFF"/>
        <w:jc w:val="both"/>
        <w:rPr>
          <w:rFonts w:eastAsia="Century Gothic" w:cs="Century Gothic"/>
          <w:color w:val="212931"/>
          <w:position w:val="0"/>
          <w:lang w:val="es" w:eastAsia="es-AR"/>
        </w:rPr>
      </w:pPr>
      <w:r w:rsidRPr="00944C2A">
        <w:rPr>
          <w:rFonts w:eastAsia="Century Gothic" w:cs="Century Gothic"/>
          <w:b/>
          <w:color w:val="212931"/>
          <w:position w:val="0"/>
          <w:lang w:val="es" w:eastAsia="es-AR"/>
        </w:rPr>
        <w:t xml:space="preserve">Capacidad. Capacitores. </w:t>
      </w:r>
      <w:r w:rsidRPr="00944C2A">
        <w:rPr>
          <w:rFonts w:eastAsia="Century Gothic" w:cs="Century Gothic"/>
          <w:color w:val="212931"/>
          <w:position w:val="0"/>
          <w:lang w:val="es" w:eastAsia="es-AR"/>
        </w:rPr>
        <w:t>Capacidad. Capacitores. Combinación de capacitores.</w:t>
      </w:r>
    </w:p>
    <w:p w14:paraId="02D899BF" w14:textId="77777777" w:rsidR="00944C2A" w:rsidRPr="00944C2A" w:rsidRDefault="00944C2A" w:rsidP="00944C2A">
      <w:pPr>
        <w:shd w:val="clear" w:color="auto" w:fill="FFFFFF"/>
        <w:jc w:val="both"/>
        <w:rPr>
          <w:rFonts w:eastAsia="Century Gothic" w:cs="Century Gothic"/>
          <w:color w:val="212931"/>
          <w:position w:val="0"/>
          <w:lang w:val="es" w:eastAsia="es-AR"/>
        </w:rPr>
      </w:pPr>
      <w:r w:rsidRPr="00944C2A">
        <w:rPr>
          <w:rFonts w:eastAsia="Century Gothic" w:cs="Century Gothic"/>
          <w:b/>
          <w:color w:val="212931"/>
          <w:position w:val="0"/>
          <w:lang w:val="es" w:eastAsia="es-AR"/>
        </w:rPr>
        <w:t xml:space="preserve">Corriente Eléctrica. Ley de Ohm. Resistencia. </w:t>
      </w:r>
      <w:r w:rsidRPr="00944C2A">
        <w:rPr>
          <w:rFonts w:eastAsia="Century Gothic" w:cs="Century Gothic"/>
          <w:color w:val="212931"/>
          <w:position w:val="0"/>
          <w:lang w:val="es" w:eastAsia="es-AR"/>
        </w:rPr>
        <w:t>Corriente eléctrica. Conductividad, resistividad y resistencia. Combinación de resistencias. Ley de Ohm. Ley de Joule.</w:t>
      </w:r>
    </w:p>
    <w:p w14:paraId="4A8EF8F2" w14:textId="77777777" w:rsidR="00944C2A" w:rsidRPr="00944C2A" w:rsidRDefault="00944C2A" w:rsidP="00944C2A">
      <w:pPr>
        <w:shd w:val="clear" w:color="auto" w:fill="FFFFFF"/>
        <w:jc w:val="both"/>
        <w:rPr>
          <w:rFonts w:eastAsia="Century Gothic" w:cs="Century Gothic"/>
          <w:color w:val="212931"/>
          <w:position w:val="0"/>
          <w:lang w:val="es" w:eastAsia="es-AR"/>
        </w:rPr>
      </w:pPr>
      <w:r w:rsidRPr="00944C2A">
        <w:rPr>
          <w:rFonts w:eastAsia="Century Gothic" w:cs="Century Gothic"/>
          <w:b/>
          <w:color w:val="212931"/>
          <w:position w:val="0"/>
          <w:lang w:val="es" w:eastAsia="es-AR"/>
        </w:rPr>
        <w:t xml:space="preserve">Circuitos de corriente continua. </w:t>
      </w:r>
      <w:r w:rsidRPr="00944C2A">
        <w:rPr>
          <w:rFonts w:eastAsia="Century Gothic" w:cs="Century Gothic"/>
          <w:color w:val="212931"/>
          <w:position w:val="0"/>
          <w:lang w:val="es" w:eastAsia="es-AR"/>
        </w:rPr>
        <w:t>Circuitos resistivos de corriente continua estacionaria. Circuitos Serie, paralelo y combinados. Leyes de Kirchhoff. Circuitos RC.</w:t>
      </w:r>
    </w:p>
    <w:p w14:paraId="69F13D79" w14:textId="77777777" w:rsidR="00944C2A" w:rsidRPr="00944C2A" w:rsidRDefault="00944C2A" w:rsidP="00944C2A">
      <w:pPr>
        <w:shd w:val="clear" w:color="auto" w:fill="FFFFFF"/>
        <w:jc w:val="both"/>
        <w:rPr>
          <w:rFonts w:eastAsia="Century Gothic" w:cs="Century Gothic"/>
          <w:color w:val="212931"/>
          <w:position w:val="0"/>
          <w:lang w:val="es" w:eastAsia="es-AR"/>
        </w:rPr>
      </w:pPr>
      <w:r w:rsidRPr="00944C2A">
        <w:rPr>
          <w:rFonts w:eastAsia="Century Gothic" w:cs="Century Gothic"/>
          <w:b/>
          <w:color w:val="212931"/>
          <w:position w:val="0"/>
          <w:lang w:val="es" w:eastAsia="es-AR"/>
        </w:rPr>
        <w:t xml:space="preserve">Campo Magnético. Interacción entre cargas y campos. Leyes de Gauss y Ampere-Maxwell. </w:t>
      </w:r>
      <w:r w:rsidRPr="00944C2A">
        <w:rPr>
          <w:rFonts w:eastAsia="Century Gothic" w:cs="Century Gothic"/>
          <w:color w:val="212931"/>
          <w:position w:val="0"/>
          <w:lang w:val="es" w:eastAsia="es-AR"/>
        </w:rPr>
        <w:t>Campo magnético. Vector inducción magnética. Fuerza de Lorentz. Movimiento de partículas en campos magnéticos. Flujo del campo magnético. Analogías entre el campo magnético de imanes y el campo electrostático. Ley de Gauss para el campo magnético. Campo magnético de corrientes continuas estacionarias. Ley de Biot y Savart. Fuerzas magnéticas sobre corrientes. Ley de Ampere. Cálculo de campos utilizando la ley de Ampere. Ley de Ampere - Maxwell.</w:t>
      </w:r>
    </w:p>
    <w:p w14:paraId="66D02877" w14:textId="77777777" w:rsidR="00944C2A" w:rsidRPr="00944C2A" w:rsidRDefault="00944C2A" w:rsidP="00944C2A">
      <w:pPr>
        <w:shd w:val="clear" w:color="auto" w:fill="FFFFFF"/>
        <w:jc w:val="both"/>
        <w:rPr>
          <w:rFonts w:eastAsia="Century Gothic" w:cs="Century Gothic"/>
          <w:color w:val="212931"/>
          <w:position w:val="0"/>
          <w:lang w:val="es" w:eastAsia="es-AR"/>
        </w:rPr>
      </w:pPr>
      <w:r w:rsidRPr="00944C2A">
        <w:rPr>
          <w:rFonts w:eastAsia="Century Gothic" w:cs="Century Gothic"/>
          <w:b/>
          <w:color w:val="212931"/>
          <w:position w:val="0"/>
          <w:lang w:val="es" w:eastAsia="es-AR"/>
        </w:rPr>
        <w:lastRenderedPageBreak/>
        <w:t xml:space="preserve">Inducción Magnética. Ecuaciones de Maxwell en el Vacío. </w:t>
      </w:r>
      <w:r w:rsidRPr="00944C2A">
        <w:rPr>
          <w:rFonts w:eastAsia="Century Gothic" w:cs="Century Gothic"/>
          <w:color w:val="212931"/>
          <w:position w:val="0"/>
          <w:lang w:val="es" w:eastAsia="es-AR"/>
        </w:rPr>
        <w:t>Fuerza electromotriz inducida. Ley de Faraday. Ley de Lenz. Cálculo de fuerzas electromotrices y de corrientes inducidas. Ecuaciones de Maxwell en el vacío en forma integral.</w:t>
      </w:r>
    </w:p>
    <w:p w14:paraId="5AAD5171" w14:textId="77777777" w:rsidR="00944C2A" w:rsidRPr="00944C2A" w:rsidRDefault="00944C2A" w:rsidP="00944C2A">
      <w:pPr>
        <w:shd w:val="clear" w:color="auto" w:fill="FFFFFF"/>
        <w:jc w:val="both"/>
        <w:rPr>
          <w:rFonts w:eastAsia="Century Gothic" w:cs="Century Gothic"/>
          <w:color w:val="212931"/>
          <w:position w:val="0"/>
          <w:lang w:val="es" w:eastAsia="es-AR"/>
        </w:rPr>
      </w:pPr>
      <w:r w:rsidRPr="00944C2A">
        <w:rPr>
          <w:rFonts w:eastAsia="Century Gothic" w:cs="Century Gothic"/>
          <w:b/>
          <w:color w:val="212931"/>
          <w:position w:val="0"/>
          <w:lang w:val="es" w:eastAsia="es-AR"/>
        </w:rPr>
        <w:t xml:space="preserve">Ondas Electromagnéticas. Óptica Física. </w:t>
      </w:r>
      <w:r w:rsidRPr="00944C2A">
        <w:rPr>
          <w:rFonts w:eastAsia="Century Gothic" w:cs="Century Gothic"/>
          <w:color w:val="212931"/>
          <w:position w:val="0"/>
          <w:lang w:val="es" w:eastAsia="es-AR"/>
        </w:rPr>
        <w:t>Ondas electromagnéticas. Naturaleza de la luz. Espectro electromagnético. Interferencia. Difracción.</w:t>
      </w:r>
    </w:p>
    <w:p w14:paraId="461A51B0" w14:textId="77777777" w:rsidR="00944C2A" w:rsidRPr="00944C2A" w:rsidRDefault="00944C2A" w:rsidP="00944C2A">
      <w:pPr>
        <w:tabs>
          <w:tab w:val="left" w:pos="709"/>
        </w:tabs>
        <w:jc w:val="both"/>
        <w:rPr>
          <w:rFonts w:eastAsia="Century Gothic" w:cs="Century Gothic"/>
          <w:b/>
          <w:position w:val="0"/>
          <w:lang w:val="es" w:eastAsia="es-AR"/>
        </w:rPr>
      </w:pPr>
    </w:p>
    <w:p w14:paraId="7ABCAD84" w14:textId="77777777" w:rsidR="00944C2A" w:rsidRPr="00944C2A" w:rsidRDefault="00944C2A" w:rsidP="00944C2A">
      <w:pPr>
        <w:tabs>
          <w:tab w:val="left" w:pos="709"/>
        </w:tabs>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Aporte a las competencias</w:t>
      </w:r>
    </w:p>
    <w:p w14:paraId="3359A654" w14:textId="77777777" w:rsidR="00944C2A" w:rsidRPr="00944C2A" w:rsidRDefault="00944C2A" w:rsidP="00944C2A">
      <w:pPr>
        <w:tabs>
          <w:tab w:val="left" w:pos="709"/>
        </w:tabs>
        <w:jc w:val="both"/>
        <w:rPr>
          <w:rFonts w:eastAsia="Century Gothic" w:cs="Century Gothic"/>
          <w:b/>
          <w:position w:val="0"/>
          <w:highlight w:val="yellow"/>
          <w:lang w:val="es" w:eastAsia="es-AR"/>
        </w:rPr>
      </w:pPr>
    </w:p>
    <w:tbl>
      <w:tblPr>
        <w:tblW w:w="8494" w:type="dxa"/>
        <w:tblInd w:w="-130" w:type="dxa"/>
        <w:tblLayout w:type="fixed"/>
        <w:tblLook w:val="0400" w:firstRow="0" w:lastRow="0" w:firstColumn="0" w:lastColumn="0" w:noHBand="0" w:noVBand="1"/>
      </w:tblPr>
      <w:tblGrid>
        <w:gridCol w:w="839"/>
        <w:gridCol w:w="6662"/>
        <w:gridCol w:w="993"/>
      </w:tblGrid>
      <w:tr w:rsidR="00944C2A" w:rsidRPr="00944C2A" w14:paraId="745E3F5F" w14:textId="77777777" w:rsidTr="0069759A">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114EA448"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ESPECÍFICAS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110127BD"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703F5987" w14:textId="77777777" w:rsidTr="0069759A">
        <w:tc>
          <w:tcPr>
            <w:tcW w:w="839" w:type="dxa"/>
            <w:tcBorders>
              <w:top w:val="nil"/>
              <w:left w:val="single" w:sz="4" w:space="0" w:color="000000"/>
              <w:bottom w:val="single" w:sz="4" w:space="0" w:color="000000"/>
              <w:right w:val="single" w:sz="4" w:space="0" w:color="000000"/>
            </w:tcBorders>
            <w:vAlign w:val="center"/>
          </w:tcPr>
          <w:p w14:paraId="5EB204D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CE1</w:t>
            </w:r>
          </w:p>
        </w:tc>
        <w:tc>
          <w:tcPr>
            <w:tcW w:w="6662" w:type="dxa"/>
            <w:tcBorders>
              <w:top w:val="nil"/>
              <w:left w:val="nil"/>
              <w:bottom w:val="single" w:sz="4" w:space="0" w:color="000000"/>
              <w:right w:val="single" w:sz="4" w:space="0" w:color="000000"/>
            </w:tcBorders>
            <w:vAlign w:val="center"/>
          </w:tcPr>
          <w:p w14:paraId="6E6F8F9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máquinas, equipos, dispositivos, instalaciones y sistemas eléctricos y/o mecánicos.</w:t>
            </w:r>
          </w:p>
        </w:tc>
        <w:tc>
          <w:tcPr>
            <w:tcW w:w="993" w:type="dxa"/>
            <w:tcBorders>
              <w:top w:val="nil"/>
              <w:left w:val="nil"/>
              <w:bottom w:val="single" w:sz="4" w:space="0" w:color="000000"/>
              <w:right w:val="single" w:sz="4" w:space="0" w:color="000000"/>
            </w:tcBorders>
            <w:vAlign w:val="center"/>
          </w:tcPr>
          <w:p w14:paraId="48E40FCF"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r w:rsidR="00944C2A" w:rsidRPr="00944C2A" w14:paraId="67A9438A" w14:textId="77777777" w:rsidTr="0069759A">
        <w:tc>
          <w:tcPr>
            <w:tcW w:w="839" w:type="dxa"/>
            <w:tcBorders>
              <w:top w:val="nil"/>
              <w:left w:val="single" w:sz="4" w:space="0" w:color="000000"/>
              <w:bottom w:val="single" w:sz="4" w:space="0" w:color="000000"/>
              <w:right w:val="single" w:sz="4" w:space="0" w:color="000000"/>
            </w:tcBorders>
            <w:vAlign w:val="center"/>
          </w:tcPr>
          <w:p w14:paraId="495A8E5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CE3</w:t>
            </w:r>
          </w:p>
        </w:tc>
        <w:tc>
          <w:tcPr>
            <w:tcW w:w="6662" w:type="dxa"/>
            <w:tcBorders>
              <w:top w:val="nil"/>
              <w:left w:val="nil"/>
              <w:bottom w:val="single" w:sz="4" w:space="0" w:color="000000"/>
              <w:right w:val="single" w:sz="4" w:space="0" w:color="000000"/>
            </w:tcBorders>
            <w:vAlign w:val="center"/>
          </w:tcPr>
          <w:p w14:paraId="3214B5F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5F94B9D0"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r w:rsidR="00944C2A" w:rsidRPr="00944C2A" w14:paraId="290310CF" w14:textId="77777777" w:rsidTr="0069759A">
        <w:tc>
          <w:tcPr>
            <w:tcW w:w="839" w:type="dxa"/>
            <w:tcBorders>
              <w:top w:val="nil"/>
              <w:left w:val="single" w:sz="4" w:space="0" w:color="000000"/>
              <w:bottom w:val="single" w:sz="4" w:space="0" w:color="000000"/>
              <w:right w:val="single" w:sz="4" w:space="0" w:color="000000"/>
            </w:tcBorders>
            <w:vAlign w:val="center"/>
          </w:tcPr>
          <w:p w14:paraId="6391034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CE11</w:t>
            </w:r>
          </w:p>
        </w:tc>
        <w:tc>
          <w:tcPr>
            <w:tcW w:w="6662" w:type="dxa"/>
            <w:tcBorders>
              <w:top w:val="nil"/>
              <w:left w:val="nil"/>
              <w:bottom w:val="single" w:sz="4" w:space="0" w:color="000000"/>
              <w:right w:val="single" w:sz="4" w:space="0" w:color="000000"/>
            </w:tcBorders>
            <w:vAlign w:val="center"/>
          </w:tcPr>
          <w:p w14:paraId="4D38E96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Planificar, coordinar, interpretar, informar y certificar ensayos de laboratorios relacionados con su área profesional.</w:t>
            </w:r>
          </w:p>
        </w:tc>
        <w:tc>
          <w:tcPr>
            <w:tcW w:w="993" w:type="dxa"/>
            <w:tcBorders>
              <w:top w:val="nil"/>
              <w:left w:val="nil"/>
              <w:bottom w:val="single" w:sz="4" w:space="0" w:color="000000"/>
              <w:right w:val="single" w:sz="4" w:space="0" w:color="000000"/>
            </w:tcBorders>
            <w:vAlign w:val="center"/>
          </w:tcPr>
          <w:p w14:paraId="1B5F105A"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bl>
    <w:p w14:paraId="75A88CF1"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45"/>
        <w:gridCol w:w="6656"/>
        <w:gridCol w:w="993"/>
      </w:tblGrid>
      <w:tr w:rsidR="00944C2A" w:rsidRPr="00944C2A" w14:paraId="4BD6CA68" w14:textId="77777777" w:rsidTr="0069759A">
        <w:trPr>
          <w:trHeight w:val="20"/>
        </w:trPr>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5E33FF25"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GENÉRICAS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0BD0298D"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0D548A20"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0A1FDCD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w:t>
            </w:r>
          </w:p>
        </w:tc>
        <w:tc>
          <w:tcPr>
            <w:tcW w:w="6656" w:type="dxa"/>
            <w:tcBorders>
              <w:top w:val="nil"/>
              <w:left w:val="nil"/>
              <w:bottom w:val="single" w:sz="4" w:space="0" w:color="000000"/>
              <w:right w:val="single" w:sz="4" w:space="0" w:color="000000"/>
            </w:tcBorders>
            <w:vAlign w:val="center"/>
          </w:tcPr>
          <w:p w14:paraId="0368BF0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Identificar, formular y resolver problemas de ingeniería electromecánica aplicando conceptos y métodos de las áreas de Ciencias Básicas y de las Tecnológicas Básicas.</w:t>
            </w:r>
          </w:p>
        </w:tc>
        <w:tc>
          <w:tcPr>
            <w:tcW w:w="993" w:type="dxa"/>
            <w:tcBorders>
              <w:top w:val="nil"/>
              <w:left w:val="nil"/>
              <w:bottom w:val="single" w:sz="4" w:space="0" w:color="000000"/>
              <w:right w:val="single" w:sz="4" w:space="0" w:color="000000"/>
            </w:tcBorders>
            <w:vAlign w:val="center"/>
          </w:tcPr>
          <w:p w14:paraId="64759150"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41EBC2EA"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7F439BD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CG4</w:t>
            </w:r>
          </w:p>
        </w:tc>
        <w:tc>
          <w:tcPr>
            <w:tcW w:w="6656" w:type="dxa"/>
            <w:tcBorders>
              <w:top w:val="nil"/>
              <w:left w:val="nil"/>
              <w:bottom w:val="single" w:sz="4" w:space="0" w:color="000000"/>
              <w:right w:val="single" w:sz="4" w:space="0" w:color="000000"/>
            </w:tcBorders>
            <w:vAlign w:val="center"/>
          </w:tcPr>
          <w:p w14:paraId="5FBEFD2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Identificar, seleccionar y utilizar las técnicas y herramientas de aplicación en la ingeniería electromecánica.</w:t>
            </w:r>
          </w:p>
        </w:tc>
        <w:tc>
          <w:tcPr>
            <w:tcW w:w="993" w:type="dxa"/>
            <w:tcBorders>
              <w:top w:val="nil"/>
              <w:left w:val="nil"/>
              <w:bottom w:val="single" w:sz="4" w:space="0" w:color="000000"/>
              <w:right w:val="single" w:sz="4" w:space="0" w:color="000000"/>
            </w:tcBorders>
            <w:vAlign w:val="center"/>
          </w:tcPr>
          <w:p w14:paraId="3D0347F1"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r w:rsidR="00944C2A" w:rsidRPr="00944C2A" w14:paraId="59EA21EC"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0CA1671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CG10</w:t>
            </w:r>
          </w:p>
        </w:tc>
        <w:tc>
          <w:tcPr>
            <w:tcW w:w="6656" w:type="dxa"/>
            <w:tcBorders>
              <w:top w:val="nil"/>
              <w:left w:val="nil"/>
              <w:bottom w:val="single" w:sz="4" w:space="0" w:color="000000"/>
              <w:right w:val="single" w:sz="4" w:space="0" w:color="000000"/>
            </w:tcBorders>
            <w:vAlign w:val="center"/>
          </w:tcPr>
          <w:p w14:paraId="26FCE6A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Actuar con espíritu emprendedor, creativo e innovador.</w:t>
            </w:r>
          </w:p>
        </w:tc>
        <w:tc>
          <w:tcPr>
            <w:tcW w:w="993" w:type="dxa"/>
            <w:tcBorders>
              <w:top w:val="nil"/>
              <w:left w:val="nil"/>
              <w:bottom w:val="single" w:sz="4" w:space="0" w:color="000000"/>
              <w:right w:val="single" w:sz="4" w:space="0" w:color="000000"/>
            </w:tcBorders>
            <w:vAlign w:val="center"/>
          </w:tcPr>
          <w:p w14:paraId="4F2858F9"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bl>
    <w:p w14:paraId="06242FEF" w14:textId="77777777" w:rsidR="00944C2A" w:rsidRPr="00944C2A" w:rsidRDefault="00944C2A" w:rsidP="00944C2A">
      <w:pPr>
        <w:tabs>
          <w:tab w:val="left" w:pos="709"/>
        </w:tabs>
        <w:jc w:val="both"/>
        <w:rPr>
          <w:rFonts w:eastAsia="Century Gothic" w:cs="Century Gothic"/>
          <w:b/>
          <w:position w:val="0"/>
          <w:lang w:val="es" w:eastAsia="es-AR"/>
        </w:rPr>
      </w:pPr>
    </w:p>
    <w:p w14:paraId="354F8518" w14:textId="77777777" w:rsidR="00944C2A" w:rsidRPr="00944C2A" w:rsidRDefault="00944C2A" w:rsidP="00944C2A">
      <w:pPr>
        <w:tabs>
          <w:tab w:val="left" w:pos="709"/>
        </w:tabs>
        <w:jc w:val="both"/>
        <w:rPr>
          <w:rFonts w:eastAsia="Century Gothic" w:cs="Century Gothic"/>
          <w:b/>
          <w:position w:val="0"/>
          <w:lang w:val="es" w:eastAsia="es-AR"/>
        </w:rPr>
      </w:pPr>
    </w:p>
    <w:p w14:paraId="46B1B612"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Bibliografía de base</w:t>
      </w:r>
    </w:p>
    <w:p w14:paraId="2AA2ADE7" w14:textId="77777777" w:rsidR="00944C2A" w:rsidRPr="00944C2A" w:rsidRDefault="00944C2A" w:rsidP="00944C2A">
      <w:pPr>
        <w:numPr>
          <w:ilvl w:val="0"/>
          <w:numId w:val="129"/>
        </w:numPr>
        <w:ind w:left="425"/>
        <w:jc w:val="both"/>
        <w:rPr>
          <w:rFonts w:eastAsia="Century Gothic" w:cs="Century Gothic"/>
          <w:position w:val="0"/>
          <w:lang w:val="es" w:eastAsia="es-AR"/>
        </w:rPr>
      </w:pPr>
      <w:r w:rsidRPr="00944C2A">
        <w:rPr>
          <w:rFonts w:eastAsia="Century Gothic" w:cs="Century Gothic"/>
          <w:position w:val="0"/>
          <w:lang w:val="es" w:eastAsia="es-AR"/>
        </w:rPr>
        <w:t>Young, H. D., Sears, F. W., Zemansky, M. W., Freedman, R. A., Ford, A. L., Enríquez Brito, A., Del Valle Díaz Muñoz, G. (2014). Física para cursos con enfoque por competencias. México: Pearson Educación.</w:t>
      </w:r>
      <w:r w:rsidRPr="00944C2A">
        <w:rPr>
          <w:rFonts w:ascii="Times New Roman" w:eastAsia="Times New Roman" w:hAnsi="Times New Roman" w:cs="Times New Roman"/>
          <w:position w:val="0"/>
          <w:lang w:val="es" w:eastAsia="es-AR"/>
        </w:rPr>
        <w:br w:type="page"/>
      </w:r>
    </w:p>
    <w:p w14:paraId="3DF636D5" w14:textId="77777777" w:rsidR="00944C2A" w:rsidRPr="00944C2A" w:rsidRDefault="00000000" w:rsidP="00944C2A">
      <w:pPr>
        <w:tabs>
          <w:tab w:val="left" w:pos="709"/>
        </w:tabs>
        <w:jc w:val="both"/>
        <w:rPr>
          <w:rFonts w:eastAsia="Century Gothic" w:cs="Century Gothic"/>
          <w:b/>
          <w:position w:val="0"/>
          <w:lang w:val="es" w:eastAsia="es-AR"/>
        </w:rPr>
      </w:pPr>
      <w:r>
        <w:rPr>
          <w:rFonts w:ascii="Times New Roman" w:eastAsia="Times New Roman" w:hAnsi="Times New Roman" w:cs="Times New Roman"/>
          <w:position w:val="0"/>
          <w:lang w:val="es" w:eastAsia="es-AR"/>
        </w:rPr>
        <w:lastRenderedPageBreak/>
        <w:pict w14:anchorId="161A3F75">
          <v:rect id="_x0000_i1036" style="width:0;height:1.5pt" o:hralign="center" o:hrstd="t" o:hr="t" fillcolor="#a0a0a0" stroked="f"/>
        </w:pict>
      </w:r>
    </w:p>
    <w:p w14:paraId="29A260E6" w14:textId="77777777" w:rsidR="00944C2A" w:rsidRPr="00944C2A" w:rsidRDefault="00944C2A" w:rsidP="00944C2A">
      <w:pPr>
        <w:tabs>
          <w:tab w:val="left" w:pos="709"/>
        </w:tabs>
        <w:jc w:val="both"/>
        <w:rPr>
          <w:rFonts w:eastAsia="Century Gothic" w:cs="Century Gothic"/>
          <w:b/>
          <w:color w:val="FF0000"/>
          <w:position w:val="0"/>
          <w:lang w:val="es" w:eastAsia="es-AR"/>
        </w:rPr>
      </w:pPr>
      <w:r w:rsidRPr="00944C2A">
        <w:rPr>
          <w:rFonts w:eastAsia="Century Gothic" w:cs="Century Gothic"/>
          <w:b/>
          <w:position w:val="0"/>
          <w:lang w:val="es" w:eastAsia="es-AR"/>
        </w:rPr>
        <w:t xml:space="preserve">Nombre de la Asignatura: </w:t>
      </w:r>
      <w:r w:rsidRPr="00944C2A">
        <w:rPr>
          <w:rFonts w:eastAsia="Century Gothic" w:cs="Century Gothic"/>
          <w:b/>
          <w:color w:val="FF0000"/>
          <w:position w:val="0"/>
          <w:lang w:val="es" w:eastAsia="es-AR"/>
        </w:rPr>
        <w:t>Estática y Resistencia de Materiales</w:t>
      </w:r>
    </w:p>
    <w:p w14:paraId="556C1106" w14:textId="77777777" w:rsidR="00944C2A" w:rsidRPr="00944C2A" w:rsidRDefault="00944C2A" w:rsidP="00944C2A">
      <w:pPr>
        <w:tabs>
          <w:tab w:val="left" w:pos="709"/>
        </w:tabs>
        <w:jc w:val="both"/>
        <w:rPr>
          <w:rFonts w:eastAsia="Century Gothic" w:cs="Century Gothic"/>
          <w:b/>
          <w:position w:val="0"/>
          <w:lang w:val="es" w:eastAsia="es-AR"/>
        </w:rPr>
      </w:pPr>
    </w:p>
    <w:p w14:paraId="2DD5F93C"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 xml:space="preserve">Bloque de conocimiento: </w:t>
      </w:r>
      <w:r w:rsidRPr="00944C2A">
        <w:rPr>
          <w:rFonts w:eastAsia="Century Gothic" w:cs="Century Gothic"/>
          <w:position w:val="0"/>
          <w:lang w:val="es" w:eastAsia="es-AR"/>
        </w:rPr>
        <w:t>Tecnológicas Básicas</w:t>
      </w:r>
    </w:p>
    <w:p w14:paraId="04C73569" w14:textId="77777777" w:rsidR="00944C2A" w:rsidRPr="00944C2A" w:rsidRDefault="00944C2A" w:rsidP="00944C2A">
      <w:pPr>
        <w:tabs>
          <w:tab w:val="left" w:pos="709"/>
        </w:tabs>
        <w:jc w:val="both"/>
        <w:rPr>
          <w:rFonts w:eastAsia="Century Gothic" w:cs="Century Gothic"/>
          <w:b/>
          <w:position w:val="0"/>
          <w:lang w:val="es" w:eastAsia="es-AR"/>
        </w:rPr>
      </w:pPr>
    </w:p>
    <w:p w14:paraId="6958C2FA"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 xml:space="preserve">Año y Cuatrimestre en el Diseño Curricular: </w:t>
      </w:r>
      <w:r w:rsidRPr="00944C2A">
        <w:rPr>
          <w:rFonts w:eastAsia="Century Gothic" w:cs="Century Gothic"/>
          <w:position w:val="0"/>
          <w:lang w:val="es" w:eastAsia="es-AR"/>
        </w:rPr>
        <w:t>Segundo año - Primer Cuatrimestre</w:t>
      </w:r>
    </w:p>
    <w:p w14:paraId="0D3CD5C1" w14:textId="77777777" w:rsidR="00944C2A" w:rsidRPr="00944C2A" w:rsidRDefault="00944C2A" w:rsidP="00944C2A">
      <w:pPr>
        <w:tabs>
          <w:tab w:val="left" w:pos="709"/>
        </w:tabs>
        <w:jc w:val="both"/>
        <w:rPr>
          <w:rFonts w:eastAsia="Century Gothic" w:cs="Century Gothic"/>
          <w:b/>
          <w:position w:val="0"/>
          <w:lang w:val="es" w:eastAsia="es-AR"/>
        </w:rPr>
      </w:pPr>
    </w:p>
    <w:p w14:paraId="71E0F3EC"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Distribución Horaria</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50"/>
        <w:gridCol w:w="1701"/>
        <w:gridCol w:w="1701"/>
        <w:gridCol w:w="1276"/>
        <w:gridCol w:w="851"/>
        <w:gridCol w:w="1275"/>
      </w:tblGrid>
      <w:tr w:rsidR="00944C2A" w:rsidRPr="00944C2A" w14:paraId="03A7C443" w14:textId="77777777" w:rsidTr="0069759A">
        <w:trPr>
          <w:jc w:val="center"/>
        </w:trPr>
        <w:tc>
          <w:tcPr>
            <w:tcW w:w="846" w:type="dxa"/>
            <w:vMerge w:val="restart"/>
            <w:vAlign w:val="center"/>
          </w:tcPr>
          <w:p w14:paraId="5DFAA862" w14:textId="77777777" w:rsidR="00944C2A" w:rsidRPr="00944C2A" w:rsidRDefault="00944C2A" w:rsidP="00944C2A">
            <w:pPr>
              <w:jc w:val="both"/>
              <w:rPr>
                <w:rFonts w:eastAsia="Century Gothic" w:cs="Century Gothic"/>
                <w:b/>
                <w:position w:val="0"/>
                <w:lang w:val="es" w:eastAsia="es-AR"/>
              </w:rPr>
            </w:pPr>
          </w:p>
        </w:tc>
        <w:tc>
          <w:tcPr>
            <w:tcW w:w="850" w:type="dxa"/>
            <w:vMerge w:val="restart"/>
            <w:vAlign w:val="center"/>
          </w:tcPr>
          <w:p w14:paraId="741A96FC"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Teoría</w:t>
            </w:r>
          </w:p>
        </w:tc>
        <w:tc>
          <w:tcPr>
            <w:tcW w:w="4678" w:type="dxa"/>
            <w:gridSpan w:val="3"/>
            <w:vAlign w:val="center"/>
          </w:tcPr>
          <w:p w14:paraId="3B1F242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Práctica</w:t>
            </w:r>
          </w:p>
        </w:tc>
        <w:tc>
          <w:tcPr>
            <w:tcW w:w="851" w:type="dxa"/>
            <w:vMerge w:val="restart"/>
            <w:vAlign w:val="center"/>
          </w:tcPr>
          <w:p w14:paraId="34BAC78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Total</w:t>
            </w:r>
          </w:p>
        </w:tc>
        <w:tc>
          <w:tcPr>
            <w:tcW w:w="1275" w:type="dxa"/>
            <w:vMerge w:val="restart"/>
            <w:vAlign w:val="center"/>
          </w:tcPr>
          <w:p w14:paraId="7C8489CF"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Semanal</w:t>
            </w:r>
          </w:p>
        </w:tc>
      </w:tr>
      <w:tr w:rsidR="00944C2A" w:rsidRPr="00944C2A" w14:paraId="217508C8" w14:textId="77777777" w:rsidTr="0069759A">
        <w:trPr>
          <w:jc w:val="center"/>
        </w:trPr>
        <w:tc>
          <w:tcPr>
            <w:tcW w:w="846" w:type="dxa"/>
            <w:vMerge/>
            <w:vAlign w:val="center"/>
          </w:tcPr>
          <w:p w14:paraId="5620EDC5"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850" w:type="dxa"/>
            <w:vMerge/>
            <w:vAlign w:val="center"/>
          </w:tcPr>
          <w:p w14:paraId="484E7795"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1701" w:type="dxa"/>
            <w:vAlign w:val="center"/>
          </w:tcPr>
          <w:p w14:paraId="054E60E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Problemas Tipo/Rutinarios/abierto</w:t>
            </w:r>
          </w:p>
        </w:tc>
        <w:tc>
          <w:tcPr>
            <w:tcW w:w="1701" w:type="dxa"/>
            <w:vAlign w:val="center"/>
          </w:tcPr>
          <w:p w14:paraId="2AE751B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Laboratorio, Taller</w:t>
            </w:r>
          </w:p>
        </w:tc>
        <w:tc>
          <w:tcPr>
            <w:tcW w:w="1276" w:type="dxa"/>
            <w:vAlign w:val="center"/>
          </w:tcPr>
          <w:p w14:paraId="07376368" w14:textId="77777777" w:rsidR="00944C2A" w:rsidRPr="00944C2A" w:rsidRDefault="00944C2A" w:rsidP="00944C2A">
            <w:pPr>
              <w:jc w:val="center"/>
              <w:rPr>
                <w:rFonts w:eastAsia="Century Gothic" w:cs="Century Gothic"/>
                <w:position w:val="0"/>
                <w:lang w:val="es" w:eastAsia="es-AR"/>
              </w:rPr>
            </w:pPr>
            <w:r w:rsidRPr="00944C2A">
              <w:rPr>
                <w:rFonts w:eastAsia="Century Gothic" w:cs="Century Gothic"/>
                <w:position w:val="0"/>
                <w:lang w:val="es" w:eastAsia="es-AR"/>
              </w:rPr>
              <w:t>Proyecto y Diseño</w:t>
            </w:r>
          </w:p>
        </w:tc>
        <w:tc>
          <w:tcPr>
            <w:tcW w:w="851" w:type="dxa"/>
            <w:vMerge/>
            <w:vAlign w:val="center"/>
          </w:tcPr>
          <w:p w14:paraId="72ED328B"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1275" w:type="dxa"/>
            <w:vMerge/>
            <w:vAlign w:val="center"/>
          </w:tcPr>
          <w:p w14:paraId="10B8ED51"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r>
      <w:tr w:rsidR="00944C2A" w:rsidRPr="00944C2A" w14:paraId="1BC99195" w14:textId="77777777" w:rsidTr="0069759A">
        <w:trPr>
          <w:jc w:val="center"/>
        </w:trPr>
        <w:tc>
          <w:tcPr>
            <w:tcW w:w="846" w:type="dxa"/>
            <w:vAlign w:val="center"/>
          </w:tcPr>
          <w:p w14:paraId="21DE97A8"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Horas</w:t>
            </w:r>
          </w:p>
        </w:tc>
        <w:tc>
          <w:tcPr>
            <w:tcW w:w="850" w:type="dxa"/>
            <w:vAlign w:val="center"/>
          </w:tcPr>
          <w:p w14:paraId="736CC7F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56</w:t>
            </w:r>
          </w:p>
        </w:tc>
        <w:tc>
          <w:tcPr>
            <w:tcW w:w="1701" w:type="dxa"/>
            <w:vAlign w:val="center"/>
          </w:tcPr>
          <w:p w14:paraId="2F3F666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40</w:t>
            </w:r>
          </w:p>
        </w:tc>
        <w:tc>
          <w:tcPr>
            <w:tcW w:w="1701" w:type="dxa"/>
            <w:vAlign w:val="center"/>
          </w:tcPr>
          <w:p w14:paraId="2E4969C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w:t>
            </w:r>
          </w:p>
        </w:tc>
        <w:tc>
          <w:tcPr>
            <w:tcW w:w="1276" w:type="dxa"/>
            <w:vAlign w:val="center"/>
          </w:tcPr>
          <w:p w14:paraId="516C76C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w:t>
            </w:r>
          </w:p>
        </w:tc>
        <w:tc>
          <w:tcPr>
            <w:tcW w:w="851" w:type="dxa"/>
            <w:vAlign w:val="center"/>
          </w:tcPr>
          <w:p w14:paraId="4916591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96</w:t>
            </w:r>
          </w:p>
        </w:tc>
        <w:tc>
          <w:tcPr>
            <w:tcW w:w="1275" w:type="dxa"/>
            <w:vAlign w:val="center"/>
          </w:tcPr>
          <w:p w14:paraId="796466D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6</w:t>
            </w:r>
          </w:p>
        </w:tc>
      </w:tr>
    </w:tbl>
    <w:p w14:paraId="1EE2CE62" w14:textId="77777777" w:rsidR="00944C2A" w:rsidRPr="00944C2A" w:rsidRDefault="00944C2A" w:rsidP="00944C2A">
      <w:pPr>
        <w:tabs>
          <w:tab w:val="left" w:pos="709"/>
        </w:tabs>
        <w:jc w:val="both"/>
        <w:rPr>
          <w:rFonts w:eastAsia="Century Gothic" w:cs="Century Gothic"/>
          <w:b/>
          <w:position w:val="0"/>
          <w:lang w:val="es" w:eastAsia="es-AR"/>
        </w:rPr>
      </w:pPr>
    </w:p>
    <w:p w14:paraId="7E14437D"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Fundamentación</w:t>
      </w:r>
    </w:p>
    <w:p w14:paraId="6A6E13F5"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La Estática es una disciplina que se centra en resolver situaciones problemáticas de equilibrio de cuerpos rígidos, suponiéndolos indeformables. Sin embargo, cuando las máquinas y estructuras reales se encuentran bajo la acción de cargas estáticas, sufren deformaciones que pueden originar la falla del material o un funcionamiento inadecuado. La Mecánica de Materiales aborda los métodos de cálculo de ingeniería para determinar la resistencia, rigidez y estabilidad de los elementos de máquinas y estructuras. Su conocimiento es fundamental para el diseño y análisis de diversos mecanismos, construcciones civiles e industriales, líneas de transmisión de energía, máquinas eléctricas, entre otros.</w:t>
      </w:r>
    </w:p>
    <w:p w14:paraId="1C00A075"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Por lo tanto, el objetivo de este curso es capacitar al grupo de estudiantes en el cálculo de los esfuerzos que soportan las máquinas y estructuras bajo diferentes tipos de cargas, así como en el análisis de las deformaciones y desplazamientos de los elementos que las componen. Además, se promueve la construcción de conocimiento y el desarrollo de estrategias, actitudes y habilidades que les permitan resolver situaciones problemáticas de manera crítica y reflexiva.</w:t>
      </w:r>
    </w:p>
    <w:p w14:paraId="5F18650B" w14:textId="77777777" w:rsidR="00944C2A" w:rsidRPr="00944C2A" w:rsidRDefault="00944C2A" w:rsidP="00944C2A">
      <w:pPr>
        <w:tabs>
          <w:tab w:val="left" w:pos="709"/>
        </w:tabs>
        <w:jc w:val="both"/>
        <w:rPr>
          <w:rFonts w:eastAsia="Century Gothic" w:cs="Century Gothic"/>
          <w:b/>
          <w:position w:val="0"/>
          <w:highlight w:val="white"/>
          <w:lang w:val="es" w:eastAsia="es-AR"/>
        </w:rPr>
      </w:pPr>
    </w:p>
    <w:p w14:paraId="45E94E35" w14:textId="77777777" w:rsidR="00944C2A" w:rsidRPr="00944C2A" w:rsidRDefault="00944C2A" w:rsidP="00944C2A">
      <w:pPr>
        <w:tabs>
          <w:tab w:val="left" w:pos="709"/>
        </w:tabs>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Contenidos Mínimos</w:t>
      </w:r>
    </w:p>
    <w:p w14:paraId="226A20B8" w14:textId="77777777" w:rsidR="00944C2A" w:rsidRPr="00944C2A" w:rsidRDefault="00944C2A" w:rsidP="00944C2A">
      <w:pPr>
        <w:numPr>
          <w:ilvl w:val="0"/>
          <w:numId w:val="104"/>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 xml:space="preserve"> Baricentros y momentos de área.</w:t>
      </w:r>
    </w:p>
    <w:p w14:paraId="5C760809" w14:textId="77777777" w:rsidR="00944C2A" w:rsidRPr="00944C2A" w:rsidRDefault="00944C2A" w:rsidP="00944C2A">
      <w:pPr>
        <w:numPr>
          <w:ilvl w:val="0"/>
          <w:numId w:val="104"/>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 xml:space="preserve">Sistemas vinculados. </w:t>
      </w:r>
    </w:p>
    <w:p w14:paraId="371F2F44" w14:textId="77777777" w:rsidR="00944C2A" w:rsidRPr="00944C2A" w:rsidRDefault="00944C2A" w:rsidP="00944C2A">
      <w:pPr>
        <w:numPr>
          <w:ilvl w:val="0"/>
          <w:numId w:val="104"/>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 xml:space="preserve">Cadenas cinemáticas. </w:t>
      </w:r>
    </w:p>
    <w:p w14:paraId="4265100E" w14:textId="77777777" w:rsidR="00944C2A" w:rsidRPr="00944C2A" w:rsidRDefault="00944C2A" w:rsidP="00944C2A">
      <w:pPr>
        <w:numPr>
          <w:ilvl w:val="0"/>
          <w:numId w:val="104"/>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 xml:space="preserve">Sistemas de reticulado. </w:t>
      </w:r>
    </w:p>
    <w:p w14:paraId="3A25C673" w14:textId="77777777" w:rsidR="00944C2A" w:rsidRPr="00944C2A" w:rsidRDefault="00944C2A" w:rsidP="00944C2A">
      <w:pPr>
        <w:numPr>
          <w:ilvl w:val="0"/>
          <w:numId w:val="104"/>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Sistemas planos y espaciales de alma llena.</w:t>
      </w:r>
    </w:p>
    <w:p w14:paraId="563AE9B1" w14:textId="77777777" w:rsidR="00944C2A" w:rsidRPr="00944C2A" w:rsidRDefault="00944C2A" w:rsidP="00944C2A">
      <w:pPr>
        <w:numPr>
          <w:ilvl w:val="0"/>
          <w:numId w:val="104"/>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Esfuerzos internos. Tensiones y deformaciones.</w:t>
      </w:r>
    </w:p>
    <w:p w14:paraId="2D2402D2" w14:textId="77777777" w:rsidR="00944C2A" w:rsidRPr="00944C2A" w:rsidRDefault="00944C2A" w:rsidP="00944C2A">
      <w:pPr>
        <w:numPr>
          <w:ilvl w:val="0"/>
          <w:numId w:val="104"/>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Solicitación axil. Tracción, compresión. Deformaciones.</w:t>
      </w:r>
    </w:p>
    <w:p w14:paraId="598CEBC2" w14:textId="77777777" w:rsidR="00944C2A" w:rsidRPr="00944C2A" w:rsidRDefault="00944C2A" w:rsidP="00944C2A">
      <w:pPr>
        <w:numPr>
          <w:ilvl w:val="0"/>
          <w:numId w:val="104"/>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Corte simple.</w:t>
      </w:r>
    </w:p>
    <w:p w14:paraId="0E3D5788" w14:textId="77777777" w:rsidR="00944C2A" w:rsidRPr="00944C2A" w:rsidRDefault="00944C2A" w:rsidP="00944C2A">
      <w:pPr>
        <w:numPr>
          <w:ilvl w:val="0"/>
          <w:numId w:val="104"/>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Torsión. Deformaciones.</w:t>
      </w:r>
    </w:p>
    <w:p w14:paraId="6253BF04" w14:textId="77777777" w:rsidR="00944C2A" w:rsidRPr="00944C2A" w:rsidRDefault="00944C2A" w:rsidP="00944C2A">
      <w:pPr>
        <w:numPr>
          <w:ilvl w:val="0"/>
          <w:numId w:val="104"/>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 xml:space="preserve"> Flexión pura, simple. Deformaciones.</w:t>
      </w:r>
    </w:p>
    <w:p w14:paraId="41D3E8A6" w14:textId="77777777" w:rsidR="00944C2A" w:rsidRPr="00944C2A" w:rsidRDefault="00944C2A" w:rsidP="00944C2A">
      <w:pPr>
        <w:numPr>
          <w:ilvl w:val="0"/>
          <w:numId w:val="104"/>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Pandeo.</w:t>
      </w:r>
    </w:p>
    <w:p w14:paraId="79910D3B" w14:textId="77777777" w:rsidR="00944C2A" w:rsidRPr="00944C2A" w:rsidRDefault="00944C2A" w:rsidP="00944C2A">
      <w:pPr>
        <w:tabs>
          <w:tab w:val="left" w:pos="709"/>
        </w:tabs>
        <w:jc w:val="both"/>
        <w:rPr>
          <w:rFonts w:eastAsia="Century Gothic" w:cs="Century Gothic"/>
          <w:b/>
          <w:position w:val="0"/>
          <w:lang w:val="es" w:eastAsia="es-AR"/>
        </w:rPr>
      </w:pPr>
    </w:p>
    <w:p w14:paraId="4CB583F9"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Programa Analítico</w:t>
      </w:r>
    </w:p>
    <w:p w14:paraId="6A94C4E4"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Definiciones y conceptos</w:t>
      </w:r>
      <w:r w:rsidRPr="00944C2A">
        <w:rPr>
          <w:rFonts w:eastAsia="Century Gothic" w:cs="Century Gothic"/>
          <w:position w:val="0"/>
          <w:lang w:val="es" w:eastAsia="es-AR"/>
        </w:rPr>
        <w:t>. Hipótesis de la rigidez. Concepto de fuerza. Sistemas de fuerzas. Principios fundamentales de la estática. Momento de una fuerza. Teorema de Varignon. Pares de fuerzas. Traslación de fuerzas paralelamente a sí mismas. Representación analítica de una fuerza. Expresión analítica del momento de una fuerza.</w:t>
      </w:r>
    </w:p>
    <w:p w14:paraId="68524C12"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Sistemas de fuerzas</w:t>
      </w:r>
      <w:r w:rsidRPr="00944C2A">
        <w:rPr>
          <w:rFonts w:eastAsia="Century Gothic" w:cs="Century Gothic"/>
          <w:position w:val="0"/>
          <w:lang w:val="es" w:eastAsia="es-AR"/>
        </w:rPr>
        <w:t>: Problemas principales. Fuerzas en el plano. Fuerzas en el espacio.</w:t>
      </w:r>
    </w:p>
    <w:p w14:paraId="383D484C"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Baricentros y momentos de área de figuras planas</w:t>
      </w:r>
      <w:r w:rsidRPr="00944C2A">
        <w:rPr>
          <w:rFonts w:eastAsia="Century Gothic" w:cs="Century Gothic"/>
          <w:position w:val="0"/>
          <w:lang w:val="es" w:eastAsia="es-AR"/>
        </w:rPr>
        <w:t>: Baricentros. Momentos de área de figuras planas.</w:t>
      </w:r>
    </w:p>
    <w:p w14:paraId="220B6BD2"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Equilibrio de sistemas vinculados</w:t>
      </w:r>
      <w:r w:rsidRPr="00944C2A">
        <w:rPr>
          <w:rFonts w:eastAsia="Century Gothic" w:cs="Century Gothic"/>
          <w:position w:val="0"/>
          <w:lang w:val="es" w:eastAsia="es-AR"/>
        </w:rPr>
        <w:t>: Fuerzas distribuidas. Sistemas planos vinculados. Sistemas espaciales vinculados.</w:t>
      </w:r>
    </w:p>
    <w:p w14:paraId="2B341375"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Cadenas cinemáticas y sistemas de reticulados</w:t>
      </w:r>
      <w:r w:rsidRPr="00944C2A">
        <w:rPr>
          <w:rFonts w:eastAsia="Century Gothic" w:cs="Century Gothic"/>
          <w:position w:val="0"/>
          <w:lang w:val="es" w:eastAsia="es-AR"/>
        </w:rPr>
        <w:t>: Cadenas cinemáticas. Sistemas de Reticulado.</w:t>
      </w:r>
    </w:p>
    <w:p w14:paraId="07DB43E0"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Sistemas de alma llena</w:t>
      </w:r>
      <w:r w:rsidRPr="00944C2A">
        <w:rPr>
          <w:rFonts w:eastAsia="Century Gothic" w:cs="Century Gothic"/>
          <w:position w:val="0"/>
          <w:lang w:val="es" w:eastAsia="es-AR"/>
        </w:rPr>
        <w:t>: Sistemas planos de alma llena. Sistemas espaciales de alma llena.</w:t>
      </w:r>
    </w:p>
    <w:p w14:paraId="01C7B016"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Introducción a la Resistencia de Materiales</w:t>
      </w:r>
      <w:r w:rsidRPr="00944C2A">
        <w:rPr>
          <w:rFonts w:eastAsia="Century Gothic" w:cs="Century Gothic"/>
          <w:position w:val="0"/>
          <w:lang w:val="es" w:eastAsia="es-AR"/>
        </w:rPr>
        <w:t xml:space="preserve">. Propiedades mecánicas de los materiales. Curva tensión – deformación unitaria de materiales dúctiles y frágiles. Tracción y compresión. Deformaciones en la solicitación axil. Tensiones normales por variación de </w:t>
      </w:r>
      <w:r w:rsidRPr="00944C2A">
        <w:rPr>
          <w:rFonts w:eastAsia="Century Gothic" w:cs="Century Gothic"/>
          <w:position w:val="0"/>
          <w:lang w:val="es" w:eastAsia="es-AR"/>
        </w:rPr>
        <w:lastRenderedPageBreak/>
        <w:t xml:space="preserve">temperatura. Tensiones normales en tubos de paredes delgadas y conductos cerrados. Concentración de tensiones. Energía de deformación en tracción y compresión. Corte simple: Tensiones tangenciales directas y complementarias. Uniones roblonadas. Uniones de soldadura. </w:t>
      </w:r>
    </w:p>
    <w:p w14:paraId="64BAE8F2"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Torsión</w:t>
      </w:r>
      <w:r w:rsidRPr="00944C2A">
        <w:rPr>
          <w:rFonts w:eastAsia="Century Gothic" w:cs="Century Gothic"/>
          <w:position w:val="0"/>
          <w:lang w:val="es" w:eastAsia="es-AR"/>
        </w:rPr>
        <w:t>: Relación entre momento torsor y tensiones tangenciales. Ángulo de torsión.</w:t>
      </w:r>
    </w:p>
    <w:p w14:paraId="71878B84"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Comparación entre la sección circular y anular. Energía de deformación en cizalladura y torsión. Concentración de tensiones. Torsión en tubos de pared delgada.</w:t>
      </w:r>
    </w:p>
    <w:p w14:paraId="7800449B"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Solicitación por flexión</w:t>
      </w:r>
      <w:r w:rsidRPr="00944C2A">
        <w:rPr>
          <w:rFonts w:eastAsia="Century Gothic" w:cs="Century Gothic"/>
          <w:position w:val="0"/>
          <w:lang w:val="es" w:eastAsia="es-AR"/>
        </w:rPr>
        <w:t>: Flexión simple. Conceptos generales. Flexión pura normal.</w:t>
      </w:r>
    </w:p>
    <w:p w14:paraId="3D54DFAD"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Relación entre Momento Flector y curvatura. Tensiones máximas. Dimensionado de secciones. Verificación de secciones. Flexión oblicua. Distribución de tensiones normales. Determinación del eje neutro. Flexión oblicua en función de dos tensiones normales. Verificación y proyecto de secciones solicitadas a flexión oblicua. Flexión compuesta. Determinación de tensiones normales y eje neutro.</w:t>
      </w:r>
    </w:p>
    <w:p w14:paraId="7C15C2F1"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Deformaciones en la flexión</w:t>
      </w:r>
      <w:r w:rsidRPr="00944C2A">
        <w:rPr>
          <w:rFonts w:eastAsia="Century Gothic" w:cs="Century Gothic"/>
          <w:position w:val="0"/>
          <w:lang w:val="es" w:eastAsia="es-AR"/>
        </w:rPr>
        <w:t>. La línea elástica. Ecuación diferencial. Ejemplos de líneas elásticas. Viga simplemente apoyada. Viga ménsula. Flechas por superposición.</w:t>
      </w:r>
    </w:p>
    <w:p w14:paraId="69E4823F"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El método de la viga conjugada. Plano de la elástica en flexión oblicua. Método de superposición. Teorema de Castigliano.</w:t>
      </w:r>
    </w:p>
    <w:p w14:paraId="7E659DE6"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Estado plano de tensiones en un punto</w:t>
      </w:r>
      <w:r w:rsidRPr="00944C2A">
        <w:rPr>
          <w:rFonts w:eastAsia="Century Gothic" w:cs="Century Gothic"/>
          <w:position w:val="0"/>
          <w:lang w:val="es" w:eastAsia="es-AR"/>
        </w:rPr>
        <w:t>. Tensiones en el plano. Tensiones en un plano cualquiera. Tensiones principales. Máximas tensiones tangenciales. Circunferencia de Mohr para tensiones. Trazado y justificación. Determinación de las tensiones principales. Casos particulares. Deformaciones en el plano. Deformaciones en una dirección cualquiera. Deformaciones principales. Máximas distorsiones. Circunferencia de Mohr para deformaciones. Relaciones entre tensiones y deformaciones.</w:t>
      </w:r>
    </w:p>
    <w:p w14:paraId="1B6779CB"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Piezas cargadas axialmente</w:t>
      </w:r>
      <w:r w:rsidRPr="00944C2A">
        <w:rPr>
          <w:rFonts w:eastAsia="Century Gothic" w:cs="Century Gothic"/>
          <w:position w:val="0"/>
          <w:lang w:val="es" w:eastAsia="es-AR"/>
        </w:rPr>
        <w:t>: Pandeo. Concepto de inestabilidad del equilibrio.</w:t>
      </w:r>
    </w:p>
    <w:p w14:paraId="6BB81053"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Fórmula de Euler. Carga crítica. Influencia de las condiciones de vínculo. Reglamento alemán. Diagrama tensión normal – deformación específica para el acero. Dimensionado de secciones por el método omega. Pandeo inelástico. Teoría de Engesser.</w:t>
      </w:r>
    </w:p>
    <w:p w14:paraId="0F57271B" w14:textId="77777777" w:rsidR="00944C2A" w:rsidRPr="00944C2A" w:rsidRDefault="00944C2A" w:rsidP="00944C2A">
      <w:pPr>
        <w:tabs>
          <w:tab w:val="left" w:pos="709"/>
        </w:tabs>
        <w:jc w:val="both"/>
        <w:rPr>
          <w:rFonts w:eastAsia="Century Gothic" w:cs="Century Gothic"/>
          <w:b/>
          <w:position w:val="0"/>
          <w:highlight w:val="white"/>
          <w:lang w:val="es" w:eastAsia="es-AR"/>
        </w:rPr>
      </w:pPr>
    </w:p>
    <w:p w14:paraId="1D840077" w14:textId="77777777" w:rsidR="00944C2A" w:rsidRPr="00944C2A" w:rsidRDefault="00944C2A" w:rsidP="00944C2A">
      <w:pPr>
        <w:tabs>
          <w:tab w:val="left" w:pos="709"/>
        </w:tabs>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Aporte a las competencias</w:t>
      </w:r>
    </w:p>
    <w:p w14:paraId="6C129DE9" w14:textId="77777777" w:rsidR="00944C2A" w:rsidRPr="00944C2A" w:rsidRDefault="00944C2A" w:rsidP="00944C2A">
      <w:pP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39"/>
        <w:gridCol w:w="6662"/>
        <w:gridCol w:w="993"/>
      </w:tblGrid>
      <w:tr w:rsidR="00944C2A" w:rsidRPr="00944C2A" w14:paraId="3BE5D864" w14:textId="77777777" w:rsidTr="0069759A">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2140D4D4"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ESPECÍFICAS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4F31931E"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09E56B38" w14:textId="77777777" w:rsidTr="0069759A">
        <w:tc>
          <w:tcPr>
            <w:tcW w:w="839" w:type="dxa"/>
            <w:tcBorders>
              <w:top w:val="nil"/>
              <w:left w:val="single" w:sz="4" w:space="0" w:color="000000"/>
              <w:bottom w:val="single" w:sz="4" w:space="0" w:color="000000"/>
              <w:right w:val="single" w:sz="4" w:space="0" w:color="000000"/>
            </w:tcBorders>
            <w:vAlign w:val="center"/>
          </w:tcPr>
          <w:p w14:paraId="7BAB3CC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CE1</w:t>
            </w:r>
          </w:p>
        </w:tc>
        <w:tc>
          <w:tcPr>
            <w:tcW w:w="6662" w:type="dxa"/>
            <w:tcBorders>
              <w:top w:val="nil"/>
              <w:left w:val="nil"/>
              <w:bottom w:val="single" w:sz="4" w:space="0" w:color="000000"/>
              <w:right w:val="single" w:sz="4" w:space="0" w:color="000000"/>
            </w:tcBorders>
            <w:vAlign w:val="center"/>
          </w:tcPr>
          <w:p w14:paraId="7347B74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máquinas, equipos, dispositivos, instalaciones y sistemas eléctricos y/o mecánicos.</w:t>
            </w:r>
          </w:p>
        </w:tc>
        <w:tc>
          <w:tcPr>
            <w:tcW w:w="993" w:type="dxa"/>
            <w:tcBorders>
              <w:top w:val="nil"/>
              <w:left w:val="nil"/>
              <w:bottom w:val="single" w:sz="4" w:space="0" w:color="000000"/>
              <w:right w:val="single" w:sz="4" w:space="0" w:color="000000"/>
            </w:tcBorders>
            <w:vAlign w:val="center"/>
          </w:tcPr>
          <w:p w14:paraId="214FB52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65D582F4" w14:textId="77777777" w:rsidTr="0069759A">
        <w:tc>
          <w:tcPr>
            <w:tcW w:w="839" w:type="dxa"/>
            <w:tcBorders>
              <w:top w:val="nil"/>
              <w:left w:val="single" w:sz="4" w:space="0" w:color="000000"/>
              <w:bottom w:val="single" w:sz="4" w:space="0" w:color="000000"/>
              <w:right w:val="single" w:sz="4" w:space="0" w:color="000000"/>
            </w:tcBorders>
            <w:vAlign w:val="center"/>
          </w:tcPr>
          <w:p w14:paraId="414EF2D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CE3</w:t>
            </w:r>
          </w:p>
        </w:tc>
        <w:tc>
          <w:tcPr>
            <w:tcW w:w="6662" w:type="dxa"/>
            <w:tcBorders>
              <w:top w:val="nil"/>
              <w:left w:val="nil"/>
              <w:bottom w:val="single" w:sz="4" w:space="0" w:color="000000"/>
              <w:right w:val="single" w:sz="4" w:space="0" w:color="000000"/>
            </w:tcBorders>
            <w:vAlign w:val="center"/>
          </w:tcPr>
          <w:p w14:paraId="0CC74ED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5527758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14566DB6" w14:textId="77777777" w:rsidTr="0069759A">
        <w:tc>
          <w:tcPr>
            <w:tcW w:w="839" w:type="dxa"/>
            <w:tcBorders>
              <w:top w:val="nil"/>
              <w:left w:val="single" w:sz="4" w:space="0" w:color="000000"/>
              <w:bottom w:val="single" w:sz="4" w:space="0" w:color="000000"/>
              <w:right w:val="single" w:sz="4" w:space="0" w:color="000000"/>
            </w:tcBorders>
            <w:vAlign w:val="center"/>
          </w:tcPr>
          <w:p w14:paraId="4B0DB79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CE4</w:t>
            </w:r>
          </w:p>
        </w:tc>
        <w:tc>
          <w:tcPr>
            <w:tcW w:w="6662" w:type="dxa"/>
            <w:tcBorders>
              <w:top w:val="nil"/>
              <w:left w:val="nil"/>
              <w:bottom w:val="single" w:sz="4" w:space="0" w:color="000000"/>
              <w:right w:val="single" w:sz="4" w:space="0" w:color="000000"/>
            </w:tcBorders>
            <w:vAlign w:val="center"/>
          </w:tcPr>
          <w:p w14:paraId="6848D36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dirigir y controlar la construcción, operación y mantenimiento de máquinas, equipos, dispositivos, instalaciones y sistemas eléctricos y/o mecánicos y sistemas e instalaciones de automatización y control.</w:t>
            </w:r>
          </w:p>
        </w:tc>
        <w:tc>
          <w:tcPr>
            <w:tcW w:w="993" w:type="dxa"/>
            <w:tcBorders>
              <w:top w:val="nil"/>
              <w:left w:val="nil"/>
              <w:bottom w:val="single" w:sz="4" w:space="0" w:color="000000"/>
              <w:right w:val="single" w:sz="4" w:space="0" w:color="000000"/>
            </w:tcBorders>
            <w:vAlign w:val="center"/>
          </w:tcPr>
          <w:p w14:paraId="4CE1FA9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6CEDDFE3" w14:textId="77777777" w:rsidTr="0069759A">
        <w:tc>
          <w:tcPr>
            <w:tcW w:w="839" w:type="dxa"/>
            <w:tcBorders>
              <w:top w:val="nil"/>
              <w:left w:val="single" w:sz="4" w:space="0" w:color="000000"/>
              <w:bottom w:val="single" w:sz="4" w:space="0" w:color="000000"/>
              <w:right w:val="single" w:sz="4" w:space="0" w:color="000000"/>
            </w:tcBorders>
            <w:vAlign w:val="center"/>
          </w:tcPr>
          <w:p w14:paraId="52BB9B3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CE5</w:t>
            </w:r>
          </w:p>
        </w:tc>
        <w:tc>
          <w:tcPr>
            <w:tcW w:w="6662" w:type="dxa"/>
            <w:tcBorders>
              <w:top w:val="nil"/>
              <w:left w:val="nil"/>
              <w:bottom w:val="single" w:sz="4" w:space="0" w:color="000000"/>
              <w:right w:val="single" w:sz="4" w:space="0" w:color="000000"/>
            </w:tcBorders>
            <w:vAlign w:val="center"/>
          </w:tcPr>
          <w:p w14:paraId="023E340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dirigir y controlar la construcción, operación y mantenimiento de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275E6FA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4468421E" w14:textId="77777777" w:rsidTr="0069759A">
        <w:tc>
          <w:tcPr>
            <w:tcW w:w="839" w:type="dxa"/>
            <w:tcBorders>
              <w:top w:val="nil"/>
              <w:left w:val="single" w:sz="4" w:space="0" w:color="000000"/>
              <w:bottom w:val="single" w:sz="4" w:space="0" w:color="000000"/>
              <w:right w:val="single" w:sz="4" w:space="0" w:color="000000"/>
            </w:tcBorders>
            <w:vAlign w:val="center"/>
          </w:tcPr>
          <w:p w14:paraId="7CB2FB3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CE6</w:t>
            </w:r>
          </w:p>
        </w:tc>
        <w:tc>
          <w:tcPr>
            <w:tcW w:w="6662" w:type="dxa"/>
            <w:tcBorders>
              <w:top w:val="nil"/>
              <w:left w:val="nil"/>
              <w:bottom w:val="single" w:sz="4" w:space="0" w:color="000000"/>
              <w:right w:val="single" w:sz="4" w:space="0" w:color="000000"/>
            </w:tcBorders>
            <w:vAlign w:val="center"/>
          </w:tcPr>
          <w:p w14:paraId="795CD25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Certificar el funcionamiento, condición de uso o estado y procedimientos de operación de máquinas, equipos, dispositivos, instalaciones y sistemas eléctricos y/o mecánicos y sistemas e instalaciones de automatización y control.</w:t>
            </w:r>
          </w:p>
        </w:tc>
        <w:tc>
          <w:tcPr>
            <w:tcW w:w="993" w:type="dxa"/>
            <w:tcBorders>
              <w:top w:val="nil"/>
              <w:left w:val="nil"/>
              <w:bottom w:val="single" w:sz="4" w:space="0" w:color="000000"/>
              <w:right w:val="single" w:sz="4" w:space="0" w:color="000000"/>
            </w:tcBorders>
            <w:vAlign w:val="center"/>
          </w:tcPr>
          <w:p w14:paraId="78FE073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2DBB9CE8" w14:textId="77777777" w:rsidTr="0069759A">
        <w:tc>
          <w:tcPr>
            <w:tcW w:w="839" w:type="dxa"/>
            <w:tcBorders>
              <w:top w:val="nil"/>
              <w:left w:val="single" w:sz="4" w:space="0" w:color="000000"/>
              <w:bottom w:val="single" w:sz="4" w:space="0" w:color="000000"/>
              <w:right w:val="single" w:sz="4" w:space="0" w:color="000000"/>
            </w:tcBorders>
            <w:vAlign w:val="center"/>
          </w:tcPr>
          <w:p w14:paraId="6EBD511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CE7</w:t>
            </w:r>
          </w:p>
        </w:tc>
        <w:tc>
          <w:tcPr>
            <w:tcW w:w="6662" w:type="dxa"/>
            <w:tcBorders>
              <w:top w:val="nil"/>
              <w:left w:val="nil"/>
              <w:bottom w:val="single" w:sz="4" w:space="0" w:color="000000"/>
              <w:right w:val="single" w:sz="4" w:space="0" w:color="000000"/>
            </w:tcBorders>
            <w:vAlign w:val="center"/>
          </w:tcPr>
          <w:p w14:paraId="6FDCB12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Certificar el funcionamiento, condición de uso o estado y procedimientos de operación de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0085F2A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3200C327" w14:textId="77777777" w:rsidTr="0069759A">
        <w:tc>
          <w:tcPr>
            <w:tcW w:w="839" w:type="dxa"/>
            <w:tcBorders>
              <w:top w:val="nil"/>
              <w:left w:val="single" w:sz="4" w:space="0" w:color="000000"/>
              <w:bottom w:val="single" w:sz="4" w:space="0" w:color="000000"/>
              <w:right w:val="single" w:sz="4" w:space="0" w:color="000000"/>
            </w:tcBorders>
            <w:vAlign w:val="center"/>
          </w:tcPr>
          <w:p w14:paraId="117F43C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CE9</w:t>
            </w:r>
          </w:p>
        </w:tc>
        <w:tc>
          <w:tcPr>
            <w:tcW w:w="6662" w:type="dxa"/>
            <w:tcBorders>
              <w:top w:val="nil"/>
              <w:left w:val="nil"/>
              <w:bottom w:val="single" w:sz="4" w:space="0" w:color="000000"/>
              <w:right w:val="single" w:sz="4" w:space="0" w:color="000000"/>
            </w:tcBorders>
            <w:vAlign w:val="center"/>
          </w:tcPr>
          <w:p w14:paraId="5A570F6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Realizar arbitrajes, pericias y tasaciones relacionadas con su área profesional. </w:t>
            </w:r>
          </w:p>
        </w:tc>
        <w:tc>
          <w:tcPr>
            <w:tcW w:w="993" w:type="dxa"/>
            <w:tcBorders>
              <w:top w:val="nil"/>
              <w:left w:val="nil"/>
              <w:bottom w:val="single" w:sz="4" w:space="0" w:color="000000"/>
              <w:right w:val="single" w:sz="4" w:space="0" w:color="000000"/>
            </w:tcBorders>
            <w:vAlign w:val="center"/>
          </w:tcPr>
          <w:p w14:paraId="58F7B5A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752D3482" w14:textId="77777777" w:rsidTr="0069759A">
        <w:tc>
          <w:tcPr>
            <w:tcW w:w="839" w:type="dxa"/>
            <w:tcBorders>
              <w:top w:val="nil"/>
              <w:left w:val="single" w:sz="4" w:space="0" w:color="000000"/>
              <w:bottom w:val="single" w:sz="4" w:space="0" w:color="000000"/>
              <w:right w:val="single" w:sz="4" w:space="0" w:color="000000"/>
            </w:tcBorders>
            <w:vAlign w:val="center"/>
          </w:tcPr>
          <w:p w14:paraId="624B6FD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CE11</w:t>
            </w:r>
          </w:p>
        </w:tc>
        <w:tc>
          <w:tcPr>
            <w:tcW w:w="6662" w:type="dxa"/>
            <w:tcBorders>
              <w:top w:val="nil"/>
              <w:left w:val="nil"/>
              <w:bottom w:val="single" w:sz="4" w:space="0" w:color="000000"/>
              <w:right w:val="single" w:sz="4" w:space="0" w:color="000000"/>
            </w:tcBorders>
            <w:vAlign w:val="center"/>
          </w:tcPr>
          <w:p w14:paraId="030E0ED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Planificar, coordinar, interpretar, informar y certificar ensayos de laboratorios relacionados con su área profesional.</w:t>
            </w:r>
          </w:p>
        </w:tc>
        <w:tc>
          <w:tcPr>
            <w:tcW w:w="993" w:type="dxa"/>
            <w:tcBorders>
              <w:top w:val="nil"/>
              <w:left w:val="nil"/>
              <w:bottom w:val="single" w:sz="4" w:space="0" w:color="000000"/>
              <w:right w:val="single" w:sz="4" w:space="0" w:color="000000"/>
            </w:tcBorders>
            <w:vAlign w:val="center"/>
          </w:tcPr>
          <w:p w14:paraId="4D5C9E2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bl>
    <w:p w14:paraId="62446259"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45"/>
        <w:gridCol w:w="6656"/>
        <w:gridCol w:w="993"/>
      </w:tblGrid>
      <w:tr w:rsidR="00944C2A" w:rsidRPr="00944C2A" w14:paraId="58E81496" w14:textId="77777777" w:rsidTr="0069759A">
        <w:trPr>
          <w:trHeight w:val="20"/>
        </w:trPr>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747DEBBC"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lastRenderedPageBreak/>
              <w:t>COMPETENCIAS GENÉRICAS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1DC991B8"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4ACD7A7A"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5A6AA90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w:t>
            </w:r>
          </w:p>
        </w:tc>
        <w:tc>
          <w:tcPr>
            <w:tcW w:w="6656" w:type="dxa"/>
            <w:tcBorders>
              <w:top w:val="nil"/>
              <w:left w:val="nil"/>
              <w:bottom w:val="single" w:sz="4" w:space="0" w:color="000000"/>
              <w:right w:val="single" w:sz="4" w:space="0" w:color="000000"/>
            </w:tcBorders>
            <w:vAlign w:val="center"/>
          </w:tcPr>
          <w:p w14:paraId="48E3C9B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Identificar, formular y resolver problemas de ingeniería electromecánica aplicando conceptos y métodos de las áreas de Ciencias Básicas y de las Tecnológicas Básicas.</w:t>
            </w:r>
          </w:p>
        </w:tc>
        <w:tc>
          <w:tcPr>
            <w:tcW w:w="993" w:type="dxa"/>
            <w:tcBorders>
              <w:top w:val="nil"/>
              <w:left w:val="nil"/>
              <w:bottom w:val="single" w:sz="4" w:space="0" w:color="000000"/>
              <w:right w:val="single" w:sz="4" w:space="0" w:color="000000"/>
            </w:tcBorders>
            <w:vAlign w:val="center"/>
          </w:tcPr>
          <w:p w14:paraId="65BE263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53D8893B"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47E07A6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CG2</w:t>
            </w:r>
          </w:p>
        </w:tc>
        <w:tc>
          <w:tcPr>
            <w:tcW w:w="6656" w:type="dxa"/>
            <w:tcBorders>
              <w:top w:val="nil"/>
              <w:left w:val="nil"/>
              <w:bottom w:val="single" w:sz="4" w:space="0" w:color="000000"/>
              <w:right w:val="single" w:sz="4" w:space="0" w:color="000000"/>
            </w:tcBorders>
            <w:vAlign w:val="center"/>
          </w:tcPr>
          <w:p w14:paraId="09C3AFD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Concebir, diseñar y desarrollar proyectos de ingeniería electromecánica.</w:t>
            </w:r>
          </w:p>
        </w:tc>
        <w:tc>
          <w:tcPr>
            <w:tcW w:w="993" w:type="dxa"/>
            <w:tcBorders>
              <w:top w:val="nil"/>
              <w:left w:val="nil"/>
              <w:bottom w:val="single" w:sz="4" w:space="0" w:color="000000"/>
              <w:right w:val="single" w:sz="4" w:space="0" w:color="000000"/>
            </w:tcBorders>
            <w:vAlign w:val="center"/>
          </w:tcPr>
          <w:p w14:paraId="333D5AF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7EC76C62"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351576C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CG4</w:t>
            </w:r>
          </w:p>
        </w:tc>
        <w:tc>
          <w:tcPr>
            <w:tcW w:w="6656" w:type="dxa"/>
            <w:tcBorders>
              <w:top w:val="nil"/>
              <w:left w:val="nil"/>
              <w:bottom w:val="single" w:sz="4" w:space="0" w:color="000000"/>
              <w:right w:val="single" w:sz="4" w:space="0" w:color="000000"/>
            </w:tcBorders>
            <w:vAlign w:val="center"/>
          </w:tcPr>
          <w:p w14:paraId="137B4C3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Identificar, seleccionar y utilizar las técnicas y herramientas de aplicación en la ingeniería electromecánica.</w:t>
            </w:r>
          </w:p>
        </w:tc>
        <w:tc>
          <w:tcPr>
            <w:tcW w:w="993" w:type="dxa"/>
            <w:tcBorders>
              <w:top w:val="nil"/>
              <w:left w:val="nil"/>
              <w:bottom w:val="single" w:sz="4" w:space="0" w:color="000000"/>
              <w:right w:val="single" w:sz="4" w:space="0" w:color="000000"/>
            </w:tcBorders>
            <w:vAlign w:val="center"/>
          </w:tcPr>
          <w:p w14:paraId="7C26FD1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2C32EFB4"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4395EB8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CG5</w:t>
            </w:r>
          </w:p>
        </w:tc>
        <w:tc>
          <w:tcPr>
            <w:tcW w:w="6656" w:type="dxa"/>
            <w:tcBorders>
              <w:top w:val="nil"/>
              <w:left w:val="nil"/>
              <w:bottom w:val="single" w:sz="4" w:space="0" w:color="000000"/>
              <w:right w:val="single" w:sz="4" w:space="0" w:color="000000"/>
            </w:tcBorders>
            <w:vAlign w:val="center"/>
          </w:tcPr>
          <w:p w14:paraId="6978901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Contribuir a la generación de desarrollos tecnológicos y/o innovaciones tecnológicas relacionados a la ingeniería electromecánica.</w:t>
            </w:r>
          </w:p>
        </w:tc>
        <w:tc>
          <w:tcPr>
            <w:tcW w:w="993" w:type="dxa"/>
            <w:tcBorders>
              <w:top w:val="nil"/>
              <w:left w:val="nil"/>
              <w:bottom w:val="single" w:sz="4" w:space="0" w:color="000000"/>
              <w:right w:val="single" w:sz="4" w:space="0" w:color="000000"/>
            </w:tcBorders>
            <w:vAlign w:val="center"/>
          </w:tcPr>
          <w:p w14:paraId="513CFFE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5CD723C4"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3922A69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CG7</w:t>
            </w:r>
          </w:p>
        </w:tc>
        <w:tc>
          <w:tcPr>
            <w:tcW w:w="6656" w:type="dxa"/>
            <w:tcBorders>
              <w:top w:val="nil"/>
              <w:left w:val="nil"/>
              <w:bottom w:val="single" w:sz="4" w:space="0" w:color="000000"/>
              <w:right w:val="single" w:sz="4" w:space="0" w:color="000000"/>
            </w:tcBorders>
            <w:vAlign w:val="center"/>
          </w:tcPr>
          <w:p w14:paraId="015E567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Comunicar información de manera efectiva en forma escrita, oral y gráfica.</w:t>
            </w:r>
          </w:p>
        </w:tc>
        <w:tc>
          <w:tcPr>
            <w:tcW w:w="993" w:type="dxa"/>
            <w:tcBorders>
              <w:top w:val="nil"/>
              <w:left w:val="nil"/>
              <w:bottom w:val="single" w:sz="4" w:space="0" w:color="000000"/>
              <w:right w:val="single" w:sz="4" w:space="0" w:color="000000"/>
            </w:tcBorders>
            <w:vAlign w:val="center"/>
          </w:tcPr>
          <w:p w14:paraId="1B27B1A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4601480A"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4484023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CG8</w:t>
            </w:r>
          </w:p>
        </w:tc>
        <w:tc>
          <w:tcPr>
            <w:tcW w:w="6656" w:type="dxa"/>
            <w:tcBorders>
              <w:top w:val="nil"/>
              <w:left w:val="nil"/>
              <w:bottom w:val="single" w:sz="4" w:space="0" w:color="000000"/>
              <w:right w:val="single" w:sz="4" w:space="0" w:color="000000"/>
            </w:tcBorders>
            <w:vAlign w:val="center"/>
          </w:tcPr>
          <w:p w14:paraId="1755B84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Actuar con ética, responsabilidad profesional y compromiso social, considerando el impacto económico, social y ambiental de su actividad en el contexto local, regional y global.</w:t>
            </w:r>
          </w:p>
        </w:tc>
        <w:tc>
          <w:tcPr>
            <w:tcW w:w="993" w:type="dxa"/>
            <w:tcBorders>
              <w:top w:val="nil"/>
              <w:left w:val="nil"/>
              <w:bottom w:val="single" w:sz="4" w:space="0" w:color="000000"/>
              <w:right w:val="single" w:sz="4" w:space="0" w:color="000000"/>
            </w:tcBorders>
            <w:vAlign w:val="center"/>
          </w:tcPr>
          <w:p w14:paraId="4E8B030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15253116"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3A358F8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CG9</w:t>
            </w:r>
          </w:p>
        </w:tc>
        <w:tc>
          <w:tcPr>
            <w:tcW w:w="6656" w:type="dxa"/>
            <w:tcBorders>
              <w:top w:val="nil"/>
              <w:left w:val="nil"/>
              <w:bottom w:val="single" w:sz="4" w:space="0" w:color="000000"/>
              <w:right w:val="single" w:sz="4" w:space="0" w:color="000000"/>
            </w:tcBorders>
            <w:vAlign w:val="center"/>
          </w:tcPr>
          <w:p w14:paraId="33D1385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Aprender de forma continua y autónoma.</w:t>
            </w:r>
          </w:p>
        </w:tc>
        <w:tc>
          <w:tcPr>
            <w:tcW w:w="993" w:type="dxa"/>
            <w:tcBorders>
              <w:top w:val="nil"/>
              <w:left w:val="nil"/>
              <w:bottom w:val="single" w:sz="4" w:space="0" w:color="000000"/>
              <w:right w:val="single" w:sz="4" w:space="0" w:color="000000"/>
            </w:tcBorders>
            <w:vAlign w:val="center"/>
          </w:tcPr>
          <w:p w14:paraId="7C6A4D5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604B20F3"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4ED8DAD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CG10</w:t>
            </w:r>
          </w:p>
        </w:tc>
        <w:tc>
          <w:tcPr>
            <w:tcW w:w="6656" w:type="dxa"/>
            <w:tcBorders>
              <w:top w:val="nil"/>
              <w:left w:val="nil"/>
              <w:bottom w:val="single" w:sz="4" w:space="0" w:color="000000"/>
              <w:right w:val="single" w:sz="4" w:space="0" w:color="000000"/>
            </w:tcBorders>
            <w:vAlign w:val="center"/>
          </w:tcPr>
          <w:p w14:paraId="7050D06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Actuar con espíritu emprendedor, creativo e innovador.</w:t>
            </w:r>
          </w:p>
        </w:tc>
        <w:tc>
          <w:tcPr>
            <w:tcW w:w="993" w:type="dxa"/>
            <w:tcBorders>
              <w:top w:val="nil"/>
              <w:left w:val="nil"/>
              <w:bottom w:val="single" w:sz="4" w:space="0" w:color="000000"/>
              <w:right w:val="single" w:sz="4" w:space="0" w:color="000000"/>
            </w:tcBorders>
            <w:vAlign w:val="center"/>
          </w:tcPr>
          <w:p w14:paraId="67591A1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bl>
    <w:p w14:paraId="3D3BEB6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3EC1F807"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3254EDD3"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Bibliografía de base</w:t>
      </w:r>
    </w:p>
    <w:p w14:paraId="7F3483DA" w14:textId="77777777" w:rsidR="00944C2A" w:rsidRPr="00944C2A" w:rsidRDefault="00944C2A" w:rsidP="00944C2A">
      <w:pPr>
        <w:numPr>
          <w:ilvl w:val="0"/>
          <w:numId w:val="116"/>
        </w:numPr>
        <w:tabs>
          <w:tab w:val="left" w:pos="419"/>
        </w:tabs>
        <w:spacing w:before="80" w:line="276" w:lineRule="auto"/>
        <w:ind w:left="425"/>
        <w:jc w:val="both"/>
        <w:rPr>
          <w:rFonts w:eastAsia="Century Gothic" w:cs="Century Gothic"/>
          <w:position w:val="0"/>
          <w:lang w:val="es" w:eastAsia="es-AR"/>
        </w:rPr>
      </w:pPr>
      <w:r w:rsidRPr="00944C2A">
        <w:rPr>
          <w:rFonts w:eastAsia="Century Gothic" w:cs="Century Gothic"/>
          <w:position w:val="0"/>
          <w:lang w:val="es" w:eastAsia="es-AR"/>
        </w:rPr>
        <w:t>Estabilidad I - Fliess, Enrique D.</w:t>
      </w:r>
    </w:p>
    <w:p w14:paraId="1CB337FC" w14:textId="77777777" w:rsidR="00944C2A" w:rsidRPr="00944C2A" w:rsidRDefault="00944C2A" w:rsidP="00944C2A">
      <w:pPr>
        <w:numPr>
          <w:ilvl w:val="0"/>
          <w:numId w:val="116"/>
        </w:numPr>
        <w:tabs>
          <w:tab w:val="left" w:pos="419"/>
        </w:tabs>
        <w:spacing w:line="276" w:lineRule="auto"/>
        <w:ind w:left="425"/>
        <w:jc w:val="both"/>
        <w:rPr>
          <w:rFonts w:eastAsia="Century Gothic" w:cs="Century Gothic"/>
          <w:position w:val="0"/>
          <w:lang w:val="es" w:eastAsia="es-AR"/>
        </w:rPr>
      </w:pPr>
      <w:r w:rsidRPr="00944C2A">
        <w:rPr>
          <w:rFonts w:eastAsia="Century Gothic" w:cs="Century Gothic"/>
          <w:position w:val="0"/>
          <w:lang w:val="es" w:eastAsia="es-AR"/>
        </w:rPr>
        <w:t xml:space="preserve">Estática - Riley, Wiallam F.; Sturges, Leroy D.                               </w:t>
      </w:r>
      <w:r w:rsidRPr="00944C2A">
        <w:rPr>
          <w:rFonts w:eastAsia="Century Gothic" w:cs="Century Gothic"/>
          <w:position w:val="0"/>
          <w:lang w:val="es" w:eastAsia="es-AR"/>
        </w:rPr>
        <w:tab/>
      </w:r>
    </w:p>
    <w:p w14:paraId="227786B4" w14:textId="77777777" w:rsidR="00944C2A" w:rsidRPr="00944C2A" w:rsidRDefault="00944C2A" w:rsidP="00944C2A">
      <w:pPr>
        <w:numPr>
          <w:ilvl w:val="0"/>
          <w:numId w:val="116"/>
        </w:numPr>
        <w:tabs>
          <w:tab w:val="left" w:pos="419"/>
        </w:tabs>
        <w:spacing w:line="276" w:lineRule="auto"/>
        <w:ind w:left="425"/>
        <w:jc w:val="both"/>
        <w:rPr>
          <w:rFonts w:eastAsia="Century Gothic" w:cs="Century Gothic"/>
          <w:position w:val="0"/>
          <w:lang w:val="es" w:eastAsia="es-AR"/>
        </w:rPr>
      </w:pPr>
      <w:r w:rsidRPr="00944C2A">
        <w:rPr>
          <w:rFonts w:eastAsia="Century Gothic" w:cs="Century Gothic"/>
          <w:position w:val="0"/>
          <w:lang w:val="es" w:eastAsia="es-AR"/>
        </w:rPr>
        <w:t>Mecánica Vectorial Para Ingenieros - Beer, F.; Johnston, E.</w:t>
      </w:r>
    </w:p>
    <w:p w14:paraId="5E777E28" w14:textId="77777777" w:rsidR="00944C2A" w:rsidRPr="00944C2A" w:rsidRDefault="00944C2A" w:rsidP="00944C2A">
      <w:pPr>
        <w:numPr>
          <w:ilvl w:val="0"/>
          <w:numId w:val="116"/>
        </w:numPr>
        <w:tabs>
          <w:tab w:val="left" w:pos="419"/>
        </w:tabs>
        <w:spacing w:line="276" w:lineRule="auto"/>
        <w:ind w:left="425"/>
        <w:jc w:val="both"/>
        <w:rPr>
          <w:rFonts w:eastAsia="Century Gothic" w:cs="Century Gothic"/>
          <w:position w:val="0"/>
          <w:lang w:val="es" w:eastAsia="es-AR"/>
        </w:rPr>
      </w:pPr>
      <w:r w:rsidRPr="00944C2A">
        <w:rPr>
          <w:rFonts w:eastAsia="Century Gothic" w:cs="Century Gothic"/>
          <w:position w:val="0"/>
          <w:lang w:val="es" w:eastAsia="es-AR"/>
        </w:rPr>
        <w:t>Estabilidad II - Fliess, E. D.</w:t>
      </w:r>
    </w:p>
    <w:p w14:paraId="292FAB69" w14:textId="77777777" w:rsidR="00944C2A" w:rsidRPr="00944C2A" w:rsidRDefault="00944C2A" w:rsidP="00944C2A">
      <w:pPr>
        <w:numPr>
          <w:ilvl w:val="0"/>
          <w:numId w:val="116"/>
        </w:numPr>
        <w:tabs>
          <w:tab w:val="left" w:pos="419"/>
        </w:tabs>
        <w:spacing w:line="276" w:lineRule="auto"/>
        <w:ind w:left="425"/>
        <w:jc w:val="both"/>
        <w:rPr>
          <w:rFonts w:eastAsia="Century Gothic" w:cs="Century Gothic"/>
          <w:position w:val="0"/>
          <w:lang w:val="es" w:eastAsia="es-AR"/>
        </w:rPr>
      </w:pPr>
      <w:r w:rsidRPr="00944C2A">
        <w:rPr>
          <w:rFonts w:eastAsia="Century Gothic" w:cs="Century Gothic"/>
          <w:position w:val="0"/>
          <w:lang w:val="es" w:eastAsia="es-AR"/>
        </w:rPr>
        <w:t>Resistencia de Materiales - Timoshenko, S.; Young, D. H.</w:t>
      </w:r>
    </w:p>
    <w:p w14:paraId="24CF9DAF" w14:textId="77777777" w:rsidR="00944C2A" w:rsidRPr="00944C2A" w:rsidRDefault="00944C2A" w:rsidP="00944C2A">
      <w:pPr>
        <w:numPr>
          <w:ilvl w:val="0"/>
          <w:numId w:val="116"/>
        </w:numPr>
        <w:tabs>
          <w:tab w:val="left" w:pos="419"/>
        </w:tabs>
        <w:spacing w:line="276" w:lineRule="auto"/>
        <w:ind w:left="425"/>
        <w:jc w:val="both"/>
        <w:rPr>
          <w:rFonts w:eastAsia="Century Gothic" w:cs="Century Gothic"/>
          <w:position w:val="0"/>
          <w:lang w:val="es" w:eastAsia="es-AR"/>
        </w:rPr>
      </w:pPr>
      <w:r w:rsidRPr="00944C2A">
        <w:rPr>
          <w:rFonts w:eastAsia="Century Gothic" w:cs="Century Gothic"/>
          <w:position w:val="0"/>
          <w:lang w:val="es" w:eastAsia="es-AR"/>
        </w:rPr>
        <w:t>Mecánica de Materiales - Gere, J. M.; Timoshenko, S.</w:t>
      </w:r>
    </w:p>
    <w:p w14:paraId="4BE10170" w14:textId="77777777" w:rsidR="00944C2A" w:rsidRPr="00944C2A" w:rsidRDefault="00944C2A" w:rsidP="00944C2A">
      <w:pPr>
        <w:numPr>
          <w:ilvl w:val="0"/>
          <w:numId w:val="116"/>
        </w:numPr>
        <w:tabs>
          <w:tab w:val="left" w:pos="419"/>
        </w:tabs>
        <w:spacing w:line="276" w:lineRule="auto"/>
        <w:ind w:left="425"/>
        <w:jc w:val="both"/>
        <w:rPr>
          <w:rFonts w:eastAsia="Century Gothic" w:cs="Century Gothic"/>
          <w:position w:val="0"/>
          <w:lang w:val="es" w:eastAsia="es-AR"/>
        </w:rPr>
      </w:pPr>
      <w:r w:rsidRPr="00944C2A">
        <w:rPr>
          <w:rFonts w:eastAsia="Century Gothic" w:cs="Century Gothic"/>
          <w:position w:val="0"/>
          <w:lang w:val="es" w:eastAsia="es-AR"/>
        </w:rPr>
        <w:t>Mecánica de Materiales - Hibbeler, R. C.</w:t>
      </w:r>
    </w:p>
    <w:p w14:paraId="12010EBD" w14:textId="77777777" w:rsidR="00944C2A" w:rsidRPr="00944C2A" w:rsidRDefault="00944C2A" w:rsidP="00944C2A">
      <w:pPr>
        <w:numPr>
          <w:ilvl w:val="0"/>
          <w:numId w:val="116"/>
        </w:numPr>
        <w:tabs>
          <w:tab w:val="left" w:pos="419"/>
        </w:tabs>
        <w:spacing w:after="80" w:line="276" w:lineRule="auto"/>
        <w:ind w:left="425"/>
        <w:jc w:val="both"/>
        <w:rPr>
          <w:rFonts w:eastAsia="Century Gothic" w:cs="Century Gothic"/>
          <w:position w:val="0"/>
          <w:lang w:val="en-US" w:eastAsia="es-AR"/>
        </w:rPr>
      </w:pPr>
      <w:r w:rsidRPr="00944C2A">
        <w:rPr>
          <w:rFonts w:eastAsia="Century Gothic" w:cs="Century Gothic"/>
          <w:position w:val="0"/>
          <w:lang w:val="en-US" w:eastAsia="es-AR"/>
        </w:rPr>
        <w:t>MecMovies to accompany Mechanics Of Materials: An Integrated Learning System -</w:t>
      </w:r>
      <w:hyperlink r:id="rId52">
        <w:r w:rsidRPr="00944C2A">
          <w:rPr>
            <w:rFonts w:eastAsia="Century Gothic" w:cs="Century Gothic"/>
            <w:position w:val="0"/>
            <w:lang w:val="en-US" w:eastAsia="es-AR"/>
          </w:rPr>
          <w:t xml:space="preserve"> </w:t>
        </w:r>
      </w:hyperlink>
      <w:hyperlink r:id="rId53">
        <w:r w:rsidRPr="00944C2A">
          <w:rPr>
            <w:rFonts w:eastAsia="Century Gothic" w:cs="Century Gothic"/>
            <w:color w:val="0563C1"/>
            <w:position w:val="0"/>
            <w:u w:val="single"/>
            <w:lang w:val="en-US" w:eastAsia="es-AR"/>
          </w:rPr>
          <w:t>https://drbuc2jl8158i.cloudfront.net/shared/Engeneering/mecmovies/index.html</w:t>
        </w:r>
      </w:hyperlink>
      <w:r w:rsidRPr="00944C2A">
        <w:rPr>
          <w:rFonts w:eastAsia="Century Gothic" w:cs="Century Gothic"/>
          <w:position w:val="0"/>
          <w:lang w:val="en-US" w:eastAsia="es-AR"/>
        </w:rPr>
        <w:t xml:space="preserve"> - Philpot, T. A.</w:t>
      </w:r>
    </w:p>
    <w:p w14:paraId="4D9F3576" w14:textId="77777777" w:rsidR="00944C2A" w:rsidRPr="00944C2A" w:rsidRDefault="00944C2A" w:rsidP="00944C2A">
      <w:pPr>
        <w:jc w:val="both"/>
        <w:rPr>
          <w:rFonts w:eastAsia="Century Gothic" w:cs="Century Gothic"/>
          <w:position w:val="0"/>
          <w:lang w:val="en-US" w:eastAsia="es-AR"/>
        </w:rPr>
      </w:pPr>
      <w:r w:rsidRPr="00944C2A">
        <w:rPr>
          <w:rFonts w:ascii="Times New Roman" w:eastAsia="Times New Roman" w:hAnsi="Times New Roman" w:cs="Times New Roman"/>
          <w:position w:val="0"/>
          <w:lang w:val="en-US" w:eastAsia="es-AR"/>
        </w:rPr>
        <w:br w:type="page"/>
      </w:r>
    </w:p>
    <w:p w14:paraId="6FD2D0AC" w14:textId="77777777" w:rsidR="00944C2A" w:rsidRPr="00944C2A" w:rsidRDefault="00000000" w:rsidP="00944C2A">
      <w:pPr>
        <w:tabs>
          <w:tab w:val="left" w:pos="709"/>
        </w:tabs>
        <w:jc w:val="both"/>
        <w:rPr>
          <w:rFonts w:eastAsia="Century Gothic" w:cs="Century Gothic"/>
          <w:b/>
          <w:position w:val="0"/>
          <w:lang w:val="es" w:eastAsia="es-AR"/>
        </w:rPr>
      </w:pPr>
      <w:r>
        <w:rPr>
          <w:rFonts w:ascii="Times New Roman" w:eastAsia="Times New Roman" w:hAnsi="Times New Roman" w:cs="Times New Roman"/>
          <w:position w:val="0"/>
          <w:lang w:val="es" w:eastAsia="es-AR"/>
        </w:rPr>
        <w:lastRenderedPageBreak/>
        <w:pict w14:anchorId="08012667">
          <v:rect id="_x0000_i1037" style="width:0;height:1.5pt" o:hralign="center" o:hrstd="t" o:hr="t" fillcolor="#a0a0a0" stroked="f"/>
        </w:pict>
      </w:r>
    </w:p>
    <w:p w14:paraId="059C4A67" w14:textId="77777777" w:rsidR="00944C2A" w:rsidRPr="00944C2A" w:rsidRDefault="00944C2A" w:rsidP="00944C2A">
      <w:pPr>
        <w:tabs>
          <w:tab w:val="left" w:pos="709"/>
        </w:tabs>
        <w:jc w:val="both"/>
        <w:rPr>
          <w:rFonts w:eastAsia="Century Gothic" w:cs="Century Gothic"/>
          <w:b/>
          <w:color w:val="FF0000"/>
          <w:position w:val="0"/>
          <w:lang w:val="es" w:eastAsia="es-AR"/>
        </w:rPr>
      </w:pPr>
      <w:r w:rsidRPr="00944C2A">
        <w:rPr>
          <w:rFonts w:eastAsia="Century Gothic" w:cs="Century Gothic"/>
          <w:b/>
          <w:position w:val="0"/>
          <w:lang w:val="es" w:eastAsia="es-AR"/>
        </w:rPr>
        <w:t xml:space="preserve">Nombre de la Asignatura: </w:t>
      </w:r>
      <w:r w:rsidRPr="00944C2A">
        <w:rPr>
          <w:rFonts w:eastAsia="Century Gothic" w:cs="Century Gothic"/>
          <w:b/>
          <w:color w:val="FF0000"/>
          <w:position w:val="0"/>
          <w:lang w:val="es" w:eastAsia="es-AR"/>
        </w:rPr>
        <w:t>Computación I</w:t>
      </w:r>
    </w:p>
    <w:p w14:paraId="57DF04E5" w14:textId="77777777" w:rsidR="00944C2A" w:rsidRPr="00944C2A" w:rsidRDefault="00944C2A" w:rsidP="00944C2A">
      <w:pPr>
        <w:tabs>
          <w:tab w:val="left" w:pos="709"/>
        </w:tabs>
        <w:jc w:val="both"/>
        <w:rPr>
          <w:rFonts w:eastAsia="Century Gothic" w:cs="Century Gothic"/>
          <w:b/>
          <w:position w:val="0"/>
          <w:lang w:val="es" w:eastAsia="es-AR"/>
        </w:rPr>
      </w:pPr>
    </w:p>
    <w:p w14:paraId="21CB96DE"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 xml:space="preserve">Bloque de conocimiento: </w:t>
      </w:r>
      <w:r w:rsidRPr="00944C2A">
        <w:rPr>
          <w:rFonts w:eastAsia="Century Gothic" w:cs="Century Gothic"/>
          <w:position w:val="0"/>
          <w:lang w:val="es" w:eastAsia="es-AR"/>
        </w:rPr>
        <w:t>Ciencias Básicas de la Ingeniería</w:t>
      </w:r>
    </w:p>
    <w:p w14:paraId="1A6775AD" w14:textId="77777777" w:rsidR="00944C2A" w:rsidRPr="00944C2A" w:rsidRDefault="00944C2A" w:rsidP="00944C2A">
      <w:pPr>
        <w:tabs>
          <w:tab w:val="left" w:pos="709"/>
        </w:tabs>
        <w:jc w:val="both"/>
        <w:rPr>
          <w:rFonts w:eastAsia="Century Gothic" w:cs="Century Gothic"/>
          <w:b/>
          <w:position w:val="0"/>
          <w:lang w:val="es" w:eastAsia="es-AR"/>
        </w:rPr>
      </w:pPr>
    </w:p>
    <w:p w14:paraId="0E1A3C13"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 xml:space="preserve">Año y Cuatrimestre en el Diseño Curricular: </w:t>
      </w:r>
      <w:r w:rsidRPr="00944C2A">
        <w:rPr>
          <w:rFonts w:eastAsia="Century Gothic" w:cs="Century Gothic"/>
          <w:position w:val="0"/>
          <w:lang w:val="es" w:eastAsia="es-AR"/>
        </w:rPr>
        <w:t>Segundo año - Segundo Cuatrimestre</w:t>
      </w:r>
    </w:p>
    <w:p w14:paraId="1F7F70A8" w14:textId="77777777" w:rsidR="00944C2A" w:rsidRPr="00944C2A" w:rsidRDefault="00944C2A" w:rsidP="00944C2A">
      <w:pPr>
        <w:tabs>
          <w:tab w:val="left" w:pos="709"/>
        </w:tabs>
        <w:jc w:val="both"/>
        <w:rPr>
          <w:rFonts w:eastAsia="Century Gothic" w:cs="Century Gothic"/>
          <w:b/>
          <w:position w:val="0"/>
          <w:lang w:val="es" w:eastAsia="es-AR"/>
        </w:rPr>
      </w:pPr>
    </w:p>
    <w:p w14:paraId="7711A901"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Distribución Horaria</w:t>
      </w:r>
    </w:p>
    <w:tbl>
      <w:tblPr>
        <w:tblW w:w="8500" w:type="dxa"/>
        <w:jc w:val="center"/>
        <w:tblLayout w:type="fixed"/>
        <w:tblLook w:val="0400" w:firstRow="0" w:lastRow="0" w:firstColumn="0" w:lastColumn="0" w:noHBand="0" w:noVBand="1"/>
      </w:tblPr>
      <w:tblGrid>
        <w:gridCol w:w="827"/>
        <w:gridCol w:w="841"/>
        <w:gridCol w:w="1729"/>
        <w:gridCol w:w="1843"/>
        <w:gridCol w:w="1246"/>
        <w:gridCol w:w="807"/>
        <w:gridCol w:w="1207"/>
      </w:tblGrid>
      <w:tr w:rsidR="00944C2A" w:rsidRPr="00944C2A" w14:paraId="00A42B3D" w14:textId="77777777" w:rsidTr="0069759A">
        <w:trPr>
          <w:jc w:val="center"/>
        </w:trPr>
        <w:tc>
          <w:tcPr>
            <w:tcW w:w="827" w:type="dxa"/>
            <w:vMerge w:val="restart"/>
            <w:tcBorders>
              <w:top w:val="single" w:sz="4" w:space="0" w:color="000000"/>
              <w:left w:val="single" w:sz="4" w:space="0" w:color="000000"/>
              <w:bottom w:val="single" w:sz="4" w:space="0" w:color="000000"/>
              <w:right w:val="single" w:sz="4" w:space="0" w:color="000000"/>
            </w:tcBorders>
            <w:vAlign w:val="center"/>
          </w:tcPr>
          <w:p w14:paraId="7B8D929B" w14:textId="77777777" w:rsidR="00944C2A" w:rsidRPr="00944C2A" w:rsidRDefault="00944C2A" w:rsidP="00944C2A">
            <w:pPr>
              <w:jc w:val="both"/>
              <w:rPr>
                <w:rFonts w:eastAsia="Century Gothic" w:cs="Century Gothic"/>
                <w:b/>
                <w:position w:val="0"/>
                <w:lang w:val="es" w:eastAsia="es-AR"/>
              </w:rPr>
            </w:pPr>
          </w:p>
        </w:tc>
        <w:tc>
          <w:tcPr>
            <w:tcW w:w="841" w:type="dxa"/>
            <w:vMerge w:val="restart"/>
            <w:tcBorders>
              <w:top w:val="single" w:sz="4" w:space="0" w:color="000000"/>
              <w:left w:val="single" w:sz="4" w:space="0" w:color="000000"/>
              <w:bottom w:val="single" w:sz="4" w:space="0" w:color="000000"/>
              <w:right w:val="single" w:sz="4" w:space="0" w:color="000000"/>
            </w:tcBorders>
            <w:vAlign w:val="center"/>
          </w:tcPr>
          <w:p w14:paraId="013E3F4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Teoría</w:t>
            </w:r>
          </w:p>
        </w:tc>
        <w:tc>
          <w:tcPr>
            <w:tcW w:w="4818" w:type="dxa"/>
            <w:gridSpan w:val="3"/>
            <w:tcBorders>
              <w:top w:val="single" w:sz="4" w:space="0" w:color="000000"/>
              <w:left w:val="single" w:sz="4" w:space="0" w:color="000000"/>
              <w:bottom w:val="single" w:sz="4" w:space="0" w:color="000000"/>
              <w:right w:val="single" w:sz="4" w:space="0" w:color="000000"/>
            </w:tcBorders>
            <w:vAlign w:val="center"/>
          </w:tcPr>
          <w:p w14:paraId="4C0DF06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Práctica</w:t>
            </w:r>
          </w:p>
        </w:tc>
        <w:tc>
          <w:tcPr>
            <w:tcW w:w="807" w:type="dxa"/>
            <w:vMerge w:val="restart"/>
            <w:tcBorders>
              <w:top w:val="single" w:sz="4" w:space="0" w:color="000000"/>
              <w:left w:val="single" w:sz="4" w:space="0" w:color="000000"/>
              <w:bottom w:val="single" w:sz="4" w:space="0" w:color="000000"/>
              <w:right w:val="single" w:sz="4" w:space="0" w:color="000000"/>
            </w:tcBorders>
            <w:vAlign w:val="center"/>
          </w:tcPr>
          <w:p w14:paraId="4DCBFA4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Total</w:t>
            </w:r>
          </w:p>
        </w:tc>
        <w:tc>
          <w:tcPr>
            <w:tcW w:w="1207" w:type="dxa"/>
            <w:vMerge w:val="restart"/>
            <w:tcBorders>
              <w:top w:val="single" w:sz="4" w:space="0" w:color="000000"/>
              <w:left w:val="single" w:sz="4" w:space="0" w:color="000000"/>
              <w:bottom w:val="single" w:sz="4" w:space="0" w:color="000000"/>
              <w:right w:val="single" w:sz="4" w:space="0" w:color="000000"/>
            </w:tcBorders>
            <w:vAlign w:val="center"/>
          </w:tcPr>
          <w:p w14:paraId="254C715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Semanal</w:t>
            </w:r>
          </w:p>
        </w:tc>
      </w:tr>
      <w:tr w:rsidR="00944C2A" w:rsidRPr="00944C2A" w14:paraId="57CF1A0E" w14:textId="77777777" w:rsidTr="0069759A">
        <w:trPr>
          <w:jc w:val="center"/>
        </w:trPr>
        <w:tc>
          <w:tcPr>
            <w:tcW w:w="827" w:type="dxa"/>
            <w:vMerge/>
            <w:tcBorders>
              <w:top w:val="single" w:sz="4" w:space="0" w:color="000000"/>
              <w:left w:val="single" w:sz="4" w:space="0" w:color="000000"/>
              <w:bottom w:val="single" w:sz="4" w:space="0" w:color="000000"/>
              <w:right w:val="single" w:sz="4" w:space="0" w:color="000000"/>
            </w:tcBorders>
            <w:vAlign w:val="center"/>
          </w:tcPr>
          <w:p w14:paraId="351B6B79"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841" w:type="dxa"/>
            <w:vMerge/>
            <w:tcBorders>
              <w:top w:val="single" w:sz="4" w:space="0" w:color="000000"/>
              <w:left w:val="single" w:sz="4" w:space="0" w:color="000000"/>
              <w:bottom w:val="single" w:sz="4" w:space="0" w:color="000000"/>
              <w:right w:val="single" w:sz="4" w:space="0" w:color="000000"/>
            </w:tcBorders>
            <w:vAlign w:val="center"/>
          </w:tcPr>
          <w:p w14:paraId="77F6D028"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1729" w:type="dxa"/>
            <w:tcBorders>
              <w:top w:val="single" w:sz="4" w:space="0" w:color="000000"/>
              <w:left w:val="single" w:sz="4" w:space="0" w:color="000000"/>
              <w:bottom w:val="single" w:sz="4" w:space="0" w:color="000000"/>
              <w:right w:val="single" w:sz="4" w:space="0" w:color="000000"/>
            </w:tcBorders>
            <w:vAlign w:val="center"/>
          </w:tcPr>
          <w:p w14:paraId="529C73A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Problemas Tipo/Rutinarios/abierto</w:t>
            </w:r>
          </w:p>
        </w:tc>
        <w:tc>
          <w:tcPr>
            <w:tcW w:w="1843" w:type="dxa"/>
            <w:tcBorders>
              <w:top w:val="single" w:sz="4" w:space="0" w:color="000000"/>
              <w:left w:val="single" w:sz="4" w:space="0" w:color="000000"/>
              <w:bottom w:val="single" w:sz="4" w:space="0" w:color="000000"/>
              <w:right w:val="single" w:sz="4" w:space="0" w:color="000000"/>
            </w:tcBorders>
            <w:vAlign w:val="center"/>
          </w:tcPr>
          <w:p w14:paraId="570D72C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Laboratorio, Taller</w:t>
            </w:r>
          </w:p>
        </w:tc>
        <w:tc>
          <w:tcPr>
            <w:tcW w:w="1246" w:type="dxa"/>
            <w:tcBorders>
              <w:top w:val="single" w:sz="4" w:space="0" w:color="000000"/>
              <w:left w:val="single" w:sz="4" w:space="0" w:color="000000"/>
              <w:bottom w:val="single" w:sz="4" w:space="0" w:color="000000"/>
              <w:right w:val="single" w:sz="4" w:space="0" w:color="000000"/>
            </w:tcBorders>
            <w:vAlign w:val="center"/>
          </w:tcPr>
          <w:p w14:paraId="39F852F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Proyecto y Diseño</w:t>
            </w:r>
          </w:p>
        </w:tc>
        <w:tc>
          <w:tcPr>
            <w:tcW w:w="807" w:type="dxa"/>
            <w:vMerge/>
            <w:tcBorders>
              <w:top w:val="single" w:sz="4" w:space="0" w:color="000000"/>
              <w:left w:val="single" w:sz="4" w:space="0" w:color="000000"/>
              <w:bottom w:val="single" w:sz="4" w:space="0" w:color="000000"/>
              <w:right w:val="single" w:sz="4" w:space="0" w:color="000000"/>
            </w:tcBorders>
            <w:vAlign w:val="center"/>
          </w:tcPr>
          <w:p w14:paraId="0692D8EC"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1207" w:type="dxa"/>
            <w:vMerge/>
            <w:tcBorders>
              <w:top w:val="single" w:sz="4" w:space="0" w:color="000000"/>
              <w:left w:val="single" w:sz="4" w:space="0" w:color="000000"/>
              <w:bottom w:val="single" w:sz="4" w:space="0" w:color="000000"/>
              <w:right w:val="single" w:sz="4" w:space="0" w:color="000000"/>
            </w:tcBorders>
            <w:vAlign w:val="center"/>
          </w:tcPr>
          <w:p w14:paraId="4A988264"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r>
      <w:tr w:rsidR="00944C2A" w:rsidRPr="00944C2A" w14:paraId="40C494A7" w14:textId="77777777" w:rsidTr="0069759A">
        <w:trPr>
          <w:jc w:val="center"/>
        </w:trPr>
        <w:tc>
          <w:tcPr>
            <w:tcW w:w="827" w:type="dxa"/>
            <w:tcBorders>
              <w:top w:val="single" w:sz="4" w:space="0" w:color="000000"/>
              <w:left w:val="single" w:sz="4" w:space="0" w:color="000000"/>
              <w:bottom w:val="single" w:sz="4" w:space="0" w:color="000000"/>
              <w:right w:val="single" w:sz="4" w:space="0" w:color="000000"/>
            </w:tcBorders>
            <w:vAlign w:val="center"/>
          </w:tcPr>
          <w:p w14:paraId="3F27823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Horas</w:t>
            </w:r>
          </w:p>
        </w:tc>
        <w:tc>
          <w:tcPr>
            <w:tcW w:w="841"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9BB9733" w14:textId="77777777" w:rsidR="00944C2A" w:rsidRPr="00944C2A" w:rsidRDefault="00944C2A" w:rsidP="00944C2A">
            <w:pPr>
              <w:spacing w:before="60" w:after="60"/>
              <w:jc w:val="both"/>
              <w:rPr>
                <w:rFonts w:eastAsia="Century Gothic" w:cs="Century Gothic"/>
                <w:position w:val="0"/>
                <w:lang w:val="es" w:eastAsia="es-AR"/>
              </w:rPr>
            </w:pPr>
            <w:r w:rsidRPr="00944C2A">
              <w:rPr>
                <w:rFonts w:eastAsia="Century Gothic" w:cs="Century Gothic"/>
                <w:position w:val="0"/>
                <w:lang w:val="es" w:eastAsia="es-AR"/>
              </w:rPr>
              <w:t>32</w:t>
            </w:r>
          </w:p>
        </w:tc>
        <w:tc>
          <w:tcPr>
            <w:tcW w:w="1729"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CA47F34" w14:textId="77777777" w:rsidR="00944C2A" w:rsidRPr="00944C2A" w:rsidRDefault="00944C2A" w:rsidP="00944C2A">
            <w:pPr>
              <w:spacing w:before="60" w:after="60"/>
              <w:jc w:val="both"/>
              <w:rPr>
                <w:rFonts w:eastAsia="Century Gothic" w:cs="Century Gothic"/>
                <w:position w:val="0"/>
                <w:lang w:val="es" w:eastAsia="es-AR"/>
              </w:rPr>
            </w:pPr>
            <w:r w:rsidRPr="00944C2A">
              <w:rPr>
                <w:rFonts w:eastAsia="Century Gothic" w:cs="Century Gothic"/>
                <w:position w:val="0"/>
                <w:lang w:val="es" w:eastAsia="es-AR"/>
              </w:rPr>
              <w:t>8</w:t>
            </w:r>
          </w:p>
        </w:tc>
        <w:tc>
          <w:tcPr>
            <w:tcW w:w="1843"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DB0DB83" w14:textId="77777777" w:rsidR="00944C2A" w:rsidRPr="00944C2A" w:rsidRDefault="00944C2A" w:rsidP="00944C2A">
            <w:pPr>
              <w:spacing w:before="60" w:after="60"/>
              <w:jc w:val="both"/>
              <w:rPr>
                <w:rFonts w:eastAsia="Century Gothic" w:cs="Century Gothic"/>
                <w:position w:val="0"/>
                <w:lang w:val="es" w:eastAsia="es-AR"/>
              </w:rPr>
            </w:pPr>
            <w:r w:rsidRPr="00944C2A">
              <w:rPr>
                <w:rFonts w:eastAsia="Century Gothic" w:cs="Century Gothic"/>
                <w:position w:val="0"/>
                <w:lang w:val="es" w:eastAsia="es-AR"/>
              </w:rPr>
              <w:t>48</w:t>
            </w:r>
          </w:p>
        </w:tc>
        <w:tc>
          <w:tcPr>
            <w:tcW w:w="1246" w:type="dxa"/>
            <w:tcBorders>
              <w:top w:val="single" w:sz="4" w:space="0" w:color="000000"/>
              <w:left w:val="single" w:sz="4" w:space="0" w:color="000000"/>
              <w:bottom w:val="single" w:sz="4" w:space="0" w:color="000000"/>
              <w:right w:val="single" w:sz="4" w:space="0" w:color="000000"/>
            </w:tcBorders>
            <w:vAlign w:val="center"/>
          </w:tcPr>
          <w:p w14:paraId="74E20076" w14:textId="77777777" w:rsidR="00944C2A" w:rsidRPr="00944C2A" w:rsidRDefault="00944C2A" w:rsidP="00944C2A">
            <w:pPr>
              <w:jc w:val="both"/>
              <w:rPr>
                <w:rFonts w:eastAsia="Century Gothic" w:cs="Century Gothic"/>
                <w:position w:val="0"/>
                <w:lang w:val="es" w:eastAsia="es-AR"/>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1D38A0D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88</w:t>
            </w:r>
          </w:p>
        </w:tc>
        <w:tc>
          <w:tcPr>
            <w:tcW w:w="1207" w:type="dxa"/>
            <w:tcBorders>
              <w:top w:val="single" w:sz="4" w:space="0" w:color="000000"/>
              <w:left w:val="single" w:sz="4" w:space="0" w:color="000000"/>
              <w:bottom w:val="single" w:sz="4" w:space="0" w:color="000000"/>
              <w:right w:val="single" w:sz="4" w:space="0" w:color="000000"/>
            </w:tcBorders>
            <w:vAlign w:val="center"/>
          </w:tcPr>
          <w:p w14:paraId="207EEFD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5,5</w:t>
            </w:r>
          </w:p>
        </w:tc>
      </w:tr>
    </w:tbl>
    <w:p w14:paraId="50879A51" w14:textId="77777777" w:rsidR="00944C2A" w:rsidRPr="00944C2A" w:rsidRDefault="00944C2A" w:rsidP="00944C2A">
      <w:pPr>
        <w:tabs>
          <w:tab w:val="left" w:pos="709"/>
        </w:tabs>
        <w:jc w:val="both"/>
        <w:rPr>
          <w:rFonts w:eastAsia="Century Gothic" w:cs="Century Gothic"/>
          <w:position w:val="0"/>
          <w:lang w:val="es" w:eastAsia="es-AR"/>
        </w:rPr>
      </w:pPr>
    </w:p>
    <w:p w14:paraId="7D37F27C"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Fundamentación</w:t>
      </w:r>
    </w:p>
    <w:p w14:paraId="665E6FD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 xml:space="preserve">Los profesionales de ingeniería deben ser capaces de participar de desarrollos de software a distinta escala, en diversos entornos y en diferentes roles, sin desatender, al mismo tiempo, los avances que muestre el estado de la industria en este campo. En particular, dentro de las ciencias básicas y como introducción al mundo de la programación, el estudiantado inicialmente debe ser capaz de construir y generalizar algoritmos sencillos que resuelvan problemas conocidos, en un lenguaje y un paradigma de programación apropiado tanto para el aprendizaje de una nueva disciplina, como de la resolución, en un plazo mediato, de problemas novedosos del mundo real </w:t>
      </w:r>
    </w:p>
    <w:p w14:paraId="4FF466A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 xml:space="preserve">En esta asignatura se abordan, además, aspectos básicos de funcionamiento de dispositivos digitales (hardware y software), sistemas de numeración posicional y se promueve el uso de técnicas de abstracción que permiten resolver problemas de modo sencillo y racional. </w:t>
      </w:r>
    </w:p>
    <w:p w14:paraId="6E126084" w14:textId="77777777" w:rsidR="00944C2A" w:rsidRPr="00944C2A" w:rsidRDefault="00944C2A" w:rsidP="00944C2A">
      <w:pPr>
        <w:tabs>
          <w:tab w:val="left" w:pos="709"/>
        </w:tabs>
        <w:jc w:val="both"/>
        <w:rPr>
          <w:rFonts w:eastAsia="Century Gothic" w:cs="Century Gothic"/>
          <w:position w:val="0"/>
          <w:lang w:val="es" w:eastAsia="es-AR"/>
        </w:rPr>
      </w:pPr>
    </w:p>
    <w:p w14:paraId="520D97F8"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Contenidos Mínimos</w:t>
      </w:r>
    </w:p>
    <w:p w14:paraId="6E8BF436" w14:textId="77777777" w:rsidR="00944C2A" w:rsidRPr="00944C2A" w:rsidRDefault="00944C2A" w:rsidP="00944C2A">
      <w:pPr>
        <w:numPr>
          <w:ilvl w:val="0"/>
          <w:numId w:val="131"/>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 xml:space="preserve">Conceptos básicos sobre programación, dentro del paradigma procedural/imperativo. </w:t>
      </w:r>
    </w:p>
    <w:p w14:paraId="0A24A3C5" w14:textId="77777777" w:rsidR="00944C2A" w:rsidRPr="00944C2A" w:rsidRDefault="00944C2A" w:rsidP="00944C2A">
      <w:pPr>
        <w:numPr>
          <w:ilvl w:val="0"/>
          <w:numId w:val="131"/>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Descripción básica de la arquitectura de dispositivos digitales.</w:t>
      </w:r>
    </w:p>
    <w:p w14:paraId="3AAB82A0" w14:textId="77777777" w:rsidR="00944C2A" w:rsidRPr="00944C2A" w:rsidRDefault="00944C2A" w:rsidP="00944C2A">
      <w:pPr>
        <w:numPr>
          <w:ilvl w:val="0"/>
          <w:numId w:val="131"/>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Conceptos básicos a los Sistemas Operativos.</w:t>
      </w:r>
    </w:p>
    <w:p w14:paraId="60BF0798" w14:textId="77777777" w:rsidR="00944C2A" w:rsidRPr="00944C2A" w:rsidRDefault="00944C2A" w:rsidP="00944C2A">
      <w:pPr>
        <w:numPr>
          <w:ilvl w:val="0"/>
          <w:numId w:val="131"/>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 xml:space="preserve">Sistemas de Numeración Posicionales. </w:t>
      </w:r>
    </w:p>
    <w:p w14:paraId="1B933966" w14:textId="77777777" w:rsidR="00944C2A" w:rsidRPr="00944C2A" w:rsidRDefault="00944C2A" w:rsidP="00944C2A">
      <w:pPr>
        <w:numPr>
          <w:ilvl w:val="0"/>
          <w:numId w:val="131"/>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Representación de datos en dispositivos digitales. Errores.</w:t>
      </w:r>
    </w:p>
    <w:p w14:paraId="7A0DB619" w14:textId="77777777" w:rsidR="00944C2A" w:rsidRPr="00944C2A" w:rsidRDefault="00944C2A" w:rsidP="00944C2A">
      <w:pPr>
        <w:tabs>
          <w:tab w:val="left" w:pos="709"/>
        </w:tabs>
        <w:jc w:val="both"/>
        <w:rPr>
          <w:rFonts w:eastAsia="Century Gothic" w:cs="Century Gothic"/>
          <w:position w:val="0"/>
          <w:lang w:val="es" w:eastAsia="es-AR"/>
        </w:rPr>
      </w:pPr>
    </w:p>
    <w:p w14:paraId="7B0FD830"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Programa Analítico</w:t>
      </w:r>
    </w:p>
    <w:p w14:paraId="29E59410"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position w:val="0"/>
          <w:lang w:val="es" w:eastAsia="es-AR"/>
        </w:rPr>
      </w:pPr>
      <w:r w:rsidRPr="00944C2A">
        <w:rPr>
          <w:rFonts w:eastAsia="Century Gothic" w:cs="Century Gothic"/>
          <w:b/>
          <w:position w:val="0"/>
          <w:lang w:val="es" w:eastAsia="es-AR"/>
        </w:rPr>
        <w:t>Conceptos básicos sobre programación</w:t>
      </w:r>
      <w:r w:rsidRPr="00944C2A">
        <w:rPr>
          <w:rFonts w:eastAsia="Century Gothic" w:cs="Century Gothic"/>
          <w:position w:val="0"/>
          <w:lang w:val="es" w:eastAsia="es-AR"/>
        </w:rPr>
        <w:t>. Concepto de programas. Lenguajes de programación. Datos. Información. Pseudocódigo como lenguaje de iniciación a la programación. Conceptos sobre Programación Procedural/Imperativa. Presentación de un lenguaje de programación propio del paradigma Procedural/Imperativo: sintaxis, herramientas de desarrollo, actividades propias de la disciplina.</w:t>
      </w:r>
    </w:p>
    <w:p w14:paraId="676DEF92"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position w:val="0"/>
          <w:lang w:val="es" w:eastAsia="es-AR"/>
        </w:rPr>
      </w:pPr>
      <w:r w:rsidRPr="00944C2A">
        <w:rPr>
          <w:rFonts w:eastAsia="Century Gothic" w:cs="Century Gothic"/>
          <w:b/>
          <w:position w:val="0"/>
          <w:lang w:val="es" w:eastAsia="es-AR"/>
        </w:rPr>
        <w:t xml:space="preserve">Descripción básica de la Arquitectura de dispositivos digitales. </w:t>
      </w:r>
      <w:r w:rsidRPr="00944C2A">
        <w:rPr>
          <w:rFonts w:eastAsia="Century Gothic" w:cs="Century Gothic"/>
          <w:position w:val="0"/>
          <w:lang w:val="es" w:eastAsia="es-AR"/>
        </w:rPr>
        <w:t>Memorias. Buses, microprocesadores/controladores. Dispositivos de entrada / salida. Funcionamiento elemental. Estado y perspectivas de la Industria.</w:t>
      </w:r>
    </w:p>
    <w:p w14:paraId="7F8C91FF"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position w:val="0"/>
          <w:lang w:val="es" w:eastAsia="es-AR"/>
        </w:rPr>
      </w:pPr>
      <w:r w:rsidRPr="00944C2A">
        <w:rPr>
          <w:rFonts w:eastAsia="Century Gothic" w:cs="Century Gothic"/>
          <w:b/>
          <w:position w:val="0"/>
          <w:lang w:val="es" w:eastAsia="es-AR"/>
        </w:rPr>
        <w:t>Conceptos Básicos de Sistemas Operativos</w:t>
      </w:r>
      <w:r w:rsidRPr="00944C2A">
        <w:rPr>
          <w:rFonts w:eastAsia="Century Gothic" w:cs="Century Gothic"/>
          <w:position w:val="0"/>
          <w:lang w:val="es" w:eastAsia="es-AR"/>
        </w:rPr>
        <w:t>: Definición, clasificaciones más frecuentes. Características de los Sistemas Operativos más difundidos. Prestaciones esperadas, relación con el hardware.</w:t>
      </w:r>
    </w:p>
    <w:p w14:paraId="4EC9DB4C"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position w:val="0"/>
          <w:lang w:val="es" w:eastAsia="es-AR"/>
        </w:rPr>
      </w:pPr>
      <w:r w:rsidRPr="00944C2A">
        <w:rPr>
          <w:rFonts w:eastAsia="Century Gothic" w:cs="Century Gothic"/>
          <w:b/>
          <w:position w:val="0"/>
          <w:lang w:val="es" w:eastAsia="es-AR"/>
        </w:rPr>
        <w:t>Sistemas de Numeración Posicionales</w:t>
      </w:r>
      <w:r w:rsidRPr="00944C2A">
        <w:rPr>
          <w:rFonts w:eastAsia="Century Gothic" w:cs="Century Gothic"/>
          <w:position w:val="0"/>
          <w:lang w:val="es" w:eastAsia="es-AR"/>
        </w:rPr>
        <w:t>: Sistemas de Numeración de aplicación en el campo de la informática: binario, decimal, octal, hexadecimal. Cambios de bases numéricas, Complementos.</w:t>
      </w:r>
    </w:p>
    <w:p w14:paraId="30EECF99"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position w:val="0"/>
          <w:lang w:val="es" w:eastAsia="es-AR"/>
        </w:rPr>
      </w:pPr>
      <w:r w:rsidRPr="00944C2A">
        <w:rPr>
          <w:rFonts w:eastAsia="Century Gothic" w:cs="Century Gothic"/>
          <w:b/>
          <w:position w:val="0"/>
          <w:lang w:val="es" w:eastAsia="es-AR"/>
        </w:rPr>
        <w:t>Representación de datos en dispositivos digitales</w:t>
      </w:r>
      <w:r w:rsidRPr="00944C2A">
        <w:rPr>
          <w:rFonts w:eastAsia="Century Gothic" w:cs="Century Gothic"/>
          <w:position w:val="0"/>
          <w:lang w:val="es" w:eastAsia="es-AR"/>
        </w:rPr>
        <w:t>. Representación interna de los datos: notaciones y formatos de uso más frecuente para números enteros y números de punto flotante, números aproximados. Errores.</w:t>
      </w:r>
    </w:p>
    <w:p w14:paraId="549EE404" w14:textId="77777777" w:rsidR="00944C2A" w:rsidRPr="00944C2A" w:rsidRDefault="00944C2A" w:rsidP="00944C2A">
      <w:pPr>
        <w:tabs>
          <w:tab w:val="left" w:pos="709"/>
        </w:tabs>
        <w:jc w:val="both"/>
        <w:rPr>
          <w:rFonts w:eastAsia="Century Gothic" w:cs="Century Gothic"/>
          <w:b/>
          <w:position w:val="0"/>
          <w:lang w:val="es" w:eastAsia="es-AR"/>
        </w:rPr>
      </w:pPr>
    </w:p>
    <w:p w14:paraId="6E9E5992" w14:textId="77777777" w:rsidR="00944C2A" w:rsidRPr="00944C2A" w:rsidRDefault="00944C2A" w:rsidP="00944C2A">
      <w:pPr>
        <w:tabs>
          <w:tab w:val="left" w:pos="709"/>
        </w:tabs>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Aporte a las competencias</w:t>
      </w:r>
    </w:p>
    <w:p w14:paraId="4BDF3A5D"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highlight w:val="white"/>
          <w:lang w:val="es" w:eastAsia="es-AR"/>
        </w:rPr>
      </w:pPr>
    </w:p>
    <w:tbl>
      <w:tblPr>
        <w:tblW w:w="8494" w:type="dxa"/>
        <w:tblInd w:w="-130" w:type="dxa"/>
        <w:tblLayout w:type="fixed"/>
        <w:tblLook w:val="0400" w:firstRow="0" w:lastRow="0" w:firstColumn="0" w:lastColumn="0" w:noHBand="0" w:noVBand="1"/>
      </w:tblPr>
      <w:tblGrid>
        <w:gridCol w:w="839"/>
        <w:gridCol w:w="6662"/>
        <w:gridCol w:w="993"/>
      </w:tblGrid>
      <w:tr w:rsidR="00944C2A" w:rsidRPr="00944C2A" w14:paraId="62F5C9BE" w14:textId="77777777" w:rsidTr="0069759A">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4DCED33B"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ESPECÍFICAS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128A6949"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18846993" w14:textId="77777777" w:rsidTr="0069759A">
        <w:tc>
          <w:tcPr>
            <w:tcW w:w="839" w:type="dxa"/>
            <w:tcBorders>
              <w:top w:val="nil"/>
              <w:left w:val="single" w:sz="4" w:space="0" w:color="000000"/>
              <w:bottom w:val="single" w:sz="4" w:space="0" w:color="000000"/>
              <w:right w:val="single" w:sz="4" w:space="0" w:color="000000"/>
            </w:tcBorders>
            <w:vAlign w:val="center"/>
          </w:tcPr>
          <w:p w14:paraId="0A496F0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lastRenderedPageBreak/>
              <w:t>CE2</w:t>
            </w:r>
          </w:p>
        </w:tc>
        <w:tc>
          <w:tcPr>
            <w:tcW w:w="6662" w:type="dxa"/>
            <w:tcBorders>
              <w:top w:val="nil"/>
              <w:left w:val="nil"/>
              <w:bottom w:val="single" w:sz="4" w:space="0" w:color="000000"/>
              <w:right w:val="single" w:sz="4" w:space="0" w:color="000000"/>
            </w:tcBorders>
            <w:vAlign w:val="center"/>
          </w:tcPr>
          <w:p w14:paraId="3E34C2F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sistemas e instalaciones de automatización y control.</w:t>
            </w:r>
          </w:p>
        </w:tc>
        <w:tc>
          <w:tcPr>
            <w:tcW w:w="993" w:type="dxa"/>
            <w:tcBorders>
              <w:top w:val="nil"/>
              <w:left w:val="nil"/>
              <w:bottom w:val="single" w:sz="4" w:space="0" w:color="000000"/>
              <w:right w:val="single" w:sz="4" w:space="0" w:color="000000"/>
            </w:tcBorders>
            <w:vAlign w:val="center"/>
          </w:tcPr>
          <w:p w14:paraId="0929829D"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position w:val="0"/>
                <w:lang w:val="es" w:eastAsia="es-AR"/>
              </w:rPr>
              <w:t>1</w:t>
            </w:r>
          </w:p>
        </w:tc>
      </w:tr>
      <w:tr w:rsidR="00944C2A" w:rsidRPr="00944C2A" w14:paraId="417D4EEC" w14:textId="77777777" w:rsidTr="0069759A">
        <w:tc>
          <w:tcPr>
            <w:tcW w:w="839" w:type="dxa"/>
            <w:tcBorders>
              <w:top w:val="nil"/>
              <w:left w:val="single" w:sz="4" w:space="0" w:color="000000"/>
              <w:bottom w:val="single" w:sz="4" w:space="0" w:color="000000"/>
              <w:right w:val="single" w:sz="4" w:space="0" w:color="000000"/>
            </w:tcBorders>
            <w:vAlign w:val="center"/>
          </w:tcPr>
          <w:p w14:paraId="2AD2EA2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CE4</w:t>
            </w:r>
          </w:p>
        </w:tc>
        <w:tc>
          <w:tcPr>
            <w:tcW w:w="6662" w:type="dxa"/>
            <w:tcBorders>
              <w:top w:val="nil"/>
              <w:left w:val="nil"/>
              <w:bottom w:val="single" w:sz="4" w:space="0" w:color="000000"/>
              <w:right w:val="single" w:sz="4" w:space="0" w:color="000000"/>
            </w:tcBorders>
            <w:vAlign w:val="center"/>
          </w:tcPr>
          <w:p w14:paraId="786D5AB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dirigir y controlar la construcción, operación y mantenimiento de máquinas, equipos, dispositivos, instalaciones y sistemas eléctricos y/o mecánicos y sistemas e instalaciones de automatización y control.</w:t>
            </w:r>
          </w:p>
        </w:tc>
        <w:tc>
          <w:tcPr>
            <w:tcW w:w="993" w:type="dxa"/>
            <w:tcBorders>
              <w:top w:val="nil"/>
              <w:left w:val="nil"/>
              <w:bottom w:val="single" w:sz="4" w:space="0" w:color="000000"/>
              <w:right w:val="single" w:sz="4" w:space="0" w:color="000000"/>
            </w:tcBorders>
            <w:vAlign w:val="center"/>
          </w:tcPr>
          <w:p w14:paraId="163D1C8F"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position w:val="0"/>
                <w:lang w:val="es" w:eastAsia="es-AR"/>
              </w:rPr>
              <w:t>1</w:t>
            </w:r>
          </w:p>
        </w:tc>
      </w:tr>
    </w:tbl>
    <w:p w14:paraId="7F499DAE"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45"/>
        <w:gridCol w:w="6656"/>
        <w:gridCol w:w="993"/>
      </w:tblGrid>
      <w:tr w:rsidR="00944C2A" w:rsidRPr="00944C2A" w14:paraId="227B12F0" w14:textId="77777777" w:rsidTr="0069759A">
        <w:trPr>
          <w:trHeight w:val="20"/>
        </w:trPr>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46331645"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GENÉRICAS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30EA2ADC"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24B9A4D7"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669252E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w:t>
            </w:r>
          </w:p>
        </w:tc>
        <w:tc>
          <w:tcPr>
            <w:tcW w:w="6656" w:type="dxa"/>
            <w:tcBorders>
              <w:top w:val="nil"/>
              <w:left w:val="nil"/>
              <w:bottom w:val="single" w:sz="4" w:space="0" w:color="000000"/>
              <w:right w:val="single" w:sz="4" w:space="0" w:color="000000"/>
            </w:tcBorders>
            <w:vAlign w:val="center"/>
          </w:tcPr>
          <w:p w14:paraId="16847B2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Identificar, formular y resolver problemas de ingeniería electromecánica aplicando conceptos y métodos de las áreas de Ciencias Básicas y de las Tecnológicas Básicas.</w:t>
            </w:r>
          </w:p>
        </w:tc>
        <w:tc>
          <w:tcPr>
            <w:tcW w:w="993" w:type="dxa"/>
            <w:tcBorders>
              <w:top w:val="nil"/>
              <w:left w:val="nil"/>
              <w:bottom w:val="single" w:sz="4" w:space="0" w:color="000000"/>
              <w:right w:val="single" w:sz="4" w:space="0" w:color="000000"/>
            </w:tcBorders>
            <w:vAlign w:val="center"/>
          </w:tcPr>
          <w:p w14:paraId="7376842D"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r w:rsidR="00944C2A" w:rsidRPr="00944C2A" w14:paraId="65EBE5BF"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00F5949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CG4</w:t>
            </w:r>
          </w:p>
        </w:tc>
        <w:tc>
          <w:tcPr>
            <w:tcW w:w="6656" w:type="dxa"/>
            <w:tcBorders>
              <w:top w:val="nil"/>
              <w:left w:val="nil"/>
              <w:bottom w:val="single" w:sz="4" w:space="0" w:color="000000"/>
              <w:right w:val="single" w:sz="4" w:space="0" w:color="000000"/>
            </w:tcBorders>
            <w:vAlign w:val="center"/>
          </w:tcPr>
          <w:p w14:paraId="6851249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Identificar, seleccionar y utilizar las técnicas y herramientas de aplicación en la ingeniería electromecánica.</w:t>
            </w:r>
          </w:p>
        </w:tc>
        <w:tc>
          <w:tcPr>
            <w:tcW w:w="993" w:type="dxa"/>
            <w:tcBorders>
              <w:top w:val="nil"/>
              <w:left w:val="nil"/>
              <w:bottom w:val="single" w:sz="4" w:space="0" w:color="000000"/>
              <w:right w:val="single" w:sz="4" w:space="0" w:color="000000"/>
            </w:tcBorders>
            <w:vAlign w:val="center"/>
          </w:tcPr>
          <w:p w14:paraId="0BF58B41"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r w:rsidR="00944C2A" w:rsidRPr="00944C2A" w14:paraId="6738798D"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25D9C5E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CG6</w:t>
            </w:r>
          </w:p>
        </w:tc>
        <w:tc>
          <w:tcPr>
            <w:tcW w:w="6656" w:type="dxa"/>
            <w:tcBorders>
              <w:top w:val="nil"/>
              <w:left w:val="nil"/>
              <w:bottom w:val="single" w:sz="4" w:space="0" w:color="000000"/>
              <w:right w:val="single" w:sz="4" w:space="0" w:color="000000"/>
            </w:tcBorders>
            <w:vAlign w:val="center"/>
          </w:tcPr>
          <w:p w14:paraId="2E88F50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Actuar de manera efectiva en equipos de trabajo multidisciplinarios.</w:t>
            </w:r>
          </w:p>
        </w:tc>
        <w:tc>
          <w:tcPr>
            <w:tcW w:w="993" w:type="dxa"/>
            <w:tcBorders>
              <w:top w:val="nil"/>
              <w:left w:val="nil"/>
              <w:bottom w:val="single" w:sz="4" w:space="0" w:color="000000"/>
              <w:right w:val="single" w:sz="4" w:space="0" w:color="000000"/>
            </w:tcBorders>
            <w:vAlign w:val="center"/>
          </w:tcPr>
          <w:p w14:paraId="572CA811"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r w:rsidR="00944C2A" w:rsidRPr="00944C2A" w14:paraId="38EE2AA9"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7C9C0D3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CG7</w:t>
            </w:r>
          </w:p>
        </w:tc>
        <w:tc>
          <w:tcPr>
            <w:tcW w:w="6656" w:type="dxa"/>
            <w:tcBorders>
              <w:top w:val="nil"/>
              <w:left w:val="nil"/>
              <w:bottom w:val="single" w:sz="4" w:space="0" w:color="000000"/>
              <w:right w:val="single" w:sz="4" w:space="0" w:color="000000"/>
            </w:tcBorders>
            <w:vAlign w:val="center"/>
          </w:tcPr>
          <w:p w14:paraId="09B3952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Comunicar información de manera efectiva en forma escrita, oral y gráfica.</w:t>
            </w:r>
          </w:p>
        </w:tc>
        <w:tc>
          <w:tcPr>
            <w:tcW w:w="993" w:type="dxa"/>
            <w:tcBorders>
              <w:top w:val="nil"/>
              <w:left w:val="nil"/>
              <w:bottom w:val="single" w:sz="4" w:space="0" w:color="000000"/>
              <w:right w:val="single" w:sz="4" w:space="0" w:color="000000"/>
            </w:tcBorders>
            <w:vAlign w:val="center"/>
          </w:tcPr>
          <w:p w14:paraId="496EC0FB"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r w:rsidR="00944C2A" w:rsidRPr="00944C2A" w14:paraId="2107D4CA"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23E7683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CG8</w:t>
            </w:r>
          </w:p>
        </w:tc>
        <w:tc>
          <w:tcPr>
            <w:tcW w:w="6656" w:type="dxa"/>
            <w:tcBorders>
              <w:top w:val="nil"/>
              <w:left w:val="nil"/>
              <w:bottom w:val="single" w:sz="4" w:space="0" w:color="000000"/>
              <w:right w:val="single" w:sz="4" w:space="0" w:color="000000"/>
            </w:tcBorders>
            <w:vAlign w:val="center"/>
          </w:tcPr>
          <w:p w14:paraId="7F94EE9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Actuar con ética, responsabilidad profesional y compromiso social, considerando el impacto económico, social y ambiental de su actividad en el contexto local, regional y global.</w:t>
            </w:r>
          </w:p>
        </w:tc>
        <w:tc>
          <w:tcPr>
            <w:tcW w:w="993" w:type="dxa"/>
            <w:tcBorders>
              <w:top w:val="nil"/>
              <w:left w:val="nil"/>
              <w:bottom w:val="single" w:sz="4" w:space="0" w:color="000000"/>
              <w:right w:val="single" w:sz="4" w:space="0" w:color="000000"/>
            </w:tcBorders>
            <w:vAlign w:val="center"/>
          </w:tcPr>
          <w:p w14:paraId="0F934D44"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r w:rsidR="00944C2A" w:rsidRPr="00944C2A" w14:paraId="681F29EC"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447B0DD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CG9</w:t>
            </w:r>
          </w:p>
        </w:tc>
        <w:tc>
          <w:tcPr>
            <w:tcW w:w="6656" w:type="dxa"/>
            <w:tcBorders>
              <w:top w:val="nil"/>
              <w:left w:val="nil"/>
              <w:bottom w:val="single" w:sz="4" w:space="0" w:color="000000"/>
              <w:right w:val="single" w:sz="4" w:space="0" w:color="000000"/>
            </w:tcBorders>
            <w:vAlign w:val="center"/>
          </w:tcPr>
          <w:p w14:paraId="3FCFD83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Aprender de forma continua y autónoma.</w:t>
            </w:r>
          </w:p>
        </w:tc>
        <w:tc>
          <w:tcPr>
            <w:tcW w:w="993" w:type="dxa"/>
            <w:tcBorders>
              <w:top w:val="nil"/>
              <w:left w:val="nil"/>
              <w:bottom w:val="single" w:sz="4" w:space="0" w:color="000000"/>
              <w:right w:val="single" w:sz="4" w:space="0" w:color="000000"/>
            </w:tcBorders>
            <w:vAlign w:val="center"/>
          </w:tcPr>
          <w:p w14:paraId="23A766CA"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r w:rsidR="00944C2A" w:rsidRPr="00944C2A" w14:paraId="24F52500"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0E983B1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CG10</w:t>
            </w:r>
          </w:p>
        </w:tc>
        <w:tc>
          <w:tcPr>
            <w:tcW w:w="6656" w:type="dxa"/>
            <w:tcBorders>
              <w:top w:val="nil"/>
              <w:left w:val="nil"/>
              <w:bottom w:val="single" w:sz="4" w:space="0" w:color="000000"/>
              <w:right w:val="single" w:sz="4" w:space="0" w:color="000000"/>
            </w:tcBorders>
            <w:vAlign w:val="center"/>
          </w:tcPr>
          <w:p w14:paraId="011EF07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Actuar con espíritu emprendedor, creativo e innovador.</w:t>
            </w:r>
          </w:p>
        </w:tc>
        <w:tc>
          <w:tcPr>
            <w:tcW w:w="993" w:type="dxa"/>
            <w:tcBorders>
              <w:top w:val="nil"/>
              <w:left w:val="nil"/>
              <w:bottom w:val="single" w:sz="4" w:space="0" w:color="000000"/>
              <w:right w:val="single" w:sz="4" w:space="0" w:color="000000"/>
            </w:tcBorders>
            <w:vAlign w:val="center"/>
          </w:tcPr>
          <w:p w14:paraId="1AFADCCB"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bl>
    <w:p w14:paraId="6B993A64"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7061F829" w14:textId="77777777" w:rsidR="00944C2A" w:rsidRPr="00944C2A" w:rsidRDefault="00944C2A" w:rsidP="00944C2A">
      <w:pPr>
        <w:tabs>
          <w:tab w:val="left" w:pos="709"/>
        </w:tabs>
        <w:jc w:val="both"/>
        <w:rPr>
          <w:rFonts w:eastAsia="Century Gothic" w:cs="Century Gothic"/>
          <w:b/>
          <w:position w:val="0"/>
          <w:lang w:val="es" w:eastAsia="es-AR"/>
        </w:rPr>
      </w:pPr>
    </w:p>
    <w:p w14:paraId="797A3FCB" w14:textId="77777777" w:rsidR="00944C2A" w:rsidRPr="00944C2A" w:rsidRDefault="00944C2A" w:rsidP="00944C2A">
      <w:pPr>
        <w:tabs>
          <w:tab w:val="left" w:pos="720"/>
        </w:tabs>
        <w:jc w:val="both"/>
        <w:rPr>
          <w:rFonts w:eastAsia="Century Gothic" w:cs="Century Gothic"/>
          <w:b/>
          <w:position w:val="0"/>
          <w:lang w:val="es" w:eastAsia="es-AR"/>
        </w:rPr>
      </w:pPr>
      <w:r w:rsidRPr="00944C2A">
        <w:rPr>
          <w:rFonts w:eastAsia="Century Gothic" w:cs="Century Gothic"/>
          <w:b/>
          <w:position w:val="0"/>
          <w:lang w:val="es" w:eastAsia="es-AR"/>
        </w:rPr>
        <w:t>Bibliografía de base</w:t>
      </w:r>
    </w:p>
    <w:p w14:paraId="61EE352C" w14:textId="77777777" w:rsidR="00944C2A" w:rsidRPr="00944C2A" w:rsidRDefault="00944C2A" w:rsidP="00944C2A">
      <w:pPr>
        <w:numPr>
          <w:ilvl w:val="0"/>
          <w:numId w:val="108"/>
        </w:numPr>
        <w:ind w:left="354"/>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H.M. Deitel, P.J. Deitel; “Como Programar en C/C++”, Segunda Edición. Prentice Hall Hispanoamericana, S.A.</w:t>
      </w:r>
    </w:p>
    <w:p w14:paraId="0A7ABE84" w14:textId="77777777" w:rsidR="00944C2A" w:rsidRPr="00944C2A" w:rsidRDefault="00944C2A" w:rsidP="00944C2A">
      <w:pPr>
        <w:numPr>
          <w:ilvl w:val="0"/>
          <w:numId w:val="108"/>
        </w:numPr>
        <w:ind w:left="354"/>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B. Gottfried,  “Programación en C”, Primera Edición. Mc/Graw-Hill, 1991.</w:t>
      </w:r>
    </w:p>
    <w:p w14:paraId="21EB8627" w14:textId="77777777" w:rsidR="00944C2A" w:rsidRPr="00944C2A" w:rsidRDefault="00944C2A" w:rsidP="00944C2A">
      <w:pPr>
        <w:numPr>
          <w:ilvl w:val="0"/>
          <w:numId w:val="108"/>
        </w:numPr>
        <w:ind w:left="354"/>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B. Kernighan, D Ritchie. “El Lenguaje de Programación C”. Segunda Edición. Prentice Hall.  1991.</w:t>
      </w:r>
    </w:p>
    <w:p w14:paraId="6386427C" w14:textId="77777777" w:rsidR="00944C2A" w:rsidRPr="00944C2A" w:rsidRDefault="00944C2A" w:rsidP="00944C2A">
      <w:pPr>
        <w:numPr>
          <w:ilvl w:val="0"/>
          <w:numId w:val="108"/>
        </w:numPr>
        <w:ind w:left="354"/>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S. Lipschutz; “Matemáticas para Computación”, Primera Edición, Mc/Graw-Hill. 1985.</w:t>
      </w:r>
    </w:p>
    <w:p w14:paraId="30B1715B" w14:textId="77777777" w:rsidR="00944C2A" w:rsidRPr="00944C2A" w:rsidRDefault="00944C2A" w:rsidP="00944C2A">
      <w:pPr>
        <w:numPr>
          <w:ilvl w:val="0"/>
          <w:numId w:val="108"/>
        </w:numPr>
        <w:ind w:left="354"/>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Tanembaum. “Sistemas Operativos Modernos”. Primera Edición. Prentice Hall. 1992.</w:t>
      </w:r>
    </w:p>
    <w:p w14:paraId="22566F86" w14:textId="77777777" w:rsidR="00944C2A" w:rsidRPr="00944C2A" w:rsidRDefault="00944C2A" w:rsidP="00944C2A">
      <w:pPr>
        <w:numPr>
          <w:ilvl w:val="0"/>
          <w:numId w:val="108"/>
        </w:numPr>
        <w:ind w:left="354"/>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L. Joyanes Aguilar. “Fundamentos de Programación” (Algoritmos, Estructuras de Datos y Objetos). Tercera Edición. Mc/Graw-Hill. 2003.</w:t>
      </w:r>
      <w:r w:rsidRPr="00944C2A">
        <w:rPr>
          <w:rFonts w:ascii="Times New Roman" w:eastAsia="Times New Roman" w:hAnsi="Times New Roman" w:cs="Times New Roman"/>
          <w:position w:val="0"/>
          <w:lang w:val="es" w:eastAsia="es-AR"/>
        </w:rPr>
        <w:br w:type="page"/>
      </w:r>
    </w:p>
    <w:p w14:paraId="69013BBF" w14:textId="77777777" w:rsidR="00944C2A" w:rsidRPr="00944C2A" w:rsidRDefault="00000000" w:rsidP="00944C2A">
      <w:pPr>
        <w:tabs>
          <w:tab w:val="left" w:pos="709"/>
        </w:tabs>
        <w:jc w:val="both"/>
        <w:rPr>
          <w:rFonts w:eastAsia="Century Gothic" w:cs="Century Gothic"/>
          <w:b/>
          <w:position w:val="0"/>
          <w:lang w:val="es" w:eastAsia="es-AR"/>
        </w:rPr>
      </w:pPr>
      <w:r>
        <w:rPr>
          <w:rFonts w:ascii="Times New Roman" w:eastAsia="Times New Roman" w:hAnsi="Times New Roman" w:cs="Times New Roman"/>
          <w:position w:val="0"/>
          <w:lang w:val="es" w:eastAsia="es-AR"/>
        </w:rPr>
        <w:lastRenderedPageBreak/>
        <w:pict w14:anchorId="2F2AE80E">
          <v:rect id="_x0000_i1038" style="width:0;height:1.5pt" o:hralign="center" o:hrstd="t" o:hr="t" fillcolor="#a0a0a0" stroked="f"/>
        </w:pict>
      </w:r>
    </w:p>
    <w:p w14:paraId="6F5E06F2" w14:textId="77777777" w:rsidR="00944C2A" w:rsidRPr="00944C2A" w:rsidRDefault="00944C2A" w:rsidP="00944C2A">
      <w:pPr>
        <w:tabs>
          <w:tab w:val="left" w:pos="709"/>
        </w:tabs>
        <w:jc w:val="both"/>
        <w:rPr>
          <w:rFonts w:eastAsia="Century Gothic" w:cs="Century Gothic"/>
          <w:b/>
          <w:color w:val="FF0000"/>
          <w:position w:val="0"/>
          <w:lang w:val="es" w:eastAsia="es-AR"/>
        </w:rPr>
      </w:pPr>
      <w:r w:rsidRPr="00944C2A">
        <w:rPr>
          <w:rFonts w:eastAsia="Century Gothic" w:cs="Century Gothic"/>
          <w:b/>
          <w:position w:val="0"/>
          <w:lang w:val="es" w:eastAsia="es-AR"/>
        </w:rPr>
        <w:t xml:space="preserve">Nombre de la Asignatura: </w:t>
      </w:r>
      <w:r w:rsidRPr="00944C2A">
        <w:rPr>
          <w:rFonts w:eastAsia="Century Gothic" w:cs="Century Gothic"/>
          <w:b/>
          <w:color w:val="FF0000"/>
          <w:position w:val="0"/>
          <w:lang w:val="es" w:eastAsia="es-AR"/>
        </w:rPr>
        <w:t>Métodos Numéricos</w:t>
      </w:r>
    </w:p>
    <w:p w14:paraId="053D55B9" w14:textId="77777777" w:rsidR="00944C2A" w:rsidRPr="00944C2A" w:rsidRDefault="00944C2A" w:rsidP="00944C2A">
      <w:pPr>
        <w:tabs>
          <w:tab w:val="left" w:pos="709"/>
        </w:tabs>
        <w:jc w:val="both"/>
        <w:rPr>
          <w:rFonts w:eastAsia="Century Gothic" w:cs="Century Gothic"/>
          <w:b/>
          <w:position w:val="0"/>
          <w:lang w:val="es" w:eastAsia="es-AR"/>
        </w:rPr>
      </w:pPr>
    </w:p>
    <w:p w14:paraId="1D0E4B96"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 xml:space="preserve">Bloque de conocimiento: </w:t>
      </w:r>
      <w:r w:rsidRPr="00944C2A">
        <w:rPr>
          <w:rFonts w:eastAsia="Century Gothic" w:cs="Century Gothic"/>
          <w:position w:val="0"/>
          <w:lang w:val="es" w:eastAsia="es-AR"/>
        </w:rPr>
        <w:t>Ciencias Básicas de la Ingeniería</w:t>
      </w:r>
    </w:p>
    <w:p w14:paraId="487687DE" w14:textId="77777777" w:rsidR="00944C2A" w:rsidRPr="00944C2A" w:rsidRDefault="00944C2A" w:rsidP="00944C2A">
      <w:pPr>
        <w:tabs>
          <w:tab w:val="left" w:pos="709"/>
        </w:tabs>
        <w:jc w:val="both"/>
        <w:rPr>
          <w:rFonts w:eastAsia="Century Gothic" w:cs="Century Gothic"/>
          <w:b/>
          <w:position w:val="0"/>
          <w:lang w:val="es" w:eastAsia="es-AR"/>
        </w:rPr>
      </w:pPr>
    </w:p>
    <w:p w14:paraId="06472957"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 xml:space="preserve">Año y Cuatrimestre en el Diseño Curricular: </w:t>
      </w:r>
      <w:r w:rsidRPr="00944C2A">
        <w:rPr>
          <w:rFonts w:eastAsia="Century Gothic" w:cs="Century Gothic"/>
          <w:position w:val="0"/>
          <w:lang w:val="es" w:eastAsia="es-AR"/>
        </w:rPr>
        <w:t>Segundo año - Segundo Cuatrimestre</w:t>
      </w:r>
    </w:p>
    <w:p w14:paraId="7309B256" w14:textId="77777777" w:rsidR="00944C2A" w:rsidRPr="00944C2A" w:rsidRDefault="00944C2A" w:rsidP="00944C2A">
      <w:pPr>
        <w:tabs>
          <w:tab w:val="left" w:pos="709"/>
        </w:tabs>
        <w:jc w:val="both"/>
        <w:rPr>
          <w:rFonts w:eastAsia="Century Gothic" w:cs="Century Gothic"/>
          <w:b/>
          <w:position w:val="0"/>
          <w:lang w:val="es" w:eastAsia="es-AR"/>
        </w:rPr>
      </w:pPr>
    </w:p>
    <w:p w14:paraId="560B953C"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Distribución Horaria</w:t>
      </w:r>
    </w:p>
    <w:tbl>
      <w:tblPr>
        <w:tblW w:w="8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1"/>
        <w:gridCol w:w="855"/>
        <w:gridCol w:w="1815"/>
        <w:gridCol w:w="1690"/>
        <w:gridCol w:w="1159"/>
        <w:gridCol w:w="855"/>
        <w:gridCol w:w="1275"/>
      </w:tblGrid>
      <w:tr w:rsidR="00944C2A" w:rsidRPr="00944C2A" w14:paraId="0135353E" w14:textId="77777777" w:rsidTr="0069759A">
        <w:trPr>
          <w:jc w:val="center"/>
        </w:trPr>
        <w:tc>
          <w:tcPr>
            <w:tcW w:w="841" w:type="dxa"/>
            <w:vMerge w:val="restart"/>
            <w:vAlign w:val="center"/>
          </w:tcPr>
          <w:p w14:paraId="156912B7" w14:textId="77777777" w:rsidR="00944C2A" w:rsidRPr="00944C2A" w:rsidRDefault="00944C2A" w:rsidP="00944C2A">
            <w:pPr>
              <w:jc w:val="both"/>
              <w:rPr>
                <w:rFonts w:eastAsia="Century Gothic" w:cs="Century Gothic"/>
                <w:b/>
                <w:position w:val="0"/>
                <w:lang w:val="es" w:eastAsia="es-AR"/>
              </w:rPr>
            </w:pPr>
          </w:p>
        </w:tc>
        <w:tc>
          <w:tcPr>
            <w:tcW w:w="855" w:type="dxa"/>
            <w:vMerge w:val="restart"/>
            <w:vAlign w:val="center"/>
          </w:tcPr>
          <w:p w14:paraId="7AFFA9E1"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Teoría</w:t>
            </w:r>
          </w:p>
        </w:tc>
        <w:tc>
          <w:tcPr>
            <w:tcW w:w="4664" w:type="dxa"/>
            <w:gridSpan w:val="3"/>
            <w:vAlign w:val="center"/>
          </w:tcPr>
          <w:p w14:paraId="3D250DC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Práctica</w:t>
            </w:r>
          </w:p>
        </w:tc>
        <w:tc>
          <w:tcPr>
            <w:tcW w:w="855" w:type="dxa"/>
            <w:vMerge w:val="restart"/>
            <w:vAlign w:val="center"/>
          </w:tcPr>
          <w:p w14:paraId="518F756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Total</w:t>
            </w:r>
          </w:p>
        </w:tc>
        <w:tc>
          <w:tcPr>
            <w:tcW w:w="1275" w:type="dxa"/>
            <w:vMerge w:val="restart"/>
            <w:vAlign w:val="center"/>
          </w:tcPr>
          <w:p w14:paraId="0798850F"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Semanal</w:t>
            </w:r>
          </w:p>
        </w:tc>
      </w:tr>
      <w:tr w:rsidR="00944C2A" w:rsidRPr="00944C2A" w14:paraId="27AADDF8" w14:textId="77777777" w:rsidTr="0069759A">
        <w:trPr>
          <w:jc w:val="center"/>
        </w:trPr>
        <w:tc>
          <w:tcPr>
            <w:tcW w:w="841" w:type="dxa"/>
            <w:vMerge/>
            <w:vAlign w:val="center"/>
          </w:tcPr>
          <w:p w14:paraId="7148461D"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855" w:type="dxa"/>
            <w:vMerge/>
            <w:vAlign w:val="center"/>
          </w:tcPr>
          <w:p w14:paraId="7CB6C862"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1815" w:type="dxa"/>
            <w:vAlign w:val="center"/>
          </w:tcPr>
          <w:p w14:paraId="0B325B1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Problemas Tipo/Rutinarios/abierto</w:t>
            </w:r>
          </w:p>
        </w:tc>
        <w:tc>
          <w:tcPr>
            <w:tcW w:w="1690" w:type="dxa"/>
            <w:vAlign w:val="center"/>
          </w:tcPr>
          <w:p w14:paraId="25DDC5E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Laboratorio, Taller</w:t>
            </w:r>
          </w:p>
        </w:tc>
        <w:tc>
          <w:tcPr>
            <w:tcW w:w="1159" w:type="dxa"/>
            <w:vAlign w:val="center"/>
          </w:tcPr>
          <w:p w14:paraId="47FDA6A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Proyecto y Diseño</w:t>
            </w:r>
          </w:p>
        </w:tc>
        <w:tc>
          <w:tcPr>
            <w:tcW w:w="855" w:type="dxa"/>
            <w:vMerge/>
            <w:vAlign w:val="center"/>
          </w:tcPr>
          <w:p w14:paraId="68F0156F"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1275" w:type="dxa"/>
            <w:vMerge/>
            <w:vAlign w:val="center"/>
          </w:tcPr>
          <w:p w14:paraId="5D733451"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r>
      <w:tr w:rsidR="00944C2A" w:rsidRPr="00944C2A" w14:paraId="6B406829" w14:textId="77777777" w:rsidTr="0069759A">
        <w:trPr>
          <w:jc w:val="center"/>
        </w:trPr>
        <w:tc>
          <w:tcPr>
            <w:tcW w:w="841" w:type="dxa"/>
            <w:vAlign w:val="center"/>
          </w:tcPr>
          <w:p w14:paraId="61124510"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Horas</w:t>
            </w:r>
          </w:p>
        </w:tc>
        <w:tc>
          <w:tcPr>
            <w:tcW w:w="855" w:type="dxa"/>
            <w:vAlign w:val="center"/>
          </w:tcPr>
          <w:p w14:paraId="14F06C1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32</w:t>
            </w:r>
          </w:p>
        </w:tc>
        <w:tc>
          <w:tcPr>
            <w:tcW w:w="1815" w:type="dxa"/>
            <w:vAlign w:val="center"/>
          </w:tcPr>
          <w:p w14:paraId="666EF90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24</w:t>
            </w:r>
          </w:p>
        </w:tc>
        <w:tc>
          <w:tcPr>
            <w:tcW w:w="1690" w:type="dxa"/>
            <w:vAlign w:val="center"/>
          </w:tcPr>
          <w:p w14:paraId="4A538EFA" w14:textId="77777777" w:rsidR="00944C2A" w:rsidRPr="00944C2A" w:rsidRDefault="00944C2A" w:rsidP="00944C2A">
            <w:pPr>
              <w:jc w:val="both"/>
              <w:rPr>
                <w:rFonts w:eastAsia="Century Gothic" w:cs="Century Gothic"/>
                <w:position w:val="0"/>
                <w:lang w:val="es" w:eastAsia="es-AR"/>
              </w:rPr>
            </w:pPr>
          </w:p>
        </w:tc>
        <w:tc>
          <w:tcPr>
            <w:tcW w:w="1159" w:type="dxa"/>
            <w:vAlign w:val="center"/>
          </w:tcPr>
          <w:p w14:paraId="02A0F114" w14:textId="77777777" w:rsidR="00944C2A" w:rsidRPr="00944C2A" w:rsidRDefault="00944C2A" w:rsidP="00944C2A">
            <w:pPr>
              <w:jc w:val="both"/>
              <w:rPr>
                <w:rFonts w:eastAsia="Century Gothic" w:cs="Century Gothic"/>
                <w:position w:val="0"/>
                <w:lang w:val="es" w:eastAsia="es-AR"/>
              </w:rPr>
            </w:pPr>
          </w:p>
        </w:tc>
        <w:tc>
          <w:tcPr>
            <w:tcW w:w="855" w:type="dxa"/>
            <w:vAlign w:val="center"/>
          </w:tcPr>
          <w:p w14:paraId="734D411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56</w:t>
            </w:r>
          </w:p>
        </w:tc>
        <w:tc>
          <w:tcPr>
            <w:tcW w:w="1275" w:type="dxa"/>
            <w:vAlign w:val="center"/>
          </w:tcPr>
          <w:p w14:paraId="75C6EB5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3,5</w:t>
            </w:r>
          </w:p>
        </w:tc>
      </w:tr>
    </w:tbl>
    <w:p w14:paraId="20E8E635" w14:textId="77777777" w:rsidR="00944C2A" w:rsidRPr="00944C2A" w:rsidRDefault="00944C2A" w:rsidP="00944C2A">
      <w:pPr>
        <w:tabs>
          <w:tab w:val="left" w:pos="709"/>
        </w:tabs>
        <w:jc w:val="both"/>
        <w:rPr>
          <w:rFonts w:eastAsia="Century Gothic" w:cs="Century Gothic"/>
          <w:position w:val="0"/>
          <w:lang w:val="es" w:eastAsia="es-AR"/>
        </w:rPr>
      </w:pPr>
    </w:p>
    <w:p w14:paraId="21D435BB"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Fundamentación:</w:t>
      </w:r>
    </w:p>
    <w:p w14:paraId="651DFC6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La asignatura ofrece conceptos del análisis numérico y una amplia selección de actividades con el objetivo que los estudiantes comprendan claramente el potencial para utilizar esta herramienta de manera eficiente e interpretar correctamente el resultado obtenido al resolver un problema matemático de manera numérica. Principalmente, se busca que alcancen no solamente una sólida formación en los conceptos básicos trabajados en la asignatura y su aplicación a la ingeniería, sino también las habilidades que usarán más adelante en su carrera.</w:t>
      </w:r>
    </w:p>
    <w:p w14:paraId="4A69FC5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Se espera que los estudiantes conozcan e implementen los métodos numéricos comúnmente usados para la resolución de problemas de álgebra lineal, aproximación de funciones y resolución de ecuaciones diferenciales ordinarias y en derivadas parciales.</w:t>
      </w:r>
    </w:p>
    <w:p w14:paraId="5F01D95D" w14:textId="77777777" w:rsidR="00944C2A" w:rsidRPr="00944C2A" w:rsidRDefault="00944C2A" w:rsidP="00944C2A">
      <w:pPr>
        <w:tabs>
          <w:tab w:val="left" w:pos="709"/>
        </w:tabs>
        <w:jc w:val="both"/>
        <w:rPr>
          <w:rFonts w:eastAsia="Century Gothic" w:cs="Century Gothic"/>
          <w:b/>
          <w:position w:val="0"/>
          <w:lang w:val="es" w:eastAsia="es-AR"/>
        </w:rPr>
      </w:pPr>
    </w:p>
    <w:p w14:paraId="64FC9D20"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Contenidos Mínimos</w:t>
      </w:r>
    </w:p>
    <w:p w14:paraId="4A24B462" w14:textId="77777777" w:rsidR="00944C2A" w:rsidRPr="00944C2A" w:rsidRDefault="00944C2A" w:rsidP="00944C2A">
      <w:pPr>
        <w:numPr>
          <w:ilvl w:val="0"/>
          <w:numId w:val="112"/>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Aritmética de punto flotante, errores de redondeo, pérdida de dígitos significativos.</w:t>
      </w:r>
    </w:p>
    <w:p w14:paraId="7D28F2AF" w14:textId="77777777" w:rsidR="00944C2A" w:rsidRPr="00944C2A" w:rsidRDefault="00944C2A" w:rsidP="00944C2A">
      <w:pPr>
        <w:numPr>
          <w:ilvl w:val="0"/>
          <w:numId w:val="112"/>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Solución de ecuaciones no lineales y sistemas de ecuaciones no lineales por métodos iterativos.</w:t>
      </w:r>
    </w:p>
    <w:p w14:paraId="26F310AC" w14:textId="77777777" w:rsidR="00944C2A" w:rsidRPr="00944C2A" w:rsidRDefault="00944C2A" w:rsidP="00944C2A">
      <w:pPr>
        <w:numPr>
          <w:ilvl w:val="0"/>
          <w:numId w:val="112"/>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Integración y diferenciación numérica.</w:t>
      </w:r>
    </w:p>
    <w:p w14:paraId="55D35BF1" w14:textId="77777777" w:rsidR="00944C2A" w:rsidRPr="00944C2A" w:rsidRDefault="00944C2A" w:rsidP="00944C2A">
      <w:pPr>
        <w:numPr>
          <w:ilvl w:val="0"/>
          <w:numId w:val="112"/>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Aproximación de funciones: interpolación polinómica, diferencias divididas, splines, método de los mínimos cuadrados.</w:t>
      </w:r>
    </w:p>
    <w:p w14:paraId="287B1501" w14:textId="77777777" w:rsidR="00944C2A" w:rsidRPr="00944C2A" w:rsidRDefault="00944C2A" w:rsidP="00944C2A">
      <w:pPr>
        <w:numPr>
          <w:ilvl w:val="0"/>
          <w:numId w:val="112"/>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Solución de sistemas lineales por métodos directos e iterativos.</w:t>
      </w:r>
    </w:p>
    <w:p w14:paraId="14E182C9" w14:textId="77777777" w:rsidR="00944C2A" w:rsidRPr="00944C2A" w:rsidRDefault="00944C2A" w:rsidP="00944C2A">
      <w:pPr>
        <w:numPr>
          <w:ilvl w:val="0"/>
          <w:numId w:val="112"/>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Ecuaciones diferenciales ordinarias: métodos Runge-Kutta, métodos multipaso, diferencias finitas.</w:t>
      </w:r>
    </w:p>
    <w:p w14:paraId="2A630E12"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 xml:space="preserve"> </w:t>
      </w:r>
    </w:p>
    <w:p w14:paraId="351F9318"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Programa Analítico</w:t>
      </w:r>
    </w:p>
    <w:p w14:paraId="175ACF4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 xml:space="preserve">Introducción. Análisis de error. </w:t>
      </w:r>
      <w:r w:rsidRPr="00944C2A">
        <w:rPr>
          <w:rFonts w:eastAsia="Century Gothic" w:cs="Century Gothic"/>
          <w:position w:val="0"/>
          <w:lang w:val="es" w:eastAsia="es-AR"/>
        </w:rPr>
        <w:t>Aritmética de punto flotante. Error absoluto y error relativo. Cifras significativas. Estabilidad y condicionamiento en problemas numéricos.</w:t>
      </w:r>
    </w:p>
    <w:p w14:paraId="11CF465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 xml:space="preserve">Resolución numérica de sistemas lineales. </w:t>
      </w:r>
      <w:r w:rsidRPr="00944C2A">
        <w:rPr>
          <w:rFonts w:eastAsia="Century Gothic" w:cs="Century Gothic"/>
          <w:position w:val="0"/>
          <w:lang w:val="es" w:eastAsia="es-AR"/>
        </w:rPr>
        <w:t>Breve repaso de conceptos básicos de Álgebra lineal. Normas vectoriales. Normas matriciales. Sistemas triangulares. Eliminación de Gauss. Factorización LU. Técnicas de pivoteo. Resolución de sistemas lineales por métodos iterativos: Método de Jacobi, método de Gauss-Seidel</w:t>
      </w:r>
      <w:r w:rsidRPr="00944C2A">
        <w:rPr>
          <w:rFonts w:eastAsia="Century Gothic" w:cs="Century Gothic"/>
          <w:color w:val="3366FF"/>
          <w:position w:val="0"/>
          <w:lang w:val="es" w:eastAsia="es-AR"/>
        </w:rPr>
        <w:t xml:space="preserve">. </w:t>
      </w:r>
      <w:r w:rsidRPr="00944C2A">
        <w:rPr>
          <w:rFonts w:eastAsia="Century Gothic" w:cs="Century Gothic"/>
          <w:position w:val="0"/>
          <w:lang w:val="es" w:eastAsia="es-AR"/>
        </w:rPr>
        <w:t>Convergencia de los métodos.</w:t>
      </w:r>
    </w:p>
    <w:p w14:paraId="57CA462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 xml:space="preserve">Resolución numérica de ecuaciones no lineales. </w:t>
      </w:r>
      <w:r w:rsidRPr="00944C2A">
        <w:rPr>
          <w:rFonts w:eastAsia="Century Gothic" w:cs="Century Gothic"/>
          <w:position w:val="0"/>
          <w:lang w:val="es" w:eastAsia="es-AR"/>
        </w:rPr>
        <w:t>Método de bisección. Método de Regula-Falsi. Convergencia de los métodos. Métodos de punto fijo: Método de Newton. Análisis de convergencia. Método de Newton para sistemas de ecuaciones no lineales. Métodos Cuasi-Newton para sistemas de ecuaciones no lineales.</w:t>
      </w:r>
    </w:p>
    <w:p w14:paraId="05F1479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 xml:space="preserve">Aproximación de funciones. Interpolación. </w:t>
      </w:r>
      <w:r w:rsidRPr="00944C2A">
        <w:rPr>
          <w:rFonts w:eastAsia="Century Gothic" w:cs="Century Gothic"/>
          <w:position w:val="0"/>
          <w:lang w:val="es" w:eastAsia="es-AR"/>
        </w:rPr>
        <w:t>Interpolación por medio de polinomios: Fórmula de Lagrange. Fórmula de Newton.  Análisis de error. Diferencias divididas. Propiedades. Interpolación utilizando funciones splines. Aproximación de funciones vía cuadrados mínimos.</w:t>
      </w:r>
    </w:p>
    <w:p w14:paraId="145533E5" w14:textId="77777777" w:rsidR="00944C2A" w:rsidRPr="00944C2A" w:rsidRDefault="00944C2A" w:rsidP="00944C2A">
      <w:pPr>
        <w:jc w:val="both"/>
        <w:rPr>
          <w:rFonts w:eastAsia="Century Gothic" w:cs="Century Gothic"/>
          <w:color w:val="0000FF"/>
          <w:position w:val="0"/>
          <w:lang w:val="es" w:eastAsia="es-AR"/>
        </w:rPr>
      </w:pPr>
      <w:r w:rsidRPr="00944C2A">
        <w:rPr>
          <w:rFonts w:eastAsia="Century Gothic" w:cs="Century Gothic"/>
          <w:b/>
          <w:position w:val="0"/>
          <w:lang w:val="es" w:eastAsia="es-AR"/>
        </w:rPr>
        <w:t xml:space="preserve">Diferenciación e integración numérica. </w:t>
      </w:r>
      <w:r w:rsidRPr="00944C2A">
        <w:rPr>
          <w:rFonts w:eastAsia="Century Gothic" w:cs="Century Gothic"/>
          <w:position w:val="0"/>
          <w:lang w:val="es" w:eastAsia="es-AR"/>
        </w:rPr>
        <w:t>Introducción a la diferenciación numérica. Integración numérica basada en interpolación. Fórmula de integración de Newton-Cotes. Fórmula del trapecio. Regla de Simpson compuesta. Cuadratura Gaussiana.</w:t>
      </w:r>
    </w:p>
    <w:p w14:paraId="23B4943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 xml:space="preserve">Métodos numéricos para ecuaciones diferenciales. </w:t>
      </w:r>
      <w:r w:rsidRPr="00944C2A">
        <w:rPr>
          <w:rFonts w:eastAsia="Century Gothic" w:cs="Century Gothic"/>
          <w:position w:val="0"/>
          <w:lang w:val="es" w:eastAsia="es-AR"/>
        </w:rPr>
        <w:t>Problemas con valores iniciales: Generalidades. Métodos basados en series de Taylor. Método de Euler. Análisis de error. Métodos de un paso: distintos esquemas. Métodos de Runge – Kutta. Métodos de paso múltiple. Fórmulas de Adams-Bashford y de Adams-Moulton. Problemas con valores de frontera. Métodos basados en diferencias finitas.</w:t>
      </w:r>
    </w:p>
    <w:p w14:paraId="61A6A20C" w14:textId="77777777" w:rsidR="00944C2A" w:rsidRPr="00944C2A" w:rsidRDefault="00944C2A" w:rsidP="00944C2A">
      <w:pPr>
        <w:tabs>
          <w:tab w:val="left" w:pos="709"/>
        </w:tabs>
        <w:jc w:val="both"/>
        <w:rPr>
          <w:rFonts w:eastAsia="Century Gothic" w:cs="Century Gothic"/>
          <w:b/>
          <w:position w:val="0"/>
          <w:highlight w:val="white"/>
          <w:lang w:val="es" w:eastAsia="es-AR"/>
        </w:rPr>
      </w:pPr>
    </w:p>
    <w:p w14:paraId="50A39CAC" w14:textId="77777777" w:rsidR="00944C2A" w:rsidRPr="00944C2A" w:rsidRDefault="00944C2A" w:rsidP="00944C2A">
      <w:pPr>
        <w:tabs>
          <w:tab w:val="left" w:pos="709"/>
        </w:tabs>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Aporte a las competencias</w:t>
      </w:r>
    </w:p>
    <w:p w14:paraId="2FBE450F"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position w:val="0"/>
          <w:highlight w:val="yellow"/>
          <w:lang w:val="es" w:eastAsia="es-AR"/>
        </w:rPr>
      </w:pPr>
    </w:p>
    <w:tbl>
      <w:tblPr>
        <w:tblW w:w="8494" w:type="dxa"/>
        <w:tblInd w:w="-130" w:type="dxa"/>
        <w:tblLayout w:type="fixed"/>
        <w:tblLook w:val="0400" w:firstRow="0" w:lastRow="0" w:firstColumn="0" w:lastColumn="0" w:noHBand="0" w:noVBand="1"/>
      </w:tblPr>
      <w:tblGrid>
        <w:gridCol w:w="839"/>
        <w:gridCol w:w="6662"/>
        <w:gridCol w:w="993"/>
      </w:tblGrid>
      <w:tr w:rsidR="00944C2A" w:rsidRPr="00944C2A" w14:paraId="7D042D8D" w14:textId="77777777" w:rsidTr="0069759A">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316C0A5F"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ESPECÍFICAS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18D6A1A6"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5E365B74" w14:textId="77777777" w:rsidTr="0069759A">
        <w:tc>
          <w:tcPr>
            <w:tcW w:w="839" w:type="dxa"/>
            <w:tcBorders>
              <w:top w:val="nil"/>
              <w:left w:val="single" w:sz="4" w:space="0" w:color="000000"/>
              <w:bottom w:val="single" w:sz="4" w:space="0" w:color="000000"/>
              <w:right w:val="single" w:sz="4" w:space="0" w:color="000000"/>
            </w:tcBorders>
            <w:vAlign w:val="center"/>
          </w:tcPr>
          <w:p w14:paraId="245468A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CE1</w:t>
            </w:r>
          </w:p>
        </w:tc>
        <w:tc>
          <w:tcPr>
            <w:tcW w:w="6662" w:type="dxa"/>
            <w:tcBorders>
              <w:top w:val="nil"/>
              <w:left w:val="nil"/>
              <w:bottom w:val="single" w:sz="4" w:space="0" w:color="000000"/>
              <w:right w:val="single" w:sz="4" w:space="0" w:color="000000"/>
            </w:tcBorders>
            <w:vAlign w:val="center"/>
          </w:tcPr>
          <w:p w14:paraId="5540381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máquinas, equipos, dispositivos, instalaciones y sistemas eléctricos y/o mecánicos.</w:t>
            </w:r>
          </w:p>
        </w:tc>
        <w:tc>
          <w:tcPr>
            <w:tcW w:w="993" w:type="dxa"/>
            <w:tcBorders>
              <w:top w:val="nil"/>
              <w:left w:val="nil"/>
              <w:bottom w:val="single" w:sz="4" w:space="0" w:color="000000"/>
              <w:right w:val="single" w:sz="4" w:space="0" w:color="000000"/>
            </w:tcBorders>
            <w:vAlign w:val="center"/>
          </w:tcPr>
          <w:p w14:paraId="1BB3DD1D"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position w:val="0"/>
                <w:lang w:val="es" w:eastAsia="es-AR"/>
              </w:rPr>
              <w:t>1</w:t>
            </w:r>
          </w:p>
        </w:tc>
      </w:tr>
      <w:tr w:rsidR="00944C2A" w:rsidRPr="00944C2A" w14:paraId="0ACC4509" w14:textId="77777777" w:rsidTr="0069759A">
        <w:tc>
          <w:tcPr>
            <w:tcW w:w="839" w:type="dxa"/>
            <w:tcBorders>
              <w:top w:val="nil"/>
              <w:left w:val="single" w:sz="4" w:space="0" w:color="000000"/>
              <w:bottom w:val="single" w:sz="4" w:space="0" w:color="000000"/>
              <w:right w:val="single" w:sz="4" w:space="0" w:color="000000"/>
            </w:tcBorders>
            <w:vAlign w:val="center"/>
          </w:tcPr>
          <w:p w14:paraId="665F5AA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CE2</w:t>
            </w:r>
          </w:p>
        </w:tc>
        <w:tc>
          <w:tcPr>
            <w:tcW w:w="6662" w:type="dxa"/>
            <w:tcBorders>
              <w:top w:val="nil"/>
              <w:left w:val="nil"/>
              <w:bottom w:val="single" w:sz="4" w:space="0" w:color="000000"/>
              <w:right w:val="single" w:sz="4" w:space="0" w:color="000000"/>
            </w:tcBorders>
            <w:vAlign w:val="center"/>
          </w:tcPr>
          <w:p w14:paraId="732515D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sistemas e instalaciones de automatización y control.</w:t>
            </w:r>
          </w:p>
        </w:tc>
        <w:tc>
          <w:tcPr>
            <w:tcW w:w="993" w:type="dxa"/>
            <w:tcBorders>
              <w:top w:val="nil"/>
              <w:left w:val="nil"/>
              <w:bottom w:val="single" w:sz="4" w:space="0" w:color="000000"/>
              <w:right w:val="single" w:sz="4" w:space="0" w:color="000000"/>
            </w:tcBorders>
            <w:vAlign w:val="center"/>
          </w:tcPr>
          <w:p w14:paraId="70C32E18"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position w:val="0"/>
                <w:lang w:val="es" w:eastAsia="es-AR"/>
              </w:rPr>
              <w:t>1</w:t>
            </w:r>
          </w:p>
        </w:tc>
      </w:tr>
      <w:tr w:rsidR="00944C2A" w:rsidRPr="00944C2A" w14:paraId="30BEF4DE" w14:textId="77777777" w:rsidTr="0069759A">
        <w:tc>
          <w:tcPr>
            <w:tcW w:w="839" w:type="dxa"/>
            <w:tcBorders>
              <w:top w:val="nil"/>
              <w:left w:val="single" w:sz="4" w:space="0" w:color="000000"/>
              <w:bottom w:val="single" w:sz="4" w:space="0" w:color="000000"/>
              <w:right w:val="single" w:sz="4" w:space="0" w:color="000000"/>
            </w:tcBorders>
            <w:vAlign w:val="center"/>
          </w:tcPr>
          <w:p w14:paraId="5981168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CE3</w:t>
            </w:r>
          </w:p>
        </w:tc>
        <w:tc>
          <w:tcPr>
            <w:tcW w:w="6662" w:type="dxa"/>
            <w:tcBorders>
              <w:top w:val="nil"/>
              <w:left w:val="nil"/>
              <w:bottom w:val="single" w:sz="4" w:space="0" w:color="000000"/>
              <w:right w:val="single" w:sz="4" w:space="0" w:color="000000"/>
            </w:tcBorders>
            <w:vAlign w:val="center"/>
          </w:tcPr>
          <w:p w14:paraId="484B067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01443557"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position w:val="0"/>
                <w:lang w:val="es" w:eastAsia="es-AR"/>
              </w:rPr>
              <w:t>1</w:t>
            </w:r>
          </w:p>
        </w:tc>
      </w:tr>
    </w:tbl>
    <w:p w14:paraId="28C4AD36"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45"/>
        <w:gridCol w:w="6656"/>
        <w:gridCol w:w="993"/>
      </w:tblGrid>
      <w:tr w:rsidR="00944C2A" w:rsidRPr="00944C2A" w14:paraId="798D34AB" w14:textId="77777777" w:rsidTr="0069759A">
        <w:trPr>
          <w:trHeight w:val="20"/>
        </w:trPr>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1C35B751"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GENÉRICAS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53C64D38"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500CC1E3"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392A8C0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w:t>
            </w:r>
          </w:p>
        </w:tc>
        <w:tc>
          <w:tcPr>
            <w:tcW w:w="6656" w:type="dxa"/>
            <w:tcBorders>
              <w:top w:val="nil"/>
              <w:left w:val="nil"/>
              <w:bottom w:val="single" w:sz="4" w:space="0" w:color="000000"/>
              <w:right w:val="single" w:sz="4" w:space="0" w:color="000000"/>
            </w:tcBorders>
            <w:vAlign w:val="center"/>
          </w:tcPr>
          <w:p w14:paraId="304B48A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Identificar, formular y resolver problemas de ingeniería electromecánica aplicando conceptos y métodos de las áreas de Ciencias Básicas y de las Tecnológicas Básicas.</w:t>
            </w:r>
          </w:p>
        </w:tc>
        <w:tc>
          <w:tcPr>
            <w:tcW w:w="993" w:type="dxa"/>
            <w:tcBorders>
              <w:top w:val="nil"/>
              <w:left w:val="nil"/>
              <w:bottom w:val="single" w:sz="4" w:space="0" w:color="000000"/>
              <w:right w:val="single" w:sz="4" w:space="0" w:color="000000"/>
            </w:tcBorders>
            <w:vAlign w:val="center"/>
          </w:tcPr>
          <w:p w14:paraId="532F1385"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position w:val="0"/>
                <w:lang w:val="es" w:eastAsia="es-AR"/>
              </w:rPr>
              <w:t>1</w:t>
            </w:r>
          </w:p>
        </w:tc>
      </w:tr>
      <w:tr w:rsidR="00944C2A" w:rsidRPr="00944C2A" w14:paraId="473AB89A"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147702E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CG6</w:t>
            </w:r>
          </w:p>
        </w:tc>
        <w:tc>
          <w:tcPr>
            <w:tcW w:w="6656" w:type="dxa"/>
            <w:tcBorders>
              <w:top w:val="nil"/>
              <w:left w:val="nil"/>
              <w:bottom w:val="single" w:sz="4" w:space="0" w:color="000000"/>
              <w:right w:val="single" w:sz="4" w:space="0" w:color="000000"/>
            </w:tcBorders>
            <w:vAlign w:val="center"/>
          </w:tcPr>
          <w:p w14:paraId="34B603F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Actuar de manera efectiva en equipos de trabajo multidisciplinarios.</w:t>
            </w:r>
          </w:p>
        </w:tc>
        <w:tc>
          <w:tcPr>
            <w:tcW w:w="993" w:type="dxa"/>
            <w:tcBorders>
              <w:top w:val="nil"/>
              <w:left w:val="nil"/>
              <w:bottom w:val="single" w:sz="4" w:space="0" w:color="000000"/>
              <w:right w:val="single" w:sz="4" w:space="0" w:color="000000"/>
            </w:tcBorders>
            <w:vAlign w:val="center"/>
          </w:tcPr>
          <w:p w14:paraId="45C23A13"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position w:val="0"/>
                <w:lang w:val="es" w:eastAsia="es-AR"/>
              </w:rPr>
              <w:t>1</w:t>
            </w:r>
          </w:p>
        </w:tc>
      </w:tr>
      <w:tr w:rsidR="00944C2A" w:rsidRPr="00944C2A" w14:paraId="016F160B"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32C8D3A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CG7</w:t>
            </w:r>
          </w:p>
        </w:tc>
        <w:tc>
          <w:tcPr>
            <w:tcW w:w="6656" w:type="dxa"/>
            <w:tcBorders>
              <w:top w:val="nil"/>
              <w:left w:val="nil"/>
              <w:bottom w:val="single" w:sz="4" w:space="0" w:color="000000"/>
              <w:right w:val="single" w:sz="4" w:space="0" w:color="000000"/>
            </w:tcBorders>
            <w:vAlign w:val="center"/>
          </w:tcPr>
          <w:p w14:paraId="5D6C49C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Comunicar información de manera efectiva en forma escrita, oral y gráfica.</w:t>
            </w:r>
          </w:p>
        </w:tc>
        <w:tc>
          <w:tcPr>
            <w:tcW w:w="993" w:type="dxa"/>
            <w:tcBorders>
              <w:top w:val="nil"/>
              <w:left w:val="nil"/>
              <w:bottom w:val="single" w:sz="4" w:space="0" w:color="000000"/>
              <w:right w:val="single" w:sz="4" w:space="0" w:color="000000"/>
            </w:tcBorders>
            <w:vAlign w:val="center"/>
          </w:tcPr>
          <w:p w14:paraId="1E56C277"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position w:val="0"/>
                <w:lang w:val="es" w:eastAsia="es-AR"/>
              </w:rPr>
              <w:t>1</w:t>
            </w:r>
          </w:p>
        </w:tc>
      </w:tr>
      <w:tr w:rsidR="00944C2A" w:rsidRPr="00944C2A" w14:paraId="4EFEA0D1"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1DAD4A1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CG10</w:t>
            </w:r>
          </w:p>
        </w:tc>
        <w:tc>
          <w:tcPr>
            <w:tcW w:w="6656" w:type="dxa"/>
            <w:tcBorders>
              <w:top w:val="nil"/>
              <w:left w:val="nil"/>
              <w:bottom w:val="single" w:sz="4" w:space="0" w:color="000000"/>
              <w:right w:val="single" w:sz="4" w:space="0" w:color="000000"/>
            </w:tcBorders>
            <w:vAlign w:val="center"/>
          </w:tcPr>
          <w:p w14:paraId="1BFF05C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Actuar con espíritu emprendedor, creativo e innovador.</w:t>
            </w:r>
          </w:p>
        </w:tc>
        <w:tc>
          <w:tcPr>
            <w:tcW w:w="993" w:type="dxa"/>
            <w:tcBorders>
              <w:top w:val="nil"/>
              <w:left w:val="nil"/>
              <w:bottom w:val="single" w:sz="4" w:space="0" w:color="000000"/>
              <w:right w:val="single" w:sz="4" w:space="0" w:color="000000"/>
            </w:tcBorders>
            <w:vAlign w:val="center"/>
          </w:tcPr>
          <w:p w14:paraId="218D90F4"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position w:val="0"/>
                <w:lang w:val="es" w:eastAsia="es-AR"/>
              </w:rPr>
              <w:t>1</w:t>
            </w:r>
          </w:p>
        </w:tc>
      </w:tr>
    </w:tbl>
    <w:p w14:paraId="196C4EA7"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6B121ADB" w14:textId="77777777" w:rsidR="00944C2A" w:rsidRPr="00944C2A" w:rsidRDefault="00944C2A" w:rsidP="00944C2A">
      <w:pPr>
        <w:tabs>
          <w:tab w:val="left" w:pos="709"/>
        </w:tabs>
        <w:jc w:val="both"/>
        <w:rPr>
          <w:rFonts w:eastAsia="Century Gothic" w:cs="Century Gothic"/>
          <w:b/>
          <w:position w:val="0"/>
          <w:lang w:val="es" w:eastAsia="es-AR"/>
        </w:rPr>
      </w:pPr>
    </w:p>
    <w:p w14:paraId="309D3A9F"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Bibliografía de base</w:t>
      </w:r>
    </w:p>
    <w:p w14:paraId="1ADEB15E" w14:textId="77777777" w:rsidR="00944C2A" w:rsidRPr="00944C2A" w:rsidRDefault="00944C2A" w:rsidP="00944C2A">
      <w:pPr>
        <w:widowControl w:val="0"/>
        <w:numPr>
          <w:ilvl w:val="0"/>
          <w:numId w:val="134"/>
        </w:numPr>
        <w:ind w:left="425"/>
        <w:jc w:val="both"/>
        <w:rPr>
          <w:rFonts w:eastAsia="Century Gothic" w:cs="Century Gothic"/>
          <w:position w:val="0"/>
          <w:lang w:val="es" w:eastAsia="es-AR"/>
        </w:rPr>
      </w:pPr>
      <w:r w:rsidRPr="00944C2A">
        <w:rPr>
          <w:rFonts w:eastAsia="Century Gothic" w:cs="Century Gothic"/>
          <w:position w:val="0"/>
          <w:lang w:val="en-US" w:eastAsia="es-AR"/>
        </w:rPr>
        <w:t xml:space="preserve">BURDEN, </w:t>
      </w:r>
      <w:hyperlink r:id="rId54">
        <w:r w:rsidRPr="00944C2A">
          <w:rPr>
            <w:rFonts w:eastAsia="Century Gothic" w:cs="Century Gothic"/>
            <w:b/>
            <w:smallCaps/>
            <w:color w:val="0563C1"/>
            <w:position w:val="0"/>
            <w:u w:val="single"/>
            <w:lang w:val="en-US" w:eastAsia="es-AR"/>
          </w:rPr>
          <w:t>R</w:t>
        </w:r>
      </w:hyperlink>
      <w:hyperlink r:id="rId55">
        <w:r w:rsidRPr="00944C2A">
          <w:rPr>
            <w:rFonts w:eastAsia="Century Gothic" w:cs="Century Gothic"/>
            <w:b/>
            <w:color w:val="0563C1"/>
            <w:position w:val="0"/>
            <w:u w:val="single"/>
            <w:lang w:val="en-US" w:eastAsia="es-AR"/>
          </w:rPr>
          <w:t>ichard</w:t>
        </w:r>
      </w:hyperlink>
      <w:hyperlink r:id="rId56">
        <w:r w:rsidRPr="00944C2A">
          <w:rPr>
            <w:rFonts w:eastAsia="Century Gothic" w:cs="Century Gothic"/>
            <w:b/>
            <w:smallCaps/>
            <w:color w:val="0563C1"/>
            <w:position w:val="0"/>
            <w:u w:val="single"/>
            <w:lang w:val="en-US" w:eastAsia="es-AR"/>
          </w:rPr>
          <w:t xml:space="preserve"> L.</w:t>
        </w:r>
      </w:hyperlink>
      <w:hyperlink r:id="rId57">
        <w:r w:rsidRPr="00944C2A">
          <w:rPr>
            <w:rFonts w:eastAsia="Century Gothic" w:cs="Century Gothic"/>
            <w:b/>
            <w:smallCaps/>
            <w:position w:val="0"/>
            <w:lang w:val="en-US" w:eastAsia="es-AR"/>
          </w:rPr>
          <w:t> </w:t>
        </w:r>
      </w:hyperlink>
      <w:r w:rsidRPr="00944C2A">
        <w:rPr>
          <w:rFonts w:eastAsia="Century Gothic" w:cs="Century Gothic"/>
          <w:position w:val="0"/>
          <w:lang w:val="en-US" w:eastAsia="es-AR"/>
        </w:rPr>
        <w:t>y</w:t>
      </w:r>
      <w:r w:rsidRPr="00944C2A">
        <w:rPr>
          <w:rFonts w:eastAsia="Century Gothic" w:cs="Century Gothic"/>
          <w:smallCaps/>
          <w:position w:val="0"/>
          <w:lang w:val="en-US" w:eastAsia="es-AR"/>
        </w:rPr>
        <w:t> </w:t>
      </w:r>
      <w:r w:rsidRPr="00944C2A">
        <w:rPr>
          <w:rFonts w:eastAsia="Century Gothic" w:cs="Century Gothic"/>
          <w:position w:val="0"/>
          <w:lang w:val="en-US" w:eastAsia="es-AR"/>
        </w:rPr>
        <w:t>FAIRES</w:t>
      </w:r>
      <w:r w:rsidRPr="00944C2A">
        <w:rPr>
          <w:rFonts w:eastAsia="Century Gothic" w:cs="Century Gothic"/>
          <w:smallCaps/>
          <w:position w:val="0"/>
          <w:lang w:val="en-US" w:eastAsia="es-AR"/>
        </w:rPr>
        <w:t>, J. D</w:t>
      </w:r>
      <w:r w:rsidRPr="00944C2A">
        <w:rPr>
          <w:rFonts w:eastAsia="Century Gothic" w:cs="Century Gothic"/>
          <w:position w:val="0"/>
          <w:lang w:val="en-US" w:eastAsia="es-AR"/>
        </w:rPr>
        <w:t>ouglas</w:t>
      </w:r>
      <w:r w:rsidRPr="00944C2A">
        <w:rPr>
          <w:rFonts w:eastAsia="Century Gothic" w:cs="Century Gothic"/>
          <w:smallCaps/>
          <w:position w:val="0"/>
          <w:lang w:val="en-US" w:eastAsia="es-AR"/>
        </w:rPr>
        <w:t xml:space="preserve"> (2002). </w:t>
      </w:r>
      <w:r w:rsidRPr="00944C2A">
        <w:rPr>
          <w:rFonts w:eastAsia="Century Gothic" w:cs="Century Gothic"/>
          <w:i/>
          <w:smallCaps/>
          <w:position w:val="0"/>
          <w:highlight w:val="white"/>
          <w:lang w:val="es" w:eastAsia="es-AR"/>
        </w:rPr>
        <w:t>A</w:t>
      </w:r>
      <w:r w:rsidRPr="00944C2A">
        <w:rPr>
          <w:rFonts w:eastAsia="Century Gothic" w:cs="Century Gothic"/>
          <w:i/>
          <w:position w:val="0"/>
          <w:highlight w:val="white"/>
          <w:lang w:val="es" w:eastAsia="es-AR"/>
        </w:rPr>
        <w:t>nálisis</w:t>
      </w:r>
      <w:r w:rsidRPr="00944C2A">
        <w:rPr>
          <w:rFonts w:eastAsia="Century Gothic" w:cs="Century Gothic"/>
          <w:i/>
          <w:smallCaps/>
          <w:position w:val="0"/>
          <w:highlight w:val="white"/>
          <w:lang w:val="es" w:eastAsia="es-AR"/>
        </w:rPr>
        <w:t xml:space="preserve"> N</w:t>
      </w:r>
      <w:r w:rsidRPr="00944C2A">
        <w:rPr>
          <w:rFonts w:eastAsia="Century Gothic" w:cs="Century Gothic"/>
          <w:i/>
          <w:position w:val="0"/>
          <w:highlight w:val="white"/>
          <w:lang w:val="es" w:eastAsia="es-AR"/>
        </w:rPr>
        <w:t>umérico</w:t>
      </w:r>
      <w:r w:rsidRPr="00944C2A">
        <w:rPr>
          <w:rFonts w:eastAsia="Century Gothic" w:cs="Century Gothic"/>
          <w:smallCaps/>
          <w:position w:val="0"/>
          <w:highlight w:val="white"/>
          <w:lang w:val="es" w:eastAsia="es-AR"/>
        </w:rPr>
        <w:t xml:space="preserve"> (7ª E</w:t>
      </w:r>
      <w:r w:rsidRPr="00944C2A">
        <w:rPr>
          <w:rFonts w:eastAsia="Century Gothic" w:cs="Century Gothic"/>
          <w:position w:val="0"/>
          <w:highlight w:val="white"/>
          <w:lang w:val="es" w:eastAsia="es-AR"/>
        </w:rPr>
        <w:t>d</w:t>
      </w:r>
      <w:r w:rsidRPr="00944C2A">
        <w:rPr>
          <w:rFonts w:eastAsia="Century Gothic" w:cs="Century Gothic"/>
          <w:smallCaps/>
          <w:position w:val="0"/>
          <w:highlight w:val="white"/>
          <w:lang w:val="es" w:eastAsia="es-AR"/>
        </w:rPr>
        <w:t xml:space="preserve">.). </w:t>
      </w:r>
      <w:r w:rsidRPr="00944C2A">
        <w:rPr>
          <w:rFonts w:eastAsia="Century Gothic" w:cs="Century Gothic"/>
          <w:position w:val="0"/>
          <w:lang w:val="es" w:eastAsia="es-AR"/>
        </w:rPr>
        <w:t xml:space="preserve">Editorial: Thomson Learning. </w:t>
      </w:r>
    </w:p>
    <w:p w14:paraId="6C472130" w14:textId="77777777" w:rsidR="00944C2A" w:rsidRPr="00944C2A" w:rsidRDefault="00944C2A" w:rsidP="00944C2A">
      <w:pPr>
        <w:widowControl w:val="0"/>
        <w:numPr>
          <w:ilvl w:val="0"/>
          <w:numId w:val="134"/>
        </w:numPr>
        <w:ind w:left="425"/>
        <w:jc w:val="both"/>
        <w:rPr>
          <w:rFonts w:eastAsia="Century Gothic" w:cs="Century Gothic"/>
          <w:position w:val="0"/>
          <w:lang w:val="es" w:eastAsia="es-AR"/>
        </w:rPr>
      </w:pPr>
      <w:r w:rsidRPr="00944C2A">
        <w:rPr>
          <w:rFonts w:eastAsia="Century Gothic" w:cs="Century Gothic"/>
          <w:position w:val="0"/>
          <w:lang w:val="en-US" w:eastAsia="es-AR"/>
        </w:rPr>
        <w:t xml:space="preserve">MATHEWS, John. H. y FINK. </w:t>
      </w:r>
      <w:r w:rsidRPr="00944C2A">
        <w:rPr>
          <w:rFonts w:eastAsia="Century Gothic" w:cs="Century Gothic"/>
          <w:position w:val="0"/>
          <w:lang w:val="es" w:eastAsia="es-AR"/>
        </w:rPr>
        <w:t xml:space="preserve">Kurtis D. (2005). </w:t>
      </w:r>
      <w:r w:rsidRPr="00944C2A">
        <w:rPr>
          <w:rFonts w:eastAsia="Century Gothic" w:cs="Century Gothic"/>
          <w:i/>
          <w:position w:val="0"/>
          <w:lang w:val="es" w:eastAsia="es-AR"/>
        </w:rPr>
        <w:t>Métodos Numéricos con MATLAB</w:t>
      </w:r>
      <w:r w:rsidRPr="00944C2A">
        <w:rPr>
          <w:rFonts w:eastAsia="Century Gothic" w:cs="Century Gothic"/>
          <w:position w:val="0"/>
          <w:lang w:val="es" w:eastAsia="es-AR"/>
        </w:rPr>
        <w:t xml:space="preserve">. (3ª Ed.). Editorial: Prentice Hall. </w:t>
      </w:r>
    </w:p>
    <w:p w14:paraId="7FD1178F" w14:textId="77777777" w:rsidR="00944C2A" w:rsidRPr="00944C2A" w:rsidRDefault="00944C2A" w:rsidP="00944C2A">
      <w:pPr>
        <w:widowControl w:val="0"/>
        <w:numPr>
          <w:ilvl w:val="0"/>
          <w:numId w:val="134"/>
        </w:numPr>
        <w:ind w:left="425"/>
        <w:jc w:val="both"/>
        <w:rPr>
          <w:rFonts w:eastAsia="Century Gothic" w:cs="Century Gothic"/>
          <w:position w:val="0"/>
          <w:lang w:val="es" w:eastAsia="es-AR"/>
        </w:rPr>
      </w:pPr>
      <w:r w:rsidRPr="00944C2A">
        <w:rPr>
          <w:rFonts w:eastAsia="Century Gothic" w:cs="Century Gothic"/>
          <w:position w:val="0"/>
          <w:lang w:val="en-US" w:eastAsia="es-AR"/>
        </w:rPr>
        <w:t>CHAPRA,</w:t>
      </w:r>
      <w:hyperlink r:id="rId58">
        <w:r w:rsidRPr="00944C2A">
          <w:rPr>
            <w:rFonts w:eastAsia="Century Gothic" w:cs="Century Gothic"/>
            <w:smallCaps/>
            <w:color w:val="0563C1"/>
            <w:position w:val="0"/>
            <w:u w:val="single"/>
            <w:lang w:val="en-US" w:eastAsia="es-AR"/>
          </w:rPr>
          <w:t>S</w:t>
        </w:r>
      </w:hyperlink>
      <w:hyperlink r:id="rId59">
        <w:r w:rsidRPr="00944C2A">
          <w:rPr>
            <w:rFonts w:eastAsia="Century Gothic" w:cs="Century Gothic"/>
            <w:color w:val="0563C1"/>
            <w:position w:val="0"/>
            <w:u w:val="single"/>
            <w:lang w:val="en-US" w:eastAsia="es-AR"/>
          </w:rPr>
          <w:t>teven</w:t>
        </w:r>
      </w:hyperlink>
      <w:hyperlink r:id="rId60">
        <w:r w:rsidRPr="00944C2A">
          <w:rPr>
            <w:rFonts w:eastAsia="Century Gothic" w:cs="Century Gothic"/>
            <w:smallCaps/>
            <w:color w:val="0563C1"/>
            <w:position w:val="0"/>
            <w:u w:val="single"/>
            <w:lang w:val="en-US" w:eastAsia="es-AR"/>
          </w:rPr>
          <w:t xml:space="preserve"> C. </w:t>
        </w:r>
      </w:hyperlink>
      <w:hyperlink r:id="rId61">
        <w:r w:rsidRPr="00944C2A">
          <w:rPr>
            <w:rFonts w:eastAsia="Century Gothic" w:cs="Century Gothic"/>
            <w:position w:val="0"/>
            <w:lang w:val="en-US" w:eastAsia="es-AR"/>
          </w:rPr>
          <w:t>y</w:t>
        </w:r>
      </w:hyperlink>
      <w:hyperlink r:id="rId62">
        <w:r w:rsidRPr="00944C2A">
          <w:rPr>
            <w:rFonts w:eastAsia="Century Gothic" w:cs="Century Gothic"/>
            <w:color w:val="0563C1"/>
            <w:position w:val="0"/>
            <w:u w:val="single"/>
            <w:lang w:val="en-US" w:eastAsia="es-AR"/>
          </w:rPr>
          <w:t>CANALE,</w:t>
        </w:r>
      </w:hyperlink>
      <w:hyperlink r:id="rId63">
        <w:r w:rsidRPr="00944C2A">
          <w:rPr>
            <w:rFonts w:eastAsia="Century Gothic" w:cs="Century Gothic"/>
            <w:color w:val="0563C1"/>
            <w:position w:val="0"/>
            <w:u w:val="single"/>
            <w:lang w:val="en-US" w:eastAsia="es-AR"/>
          </w:rPr>
          <w:t xml:space="preserve">Raymond P. </w:t>
        </w:r>
      </w:hyperlink>
      <w:hyperlink r:id="rId64">
        <w:r w:rsidRPr="00944C2A">
          <w:rPr>
            <w:rFonts w:eastAsia="Century Gothic" w:cs="Century Gothic"/>
            <w:color w:val="0563C1"/>
            <w:position w:val="0"/>
            <w:u w:val="single"/>
            <w:lang w:val="en-US" w:eastAsia="es-AR"/>
          </w:rPr>
          <w:t xml:space="preserve"> </w:t>
        </w:r>
        <w:r w:rsidRPr="00944C2A">
          <w:rPr>
            <w:rFonts w:eastAsia="Century Gothic" w:cs="Century Gothic"/>
            <w:color w:val="0563C1"/>
            <w:position w:val="0"/>
            <w:u w:val="single"/>
            <w:lang w:val="es" w:eastAsia="es-AR"/>
          </w:rPr>
          <w:t>(2</w:t>
        </w:r>
      </w:hyperlink>
      <w:hyperlink r:id="rId65">
        <w:r w:rsidRPr="00944C2A">
          <w:rPr>
            <w:rFonts w:eastAsia="Century Gothic" w:cs="Century Gothic"/>
            <w:smallCaps/>
            <w:color w:val="0563C1"/>
            <w:position w:val="0"/>
            <w:u w:val="single"/>
            <w:lang w:val="es" w:eastAsia="es-AR"/>
          </w:rPr>
          <w:t xml:space="preserve">015). </w:t>
        </w:r>
      </w:hyperlink>
      <w:r w:rsidRPr="00944C2A">
        <w:rPr>
          <w:rFonts w:eastAsia="Century Gothic" w:cs="Century Gothic"/>
          <w:i/>
          <w:smallCaps/>
          <w:position w:val="0"/>
          <w:lang w:val="es" w:eastAsia="es-AR"/>
        </w:rPr>
        <w:t>M</w:t>
      </w:r>
      <w:r w:rsidRPr="00944C2A">
        <w:rPr>
          <w:rFonts w:eastAsia="Century Gothic" w:cs="Century Gothic"/>
          <w:i/>
          <w:position w:val="0"/>
          <w:lang w:val="es" w:eastAsia="es-AR"/>
        </w:rPr>
        <w:t>étodos</w:t>
      </w:r>
      <w:r w:rsidRPr="00944C2A">
        <w:rPr>
          <w:rFonts w:eastAsia="Century Gothic" w:cs="Century Gothic"/>
          <w:i/>
          <w:smallCaps/>
          <w:position w:val="0"/>
          <w:lang w:val="es" w:eastAsia="es-AR"/>
        </w:rPr>
        <w:t xml:space="preserve"> N</w:t>
      </w:r>
      <w:r w:rsidRPr="00944C2A">
        <w:rPr>
          <w:rFonts w:eastAsia="Century Gothic" w:cs="Century Gothic"/>
          <w:i/>
          <w:position w:val="0"/>
          <w:lang w:val="es" w:eastAsia="es-AR"/>
        </w:rPr>
        <w:t>uméricos para</w:t>
      </w:r>
      <w:r w:rsidRPr="00944C2A">
        <w:rPr>
          <w:rFonts w:eastAsia="Century Gothic" w:cs="Century Gothic"/>
          <w:i/>
          <w:smallCaps/>
          <w:position w:val="0"/>
          <w:lang w:val="es" w:eastAsia="es-AR"/>
        </w:rPr>
        <w:t xml:space="preserve"> I</w:t>
      </w:r>
      <w:r w:rsidRPr="00944C2A">
        <w:rPr>
          <w:rFonts w:eastAsia="Century Gothic" w:cs="Century Gothic"/>
          <w:i/>
          <w:position w:val="0"/>
          <w:lang w:val="es" w:eastAsia="es-AR"/>
        </w:rPr>
        <w:t>ngenieros</w:t>
      </w:r>
      <w:r w:rsidRPr="00944C2A">
        <w:rPr>
          <w:rFonts w:eastAsia="Century Gothic" w:cs="Century Gothic"/>
          <w:smallCaps/>
          <w:position w:val="0"/>
          <w:lang w:val="es" w:eastAsia="es-AR"/>
        </w:rPr>
        <w:t xml:space="preserve"> (7ª E</w:t>
      </w:r>
      <w:r w:rsidRPr="00944C2A">
        <w:rPr>
          <w:rFonts w:eastAsia="Century Gothic" w:cs="Century Gothic"/>
          <w:position w:val="0"/>
          <w:lang w:val="es" w:eastAsia="es-AR"/>
        </w:rPr>
        <w:t>d.)</w:t>
      </w:r>
      <w:r w:rsidRPr="00944C2A">
        <w:rPr>
          <w:rFonts w:eastAsia="Century Gothic" w:cs="Century Gothic"/>
          <w:b/>
          <w:smallCaps/>
          <w:position w:val="0"/>
          <w:lang w:val="es" w:eastAsia="es-AR"/>
        </w:rPr>
        <w:t xml:space="preserve">. </w:t>
      </w:r>
      <w:r w:rsidRPr="00944C2A">
        <w:rPr>
          <w:rFonts w:eastAsia="Century Gothic" w:cs="Century Gothic"/>
          <w:position w:val="0"/>
          <w:lang w:val="es" w:eastAsia="es-AR"/>
        </w:rPr>
        <w:t xml:space="preserve">Editorial: McGraw-Hill. </w:t>
      </w:r>
      <w:r w:rsidRPr="00944C2A">
        <w:rPr>
          <w:rFonts w:ascii="Times New Roman" w:eastAsia="Times New Roman" w:hAnsi="Times New Roman" w:cs="Times New Roman"/>
          <w:position w:val="0"/>
          <w:lang w:val="es" w:eastAsia="es-AR"/>
        </w:rPr>
        <w:br w:type="page"/>
      </w:r>
    </w:p>
    <w:p w14:paraId="1381C329" w14:textId="77777777" w:rsidR="00944C2A" w:rsidRPr="00944C2A" w:rsidRDefault="00000000" w:rsidP="00944C2A">
      <w:pPr>
        <w:tabs>
          <w:tab w:val="left" w:pos="709"/>
        </w:tabs>
        <w:jc w:val="both"/>
        <w:rPr>
          <w:rFonts w:eastAsia="Century Gothic" w:cs="Century Gothic"/>
          <w:b/>
          <w:position w:val="0"/>
          <w:lang w:val="es" w:eastAsia="es-AR"/>
        </w:rPr>
      </w:pPr>
      <w:r>
        <w:rPr>
          <w:rFonts w:ascii="Times New Roman" w:eastAsia="Times New Roman" w:hAnsi="Times New Roman" w:cs="Times New Roman"/>
          <w:position w:val="0"/>
          <w:lang w:val="es" w:eastAsia="es-AR"/>
        </w:rPr>
        <w:lastRenderedPageBreak/>
        <w:pict w14:anchorId="1C152220">
          <v:rect id="_x0000_i1039" style="width:0;height:1.5pt" o:hralign="center" o:hrstd="t" o:hr="t" fillcolor="#a0a0a0" stroked="f"/>
        </w:pict>
      </w:r>
    </w:p>
    <w:p w14:paraId="7428B942" w14:textId="77777777" w:rsidR="00944C2A" w:rsidRPr="00944C2A" w:rsidRDefault="00944C2A" w:rsidP="00944C2A">
      <w:pPr>
        <w:tabs>
          <w:tab w:val="left" w:pos="709"/>
        </w:tabs>
        <w:jc w:val="both"/>
        <w:rPr>
          <w:rFonts w:eastAsia="Century Gothic" w:cs="Century Gothic"/>
          <w:b/>
          <w:color w:val="FF0000"/>
          <w:position w:val="0"/>
          <w:lang w:val="es" w:eastAsia="es-AR"/>
        </w:rPr>
      </w:pPr>
      <w:r w:rsidRPr="00944C2A">
        <w:rPr>
          <w:rFonts w:eastAsia="Century Gothic" w:cs="Century Gothic"/>
          <w:b/>
          <w:position w:val="0"/>
          <w:lang w:val="es" w:eastAsia="es-AR"/>
        </w:rPr>
        <w:t xml:space="preserve">Nombre de la Asignatura: </w:t>
      </w:r>
      <w:r w:rsidRPr="00944C2A">
        <w:rPr>
          <w:rFonts w:eastAsia="Century Gothic" w:cs="Century Gothic"/>
          <w:b/>
          <w:color w:val="FF0000"/>
          <w:position w:val="0"/>
          <w:lang w:val="es" w:eastAsia="es-AR"/>
        </w:rPr>
        <w:t>Electrotecnia General</w:t>
      </w:r>
    </w:p>
    <w:p w14:paraId="5958101D" w14:textId="77777777" w:rsidR="00944C2A" w:rsidRPr="00944C2A" w:rsidRDefault="00944C2A" w:rsidP="00944C2A">
      <w:pPr>
        <w:tabs>
          <w:tab w:val="left" w:pos="709"/>
        </w:tabs>
        <w:jc w:val="both"/>
        <w:rPr>
          <w:rFonts w:eastAsia="Century Gothic" w:cs="Century Gothic"/>
          <w:b/>
          <w:position w:val="0"/>
          <w:lang w:val="es" w:eastAsia="es-AR"/>
        </w:rPr>
      </w:pPr>
    </w:p>
    <w:p w14:paraId="226EFB2F"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Bloque de conocimiento:</w:t>
      </w:r>
      <w:r w:rsidRPr="00944C2A">
        <w:rPr>
          <w:rFonts w:eastAsia="Century Gothic" w:cs="Century Gothic"/>
          <w:position w:val="0"/>
          <w:lang w:val="es" w:eastAsia="es-AR"/>
        </w:rPr>
        <w:t xml:space="preserve"> Tecnológicas Básicas</w:t>
      </w:r>
    </w:p>
    <w:p w14:paraId="16A6FAF7" w14:textId="77777777" w:rsidR="00944C2A" w:rsidRPr="00944C2A" w:rsidRDefault="00944C2A" w:rsidP="00944C2A">
      <w:pPr>
        <w:tabs>
          <w:tab w:val="left" w:pos="709"/>
        </w:tabs>
        <w:jc w:val="both"/>
        <w:rPr>
          <w:rFonts w:eastAsia="Century Gothic" w:cs="Century Gothic"/>
          <w:b/>
          <w:position w:val="0"/>
          <w:lang w:val="es" w:eastAsia="es-AR"/>
        </w:rPr>
      </w:pPr>
    </w:p>
    <w:p w14:paraId="1EF694BF"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 xml:space="preserve">Año y Cuatrimestre en el Diseño Curricular: </w:t>
      </w:r>
      <w:r w:rsidRPr="00944C2A">
        <w:rPr>
          <w:rFonts w:eastAsia="Century Gothic" w:cs="Century Gothic"/>
          <w:position w:val="0"/>
          <w:lang w:val="es" w:eastAsia="es-AR"/>
        </w:rPr>
        <w:t>Segundo año - Segundo Cuatrimestre</w:t>
      </w:r>
    </w:p>
    <w:p w14:paraId="74B53402" w14:textId="77777777" w:rsidR="00944C2A" w:rsidRPr="00944C2A" w:rsidRDefault="00944C2A" w:rsidP="00944C2A">
      <w:pPr>
        <w:tabs>
          <w:tab w:val="left" w:pos="709"/>
        </w:tabs>
        <w:jc w:val="both"/>
        <w:rPr>
          <w:rFonts w:eastAsia="Century Gothic" w:cs="Century Gothic"/>
          <w:b/>
          <w:position w:val="0"/>
          <w:lang w:val="es" w:eastAsia="es-AR"/>
        </w:rPr>
      </w:pPr>
    </w:p>
    <w:p w14:paraId="66991BA6"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Distribución Horaria</w:t>
      </w:r>
    </w:p>
    <w:tbl>
      <w:tblPr>
        <w:tblW w:w="8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1"/>
        <w:gridCol w:w="855"/>
        <w:gridCol w:w="1701"/>
        <w:gridCol w:w="1754"/>
        <w:gridCol w:w="1209"/>
        <w:gridCol w:w="855"/>
        <w:gridCol w:w="1275"/>
      </w:tblGrid>
      <w:tr w:rsidR="00944C2A" w:rsidRPr="00944C2A" w14:paraId="79914686" w14:textId="77777777" w:rsidTr="0069759A">
        <w:trPr>
          <w:jc w:val="center"/>
        </w:trPr>
        <w:tc>
          <w:tcPr>
            <w:tcW w:w="841" w:type="dxa"/>
            <w:vMerge w:val="restart"/>
            <w:vAlign w:val="center"/>
          </w:tcPr>
          <w:p w14:paraId="1AC690F0" w14:textId="77777777" w:rsidR="00944C2A" w:rsidRPr="00944C2A" w:rsidRDefault="00944C2A" w:rsidP="00944C2A">
            <w:pPr>
              <w:jc w:val="both"/>
              <w:rPr>
                <w:rFonts w:eastAsia="Century Gothic" w:cs="Century Gothic"/>
                <w:b/>
                <w:position w:val="0"/>
                <w:lang w:val="es" w:eastAsia="es-AR"/>
              </w:rPr>
            </w:pPr>
          </w:p>
        </w:tc>
        <w:tc>
          <w:tcPr>
            <w:tcW w:w="855" w:type="dxa"/>
            <w:vMerge w:val="restart"/>
            <w:vAlign w:val="center"/>
          </w:tcPr>
          <w:p w14:paraId="4EB314AA"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Teoría</w:t>
            </w:r>
          </w:p>
        </w:tc>
        <w:tc>
          <w:tcPr>
            <w:tcW w:w="4664" w:type="dxa"/>
            <w:gridSpan w:val="3"/>
            <w:vAlign w:val="center"/>
          </w:tcPr>
          <w:p w14:paraId="472C908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Práctica</w:t>
            </w:r>
          </w:p>
        </w:tc>
        <w:tc>
          <w:tcPr>
            <w:tcW w:w="855" w:type="dxa"/>
            <w:vMerge w:val="restart"/>
            <w:vAlign w:val="center"/>
          </w:tcPr>
          <w:p w14:paraId="13B2666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Total</w:t>
            </w:r>
          </w:p>
        </w:tc>
        <w:tc>
          <w:tcPr>
            <w:tcW w:w="1275" w:type="dxa"/>
            <w:vMerge w:val="restart"/>
            <w:vAlign w:val="center"/>
          </w:tcPr>
          <w:p w14:paraId="3E0FA748"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Semanal</w:t>
            </w:r>
          </w:p>
        </w:tc>
      </w:tr>
      <w:tr w:rsidR="00944C2A" w:rsidRPr="00944C2A" w14:paraId="0ECEEBCC" w14:textId="77777777" w:rsidTr="0069759A">
        <w:trPr>
          <w:jc w:val="center"/>
        </w:trPr>
        <w:tc>
          <w:tcPr>
            <w:tcW w:w="841" w:type="dxa"/>
            <w:vMerge/>
            <w:vAlign w:val="center"/>
          </w:tcPr>
          <w:p w14:paraId="554B8CEC"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855" w:type="dxa"/>
            <w:vMerge/>
            <w:vAlign w:val="center"/>
          </w:tcPr>
          <w:p w14:paraId="4E6A1885"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1701" w:type="dxa"/>
            <w:vAlign w:val="center"/>
          </w:tcPr>
          <w:p w14:paraId="573B778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Problemas Tipo/Rutinarios/abierto</w:t>
            </w:r>
          </w:p>
        </w:tc>
        <w:tc>
          <w:tcPr>
            <w:tcW w:w="1754" w:type="dxa"/>
            <w:vAlign w:val="center"/>
          </w:tcPr>
          <w:p w14:paraId="1F65BF1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Laboratorio, Taller</w:t>
            </w:r>
          </w:p>
        </w:tc>
        <w:tc>
          <w:tcPr>
            <w:tcW w:w="1209" w:type="dxa"/>
            <w:vAlign w:val="center"/>
          </w:tcPr>
          <w:p w14:paraId="1D6022D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Proyecto y Diseño</w:t>
            </w:r>
          </w:p>
        </w:tc>
        <w:tc>
          <w:tcPr>
            <w:tcW w:w="855" w:type="dxa"/>
            <w:vMerge/>
            <w:vAlign w:val="center"/>
          </w:tcPr>
          <w:p w14:paraId="0C25F511"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1275" w:type="dxa"/>
            <w:vMerge/>
            <w:vAlign w:val="center"/>
          </w:tcPr>
          <w:p w14:paraId="273747EC"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r>
      <w:tr w:rsidR="00944C2A" w:rsidRPr="00944C2A" w14:paraId="2F7DD88A" w14:textId="77777777" w:rsidTr="0069759A">
        <w:trPr>
          <w:jc w:val="center"/>
        </w:trPr>
        <w:tc>
          <w:tcPr>
            <w:tcW w:w="841" w:type="dxa"/>
            <w:vAlign w:val="center"/>
          </w:tcPr>
          <w:p w14:paraId="3338BA64"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Horas</w:t>
            </w:r>
          </w:p>
        </w:tc>
        <w:tc>
          <w:tcPr>
            <w:tcW w:w="855" w:type="dxa"/>
            <w:vAlign w:val="center"/>
          </w:tcPr>
          <w:p w14:paraId="22535A8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48</w:t>
            </w:r>
          </w:p>
        </w:tc>
        <w:tc>
          <w:tcPr>
            <w:tcW w:w="1701" w:type="dxa"/>
            <w:vAlign w:val="center"/>
          </w:tcPr>
          <w:p w14:paraId="72C4E2D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14</w:t>
            </w:r>
          </w:p>
        </w:tc>
        <w:tc>
          <w:tcPr>
            <w:tcW w:w="1754" w:type="dxa"/>
            <w:vAlign w:val="center"/>
          </w:tcPr>
          <w:p w14:paraId="063ECD8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10</w:t>
            </w:r>
          </w:p>
        </w:tc>
        <w:tc>
          <w:tcPr>
            <w:tcW w:w="1209" w:type="dxa"/>
            <w:vAlign w:val="center"/>
          </w:tcPr>
          <w:p w14:paraId="325FD79D" w14:textId="77777777" w:rsidR="00944C2A" w:rsidRPr="00944C2A" w:rsidRDefault="00944C2A" w:rsidP="00944C2A">
            <w:pPr>
              <w:jc w:val="both"/>
              <w:rPr>
                <w:rFonts w:eastAsia="Century Gothic" w:cs="Century Gothic"/>
                <w:position w:val="0"/>
                <w:lang w:val="es" w:eastAsia="es-AR"/>
              </w:rPr>
            </w:pPr>
          </w:p>
        </w:tc>
        <w:tc>
          <w:tcPr>
            <w:tcW w:w="855" w:type="dxa"/>
            <w:vAlign w:val="center"/>
          </w:tcPr>
          <w:p w14:paraId="21DF698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72</w:t>
            </w:r>
          </w:p>
        </w:tc>
        <w:tc>
          <w:tcPr>
            <w:tcW w:w="1275" w:type="dxa"/>
            <w:vAlign w:val="center"/>
          </w:tcPr>
          <w:p w14:paraId="12DFD1B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4,5</w:t>
            </w:r>
          </w:p>
        </w:tc>
      </w:tr>
    </w:tbl>
    <w:p w14:paraId="09E8E54D" w14:textId="77777777" w:rsidR="00944C2A" w:rsidRPr="00944C2A" w:rsidRDefault="00944C2A" w:rsidP="00944C2A">
      <w:pPr>
        <w:tabs>
          <w:tab w:val="left" w:pos="709"/>
        </w:tabs>
        <w:jc w:val="both"/>
        <w:rPr>
          <w:rFonts w:eastAsia="Century Gothic" w:cs="Century Gothic"/>
          <w:position w:val="0"/>
          <w:lang w:val="es" w:eastAsia="es-AR"/>
        </w:rPr>
      </w:pPr>
    </w:p>
    <w:p w14:paraId="46B1732B"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Fundamentación:</w:t>
      </w:r>
    </w:p>
    <w:p w14:paraId="209C1B4E"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Esta tecnológica básica aporta competencias a la formación del Ingeniero en aspectos eléctricos y magnéticos, donde ayuda a la resolución de futuras actividades profesionales dentro de las áreas mencionadas.</w:t>
      </w:r>
    </w:p>
    <w:p w14:paraId="1FD03B48"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 xml:space="preserve">Los contenidos de la asignatura están basados en los fundamentos del electromagnetismo y de resolución de circuitos en corriente continua, alterna (monofásica y trifásica) con consideraciones energéticas y circuitos magnéticos. Método de resolución de estos circuitos Eléctricos y Magnéticos. Se apoya en contenidos de Física II, utilizando como herramienta conceptos básicos de Matemática del área de Análisis Matemático I, II y III, Álgebra, y Geometría Analítica, y es la base Eléctrica y Magnética para otras áreas de la Ingeniería como Máquinas eléctricas, Medidas Eléctricas, Electrónica, etc. </w:t>
      </w:r>
    </w:p>
    <w:p w14:paraId="127EF8A0" w14:textId="77777777" w:rsidR="00944C2A" w:rsidRPr="00944C2A" w:rsidRDefault="00944C2A" w:rsidP="00944C2A">
      <w:pPr>
        <w:tabs>
          <w:tab w:val="left" w:pos="709"/>
        </w:tabs>
        <w:jc w:val="both"/>
        <w:rPr>
          <w:rFonts w:eastAsia="Century Gothic" w:cs="Century Gothic"/>
          <w:position w:val="0"/>
          <w:lang w:val="es" w:eastAsia="es-AR"/>
        </w:rPr>
      </w:pPr>
    </w:p>
    <w:p w14:paraId="2C14BFD5"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Contenidos Mínimos:</w:t>
      </w:r>
    </w:p>
    <w:p w14:paraId="33102094" w14:textId="77777777" w:rsidR="00944C2A" w:rsidRPr="00944C2A" w:rsidRDefault="00944C2A" w:rsidP="00944C2A">
      <w:pPr>
        <w:numPr>
          <w:ilvl w:val="0"/>
          <w:numId w:val="109"/>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 xml:space="preserve">Circuitos en corriente continua. </w:t>
      </w:r>
    </w:p>
    <w:p w14:paraId="0CBE8B36" w14:textId="77777777" w:rsidR="00944C2A" w:rsidRPr="00944C2A" w:rsidRDefault="00944C2A" w:rsidP="00944C2A">
      <w:pPr>
        <w:numPr>
          <w:ilvl w:val="0"/>
          <w:numId w:val="109"/>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Circuitos en corriente alterna monofásica.</w:t>
      </w:r>
    </w:p>
    <w:p w14:paraId="04EF4800" w14:textId="77777777" w:rsidR="00944C2A" w:rsidRPr="00944C2A" w:rsidRDefault="00944C2A" w:rsidP="00944C2A">
      <w:pPr>
        <w:numPr>
          <w:ilvl w:val="0"/>
          <w:numId w:val="109"/>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Métodos de resolución de circuitos.</w:t>
      </w:r>
    </w:p>
    <w:p w14:paraId="6AA9D002" w14:textId="77777777" w:rsidR="00944C2A" w:rsidRPr="00944C2A" w:rsidRDefault="00944C2A" w:rsidP="00944C2A">
      <w:pPr>
        <w:numPr>
          <w:ilvl w:val="0"/>
          <w:numId w:val="109"/>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Circuitos acoplados magnéticamente.</w:t>
      </w:r>
    </w:p>
    <w:p w14:paraId="0F9DDCC8" w14:textId="77777777" w:rsidR="00944C2A" w:rsidRPr="00944C2A" w:rsidRDefault="00944C2A" w:rsidP="00944C2A">
      <w:pPr>
        <w:numPr>
          <w:ilvl w:val="0"/>
          <w:numId w:val="109"/>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Circuitos excitados con frecuencias variables. Parámetros variables.</w:t>
      </w:r>
    </w:p>
    <w:p w14:paraId="362BA864" w14:textId="77777777" w:rsidR="00944C2A" w:rsidRPr="00944C2A" w:rsidRDefault="00944C2A" w:rsidP="00944C2A">
      <w:pPr>
        <w:numPr>
          <w:ilvl w:val="0"/>
          <w:numId w:val="109"/>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Circuitos polifásicos.</w:t>
      </w:r>
    </w:p>
    <w:p w14:paraId="43E7E5F6" w14:textId="77777777" w:rsidR="00944C2A" w:rsidRPr="00944C2A" w:rsidRDefault="00944C2A" w:rsidP="00944C2A">
      <w:pPr>
        <w:numPr>
          <w:ilvl w:val="0"/>
          <w:numId w:val="109"/>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 xml:space="preserve">Tensiones poliarmónicas. </w:t>
      </w:r>
    </w:p>
    <w:p w14:paraId="326DDBD8" w14:textId="77777777" w:rsidR="00944C2A" w:rsidRPr="00944C2A" w:rsidRDefault="00944C2A" w:rsidP="00944C2A">
      <w:pPr>
        <w:numPr>
          <w:ilvl w:val="0"/>
          <w:numId w:val="109"/>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Circuitos magnéticos.</w:t>
      </w:r>
    </w:p>
    <w:p w14:paraId="3B97C044"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 xml:space="preserve"> </w:t>
      </w:r>
    </w:p>
    <w:p w14:paraId="47B7BF87"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Programa Analítico</w:t>
      </w:r>
    </w:p>
    <w:p w14:paraId="6F3B7B2D"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position w:val="0"/>
          <w:lang w:val="es" w:eastAsia="es-AR"/>
        </w:rPr>
      </w:pPr>
      <w:r w:rsidRPr="00944C2A">
        <w:rPr>
          <w:rFonts w:eastAsia="Century Gothic" w:cs="Century Gothic"/>
          <w:b/>
          <w:position w:val="0"/>
          <w:lang w:val="es" w:eastAsia="es-AR"/>
        </w:rPr>
        <w:t>Circuitos en Corriente Continua</w:t>
      </w:r>
      <w:r w:rsidRPr="00944C2A">
        <w:rPr>
          <w:rFonts w:eastAsia="Century Gothic" w:cs="Century Gothic"/>
          <w:position w:val="0"/>
          <w:lang w:val="es" w:eastAsia="es-AR"/>
        </w:rPr>
        <w:t>. Circuitos en corriente continua. Leyes fundamentales. Ley de Ohm. Leyes de Kirchhoff. Resistencia. Agrupamiento serie y paralelo. Ley de Joule. Resolución de circuitos. Resolución gráfica de circuitos. Inductancia y capacidad. Definiciones. Propiedades. Circuitos RL y RC en corriente continua. Energía en el campo eléctrico y magnético.</w:t>
      </w:r>
    </w:p>
    <w:p w14:paraId="57F16515"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position w:val="0"/>
          <w:lang w:val="es" w:eastAsia="es-AR"/>
        </w:rPr>
      </w:pPr>
      <w:r w:rsidRPr="00944C2A">
        <w:rPr>
          <w:rFonts w:eastAsia="Century Gothic" w:cs="Century Gothic"/>
          <w:b/>
          <w:position w:val="0"/>
          <w:lang w:val="es" w:eastAsia="es-AR"/>
        </w:rPr>
        <w:t>Circuitos en Corriente Alterna Monofásica.</w:t>
      </w:r>
      <w:r w:rsidRPr="00944C2A">
        <w:rPr>
          <w:rFonts w:eastAsia="Century Gothic" w:cs="Century Gothic"/>
          <w:position w:val="0"/>
          <w:lang w:val="es" w:eastAsia="es-AR"/>
        </w:rPr>
        <w:t xml:space="preserve"> Teoría de la corriente alterna en régimen permanente. Magnitudes fundamentales. Valor eficaz y medio de una onda. Representación vectorial de los parámetros de los circuitos. Fasores. Impedancia y Admitancia. Sus componentes. Circuitos serie y paralelo. Potencia y energía en los circuitos de corriente alterna. Potencia activa, aparente y reactiva. Factor de potencia. Unidades.-</w:t>
      </w:r>
    </w:p>
    <w:p w14:paraId="62BFBAA8"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position w:val="0"/>
          <w:lang w:val="es" w:eastAsia="es-AR"/>
        </w:rPr>
      </w:pPr>
      <w:r w:rsidRPr="00944C2A">
        <w:rPr>
          <w:rFonts w:eastAsia="Century Gothic" w:cs="Century Gothic"/>
          <w:b/>
          <w:position w:val="0"/>
          <w:lang w:val="es" w:eastAsia="es-AR"/>
        </w:rPr>
        <w:t>Métodos de Resolución de Circuitos</w:t>
      </w:r>
      <w:r w:rsidRPr="00944C2A">
        <w:rPr>
          <w:rFonts w:eastAsia="Century Gothic" w:cs="Century Gothic"/>
          <w:position w:val="0"/>
          <w:lang w:val="es" w:eastAsia="es-AR"/>
        </w:rPr>
        <w:t>. Fuentes de corriente alterna de tensión y corriente constante. Equivalencia. Circuitos en corriente alterna. Métodos de resolución de circuitos. Método de las corrientes de mallas. Método de las tensiones de nodos. Teorema de superposición. Teorema de Thevenin. Teorema de Norton. Principio de reciprocidad. Aplicación del álgebra matricial. Matriz impedancia. Matriz Admitancia. Máxima transferencia de potencia. Dipolos y Cuadripolos. Parámetros Z, Y, G, h.-</w:t>
      </w:r>
    </w:p>
    <w:p w14:paraId="7068ABAD"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position w:val="0"/>
          <w:lang w:val="es" w:eastAsia="es-AR"/>
        </w:rPr>
      </w:pPr>
      <w:r w:rsidRPr="00944C2A">
        <w:rPr>
          <w:rFonts w:eastAsia="Century Gothic" w:cs="Century Gothic"/>
          <w:b/>
          <w:position w:val="0"/>
          <w:lang w:val="es" w:eastAsia="es-AR"/>
        </w:rPr>
        <w:t>Circuitos Acoplados Magnéticamente</w:t>
      </w:r>
      <w:r w:rsidRPr="00944C2A">
        <w:rPr>
          <w:rFonts w:eastAsia="Century Gothic" w:cs="Century Gothic"/>
          <w:position w:val="0"/>
          <w:lang w:val="es" w:eastAsia="es-AR"/>
        </w:rPr>
        <w:t>. Circuitos acoplados magnéticamente. Coeficiente de acoplamiento. Puntos homónimos. Inductancia mutua. Matriz de impedancia y Admitancia. Resolución de circuitos series y paralelos. Circuitos equivalentes a circuitos acoplados. -</w:t>
      </w:r>
    </w:p>
    <w:p w14:paraId="7A8EF438"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position w:val="0"/>
          <w:lang w:val="es" w:eastAsia="es-AR"/>
        </w:rPr>
      </w:pPr>
      <w:r w:rsidRPr="00944C2A">
        <w:rPr>
          <w:rFonts w:eastAsia="Century Gothic" w:cs="Century Gothic"/>
          <w:b/>
          <w:position w:val="0"/>
          <w:lang w:val="es" w:eastAsia="es-AR"/>
        </w:rPr>
        <w:t>Circuitos Excitados con Frecuencias Variables</w:t>
      </w:r>
      <w:r w:rsidRPr="00944C2A">
        <w:rPr>
          <w:rFonts w:eastAsia="Century Gothic" w:cs="Century Gothic"/>
          <w:position w:val="0"/>
          <w:lang w:val="es" w:eastAsia="es-AR"/>
        </w:rPr>
        <w:t xml:space="preserve">. Estudio de circuitos excitados con frecuencias variables. Circuitos resonantes serie y paralelo. Curvas de variación de </w:t>
      </w:r>
      <w:r w:rsidRPr="00944C2A">
        <w:rPr>
          <w:rFonts w:eastAsia="Century Gothic" w:cs="Century Gothic"/>
          <w:position w:val="0"/>
          <w:lang w:val="es" w:eastAsia="es-AR"/>
        </w:rPr>
        <w:lastRenderedPageBreak/>
        <w:t>corriente y tensión en función de la frecuencia. Resonancia de impedancia y de coseno de fi.</w:t>
      </w:r>
    </w:p>
    <w:p w14:paraId="593C0998"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position w:val="0"/>
          <w:lang w:val="es" w:eastAsia="es-AR"/>
        </w:rPr>
      </w:pPr>
      <w:r w:rsidRPr="00944C2A">
        <w:rPr>
          <w:rFonts w:eastAsia="Century Gothic" w:cs="Century Gothic"/>
          <w:b/>
          <w:position w:val="0"/>
          <w:lang w:val="es" w:eastAsia="es-AR"/>
        </w:rPr>
        <w:t>Circuitos Polifásicos</w:t>
      </w:r>
      <w:r w:rsidRPr="00944C2A">
        <w:rPr>
          <w:rFonts w:eastAsia="Century Gothic" w:cs="Century Gothic"/>
          <w:position w:val="0"/>
          <w:lang w:val="es" w:eastAsia="es-AR"/>
        </w:rPr>
        <w:t xml:space="preserve">. Sistema trifásicos simétricos y equilibrados. Sistemas perfectos. Sistemas asimétricos y desequilibrados. Sistemas trifásicos. Cargas en estrella y triángulo. Transformaciones estrella triángulo. Corrimiento de neutro con cargas equilibradas y desequilibradas con o sin neutro conectado. Tensiones y corrientes de línea y de fase. Diagramas fasoriales. Determinación de la secuencia de fase. Potencia en los circuitos trifásicos. Factor de potencia. Medida de potencia activa con vatímetros. Medida de potencia reactiva en carga equilibrada con un vatímetro. </w:t>
      </w:r>
    </w:p>
    <w:p w14:paraId="6F48F2CB"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position w:val="0"/>
          <w:lang w:val="es" w:eastAsia="es-AR"/>
        </w:rPr>
      </w:pPr>
      <w:r w:rsidRPr="00944C2A">
        <w:rPr>
          <w:rFonts w:eastAsia="Century Gothic" w:cs="Century Gothic"/>
          <w:b/>
          <w:position w:val="0"/>
          <w:lang w:val="es" w:eastAsia="es-AR"/>
        </w:rPr>
        <w:t>Corrientes y Tensiones Poliarmónicas</w:t>
      </w:r>
      <w:r w:rsidRPr="00944C2A">
        <w:rPr>
          <w:rFonts w:eastAsia="Century Gothic" w:cs="Century Gothic"/>
          <w:position w:val="0"/>
          <w:lang w:val="es" w:eastAsia="es-AR"/>
        </w:rPr>
        <w:t>. Circuitos alimentados con ondas poliarmónicas. Tensiones y corrientes. Aplicación de la serie de Fourier. Potencia Poliarmónica. Potencia activa, reactiva aparente y deformación. Valores eficaces de tensión y corriente. Aplicación de poliarmónicas a circuitos trifásicos.</w:t>
      </w:r>
    </w:p>
    <w:p w14:paraId="5C974922"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position w:val="0"/>
          <w:lang w:val="es" w:eastAsia="es-AR"/>
        </w:rPr>
      </w:pPr>
      <w:r w:rsidRPr="00944C2A">
        <w:rPr>
          <w:rFonts w:eastAsia="Century Gothic" w:cs="Century Gothic"/>
          <w:b/>
          <w:position w:val="0"/>
          <w:lang w:val="es" w:eastAsia="es-AR"/>
        </w:rPr>
        <w:t>Circuitos Magnéticos</w:t>
      </w:r>
      <w:r w:rsidRPr="00944C2A">
        <w:rPr>
          <w:rFonts w:eastAsia="Century Gothic" w:cs="Century Gothic"/>
          <w:position w:val="0"/>
          <w:lang w:val="es" w:eastAsia="es-AR"/>
        </w:rPr>
        <w:t xml:space="preserve">. Circuitos magnéticos. Leyes fundamentales. Cálculos gráficos de circuitos magnéticos. Casos de circuitos serie y circuitos en paralelo. Fuerza portante de un electroimán. Análisis en corriente continua y en corriente alterna. Imanes permanentes. Pérdidas por Histéresis y Foucault. Deformación de la corriente. - </w:t>
      </w:r>
    </w:p>
    <w:p w14:paraId="32DD9311" w14:textId="77777777" w:rsidR="00944C2A" w:rsidRPr="00944C2A" w:rsidRDefault="00944C2A" w:rsidP="00944C2A">
      <w:pPr>
        <w:tabs>
          <w:tab w:val="left" w:pos="709"/>
        </w:tabs>
        <w:jc w:val="both"/>
        <w:rPr>
          <w:rFonts w:eastAsia="Century Gothic" w:cs="Century Gothic"/>
          <w:b/>
          <w:position w:val="0"/>
          <w:lang w:val="es" w:eastAsia="es-AR"/>
        </w:rPr>
      </w:pPr>
    </w:p>
    <w:p w14:paraId="795FB45C" w14:textId="77777777" w:rsidR="00944C2A" w:rsidRPr="00944C2A" w:rsidRDefault="00944C2A" w:rsidP="00944C2A">
      <w:pPr>
        <w:tabs>
          <w:tab w:val="left" w:pos="709"/>
        </w:tabs>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Aporte a las competencias</w:t>
      </w:r>
    </w:p>
    <w:p w14:paraId="67972EAC"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39"/>
        <w:gridCol w:w="6662"/>
        <w:gridCol w:w="993"/>
      </w:tblGrid>
      <w:tr w:rsidR="00944C2A" w:rsidRPr="00944C2A" w14:paraId="2F18EC75" w14:textId="77777777" w:rsidTr="0069759A">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2DE66310"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ESPECÍFICAS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7A7329D6"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09A7D0D1" w14:textId="77777777" w:rsidTr="0069759A">
        <w:tc>
          <w:tcPr>
            <w:tcW w:w="839" w:type="dxa"/>
            <w:tcBorders>
              <w:top w:val="nil"/>
              <w:left w:val="single" w:sz="4" w:space="0" w:color="000000"/>
              <w:bottom w:val="single" w:sz="4" w:space="0" w:color="000000"/>
              <w:right w:val="single" w:sz="4" w:space="0" w:color="000000"/>
            </w:tcBorders>
            <w:vAlign w:val="center"/>
          </w:tcPr>
          <w:p w14:paraId="6A3405C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CE1</w:t>
            </w:r>
          </w:p>
        </w:tc>
        <w:tc>
          <w:tcPr>
            <w:tcW w:w="6662" w:type="dxa"/>
            <w:tcBorders>
              <w:top w:val="nil"/>
              <w:left w:val="nil"/>
              <w:bottom w:val="single" w:sz="4" w:space="0" w:color="000000"/>
              <w:right w:val="single" w:sz="4" w:space="0" w:color="000000"/>
            </w:tcBorders>
            <w:vAlign w:val="center"/>
          </w:tcPr>
          <w:p w14:paraId="68CE120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máquinas, equipos, dispositivos, instalaciones y sistemas eléctricos y/o mecánicos.</w:t>
            </w:r>
          </w:p>
        </w:tc>
        <w:tc>
          <w:tcPr>
            <w:tcW w:w="993" w:type="dxa"/>
            <w:tcBorders>
              <w:top w:val="nil"/>
              <w:left w:val="nil"/>
              <w:bottom w:val="single" w:sz="4" w:space="0" w:color="000000"/>
              <w:right w:val="single" w:sz="4" w:space="0" w:color="000000"/>
            </w:tcBorders>
            <w:vAlign w:val="center"/>
          </w:tcPr>
          <w:p w14:paraId="4497ABD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3D7E43D9" w14:textId="77777777" w:rsidTr="0069759A">
        <w:tc>
          <w:tcPr>
            <w:tcW w:w="839" w:type="dxa"/>
            <w:tcBorders>
              <w:top w:val="nil"/>
              <w:left w:val="single" w:sz="4" w:space="0" w:color="000000"/>
              <w:bottom w:val="single" w:sz="4" w:space="0" w:color="000000"/>
              <w:right w:val="single" w:sz="4" w:space="0" w:color="000000"/>
            </w:tcBorders>
            <w:vAlign w:val="center"/>
          </w:tcPr>
          <w:p w14:paraId="06028B8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CE2</w:t>
            </w:r>
          </w:p>
        </w:tc>
        <w:tc>
          <w:tcPr>
            <w:tcW w:w="6662" w:type="dxa"/>
            <w:tcBorders>
              <w:top w:val="nil"/>
              <w:left w:val="nil"/>
              <w:bottom w:val="single" w:sz="4" w:space="0" w:color="000000"/>
              <w:right w:val="single" w:sz="4" w:space="0" w:color="000000"/>
            </w:tcBorders>
            <w:vAlign w:val="center"/>
          </w:tcPr>
          <w:p w14:paraId="2AAEF32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sistemas e instalaciones de automatización y control.</w:t>
            </w:r>
          </w:p>
        </w:tc>
        <w:tc>
          <w:tcPr>
            <w:tcW w:w="993" w:type="dxa"/>
            <w:tcBorders>
              <w:top w:val="nil"/>
              <w:left w:val="nil"/>
              <w:bottom w:val="single" w:sz="4" w:space="0" w:color="000000"/>
              <w:right w:val="single" w:sz="4" w:space="0" w:color="000000"/>
            </w:tcBorders>
            <w:vAlign w:val="center"/>
          </w:tcPr>
          <w:p w14:paraId="14B34C2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22AC0E02" w14:textId="77777777" w:rsidTr="0069759A">
        <w:tc>
          <w:tcPr>
            <w:tcW w:w="839" w:type="dxa"/>
            <w:tcBorders>
              <w:top w:val="nil"/>
              <w:left w:val="single" w:sz="4" w:space="0" w:color="000000"/>
              <w:bottom w:val="single" w:sz="4" w:space="0" w:color="000000"/>
              <w:right w:val="single" w:sz="4" w:space="0" w:color="000000"/>
            </w:tcBorders>
            <w:vAlign w:val="center"/>
          </w:tcPr>
          <w:p w14:paraId="2FFDAC1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CE3</w:t>
            </w:r>
          </w:p>
        </w:tc>
        <w:tc>
          <w:tcPr>
            <w:tcW w:w="6662" w:type="dxa"/>
            <w:tcBorders>
              <w:top w:val="nil"/>
              <w:left w:val="nil"/>
              <w:bottom w:val="single" w:sz="4" w:space="0" w:color="000000"/>
              <w:right w:val="single" w:sz="4" w:space="0" w:color="000000"/>
            </w:tcBorders>
            <w:vAlign w:val="center"/>
          </w:tcPr>
          <w:p w14:paraId="31BF69B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17473AE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6EF9B25B" w14:textId="77777777" w:rsidTr="0069759A">
        <w:tc>
          <w:tcPr>
            <w:tcW w:w="839" w:type="dxa"/>
            <w:tcBorders>
              <w:top w:val="nil"/>
              <w:left w:val="single" w:sz="4" w:space="0" w:color="000000"/>
              <w:bottom w:val="single" w:sz="4" w:space="0" w:color="000000"/>
              <w:right w:val="single" w:sz="4" w:space="0" w:color="000000"/>
            </w:tcBorders>
            <w:vAlign w:val="center"/>
          </w:tcPr>
          <w:p w14:paraId="3DA224E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CE4</w:t>
            </w:r>
          </w:p>
        </w:tc>
        <w:tc>
          <w:tcPr>
            <w:tcW w:w="6662" w:type="dxa"/>
            <w:tcBorders>
              <w:top w:val="nil"/>
              <w:left w:val="nil"/>
              <w:bottom w:val="single" w:sz="4" w:space="0" w:color="000000"/>
              <w:right w:val="single" w:sz="4" w:space="0" w:color="000000"/>
            </w:tcBorders>
            <w:vAlign w:val="center"/>
          </w:tcPr>
          <w:p w14:paraId="106E013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dirigir y controlar la construcción, operación y mantenimiento de máquinas, equipos, dispositivos, instalaciones y sistemas eléctricos y/o mecánicos y sistemas e instalaciones de automatización y control.</w:t>
            </w:r>
          </w:p>
        </w:tc>
        <w:tc>
          <w:tcPr>
            <w:tcW w:w="993" w:type="dxa"/>
            <w:tcBorders>
              <w:top w:val="nil"/>
              <w:left w:val="nil"/>
              <w:bottom w:val="single" w:sz="4" w:space="0" w:color="000000"/>
              <w:right w:val="single" w:sz="4" w:space="0" w:color="000000"/>
            </w:tcBorders>
            <w:vAlign w:val="center"/>
          </w:tcPr>
          <w:p w14:paraId="6731724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415FBA5C" w14:textId="77777777" w:rsidTr="0069759A">
        <w:tc>
          <w:tcPr>
            <w:tcW w:w="839" w:type="dxa"/>
            <w:tcBorders>
              <w:top w:val="nil"/>
              <w:left w:val="single" w:sz="4" w:space="0" w:color="000000"/>
              <w:bottom w:val="single" w:sz="4" w:space="0" w:color="000000"/>
              <w:right w:val="single" w:sz="4" w:space="0" w:color="000000"/>
            </w:tcBorders>
            <w:vAlign w:val="center"/>
          </w:tcPr>
          <w:p w14:paraId="7C3C3F7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CE5</w:t>
            </w:r>
          </w:p>
        </w:tc>
        <w:tc>
          <w:tcPr>
            <w:tcW w:w="6662" w:type="dxa"/>
            <w:tcBorders>
              <w:top w:val="nil"/>
              <w:left w:val="nil"/>
              <w:bottom w:val="single" w:sz="4" w:space="0" w:color="000000"/>
              <w:right w:val="single" w:sz="4" w:space="0" w:color="000000"/>
            </w:tcBorders>
            <w:vAlign w:val="center"/>
          </w:tcPr>
          <w:p w14:paraId="2E5BECE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dirigir y controlar la construcción, operación y mantenimiento de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179B718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5370EA1C" w14:textId="77777777" w:rsidTr="0069759A">
        <w:tc>
          <w:tcPr>
            <w:tcW w:w="839" w:type="dxa"/>
            <w:tcBorders>
              <w:top w:val="nil"/>
              <w:left w:val="single" w:sz="4" w:space="0" w:color="000000"/>
              <w:bottom w:val="single" w:sz="4" w:space="0" w:color="000000"/>
              <w:right w:val="single" w:sz="4" w:space="0" w:color="000000"/>
            </w:tcBorders>
            <w:vAlign w:val="center"/>
          </w:tcPr>
          <w:p w14:paraId="107D459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CE6</w:t>
            </w:r>
          </w:p>
        </w:tc>
        <w:tc>
          <w:tcPr>
            <w:tcW w:w="6662" w:type="dxa"/>
            <w:tcBorders>
              <w:top w:val="nil"/>
              <w:left w:val="nil"/>
              <w:bottom w:val="single" w:sz="4" w:space="0" w:color="000000"/>
              <w:right w:val="single" w:sz="4" w:space="0" w:color="000000"/>
            </w:tcBorders>
            <w:vAlign w:val="center"/>
          </w:tcPr>
          <w:p w14:paraId="30E3C0D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Certificar el funcionamiento, condición de uso o estado y procedimientos de operación de máquinas, equipos, dispositivos, instalaciones y sistemas eléctricos y/o mecánicos y sistemas e instalaciones de automatización y control.</w:t>
            </w:r>
          </w:p>
        </w:tc>
        <w:tc>
          <w:tcPr>
            <w:tcW w:w="993" w:type="dxa"/>
            <w:tcBorders>
              <w:top w:val="nil"/>
              <w:left w:val="nil"/>
              <w:bottom w:val="single" w:sz="4" w:space="0" w:color="000000"/>
              <w:right w:val="single" w:sz="4" w:space="0" w:color="000000"/>
            </w:tcBorders>
            <w:vAlign w:val="center"/>
          </w:tcPr>
          <w:p w14:paraId="2C6901A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1F7E7A37" w14:textId="77777777" w:rsidTr="0069759A">
        <w:tc>
          <w:tcPr>
            <w:tcW w:w="839" w:type="dxa"/>
            <w:tcBorders>
              <w:top w:val="nil"/>
              <w:left w:val="single" w:sz="4" w:space="0" w:color="000000"/>
              <w:bottom w:val="single" w:sz="4" w:space="0" w:color="000000"/>
              <w:right w:val="single" w:sz="4" w:space="0" w:color="000000"/>
            </w:tcBorders>
            <w:vAlign w:val="center"/>
          </w:tcPr>
          <w:p w14:paraId="2DD225D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CE7</w:t>
            </w:r>
          </w:p>
        </w:tc>
        <w:tc>
          <w:tcPr>
            <w:tcW w:w="6662" w:type="dxa"/>
            <w:tcBorders>
              <w:top w:val="nil"/>
              <w:left w:val="nil"/>
              <w:bottom w:val="single" w:sz="4" w:space="0" w:color="000000"/>
              <w:right w:val="single" w:sz="4" w:space="0" w:color="000000"/>
            </w:tcBorders>
            <w:vAlign w:val="center"/>
          </w:tcPr>
          <w:p w14:paraId="720271A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Certificar el funcionamiento, condición de uso o estado y procedimientos de operación de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62CE4D7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2F17E592" w14:textId="77777777" w:rsidTr="0069759A">
        <w:tc>
          <w:tcPr>
            <w:tcW w:w="839" w:type="dxa"/>
            <w:tcBorders>
              <w:top w:val="nil"/>
              <w:left w:val="single" w:sz="4" w:space="0" w:color="000000"/>
              <w:bottom w:val="single" w:sz="4" w:space="0" w:color="000000"/>
              <w:right w:val="single" w:sz="4" w:space="0" w:color="000000"/>
            </w:tcBorders>
            <w:vAlign w:val="center"/>
          </w:tcPr>
          <w:p w14:paraId="52235B5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CE8</w:t>
            </w:r>
          </w:p>
        </w:tc>
        <w:tc>
          <w:tcPr>
            <w:tcW w:w="6662" w:type="dxa"/>
            <w:tcBorders>
              <w:top w:val="nil"/>
              <w:left w:val="nil"/>
              <w:bottom w:val="single" w:sz="4" w:space="0" w:color="000000"/>
              <w:right w:val="single" w:sz="4" w:space="0" w:color="000000"/>
            </w:tcBorders>
            <w:vAlign w:val="center"/>
          </w:tcPr>
          <w:p w14:paraId="3174A7E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y dirigir lo referido a higiene y seguridad en el ámbito de la ingeniería electromecánica.</w:t>
            </w:r>
          </w:p>
        </w:tc>
        <w:tc>
          <w:tcPr>
            <w:tcW w:w="993" w:type="dxa"/>
            <w:tcBorders>
              <w:top w:val="nil"/>
              <w:left w:val="nil"/>
              <w:bottom w:val="single" w:sz="4" w:space="0" w:color="000000"/>
              <w:right w:val="single" w:sz="4" w:space="0" w:color="000000"/>
            </w:tcBorders>
            <w:vAlign w:val="center"/>
          </w:tcPr>
          <w:p w14:paraId="635AD7D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78AE4B78" w14:textId="77777777" w:rsidTr="0069759A">
        <w:tc>
          <w:tcPr>
            <w:tcW w:w="839" w:type="dxa"/>
            <w:tcBorders>
              <w:top w:val="nil"/>
              <w:left w:val="single" w:sz="4" w:space="0" w:color="000000"/>
              <w:bottom w:val="single" w:sz="4" w:space="0" w:color="000000"/>
              <w:right w:val="single" w:sz="4" w:space="0" w:color="000000"/>
            </w:tcBorders>
            <w:vAlign w:val="center"/>
          </w:tcPr>
          <w:p w14:paraId="42CED2E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CE11</w:t>
            </w:r>
          </w:p>
        </w:tc>
        <w:tc>
          <w:tcPr>
            <w:tcW w:w="6662" w:type="dxa"/>
            <w:tcBorders>
              <w:top w:val="nil"/>
              <w:left w:val="nil"/>
              <w:bottom w:val="single" w:sz="4" w:space="0" w:color="000000"/>
              <w:right w:val="single" w:sz="4" w:space="0" w:color="000000"/>
            </w:tcBorders>
            <w:vAlign w:val="center"/>
          </w:tcPr>
          <w:p w14:paraId="137EB37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Planificar, coordinar, interpretar, informar y certificar ensayos de laboratorios relacionados con su área profesional.</w:t>
            </w:r>
          </w:p>
        </w:tc>
        <w:tc>
          <w:tcPr>
            <w:tcW w:w="993" w:type="dxa"/>
            <w:tcBorders>
              <w:top w:val="nil"/>
              <w:left w:val="nil"/>
              <w:bottom w:val="single" w:sz="4" w:space="0" w:color="000000"/>
              <w:right w:val="single" w:sz="4" w:space="0" w:color="000000"/>
            </w:tcBorders>
            <w:vAlign w:val="center"/>
          </w:tcPr>
          <w:p w14:paraId="7EB81FF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2</w:t>
            </w:r>
          </w:p>
        </w:tc>
      </w:tr>
    </w:tbl>
    <w:p w14:paraId="51924296"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45"/>
        <w:gridCol w:w="6656"/>
        <w:gridCol w:w="993"/>
      </w:tblGrid>
      <w:tr w:rsidR="00944C2A" w:rsidRPr="00944C2A" w14:paraId="7762C0B6" w14:textId="77777777" w:rsidTr="0069759A">
        <w:trPr>
          <w:trHeight w:val="20"/>
        </w:trPr>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73116867"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GENÉRICAS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7DDF378B"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355B5D21"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2287F1A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w:t>
            </w:r>
          </w:p>
        </w:tc>
        <w:tc>
          <w:tcPr>
            <w:tcW w:w="6656" w:type="dxa"/>
            <w:tcBorders>
              <w:top w:val="nil"/>
              <w:left w:val="nil"/>
              <w:bottom w:val="single" w:sz="4" w:space="0" w:color="000000"/>
              <w:right w:val="single" w:sz="4" w:space="0" w:color="000000"/>
            </w:tcBorders>
            <w:vAlign w:val="center"/>
          </w:tcPr>
          <w:p w14:paraId="544DED3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Identificar, formular y resolver problemas de ingeniería electromecánica aplicando conceptos y métodos de las áreas de Ciencias Básicas y de las Tecnológicas Básicas.</w:t>
            </w:r>
          </w:p>
        </w:tc>
        <w:tc>
          <w:tcPr>
            <w:tcW w:w="993" w:type="dxa"/>
            <w:tcBorders>
              <w:top w:val="nil"/>
              <w:left w:val="nil"/>
              <w:bottom w:val="single" w:sz="4" w:space="0" w:color="000000"/>
              <w:right w:val="single" w:sz="4" w:space="0" w:color="000000"/>
            </w:tcBorders>
            <w:vAlign w:val="center"/>
          </w:tcPr>
          <w:p w14:paraId="4C92C34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023A5184"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0D10940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CG4</w:t>
            </w:r>
          </w:p>
        </w:tc>
        <w:tc>
          <w:tcPr>
            <w:tcW w:w="6656" w:type="dxa"/>
            <w:tcBorders>
              <w:top w:val="nil"/>
              <w:left w:val="nil"/>
              <w:bottom w:val="single" w:sz="4" w:space="0" w:color="000000"/>
              <w:right w:val="single" w:sz="4" w:space="0" w:color="000000"/>
            </w:tcBorders>
            <w:vAlign w:val="center"/>
          </w:tcPr>
          <w:p w14:paraId="500ABC1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Identificar, seleccionar y utilizar las técnicas y herramientas de aplicación en la ingeniería electromecánica.</w:t>
            </w:r>
          </w:p>
        </w:tc>
        <w:tc>
          <w:tcPr>
            <w:tcW w:w="993" w:type="dxa"/>
            <w:tcBorders>
              <w:top w:val="nil"/>
              <w:left w:val="nil"/>
              <w:bottom w:val="single" w:sz="4" w:space="0" w:color="000000"/>
              <w:right w:val="single" w:sz="4" w:space="0" w:color="000000"/>
            </w:tcBorders>
            <w:vAlign w:val="center"/>
          </w:tcPr>
          <w:p w14:paraId="46DF5E8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31FFD8F1"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1255DAB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lastRenderedPageBreak/>
              <w:t>CG7</w:t>
            </w:r>
          </w:p>
        </w:tc>
        <w:tc>
          <w:tcPr>
            <w:tcW w:w="6656" w:type="dxa"/>
            <w:tcBorders>
              <w:top w:val="nil"/>
              <w:left w:val="nil"/>
              <w:bottom w:val="single" w:sz="4" w:space="0" w:color="000000"/>
              <w:right w:val="single" w:sz="4" w:space="0" w:color="000000"/>
            </w:tcBorders>
            <w:vAlign w:val="center"/>
          </w:tcPr>
          <w:p w14:paraId="02B48D4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Comunicar información de manera efectiva en forma escrita, oral y gráfica.</w:t>
            </w:r>
          </w:p>
        </w:tc>
        <w:tc>
          <w:tcPr>
            <w:tcW w:w="993" w:type="dxa"/>
            <w:tcBorders>
              <w:top w:val="nil"/>
              <w:left w:val="nil"/>
              <w:bottom w:val="single" w:sz="4" w:space="0" w:color="000000"/>
              <w:right w:val="single" w:sz="4" w:space="0" w:color="000000"/>
            </w:tcBorders>
            <w:vAlign w:val="center"/>
          </w:tcPr>
          <w:p w14:paraId="639DA64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bl>
    <w:p w14:paraId="3F32716A"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0D35BD83" w14:textId="77777777" w:rsidR="00944C2A" w:rsidRPr="00944C2A" w:rsidRDefault="00944C2A" w:rsidP="00944C2A">
      <w:pPr>
        <w:tabs>
          <w:tab w:val="left" w:pos="709"/>
        </w:tabs>
        <w:jc w:val="both"/>
        <w:rPr>
          <w:rFonts w:eastAsia="Century Gothic" w:cs="Century Gothic"/>
          <w:b/>
          <w:position w:val="0"/>
          <w:lang w:val="es" w:eastAsia="es-AR"/>
        </w:rPr>
      </w:pPr>
    </w:p>
    <w:p w14:paraId="61B40170"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Bibliografía de base</w:t>
      </w:r>
    </w:p>
    <w:p w14:paraId="51A7FE0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w:t>
      </w:r>
      <w:r w:rsidRPr="00944C2A">
        <w:rPr>
          <w:rFonts w:eastAsia="Century Gothic" w:cs="Century Gothic"/>
          <w:position w:val="0"/>
          <w:lang w:val="es" w:eastAsia="es-AR"/>
        </w:rPr>
        <w:tab/>
        <w:t>Circuitos eléctricos y Magnéticos. M. A. Sobrevila. Editorial Marymar.</w:t>
      </w:r>
    </w:p>
    <w:p w14:paraId="34C9324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w:t>
      </w:r>
      <w:r w:rsidRPr="00944C2A">
        <w:rPr>
          <w:rFonts w:eastAsia="Century Gothic" w:cs="Century Gothic"/>
          <w:position w:val="0"/>
          <w:lang w:val="es" w:eastAsia="es-AR"/>
        </w:rPr>
        <w:tab/>
        <w:t>Circuitos Eléctricos. Joseph A. Edminister. Editorial Mc Graw-Hill.</w:t>
      </w:r>
    </w:p>
    <w:p w14:paraId="259B930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w:t>
      </w:r>
      <w:r w:rsidRPr="00944C2A">
        <w:rPr>
          <w:rFonts w:eastAsia="Century Gothic" w:cs="Century Gothic"/>
          <w:position w:val="0"/>
          <w:lang w:val="es" w:eastAsia="es-AR"/>
        </w:rPr>
        <w:tab/>
        <w:t xml:space="preserve">Circuitos en ingeniería Eléctrica.  H. H. SKILLING. </w:t>
      </w:r>
    </w:p>
    <w:p w14:paraId="5C656D2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w:t>
      </w:r>
      <w:r w:rsidRPr="00944C2A">
        <w:rPr>
          <w:rFonts w:eastAsia="Century Gothic" w:cs="Century Gothic"/>
          <w:position w:val="0"/>
          <w:lang w:val="es" w:eastAsia="es-AR"/>
        </w:rPr>
        <w:tab/>
        <w:t>Circuitos Eléctricos. Tomo I. MIT. Editorial Reverté.</w:t>
      </w:r>
      <w:r w:rsidRPr="00944C2A">
        <w:rPr>
          <w:rFonts w:ascii="Times New Roman" w:eastAsia="Times New Roman" w:hAnsi="Times New Roman" w:cs="Times New Roman"/>
          <w:position w:val="0"/>
          <w:lang w:val="es" w:eastAsia="es-AR"/>
        </w:rPr>
        <w:br w:type="page"/>
      </w:r>
    </w:p>
    <w:p w14:paraId="3A1A6989" w14:textId="77777777" w:rsidR="00944C2A" w:rsidRPr="00944C2A" w:rsidRDefault="00000000" w:rsidP="00944C2A">
      <w:pPr>
        <w:tabs>
          <w:tab w:val="left" w:pos="709"/>
        </w:tabs>
        <w:jc w:val="both"/>
        <w:rPr>
          <w:rFonts w:eastAsia="Century Gothic" w:cs="Century Gothic"/>
          <w:position w:val="0"/>
          <w:lang w:val="es" w:eastAsia="es-AR"/>
        </w:rPr>
      </w:pPr>
      <w:r>
        <w:rPr>
          <w:rFonts w:ascii="Times New Roman" w:eastAsia="Times New Roman" w:hAnsi="Times New Roman" w:cs="Times New Roman"/>
          <w:position w:val="0"/>
          <w:lang w:val="es" w:eastAsia="es-AR"/>
        </w:rPr>
        <w:lastRenderedPageBreak/>
        <w:pict w14:anchorId="71CAF293">
          <v:rect id="_x0000_i1040" style="width:0;height:1.5pt" o:hralign="center" o:hrstd="t" o:hr="t" fillcolor="#a0a0a0" stroked="f"/>
        </w:pict>
      </w:r>
    </w:p>
    <w:p w14:paraId="224F6EDC" w14:textId="77777777" w:rsidR="00944C2A" w:rsidRPr="00944C2A" w:rsidRDefault="00944C2A" w:rsidP="00944C2A">
      <w:pPr>
        <w:tabs>
          <w:tab w:val="left" w:pos="709"/>
        </w:tabs>
        <w:jc w:val="both"/>
        <w:rPr>
          <w:rFonts w:eastAsia="Century Gothic" w:cs="Century Gothic"/>
          <w:b/>
          <w:color w:val="FF0000"/>
          <w:position w:val="0"/>
          <w:lang w:val="es" w:eastAsia="es-AR"/>
        </w:rPr>
      </w:pPr>
      <w:r w:rsidRPr="00944C2A">
        <w:rPr>
          <w:rFonts w:eastAsia="Century Gothic" w:cs="Century Gothic"/>
          <w:b/>
          <w:position w:val="0"/>
          <w:lang w:val="es" w:eastAsia="es-AR"/>
        </w:rPr>
        <w:t xml:space="preserve">Nombre de la Asignatura: </w:t>
      </w:r>
      <w:r w:rsidRPr="00944C2A">
        <w:rPr>
          <w:rFonts w:eastAsia="Century Gothic" w:cs="Century Gothic"/>
          <w:b/>
          <w:color w:val="FF0000"/>
          <w:position w:val="0"/>
          <w:lang w:val="es" w:eastAsia="es-AR"/>
        </w:rPr>
        <w:t>Probabilidad y Estadística</w:t>
      </w:r>
    </w:p>
    <w:p w14:paraId="5C5CA957" w14:textId="77777777" w:rsidR="00944C2A" w:rsidRPr="00944C2A" w:rsidRDefault="00944C2A" w:rsidP="00944C2A">
      <w:pPr>
        <w:tabs>
          <w:tab w:val="left" w:pos="709"/>
        </w:tabs>
        <w:jc w:val="both"/>
        <w:rPr>
          <w:rFonts w:eastAsia="Century Gothic" w:cs="Century Gothic"/>
          <w:b/>
          <w:position w:val="0"/>
          <w:lang w:val="es" w:eastAsia="es-AR"/>
        </w:rPr>
      </w:pPr>
    </w:p>
    <w:p w14:paraId="69D94A04"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 xml:space="preserve">Bloque de conocimiento: </w:t>
      </w:r>
      <w:r w:rsidRPr="00944C2A">
        <w:rPr>
          <w:rFonts w:eastAsia="Century Gothic" w:cs="Century Gothic"/>
          <w:position w:val="0"/>
          <w:lang w:val="es" w:eastAsia="es-AR"/>
        </w:rPr>
        <w:t>Ciencias Básicas de la Ingeniería</w:t>
      </w:r>
    </w:p>
    <w:p w14:paraId="4FF96C5F" w14:textId="77777777" w:rsidR="00944C2A" w:rsidRPr="00944C2A" w:rsidRDefault="00944C2A" w:rsidP="00944C2A">
      <w:pPr>
        <w:tabs>
          <w:tab w:val="left" w:pos="709"/>
        </w:tabs>
        <w:jc w:val="both"/>
        <w:rPr>
          <w:rFonts w:eastAsia="Century Gothic" w:cs="Century Gothic"/>
          <w:b/>
          <w:position w:val="0"/>
          <w:lang w:val="es" w:eastAsia="es-AR"/>
        </w:rPr>
      </w:pPr>
    </w:p>
    <w:p w14:paraId="2EBF4816"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 xml:space="preserve">Año y Cuatrimestre en el Diseño Curricular: </w:t>
      </w:r>
      <w:r w:rsidRPr="00944C2A">
        <w:rPr>
          <w:rFonts w:eastAsia="Century Gothic" w:cs="Century Gothic"/>
          <w:position w:val="0"/>
          <w:lang w:val="es" w:eastAsia="es-AR"/>
        </w:rPr>
        <w:t>Segundo año - Segundo Cuatrimestre</w:t>
      </w:r>
    </w:p>
    <w:p w14:paraId="7B3D4A15" w14:textId="77777777" w:rsidR="00944C2A" w:rsidRPr="00944C2A" w:rsidRDefault="00944C2A" w:rsidP="00944C2A">
      <w:pPr>
        <w:tabs>
          <w:tab w:val="left" w:pos="709"/>
        </w:tabs>
        <w:jc w:val="both"/>
        <w:rPr>
          <w:rFonts w:eastAsia="Century Gothic" w:cs="Century Gothic"/>
          <w:b/>
          <w:position w:val="0"/>
          <w:lang w:val="es" w:eastAsia="es-AR"/>
        </w:rPr>
      </w:pPr>
    </w:p>
    <w:p w14:paraId="794FFC84"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Distribución Horaria:</w:t>
      </w:r>
    </w:p>
    <w:tbl>
      <w:tblPr>
        <w:tblW w:w="8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1"/>
        <w:gridCol w:w="855"/>
        <w:gridCol w:w="1701"/>
        <w:gridCol w:w="1783"/>
        <w:gridCol w:w="1180"/>
        <w:gridCol w:w="855"/>
        <w:gridCol w:w="1275"/>
      </w:tblGrid>
      <w:tr w:rsidR="00944C2A" w:rsidRPr="00944C2A" w14:paraId="460D5C18" w14:textId="77777777" w:rsidTr="0069759A">
        <w:trPr>
          <w:jc w:val="center"/>
        </w:trPr>
        <w:tc>
          <w:tcPr>
            <w:tcW w:w="841" w:type="dxa"/>
            <w:vMerge w:val="restart"/>
            <w:tcBorders>
              <w:top w:val="single" w:sz="4" w:space="0" w:color="000000"/>
              <w:left w:val="single" w:sz="4" w:space="0" w:color="000000"/>
              <w:bottom w:val="single" w:sz="4" w:space="0" w:color="000000"/>
              <w:right w:val="single" w:sz="4" w:space="0" w:color="000000"/>
            </w:tcBorders>
            <w:vAlign w:val="center"/>
          </w:tcPr>
          <w:p w14:paraId="0C973B95" w14:textId="77777777" w:rsidR="00944C2A" w:rsidRPr="00944C2A" w:rsidRDefault="00944C2A" w:rsidP="00944C2A">
            <w:pPr>
              <w:jc w:val="both"/>
              <w:rPr>
                <w:rFonts w:eastAsia="Century Gothic" w:cs="Century Gothic"/>
                <w:b/>
                <w:position w:val="0"/>
                <w:lang w:val="es" w:eastAsia="es-AR"/>
              </w:rPr>
            </w:pP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20D57EB3"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Teoría</w:t>
            </w:r>
          </w:p>
        </w:tc>
        <w:tc>
          <w:tcPr>
            <w:tcW w:w="4664" w:type="dxa"/>
            <w:gridSpan w:val="3"/>
            <w:tcBorders>
              <w:top w:val="single" w:sz="4" w:space="0" w:color="000000"/>
              <w:left w:val="single" w:sz="4" w:space="0" w:color="000000"/>
              <w:bottom w:val="single" w:sz="4" w:space="0" w:color="000000"/>
              <w:right w:val="single" w:sz="4" w:space="0" w:color="000000"/>
            </w:tcBorders>
            <w:vAlign w:val="center"/>
          </w:tcPr>
          <w:p w14:paraId="396A5C0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Práctica</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4058C7C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Total</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28F47A87"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Semanal</w:t>
            </w:r>
          </w:p>
        </w:tc>
      </w:tr>
      <w:tr w:rsidR="00944C2A" w:rsidRPr="00944C2A" w14:paraId="1624B974" w14:textId="77777777" w:rsidTr="0069759A">
        <w:trPr>
          <w:jc w:val="center"/>
        </w:trPr>
        <w:tc>
          <w:tcPr>
            <w:tcW w:w="841" w:type="dxa"/>
            <w:vMerge/>
            <w:tcBorders>
              <w:top w:val="single" w:sz="4" w:space="0" w:color="000000"/>
              <w:left w:val="single" w:sz="4" w:space="0" w:color="000000"/>
              <w:bottom w:val="single" w:sz="4" w:space="0" w:color="000000"/>
              <w:right w:val="single" w:sz="4" w:space="0" w:color="000000"/>
            </w:tcBorders>
            <w:vAlign w:val="center"/>
          </w:tcPr>
          <w:p w14:paraId="0992D066"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60519E10"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629B0D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Problemas Tipo/Rutinarios/abierto</w:t>
            </w:r>
          </w:p>
        </w:tc>
        <w:tc>
          <w:tcPr>
            <w:tcW w:w="1783" w:type="dxa"/>
            <w:tcBorders>
              <w:top w:val="single" w:sz="4" w:space="0" w:color="000000"/>
              <w:left w:val="single" w:sz="4" w:space="0" w:color="000000"/>
              <w:bottom w:val="single" w:sz="4" w:space="0" w:color="000000"/>
              <w:right w:val="single" w:sz="4" w:space="0" w:color="000000"/>
            </w:tcBorders>
            <w:vAlign w:val="center"/>
          </w:tcPr>
          <w:p w14:paraId="7871161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Laboratorio, Taller</w:t>
            </w:r>
          </w:p>
        </w:tc>
        <w:tc>
          <w:tcPr>
            <w:tcW w:w="1180" w:type="dxa"/>
            <w:tcBorders>
              <w:top w:val="single" w:sz="4" w:space="0" w:color="000000"/>
              <w:left w:val="single" w:sz="4" w:space="0" w:color="000000"/>
              <w:bottom w:val="single" w:sz="4" w:space="0" w:color="000000"/>
              <w:right w:val="single" w:sz="4" w:space="0" w:color="000000"/>
            </w:tcBorders>
            <w:vAlign w:val="center"/>
          </w:tcPr>
          <w:p w14:paraId="256889B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Proyecto y Diseño</w:t>
            </w: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36779E3A"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25FDD6C3"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r>
      <w:tr w:rsidR="00944C2A" w:rsidRPr="00944C2A" w14:paraId="16863B45" w14:textId="77777777" w:rsidTr="0069759A">
        <w:trPr>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19EB5CFA"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Horas</w:t>
            </w:r>
          </w:p>
        </w:tc>
        <w:tc>
          <w:tcPr>
            <w:tcW w:w="855" w:type="dxa"/>
            <w:tcBorders>
              <w:top w:val="single" w:sz="4" w:space="0" w:color="000000"/>
              <w:left w:val="single" w:sz="4" w:space="0" w:color="000000"/>
              <w:bottom w:val="single" w:sz="4" w:space="0" w:color="000000"/>
              <w:right w:val="single" w:sz="4" w:space="0" w:color="000000"/>
            </w:tcBorders>
            <w:vAlign w:val="center"/>
          </w:tcPr>
          <w:p w14:paraId="755AA16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32</w:t>
            </w:r>
          </w:p>
        </w:tc>
        <w:tc>
          <w:tcPr>
            <w:tcW w:w="1701" w:type="dxa"/>
            <w:tcBorders>
              <w:top w:val="single" w:sz="4" w:space="0" w:color="000000"/>
              <w:left w:val="single" w:sz="4" w:space="0" w:color="000000"/>
              <w:bottom w:val="single" w:sz="4" w:space="0" w:color="000000"/>
              <w:right w:val="single" w:sz="4" w:space="0" w:color="000000"/>
            </w:tcBorders>
            <w:vAlign w:val="center"/>
          </w:tcPr>
          <w:p w14:paraId="30EE202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32</w:t>
            </w:r>
          </w:p>
        </w:tc>
        <w:tc>
          <w:tcPr>
            <w:tcW w:w="1783" w:type="dxa"/>
            <w:tcBorders>
              <w:top w:val="single" w:sz="4" w:space="0" w:color="000000"/>
              <w:left w:val="single" w:sz="4" w:space="0" w:color="000000"/>
              <w:bottom w:val="single" w:sz="4" w:space="0" w:color="000000"/>
              <w:right w:val="single" w:sz="4" w:space="0" w:color="000000"/>
            </w:tcBorders>
            <w:vAlign w:val="center"/>
          </w:tcPr>
          <w:p w14:paraId="3A53E284" w14:textId="77777777" w:rsidR="00944C2A" w:rsidRPr="00944C2A" w:rsidRDefault="00944C2A" w:rsidP="00944C2A">
            <w:pPr>
              <w:jc w:val="both"/>
              <w:rPr>
                <w:rFonts w:eastAsia="Century Gothic" w:cs="Century Gothic"/>
                <w:position w:val="0"/>
                <w:lang w:val="es" w:eastAsia="es-AR"/>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3F25A8D6" w14:textId="77777777" w:rsidR="00944C2A" w:rsidRPr="00944C2A" w:rsidRDefault="00944C2A" w:rsidP="00944C2A">
            <w:pPr>
              <w:jc w:val="both"/>
              <w:rPr>
                <w:rFonts w:eastAsia="Century Gothic" w:cs="Century Gothic"/>
                <w:position w:val="0"/>
                <w:lang w:val="es" w:eastAsia="es-AR"/>
              </w:rPr>
            </w:pPr>
          </w:p>
        </w:tc>
        <w:tc>
          <w:tcPr>
            <w:tcW w:w="855" w:type="dxa"/>
            <w:tcBorders>
              <w:top w:val="single" w:sz="4" w:space="0" w:color="000000"/>
              <w:left w:val="single" w:sz="4" w:space="0" w:color="000000"/>
              <w:bottom w:val="single" w:sz="4" w:space="0" w:color="000000"/>
              <w:right w:val="single" w:sz="4" w:space="0" w:color="000000"/>
            </w:tcBorders>
            <w:vAlign w:val="center"/>
          </w:tcPr>
          <w:p w14:paraId="22CAED2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64</w:t>
            </w:r>
          </w:p>
        </w:tc>
        <w:tc>
          <w:tcPr>
            <w:tcW w:w="1275" w:type="dxa"/>
            <w:tcBorders>
              <w:top w:val="single" w:sz="4" w:space="0" w:color="000000"/>
              <w:left w:val="single" w:sz="4" w:space="0" w:color="000000"/>
              <w:bottom w:val="single" w:sz="4" w:space="0" w:color="000000"/>
              <w:right w:val="single" w:sz="4" w:space="0" w:color="000000"/>
            </w:tcBorders>
            <w:vAlign w:val="center"/>
          </w:tcPr>
          <w:p w14:paraId="5DF837E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4</w:t>
            </w:r>
          </w:p>
        </w:tc>
      </w:tr>
    </w:tbl>
    <w:p w14:paraId="369C7413" w14:textId="77777777" w:rsidR="00944C2A" w:rsidRPr="00944C2A" w:rsidRDefault="00944C2A" w:rsidP="00944C2A">
      <w:pPr>
        <w:tabs>
          <w:tab w:val="left" w:pos="709"/>
        </w:tabs>
        <w:jc w:val="both"/>
        <w:rPr>
          <w:rFonts w:eastAsia="Century Gothic" w:cs="Century Gothic"/>
          <w:b/>
          <w:position w:val="0"/>
          <w:lang w:val="es" w:eastAsia="es-AR"/>
        </w:rPr>
      </w:pPr>
    </w:p>
    <w:p w14:paraId="2B1DC49C" w14:textId="77777777" w:rsidR="00944C2A" w:rsidRPr="00944C2A" w:rsidRDefault="00944C2A" w:rsidP="00944C2A">
      <w:pPr>
        <w:tabs>
          <w:tab w:val="left" w:pos="709"/>
        </w:tabs>
        <w:jc w:val="both"/>
        <w:rPr>
          <w:rFonts w:eastAsia="Century Gothic" w:cs="Century Gothic"/>
          <w:b/>
          <w:position w:val="0"/>
          <w:lang w:val="es" w:eastAsia="es-AR"/>
        </w:rPr>
      </w:pPr>
    </w:p>
    <w:p w14:paraId="300C67FE"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Fundamentación:</w:t>
      </w:r>
    </w:p>
    <w:p w14:paraId="66FE548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Esta asignatura está organizada como un curso de introducción a la teoría de Probabilidad, con aplicaciones a la Estadística. La temática y las técnicas que en ella se presentan son de inmediata aplicación a todas las ingenierías, ya que proporcionan las herramientas necesarias para la toma de decisiones basadas en datos, el diseño de experimentos, la predicción, y el control de procesos.</w:t>
      </w:r>
    </w:p>
    <w:p w14:paraId="45FD0C3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 xml:space="preserve">El propósito general del curso es el de brindar al estudiante una formación básica pero sólida sobre la teoría de Probabilidad, y sobre algunos de los métodos clásicos más importantes de la inferencia estadística, para que pueda relevar y procesar diferentes tipos de datos, analizando muestras y estimadores, con el fin de obtener estimaciones sobre una población analizando la información aportada por una muestra. </w:t>
      </w:r>
    </w:p>
    <w:p w14:paraId="17CB7A85" w14:textId="77777777" w:rsidR="00944C2A" w:rsidRPr="00944C2A" w:rsidRDefault="00944C2A" w:rsidP="00944C2A">
      <w:pPr>
        <w:tabs>
          <w:tab w:val="left" w:pos="709"/>
        </w:tabs>
        <w:jc w:val="both"/>
        <w:rPr>
          <w:rFonts w:eastAsia="Century Gothic" w:cs="Century Gothic"/>
          <w:b/>
          <w:position w:val="0"/>
          <w:lang w:val="es" w:eastAsia="es-AR"/>
        </w:rPr>
      </w:pPr>
    </w:p>
    <w:p w14:paraId="74280B8B"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Contenidos Mínimos</w:t>
      </w:r>
    </w:p>
    <w:p w14:paraId="3F4FBB6C" w14:textId="77777777" w:rsidR="00944C2A" w:rsidRPr="00944C2A" w:rsidRDefault="00944C2A" w:rsidP="00944C2A">
      <w:pPr>
        <w:numPr>
          <w:ilvl w:val="0"/>
          <w:numId w:val="151"/>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El concepto de probabilidad y de variable aleatoria.</w:t>
      </w:r>
    </w:p>
    <w:p w14:paraId="70D5F5AC" w14:textId="77777777" w:rsidR="00944C2A" w:rsidRPr="00944C2A" w:rsidRDefault="00944C2A" w:rsidP="00944C2A">
      <w:pPr>
        <w:numPr>
          <w:ilvl w:val="0"/>
          <w:numId w:val="151"/>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Distribuciones discretas y continuas importantes.</w:t>
      </w:r>
    </w:p>
    <w:p w14:paraId="5B3EC6B6" w14:textId="77777777" w:rsidR="00944C2A" w:rsidRPr="00944C2A" w:rsidRDefault="00944C2A" w:rsidP="00944C2A">
      <w:pPr>
        <w:numPr>
          <w:ilvl w:val="0"/>
          <w:numId w:val="151"/>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Distribución Normal.</w:t>
      </w:r>
    </w:p>
    <w:p w14:paraId="125A1E72" w14:textId="77777777" w:rsidR="00944C2A" w:rsidRPr="00944C2A" w:rsidRDefault="00944C2A" w:rsidP="00944C2A">
      <w:pPr>
        <w:numPr>
          <w:ilvl w:val="0"/>
          <w:numId w:val="151"/>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Teorema Central del Límite.</w:t>
      </w:r>
    </w:p>
    <w:p w14:paraId="264EA53A" w14:textId="77777777" w:rsidR="00944C2A" w:rsidRPr="00944C2A" w:rsidRDefault="00944C2A" w:rsidP="00944C2A">
      <w:pPr>
        <w:numPr>
          <w:ilvl w:val="0"/>
          <w:numId w:val="151"/>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Estadística descriptiva. Medidas centrales y de dispersión.</w:t>
      </w:r>
    </w:p>
    <w:p w14:paraId="3225632F" w14:textId="77777777" w:rsidR="00944C2A" w:rsidRPr="00944C2A" w:rsidRDefault="00944C2A" w:rsidP="00944C2A">
      <w:pPr>
        <w:numPr>
          <w:ilvl w:val="0"/>
          <w:numId w:val="151"/>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Inferencia estadística. Estimación de parámetros y pruebas de hipótesis.</w:t>
      </w:r>
    </w:p>
    <w:p w14:paraId="5F5AD5FE" w14:textId="77777777" w:rsidR="00944C2A" w:rsidRPr="00944C2A" w:rsidRDefault="00944C2A" w:rsidP="00944C2A">
      <w:pPr>
        <w:numPr>
          <w:ilvl w:val="0"/>
          <w:numId w:val="151"/>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Regresión lineal simple.</w:t>
      </w:r>
    </w:p>
    <w:p w14:paraId="3AD05BE6" w14:textId="77777777" w:rsidR="00944C2A" w:rsidRPr="00944C2A" w:rsidRDefault="00944C2A" w:rsidP="00944C2A">
      <w:pPr>
        <w:tabs>
          <w:tab w:val="left" w:pos="709"/>
        </w:tabs>
        <w:jc w:val="both"/>
        <w:rPr>
          <w:rFonts w:eastAsia="Century Gothic" w:cs="Century Gothic"/>
          <w:b/>
          <w:position w:val="0"/>
          <w:lang w:val="es" w:eastAsia="es-AR"/>
        </w:rPr>
      </w:pPr>
    </w:p>
    <w:p w14:paraId="66624C3C"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Programa Analítico</w:t>
      </w:r>
    </w:p>
    <w:p w14:paraId="64139726" w14:textId="77777777" w:rsidR="00944C2A" w:rsidRPr="00944C2A" w:rsidRDefault="00944C2A" w:rsidP="00944C2A">
      <w:pPr>
        <w:ind w:right="214"/>
        <w:jc w:val="both"/>
        <w:rPr>
          <w:rFonts w:eastAsia="Century Gothic" w:cs="Century Gothic"/>
          <w:position w:val="0"/>
          <w:lang w:val="es" w:eastAsia="es-AR"/>
        </w:rPr>
      </w:pPr>
      <w:r w:rsidRPr="00944C2A">
        <w:rPr>
          <w:rFonts w:eastAsia="Century Gothic" w:cs="Century Gothic"/>
          <w:b/>
          <w:position w:val="0"/>
          <w:lang w:val="es" w:eastAsia="es-AR"/>
        </w:rPr>
        <w:t>Espacios de Probabilidad</w:t>
      </w:r>
      <w:r w:rsidRPr="00944C2A">
        <w:rPr>
          <w:rFonts w:eastAsia="Century Gothic" w:cs="Century Gothic"/>
          <w:position w:val="0"/>
          <w:lang w:val="es" w:eastAsia="es-AR"/>
        </w:rPr>
        <w:t>: El concepto intuitivo de probabilidad; definición de Laplace e interpretación “frecuencialista”. Definición axiomática. Probabilidades condicionales y eventos independientes.</w:t>
      </w:r>
    </w:p>
    <w:p w14:paraId="5E9A8896" w14:textId="77777777" w:rsidR="00944C2A" w:rsidRPr="00944C2A" w:rsidRDefault="00944C2A" w:rsidP="00944C2A">
      <w:pPr>
        <w:ind w:right="214"/>
        <w:jc w:val="both"/>
        <w:rPr>
          <w:rFonts w:eastAsia="Century Gothic" w:cs="Century Gothic"/>
          <w:position w:val="0"/>
          <w:lang w:val="es" w:eastAsia="es-AR"/>
        </w:rPr>
      </w:pPr>
      <w:r w:rsidRPr="00944C2A">
        <w:rPr>
          <w:rFonts w:eastAsia="Century Gothic" w:cs="Century Gothic"/>
          <w:b/>
          <w:position w:val="0"/>
          <w:lang w:val="es" w:eastAsia="es-AR"/>
        </w:rPr>
        <w:t>Variables Aleatorias y Distribuciones.</w:t>
      </w:r>
      <w:r w:rsidRPr="00944C2A">
        <w:rPr>
          <w:rFonts w:eastAsia="Century Gothic" w:cs="Century Gothic"/>
          <w:position w:val="0"/>
          <w:lang w:val="es" w:eastAsia="es-AR"/>
        </w:rPr>
        <w:t xml:space="preserve"> Concepto de Variable Aleatoria (VA). Ejemplos motivadores. Distribución de una VA. Analogía con el modelo idealizado de distribución unidimensional de masa. Función “masa de probabilidad” y distribuciones discretas. Procesos de Bernoulli y distribuciones ligadas a ellos: Binomial, Pascal y geométrica. Distribuciones continuas. Concepto de densidad longitudinal de probabilidad. Propiedades de una función de densidad. Distribución homogénea (o uniforme) en un intervalo acotado. Ejemplos de distribuciones “mixtas”. Función de distribución acumulada (FDA) de una VA: Propiedades generales. Características de la gráfica de la FDA en los casos discreto, continuo y mixto. Distribución de una VA que es función de otra. Distribuciones bidimensionales discretas y continuas. Densidades bidimensionales. Distribuciones marginales. Distribuciones condicionales e independencia de VA. </w:t>
      </w:r>
    </w:p>
    <w:p w14:paraId="6976BF07" w14:textId="77777777" w:rsidR="00944C2A" w:rsidRPr="00944C2A" w:rsidRDefault="00944C2A" w:rsidP="00944C2A">
      <w:pPr>
        <w:ind w:right="214"/>
        <w:jc w:val="both"/>
        <w:rPr>
          <w:rFonts w:eastAsia="Century Gothic" w:cs="Century Gothic"/>
          <w:position w:val="0"/>
          <w:lang w:val="es" w:eastAsia="es-AR"/>
        </w:rPr>
      </w:pPr>
      <w:r w:rsidRPr="00944C2A">
        <w:rPr>
          <w:rFonts w:eastAsia="Century Gothic" w:cs="Century Gothic"/>
          <w:b/>
          <w:position w:val="0"/>
          <w:lang w:val="es" w:eastAsia="es-AR"/>
        </w:rPr>
        <w:t>Esperanza o valor esperado de una VA</w:t>
      </w:r>
      <w:r w:rsidRPr="00944C2A">
        <w:rPr>
          <w:rFonts w:eastAsia="Century Gothic" w:cs="Century Gothic"/>
          <w:position w:val="0"/>
          <w:lang w:val="es" w:eastAsia="es-AR"/>
        </w:rPr>
        <w:t>: Caso discreto y caso continuo. Propiedades. Varianza. Cálculo de la esperanza y la varianza de algunas distribuciones. Desigualdad de Chebyshev. Ley de los grandes números (Bernoulli). Noción de convergencia en probabilidad. Covarianza y correlación. Análisis del nivel de asociación lineal entre dos VA. Esperanza condicional. Varianza condicional. Predicción. Mejor predictor lineal; recta de regresión.</w:t>
      </w:r>
    </w:p>
    <w:p w14:paraId="0B8B55E6" w14:textId="77777777" w:rsidR="00944C2A" w:rsidRPr="00944C2A" w:rsidRDefault="00944C2A" w:rsidP="00944C2A">
      <w:pPr>
        <w:ind w:right="214"/>
        <w:jc w:val="both"/>
        <w:rPr>
          <w:rFonts w:eastAsia="Century Gothic" w:cs="Century Gothic"/>
          <w:position w:val="0"/>
          <w:lang w:val="es" w:eastAsia="es-AR"/>
        </w:rPr>
      </w:pPr>
      <w:r w:rsidRPr="00944C2A">
        <w:rPr>
          <w:rFonts w:eastAsia="Century Gothic" w:cs="Century Gothic"/>
          <w:b/>
          <w:position w:val="0"/>
          <w:lang w:val="es" w:eastAsia="es-AR"/>
        </w:rPr>
        <w:t>Distribuciones Especiales</w:t>
      </w:r>
      <w:r w:rsidRPr="00944C2A">
        <w:rPr>
          <w:rFonts w:eastAsia="Century Gothic" w:cs="Century Gothic"/>
          <w:position w:val="0"/>
          <w:lang w:val="es" w:eastAsia="es-AR"/>
        </w:rPr>
        <w:t xml:space="preserve">: Distribución hipergeométrica. Distribución de Poisson. Aproximación de Poisson a la distribución binomial. Procesos de Poisson: Distribuciones exponencial y “Erlang”. Distribución Gamma. Distribución Chi-cuadrada. Distribución </w:t>
      </w:r>
      <w:r w:rsidRPr="00944C2A">
        <w:rPr>
          <w:rFonts w:eastAsia="Century Gothic" w:cs="Century Gothic"/>
          <w:position w:val="0"/>
          <w:lang w:val="es" w:eastAsia="es-AR"/>
        </w:rPr>
        <w:lastRenderedPageBreak/>
        <w:t xml:space="preserve">normal. Propiedades. Distribución normal estándar. Suma de VA normales e independientes. Distribución normal bivariada. Sucesiones de VA y convergencia en distribución. Teorema Central del Límite. Aproximación normal a la distribución binomial. Otras distribuciones aproximadas por la normal. </w:t>
      </w:r>
    </w:p>
    <w:p w14:paraId="7B6B10AC" w14:textId="77777777" w:rsidR="00944C2A" w:rsidRPr="00944C2A" w:rsidRDefault="00944C2A" w:rsidP="00944C2A">
      <w:pPr>
        <w:ind w:right="214"/>
        <w:jc w:val="both"/>
        <w:rPr>
          <w:rFonts w:eastAsia="Century Gothic" w:cs="Century Gothic"/>
          <w:position w:val="0"/>
          <w:lang w:val="es" w:eastAsia="es-AR"/>
        </w:rPr>
      </w:pPr>
      <w:r w:rsidRPr="00944C2A">
        <w:rPr>
          <w:rFonts w:eastAsia="Century Gothic" w:cs="Century Gothic"/>
          <w:b/>
          <w:position w:val="0"/>
          <w:lang w:val="es" w:eastAsia="es-AR"/>
        </w:rPr>
        <w:t>Estadística Descriptiva</w:t>
      </w:r>
      <w:r w:rsidRPr="00944C2A">
        <w:rPr>
          <w:rFonts w:eastAsia="Century Gothic" w:cs="Century Gothic"/>
          <w:position w:val="0"/>
          <w:lang w:val="es" w:eastAsia="es-AR"/>
        </w:rPr>
        <w:t>: Introducción. Medidas de posición y de dispersión. Diagrama de tallo y hoja. Histograma. Distribución teórica; regla empírica y Box-Plot. Cálculo de percentiles.</w:t>
      </w:r>
    </w:p>
    <w:p w14:paraId="556B988F" w14:textId="77777777" w:rsidR="00944C2A" w:rsidRPr="00944C2A" w:rsidRDefault="00944C2A" w:rsidP="00944C2A">
      <w:pPr>
        <w:ind w:right="214"/>
        <w:jc w:val="both"/>
        <w:rPr>
          <w:rFonts w:eastAsia="Century Gothic" w:cs="Century Gothic"/>
          <w:position w:val="0"/>
          <w:lang w:val="es" w:eastAsia="es-AR"/>
        </w:rPr>
      </w:pPr>
      <w:r w:rsidRPr="00944C2A">
        <w:rPr>
          <w:rFonts w:eastAsia="Century Gothic" w:cs="Century Gothic"/>
          <w:b/>
          <w:position w:val="0"/>
          <w:lang w:val="es" w:eastAsia="es-AR"/>
        </w:rPr>
        <w:t>Inferencia Estadística</w:t>
      </w:r>
      <w:r w:rsidRPr="00944C2A">
        <w:rPr>
          <w:rFonts w:eastAsia="Century Gothic" w:cs="Century Gothic"/>
          <w:position w:val="0"/>
          <w:lang w:val="es" w:eastAsia="es-AR"/>
        </w:rPr>
        <w:t xml:space="preserve">: Muestras aleatorias. Estimadores puntuales o “estadísticos”. Posibles cualidades de los estimadores puntuales. Comparación de dos estadísticos. Estimadores insesgados de varianza mínima. Consistencia de un estimador. Estimadores de máxima verosimilitud. Distribuciones muestrales. Estimación por intervalos de confianza. </w:t>
      </w:r>
    </w:p>
    <w:p w14:paraId="1BC88C61" w14:textId="77777777" w:rsidR="00944C2A" w:rsidRPr="00944C2A" w:rsidRDefault="00944C2A" w:rsidP="00944C2A">
      <w:pPr>
        <w:ind w:right="214"/>
        <w:jc w:val="both"/>
        <w:rPr>
          <w:rFonts w:eastAsia="Century Gothic" w:cs="Century Gothic"/>
          <w:position w:val="0"/>
          <w:lang w:val="es" w:eastAsia="es-AR"/>
        </w:rPr>
      </w:pPr>
      <w:r w:rsidRPr="00944C2A">
        <w:rPr>
          <w:rFonts w:eastAsia="Century Gothic" w:cs="Century Gothic"/>
          <w:b/>
          <w:position w:val="0"/>
          <w:lang w:val="es" w:eastAsia="es-AR"/>
        </w:rPr>
        <w:t>Pruebas de hipótesis</w:t>
      </w:r>
      <w:r w:rsidRPr="00944C2A">
        <w:rPr>
          <w:rFonts w:eastAsia="Century Gothic" w:cs="Century Gothic"/>
          <w:position w:val="0"/>
          <w:lang w:val="es" w:eastAsia="es-AR"/>
        </w:rPr>
        <w:t>. Descripción general del procedimiento. Hipótesis nula y alternativa. Tipos de errores. Diseño de una Prueba de Hipótesis: Zona de rechazo de la hipótesis nula. P de H para medias y varianzas poblacionales.  P de H sobre una proporción. Prueba para la bondad de ajuste.</w:t>
      </w:r>
    </w:p>
    <w:p w14:paraId="77BE2453" w14:textId="77777777" w:rsidR="00944C2A" w:rsidRPr="00944C2A" w:rsidRDefault="00944C2A" w:rsidP="00944C2A">
      <w:pPr>
        <w:ind w:right="214"/>
        <w:jc w:val="both"/>
        <w:rPr>
          <w:rFonts w:eastAsia="Century Gothic" w:cs="Century Gothic"/>
          <w:position w:val="0"/>
          <w:lang w:val="es" w:eastAsia="es-AR"/>
        </w:rPr>
      </w:pPr>
      <w:r w:rsidRPr="00944C2A">
        <w:rPr>
          <w:rFonts w:eastAsia="Century Gothic" w:cs="Century Gothic"/>
          <w:b/>
          <w:position w:val="0"/>
          <w:lang w:val="es" w:eastAsia="es-AR"/>
        </w:rPr>
        <w:t>Regresión Lineal Simple</w:t>
      </w:r>
      <w:r w:rsidRPr="00944C2A">
        <w:rPr>
          <w:rFonts w:eastAsia="Century Gothic" w:cs="Century Gothic"/>
          <w:position w:val="0"/>
          <w:lang w:val="es" w:eastAsia="es-AR"/>
        </w:rPr>
        <w:t xml:space="preserve">. Introducción. Variable de regresión independiente y VA de respuesta. Estimación por cuadrados mínimos de los coeficientes de regresión. Propiedades de los estimadores por cuadrados mínimos. Inferencias sobre los coeficientes de regresión. Predicción de nuevas observaciones: Pronóstico sobre la respuesta media y sobre la respuesta exacta  </w:t>
      </w:r>
    </w:p>
    <w:p w14:paraId="5484821B" w14:textId="77777777" w:rsidR="00944C2A" w:rsidRPr="00944C2A" w:rsidRDefault="00944C2A" w:rsidP="00944C2A">
      <w:pPr>
        <w:tabs>
          <w:tab w:val="left" w:pos="709"/>
        </w:tabs>
        <w:jc w:val="both"/>
        <w:rPr>
          <w:rFonts w:eastAsia="Century Gothic" w:cs="Century Gothic"/>
          <w:b/>
          <w:position w:val="0"/>
          <w:highlight w:val="white"/>
          <w:lang w:val="es" w:eastAsia="es-AR"/>
        </w:rPr>
      </w:pPr>
    </w:p>
    <w:p w14:paraId="7A802CAF" w14:textId="77777777" w:rsidR="00944C2A" w:rsidRPr="00944C2A" w:rsidRDefault="00944C2A" w:rsidP="00944C2A">
      <w:pPr>
        <w:tabs>
          <w:tab w:val="left" w:pos="709"/>
        </w:tabs>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Aporte a las competencias</w:t>
      </w:r>
    </w:p>
    <w:p w14:paraId="223F1E7A"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highlight w:val="white"/>
          <w:lang w:val="es" w:eastAsia="es-AR"/>
        </w:rPr>
      </w:pPr>
    </w:p>
    <w:tbl>
      <w:tblPr>
        <w:tblW w:w="8494" w:type="dxa"/>
        <w:tblInd w:w="-130" w:type="dxa"/>
        <w:tblLayout w:type="fixed"/>
        <w:tblLook w:val="0400" w:firstRow="0" w:lastRow="0" w:firstColumn="0" w:lastColumn="0" w:noHBand="0" w:noVBand="1"/>
      </w:tblPr>
      <w:tblGrid>
        <w:gridCol w:w="839"/>
        <w:gridCol w:w="6662"/>
        <w:gridCol w:w="993"/>
      </w:tblGrid>
      <w:tr w:rsidR="00944C2A" w:rsidRPr="00944C2A" w14:paraId="08BC516E" w14:textId="77777777" w:rsidTr="0069759A">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6A80ED2F"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ESPECÍFICAS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6F180D1F"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40793CD9" w14:textId="77777777" w:rsidTr="0069759A">
        <w:tc>
          <w:tcPr>
            <w:tcW w:w="839" w:type="dxa"/>
            <w:tcBorders>
              <w:top w:val="nil"/>
              <w:left w:val="single" w:sz="4" w:space="0" w:color="000000"/>
              <w:bottom w:val="single" w:sz="4" w:space="0" w:color="000000"/>
              <w:right w:val="single" w:sz="4" w:space="0" w:color="000000"/>
            </w:tcBorders>
            <w:vAlign w:val="center"/>
          </w:tcPr>
          <w:p w14:paraId="3B8CA37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CE3</w:t>
            </w:r>
          </w:p>
        </w:tc>
        <w:tc>
          <w:tcPr>
            <w:tcW w:w="6662" w:type="dxa"/>
            <w:tcBorders>
              <w:top w:val="nil"/>
              <w:left w:val="nil"/>
              <w:bottom w:val="single" w:sz="4" w:space="0" w:color="000000"/>
              <w:right w:val="single" w:sz="4" w:space="0" w:color="000000"/>
            </w:tcBorders>
            <w:vAlign w:val="center"/>
          </w:tcPr>
          <w:p w14:paraId="1D687A3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4C24F289"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r w:rsidR="00944C2A" w:rsidRPr="00944C2A" w14:paraId="5881115D" w14:textId="77777777" w:rsidTr="0069759A">
        <w:tc>
          <w:tcPr>
            <w:tcW w:w="839" w:type="dxa"/>
            <w:tcBorders>
              <w:top w:val="nil"/>
              <w:left w:val="single" w:sz="4" w:space="0" w:color="000000"/>
              <w:bottom w:val="single" w:sz="4" w:space="0" w:color="000000"/>
              <w:right w:val="single" w:sz="4" w:space="0" w:color="000000"/>
            </w:tcBorders>
            <w:vAlign w:val="center"/>
          </w:tcPr>
          <w:p w14:paraId="06202AD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CE4</w:t>
            </w:r>
          </w:p>
        </w:tc>
        <w:tc>
          <w:tcPr>
            <w:tcW w:w="6662" w:type="dxa"/>
            <w:tcBorders>
              <w:top w:val="nil"/>
              <w:left w:val="nil"/>
              <w:bottom w:val="single" w:sz="4" w:space="0" w:color="000000"/>
              <w:right w:val="single" w:sz="4" w:space="0" w:color="000000"/>
            </w:tcBorders>
            <w:vAlign w:val="center"/>
          </w:tcPr>
          <w:p w14:paraId="1B1799E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dirigir y controlar la construcción, operación y mantenimiento de máquinas, equipos, dispositivos, instalaciones y sistemas eléctricos y/o mecánicos y sistemas e instalaciones de automatización y control.</w:t>
            </w:r>
          </w:p>
        </w:tc>
        <w:tc>
          <w:tcPr>
            <w:tcW w:w="993" w:type="dxa"/>
            <w:tcBorders>
              <w:top w:val="nil"/>
              <w:left w:val="nil"/>
              <w:bottom w:val="single" w:sz="4" w:space="0" w:color="000000"/>
              <w:right w:val="single" w:sz="4" w:space="0" w:color="000000"/>
            </w:tcBorders>
            <w:vAlign w:val="center"/>
          </w:tcPr>
          <w:p w14:paraId="7377DDB3"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r w:rsidR="00944C2A" w:rsidRPr="00944C2A" w14:paraId="4676BBC4" w14:textId="77777777" w:rsidTr="0069759A">
        <w:tc>
          <w:tcPr>
            <w:tcW w:w="839" w:type="dxa"/>
            <w:tcBorders>
              <w:top w:val="nil"/>
              <w:left w:val="single" w:sz="4" w:space="0" w:color="000000"/>
              <w:bottom w:val="single" w:sz="4" w:space="0" w:color="000000"/>
              <w:right w:val="single" w:sz="4" w:space="0" w:color="000000"/>
            </w:tcBorders>
            <w:vAlign w:val="center"/>
          </w:tcPr>
          <w:p w14:paraId="6A84080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CE5</w:t>
            </w:r>
          </w:p>
        </w:tc>
        <w:tc>
          <w:tcPr>
            <w:tcW w:w="6662" w:type="dxa"/>
            <w:tcBorders>
              <w:top w:val="nil"/>
              <w:left w:val="nil"/>
              <w:bottom w:val="single" w:sz="4" w:space="0" w:color="000000"/>
              <w:right w:val="single" w:sz="4" w:space="0" w:color="000000"/>
            </w:tcBorders>
            <w:vAlign w:val="center"/>
          </w:tcPr>
          <w:p w14:paraId="66340BC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dirigir y controlar la construcción, operación y mantenimiento de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75B54721"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r w:rsidR="00944C2A" w:rsidRPr="00944C2A" w14:paraId="46137EB1" w14:textId="77777777" w:rsidTr="0069759A">
        <w:tc>
          <w:tcPr>
            <w:tcW w:w="839" w:type="dxa"/>
            <w:tcBorders>
              <w:top w:val="nil"/>
              <w:left w:val="single" w:sz="4" w:space="0" w:color="000000"/>
              <w:bottom w:val="single" w:sz="4" w:space="0" w:color="000000"/>
              <w:right w:val="single" w:sz="4" w:space="0" w:color="000000"/>
            </w:tcBorders>
            <w:vAlign w:val="center"/>
          </w:tcPr>
          <w:p w14:paraId="540E34E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CE6</w:t>
            </w:r>
          </w:p>
        </w:tc>
        <w:tc>
          <w:tcPr>
            <w:tcW w:w="6662" w:type="dxa"/>
            <w:tcBorders>
              <w:top w:val="nil"/>
              <w:left w:val="nil"/>
              <w:bottom w:val="single" w:sz="4" w:space="0" w:color="000000"/>
              <w:right w:val="single" w:sz="4" w:space="0" w:color="000000"/>
            </w:tcBorders>
            <w:vAlign w:val="center"/>
          </w:tcPr>
          <w:p w14:paraId="4011696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Certificar el funcionamiento, condición de uso o estado y procedimientos de operación de máquinas, equipos, dispositivos, instalaciones y sistemas eléctricos y/o mecánicos y sistemas e instalaciones de automatización y control.</w:t>
            </w:r>
          </w:p>
        </w:tc>
        <w:tc>
          <w:tcPr>
            <w:tcW w:w="993" w:type="dxa"/>
            <w:tcBorders>
              <w:top w:val="nil"/>
              <w:left w:val="nil"/>
              <w:bottom w:val="single" w:sz="4" w:space="0" w:color="000000"/>
              <w:right w:val="single" w:sz="4" w:space="0" w:color="000000"/>
            </w:tcBorders>
            <w:vAlign w:val="center"/>
          </w:tcPr>
          <w:p w14:paraId="770641B4"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r w:rsidR="00944C2A" w:rsidRPr="00944C2A" w14:paraId="5482C9D3" w14:textId="77777777" w:rsidTr="0069759A">
        <w:tc>
          <w:tcPr>
            <w:tcW w:w="839" w:type="dxa"/>
            <w:tcBorders>
              <w:top w:val="nil"/>
              <w:left w:val="single" w:sz="4" w:space="0" w:color="000000"/>
              <w:bottom w:val="single" w:sz="4" w:space="0" w:color="000000"/>
              <w:right w:val="single" w:sz="4" w:space="0" w:color="000000"/>
            </w:tcBorders>
            <w:vAlign w:val="center"/>
          </w:tcPr>
          <w:p w14:paraId="74F0202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CE11</w:t>
            </w:r>
          </w:p>
        </w:tc>
        <w:tc>
          <w:tcPr>
            <w:tcW w:w="6662" w:type="dxa"/>
            <w:tcBorders>
              <w:top w:val="nil"/>
              <w:left w:val="nil"/>
              <w:bottom w:val="single" w:sz="4" w:space="0" w:color="000000"/>
              <w:right w:val="single" w:sz="4" w:space="0" w:color="000000"/>
            </w:tcBorders>
            <w:vAlign w:val="center"/>
          </w:tcPr>
          <w:p w14:paraId="3B0E0F1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Planificar, coordinar, interpretar, informar y certificar ensayos de laboratorios relacionados con su área profesional.</w:t>
            </w:r>
          </w:p>
        </w:tc>
        <w:tc>
          <w:tcPr>
            <w:tcW w:w="993" w:type="dxa"/>
            <w:tcBorders>
              <w:top w:val="nil"/>
              <w:left w:val="nil"/>
              <w:bottom w:val="single" w:sz="4" w:space="0" w:color="000000"/>
              <w:right w:val="single" w:sz="4" w:space="0" w:color="000000"/>
            </w:tcBorders>
            <w:vAlign w:val="center"/>
          </w:tcPr>
          <w:p w14:paraId="2565FC0A"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bl>
    <w:p w14:paraId="3885745A"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45"/>
        <w:gridCol w:w="6656"/>
        <w:gridCol w:w="993"/>
      </w:tblGrid>
      <w:tr w:rsidR="00944C2A" w:rsidRPr="00944C2A" w14:paraId="7F4EE665" w14:textId="77777777" w:rsidTr="0069759A">
        <w:trPr>
          <w:trHeight w:val="20"/>
        </w:trPr>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72CD6C38"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GENÉRICAS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4DBDA424"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39529D6D"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10E9B16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w:t>
            </w:r>
          </w:p>
        </w:tc>
        <w:tc>
          <w:tcPr>
            <w:tcW w:w="6656" w:type="dxa"/>
            <w:tcBorders>
              <w:top w:val="nil"/>
              <w:left w:val="nil"/>
              <w:bottom w:val="single" w:sz="4" w:space="0" w:color="000000"/>
              <w:right w:val="single" w:sz="4" w:space="0" w:color="000000"/>
            </w:tcBorders>
            <w:vAlign w:val="center"/>
          </w:tcPr>
          <w:p w14:paraId="7048321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Identificar, formular y resolver problemas de ingeniería electromecánica aplicando conceptos y métodos de las áreas de Ciencias Básicas y de las Tecnológicas Básicas.</w:t>
            </w:r>
          </w:p>
        </w:tc>
        <w:tc>
          <w:tcPr>
            <w:tcW w:w="993" w:type="dxa"/>
            <w:tcBorders>
              <w:top w:val="nil"/>
              <w:left w:val="nil"/>
              <w:bottom w:val="single" w:sz="4" w:space="0" w:color="000000"/>
              <w:right w:val="single" w:sz="4" w:space="0" w:color="000000"/>
            </w:tcBorders>
            <w:vAlign w:val="center"/>
          </w:tcPr>
          <w:p w14:paraId="1CB726A7"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r w:rsidR="00944C2A" w:rsidRPr="00944C2A" w14:paraId="0B0B44B4"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316E206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CG4</w:t>
            </w:r>
          </w:p>
        </w:tc>
        <w:tc>
          <w:tcPr>
            <w:tcW w:w="6656" w:type="dxa"/>
            <w:tcBorders>
              <w:top w:val="nil"/>
              <w:left w:val="nil"/>
              <w:bottom w:val="single" w:sz="4" w:space="0" w:color="000000"/>
              <w:right w:val="single" w:sz="4" w:space="0" w:color="000000"/>
            </w:tcBorders>
            <w:vAlign w:val="center"/>
          </w:tcPr>
          <w:p w14:paraId="68DD3BD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Identificar, seleccionar y utilizar las técnicas y herramientas de aplicación en la ingeniería electromecánica.</w:t>
            </w:r>
          </w:p>
        </w:tc>
        <w:tc>
          <w:tcPr>
            <w:tcW w:w="993" w:type="dxa"/>
            <w:tcBorders>
              <w:top w:val="nil"/>
              <w:left w:val="nil"/>
              <w:bottom w:val="single" w:sz="4" w:space="0" w:color="000000"/>
              <w:right w:val="single" w:sz="4" w:space="0" w:color="000000"/>
            </w:tcBorders>
            <w:vAlign w:val="center"/>
          </w:tcPr>
          <w:p w14:paraId="0A4EC5E9"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r w:rsidR="00944C2A" w:rsidRPr="00944C2A" w14:paraId="74BD8A46"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4A5764B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CG7</w:t>
            </w:r>
          </w:p>
        </w:tc>
        <w:tc>
          <w:tcPr>
            <w:tcW w:w="6656" w:type="dxa"/>
            <w:tcBorders>
              <w:top w:val="nil"/>
              <w:left w:val="nil"/>
              <w:bottom w:val="single" w:sz="4" w:space="0" w:color="000000"/>
              <w:right w:val="single" w:sz="4" w:space="0" w:color="000000"/>
            </w:tcBorders>
            <w:vAlign w:val="center"/>
          </w:tcPr>
          <w:p w14:paraId="15BE8FB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Comunicar información de manera efectiva en forma escrita, oral y gráfica.</w:t>
            </w:r>
          </w:p>
        </w:tc>
        <w:tc>
          <w:tcPr>
            <w:tcW w:w="993" w:type="dxa"/>
            <w:tcBorders>
              <w:top w:val="nil"/>
              <w:left w:val="nil"/>
              <w:bottom w:val="single" w:sz="4" w:space="0" w:color="000000"/>
              <w:right w:val="single" w:sz="4" w:space="0" w:color="000000"/>
            </w:tcBorders>
            <w:vAlign w:val="center"/>
          </w:tcPr>
          <w:p w14:paraId="4A9C999A"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r w:rsidR="00944C2A" w:rsidRPr="00944C2A" w14:paraId="37ABE8A1"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266E9DC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CG9</w:t>
            </w:r>
          </w:p>
        </w:tc>
        <w:tc>
          <w:tcPr>
            <w:tcW w:w="6656" w:type="dxa"/>
            <w:tcBorders>
              <w:top w:val="nil"/>
              <w:left w:val="nil"/>
              <w:bottom w:val="single" w:sz="4" w:space="0" w:color="000000"/>
              <w:right w:val="single" w:sz="4" w:space="0" w:color="000000"/>
            </w:tcBorders>
            <w:vAlign w:val="center"/>
          </w:tcPr>
          <w:p w14:paraId="7CA6FEE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Aprender de forma continua y autónoma.</w:t>
            </w:r>
          </w:p>
        </w:tc>
        <w:tc>
          <w:tcPr>
            <w:tcW w:w="993" w:type="dxa"/>
            <w:tcBorders>
              <w:top w:val="nil"/>
              <w:left w:val="nil"/>
              <w:bottom w:val="single" w:sz="4" w:space="0" w:color="000000"/>
              <w:right w:val="single" w:sz="4" w:space="0" w:color="000000"/>
            </w:tcBorders>
            <w:vAlign w:val="center"/>
          </w:tcPr>
          <w:p w14:paraId="2D8DE58C"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bl>
    <w:p w14:paraId="590827E0"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28EEAFD7" w14:textId="77777777" w:rsidR="00944C2A" w:rsidRPr="00944C2A" w:rsidRDefault="00944C2A" w:rsidP="00944C2A">
      <w:pPr>
        <w:tabs>
          <w:tab w:val="left" w:pos="709"/>
        </w:tabs>
        <w:jc w:val="both"/>
        <w:rPr>
          <w:rFonts w:eastAsia="Century Gothic" w:cs="Century Gothic"/>
          <w:b/>
          <w:position w:val="0"/>
          <w:lang w:val="es" w:eastAsia="es-AR"/>
        </w:rPr>
      </w:pPr>
    </w:p>
    <w:p w14:paraId="67DCA16C" w14:textId="77777777" w:rsidR="00944C2A" w:rsidRPr="00944C2A" w:rsidRDefault="00944C2A" w:rsidP="00944C2A">
      <w:pPr>
        <w:tabs>
          <w:tab w:val="left" w:pos="720"/>
        </w:tabs>
        <w:jc w:val="both"/>
        <w:rPr>
          <w:rFonts w:eastAsia="Century Gothic" w:cs="Century Gothic"/>
          <w:b/>
          <w:position w:val="0"/>
          <w:lang w:val="es" w:eastAsia="es-AR"/>
        </w:rPr>
      </w:pPr>
      <w:r w:rsidRPr="00944C2A">
        <w:rPr>
          <w:rFonts w:eastAsia="Century Gothic" w:cs="Century Gothic"/>
          <w:b/>
          <w:position w:val="0"/>
          <w:lang w:val="es" w:eastAsia="es-AR"/>
        </w:rPr>
        <w:t>Bibliografía de base:</w:t>
      </w:r>
    </w:p>
    <w:p w14:paraId="16298FAB" w14:textId="77777777" w:rsidR="00944C2A" w:rsidRPr="00944C2A" w:rsidRDefault="00944C2A" w:rsidP="00944C2A">
      <w:pPr>
        <w:numPr>
          <w:ilvl w:val="0"/>
          <w:numId w:val="126"/>
        </w:numPr>
        <w:ind w:left="354"/>
        <w:jc w:val="both"/>
        <w:rPr>
          <w:rFonts w:eastAsia="Century Gothic" w:cs="Century Gothic"/>
          <w:position w:val="0"/>
          <w:lang w:val="es" w:eastAsia="es-AR"/>
        </w:rPr>
      </w:pPr>
      <w:r w:rsidRPr="00944C2A">
        <w:rPr>
          <w:rFonts w:eastAsia="Century Gothic" w:cs="Century Gothic"/>
          <w:position w:val="0"/>
          <w:lang w:val="es" w:eastAsia="es-AR"/>
        </w:rPr>
        <w:lastRenderedPageBreak/>
        <w:t>Probabilidades y aplicaciones estadísticas – P. Meyer. Addison-Wesley Iberoamericana (1992)</w:t>
      </w:r>
    </w:p>
    <w:p w14:paraId="53794805" w14:textId="77777777" w:rsidR="00944C2A" w:rsidRPr="00944C2A" w:rsidRDefault="00944C2A" w:rsidP="00944C2A">
      <w:pPr>
        <w:numPr>
          <w:ilvl w:val="0"/>
          <w:numId w:val="126"/>
        </w:numPr>
        <w:ind w:left="354"/>
        <w:jc w:val="both"/>
        <w:rPr>
          <w:rFonts w:eastAsia="Century Gothic" w:cs="Century Gothic"/>
          <w:position w:val="0"/>
          <w:lang w:val="es" w:eastAsia="es-AR"/>
        </w:rPr>
      </w:pPr>
      <w:r w:rsidRPr="00944C2A">
        <w:rPr>
          <w:rFonts w:eastAsia="Century Gothic" w:cs="Century Gothic"/>
          <w:position w:val="0"/>
          <w:lang w:val="es" w:eastAsia="es-AR"/>
        </w:rPr>
        <w:t>Probabilidad y estadística. R. Walpole – R. Myers.</w:t>
      </w:r>
    </w:p>
    <w:p w14:paraId="6ECCCACB" w14:textId="77777777" w:rsidR="00944C2A" w:rsidRPr="00944C2A" w:rsidRDefault="00944C2A" w:rsidP="00944C2A">
      <w:pPr>
        <w:numPr>
          <w:ilvl w:val="0"/>
          <w:numId w:val="126"/>
        </w:numPr>
        <w:ind w:left="354"/>
        <w:jc w:val="both"/>
        <w:rPr>
          <w:rFonts w:eastAsia="Century Gothic" w:cs="Century Gothic"/>
          <w:position w:val="0"/>
          <w:lang w:val="es" w:eastAsia="es-AR"/>
        </w:rPr>
      </w:pPr>
      <w:r w:rsidRPr="00944C2A">
        <w:rPr>
          <w:rFonts w:eastAsia="Century Gothic" w:cs="Century Gothic"/>
          <w:position w:val="0"/>
          <w:lang w:val="es" w:eastAsia="es-AR"/>
        </w:rPr>
        <w:t>Probabilidad y Estadística aplicadas a la Ingeniería - Douglas C. Montgomery - George Runger. Mc. Graw Hill Interamericana S.A.</w:t>
      </w:r>
      <w:r w:rsidRPr="00944C2A">
        <w:rPr>
          <w:rFonts w:ascii="Times New Roman" w:eastAsia="Times New Roman" w:hAnsi="Times New Roman" w:cs="Times New Roman"/>
          <w:position w:val="0"/>
          <w:lang w:val="es" w:eastAsia="es-AR"/>
        </w:rPr>
        <w:br w:type="page"/>
      </w:r>
    </w:p>
    <w:p w14:paraId="418CCBED" w14:textId="77777777" w:rsidR="00944C2A" w:rsidRPr="00944C2A" w:rsidRDefault="00000000" w:rsidP="00944C2A">
      <w:pPr>
        <w:tabs>
          <w:tab w:val="left" w:pos="709"/>
        </w:tabs>
        <w:jc w:val="both"/>
        <w:rPr>
          <w:rFonts w:eastAsia="Century Gothic" w:cs="Century Gothic"/>
          <w:b/>
          <w:position w:val="0"/>
          <w:lang w:val="es" w:eastAsia="es-AR"/>
        </w:rPr>
      </w:pPr>
      <w:r>
        <w:rPr>
          <w:rFonts w:ascii="Times New Roman" w:eastAsia="Times New Roman" w:hAnsi="Times New Roman" w:cs="Times New Roman"/>
          <w:position w:val="0"/>
          <w:lang w:val="es" w:eastAsia="es-AR"/>
        </w:rPr>
        <w:lastRenderedPageBreak/>
        <w:pict w14:anchorId="11C8E026">
          <v:rect id="_x0000_i1041" style="width:0;height:1.5pt" o:hralign="center" o:hrstd="t" o:hr="t" fillcolor="#a0a0a0" stroked="f"/>
        </w:pict>
      </w:r>
    </w:p>
    <w:p w14:paraId="51781871" w14:textId="77777777" w:rsidR="00944C2A" w:rsidRPr="00944C2A" w:rsidRDefault="00944C2A" w:rsidP="00944C2A">
      <w:pPr>
        <w:tabs>
          <w:tab w:val="left" w:pos="709"/>
        </w:tabs>
        <w:jc w:val="both"/>
        <w:rPr>
          <w:rFonts w:eastAsia="Century Gothic" w:cs="Century Gothic"/>
          <w:b/>
          <w:color w:val="FF0000"/>
          <w:position w:val="0"/>
          <w:lang w:val="es" w:eastAsia="es-AR"/>
        </w:rPr>
      </w:pPr>
      <w:r w:rsidRPr="00944C2A">
        <w:rPr>
          <w:rFonts w:eastAsia="Century Gothic" w:cs="Century Gothic"/>
          <w:b/>
          <w:position w:val="0"/>
          <w:lang w:val="es" w:eastAsia="es-AR"/>
        </w:rPr>
        <w:t xml:space="preserve">Nombre de la Asignatura: </w:t>
      </w:r>
      <w:r w:rsidRPr="00944C2A">
        <w:rPr>
          <w:rFonts w:eastAsia="Century Gothic" w:cs="Century Gothic"/>
          <w:b/>
          <w:color w:val="FF0000"/>
          <w:position w:val="0"/>
          <w:lang w:val="es" w:eastAsia="es-AR"/>
        </w:rPr>
        <w:t>Análisis Matemático III</w:t>
      </w:r>
    </w:p>
    <w:p w14:paraId="074E7C9F" w14:textId="77777777" w:rsidR="00944C2A" w:rsidRPr="00944C2A" w:rsidRDefault="00944C2A" w:rsidP="00944C2A">
      <w:pPr>
        <w:tabs>
          <w:tab w:val="left" w:pos="709"/>
        </w:tabs>
        <w:jc w:val="both"/>
        <w:rPr>
          <w:rFonts w:eastAsia="Century Gothic" w:cs="Century Gothic"/>
          <w:b/>
          <w:position w:val="0"/>
          <w:lang w:val="es" w:eastAsia="es-AR"/>
        </w:rPr>
      </w:pPr>
    </w:p>
    <w:p w14:paraId="690FA3DF"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 xml:space="preserve">Bloque de conocimiento: </w:t>
      </w:r>
      <w:r w:rsidRPr="00944C2A">
        <w:rPr>
          <w:rFonts w:eastAsia="Century Gothic" w:cs="Century Gothic"/>
          <w:position w:val="0"/>
          <w:lang w:val="es" w:eastAsia="es-AR"/>
        </w:rPr>
        <w:t>Ciencias Básicas de la Ingeniería</w:t>
      </w:r>
    </w:p>
    <w:p w14:paraId="180E8020" w14:textId="77777777" w:rsidR="00944C2A" w:rsidRPr="00944C2A" w:rsidRDefault="00944C2A" w:rsidP="00944C2A">
      <w:pPr>
        <w:tabs>
          <w:tab w:val="left" w:pos="709"/>
        </w:tabs>
        <w:jc w:val="both"/>
        <w:rPr>
          <w:rFonts w:eastAsia="Century Gothic" w:cs="Century Gothic"/>
          <w:b/>
          <w:position w:val="0"/>
          <w:lang w:val="es" w:eastAsia="es-AR"/>
        </w:rPr>
      </w:pPr>
    </w:p>
    <w:p w14:paraId="7F56047E"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 xml:space="preserve">Año y Cuatrimestre en el Diseño Curricular: </w:t>
      </w:r>
      <w:r w:rsidRPr="00944C2A">
        <w:rPr>
          <w:rFonts w:eastAsia="Century Gothic" w:cs="Century Gothic"/>
          <w:position w:val="0"/>
          <w:lang w:val="es" w:eastAsia="es-AR"/>
        </w:rPr>
        <w:t>Segundo año - Segundo Cuatrimestre</w:t>
      </w:r>
    </w:p>
    <w:p w14:paraId="21F750CF" w14:textId="77777777" w:rsidR="00944C2A" w:rsidRPr="00944C2A" w:rsidRDefault="00944C2A" w:rsidP="00944C2A">
      <w:pPr>
        <w:tabs>
          <w:tab w:val="left" w:pos="709"/>
        </w:tabs>
        <w:jc w:val="both"/>
        <w:rPr>
          <w:rFonts w:eastAsia="Century Gothic" w:cs="Century Gothic"/>
          <w:b/>
          <w:position w:val="0"/>
          <w:lang w:val="es" w:eastAsia="es-AR"/>
        </w:rPr>
      </w:pPr>
    </w:p>
    <w:p w14:paraId="27E3D291"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Distribución Horaria</w:t>
      </w:r>
    </w:p>
    <w:tbl>
      <w:tblPr>
        <w:tblW w:w="8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1"/>
        <w:gridCol w:w="855"/>
        <w:gridCol w:w="1701"/>
        <w:gridCol w:w="1843"/>
        <w:gridCol w:w="1195"/>
        <w:gridCol w:w="780"/>
        <w:gridCol w:w="1275"/>
      </w:tblGrid>
      <w:tr w:rsidR="00944C2A" w:rsidRPr="00944C2A" w14:paraId="38B24587" w14:textId="77777777" w:rsidTr="0069759A">
        <w:trPr>
          <w:cantSplit/>
          <w:tblHeader/>
          <w:jc w:val="center"/>
        </w:trPr>
        <w:tc>
          <w:tcPr>
            <w:tcW w:w="841" w:type="dxa"/>
            <w:vMerge w:val="restart"/>
            <w:vAlign w:val="center"/>
          </w:tcPr>
          <w:p w14:paraId="6A11D572" w14:textId="77777777" w:rsidR="00944C2A" w:rsidRPr="00944C2A" w:rsidRDefault="00944C2A" w:rsidP="00944C2A">
            <w:pPr>
              <w:jc w:val="both"/>
              <w:rPr>
                <w:rFonts w:eastAsia="Century Gothic" w:cs="Century Gothic"/>
                <w:b/>
                <w:position w:val="0"/>
                <w:lang w:val="es" w:eastAsia="es-AR"/>
              </w:rPr>
            </w:pPr>
          </w:p>
        </w:tc>
        <w:tc>
          <w:tcPr>
            <w:tcW w:w="855" w:type="dxa"/>
            <w:vMerge w:val="restart"/>
            <w:vAlign w:val="center"/>
          </w:tcPr>
          <w:p w14:paraId="49366F46"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Teoría</w:t>
            </w:r>
          </w:p>
        </w:tc>
        <w:tc>
          <w:tcPr>
            <w:tcW w:w="4739" w:type="dxa"/>
            <w:gridSpan w:val="3"/>
            <w:vAlign w:val="center"/>
          </w:tcPr>
          <w:p w14:paraId="4857A9B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Práctica</w:t>
            </w:r>
          </w:p>
        </w:tc>
        <w:tc>
          <w:tcPr>
            <w:tcW w:w="780" w:type="dxa"/>
            <w:vMerge w:val="restart"/>
            <w:vAlign w:val="center"/>
          </w:tcPr>
          <w:p w14:paraId="6617CBA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Total</w:t>
            </w:r>
          </w:p>
        </w:tc>
        <w:tc>
          <w:tcPr>
            <w:tcW w:w="1275" w:type="dxa"/>
            <w:vMerge w:val="restart"/>
            <w:vAlign w:val="center"/>
          </w:tcPr>
          <w:p w14:paraId="39EC48D1"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Semanal</w:t>
            </w:r>
          </w:p>
        </w:tc>
      </w:tr>
      <w:tr w:rsidR="00944C2A" w:rsidRPr="00944C2A" w14:paraId="3CDEC79F" w14:textId="77777777" w:rsidTr="0069759A">
        <w:trPr>
          <w:cantSplit/>
          <w:tblHeader/>
          <w:jc w:val="center"/>
        </w:trPr>
        <w:tc>
          <w:tcPr>
            <w:tcW w:w="841" w:type="dxa"/>
            <w:vMerge/>
            <w:vAlign w:val="center"/>
          </w:tcPr>
          <w:p w14:paraId="2A223073"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855" w:type="dxa"/>
            <w:vMerge/>
            <w:vAlign w:val="center"/>
          </w:tcPr>
          <w:p w14:paraId="7CA96E89"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1701" w:type="dxa"/>
            <w:vAlign w:val="center"/>
          </w:tcPr>
          <w:p w14:paraId="0B0277E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Problemas Tipo/Rutinarios/abierto</w:t>
            </w:r>
          </w:p>
        </w:tc>
        <w:tc>
          <w:tcPr>
            <w:tcW w:w="1843" w:type="dxa"/>
            <w:vAlign w:val="center"/>
          </w:tcPr>
          <w:p w14:paraId="78BEB5C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Laboratorio, Taller</w:t>
            </w:r>
          </w:p>
        </w:tc>
        <w:tc>
          <w:tcPr>
            <w:tcW w:w="1195" w:type="dxa"/>
            <w:vAlign w:val="center"/>
          </w:tcPr>
          <w:p w14:paraId="474F88F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Proyecto y Diseño</w:t>
            </w:r>
          </w:p>
        </w:tc>
        <w:tc>
          <w:tcPr>
            <w:tcW w:w="780" w:type="dxa"/>
            <w:vMerge/>
            <w:vAlign w:val="center"/>
          </w:tcPr>
          <w:p w14:paraId="5146ACF8"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1275" w:type="dxa"/>
            <w:vMerge/>
            <w:vAlign w:val="center"/>
          </w:tcPr>
          <w:p w14:paraId="1F66913E"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r>
      <w:tr w:rsidR="00944C2A" w:rsidRPr="00944C2A" w14:paraId="63FE1610" w14:textId="77777777" w:rsidTr="0069759A">
        <w:trPr>
          <w:cantSplit/>
          <w:tblHeader/>
          <w:jc w:val="center"/>
        </w:trPr>
        <w:tc>
          <w:tcPr>
            <w:tcW w:w="841" w:type="dxa"/>
            <w:vAlign w:val="center"/>
          </w:tcPr>
          <w:p w14:paraId="499CFF45"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Horas</w:t>
            </w:r>
          </w:p>
        </w:tc>
        <w:tc>
          <w:tcPr>
            <w:tcW w:w="855" w:type="dxa"/>
            <w:vAlign w:val="center"/>
          </w:tcPr>
          <w:p w14:paraId="26F9D21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50</w:t>
            </w:r>
          </w:p>
        </w:tc>
        <w:tc>
          <w:tcPr>
            <w:tcW w:w="1701" w:type="dxa"/>
            <w:vAlign w:val="center"/>
          </w:tcPr>
          <w:p w14:paraId="58FE400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30</w:t>
            </w:r>
          </w:p>
        </w:tc>
        <w:tc>
          <w:tcPr>
            <w:tcW w:w="1843" w:type="dxa"/>
            <w:vAlign w:val="center"/>
          </w:tcPr>
          <w:p w14:paraId="2CEC48A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0</w:t>
            </w:r>
          </w:p>
        </w:tc>
        <w:tc>
          <w:tcPr>
            <w:tcW w:w="1195" w:type="dxa"/>
            <w:vAlign w:val="center"/>
          </w:tcPr>
          <w:p w14:paraId="7FAC1A4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0</w:t>
            </w:r>
          </w:p>
        </w:tc>
        <w:tc>
          <w:tcPr>
            <w:tcW w:w="780" w:type="dxa"/>
            <w:vAlign w:val="center"/>
          </w:tcPr>
          <w:p w14:paraId="0878764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80</w:t>
            </w:r>
          </w:p>
        </w:tc>
        <w:tc>
          <w:tcPr>
            <w:tcW w:w="1275" w:type="dxa"/>
            <w:vAlign w:val="center"/>
          </w:tcPr>
          <w:p w14:paraId="105D3D1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5</w:t>
            </w:r>
          </w:p>
        </w:tc>
      </w:tr>
    </w:tbl>
    <w:p w14:paraId="25A15B2D" w14:textId="77777777" w:rsidR="00944C2A" w:rsidRPr="00944C2A" w:rsidRDefault="00944C2A" w:rsidP="00944C2A">
      <w:pPr>
        <w:tabs>
          <w:tab w:val="left" w:pos="709"/>
        </w:tabs>
        <w:jc w:val="both"/>
        <w:rPr>
          <w:rFonts w:eastAsia="Century Gothic" w:cs="Century Gothic"/>
          <w:position w:val="0"/>
          <w:lang w:val="es" w:eastAsia="es-AR"/>
        </w:rPr>
      </w:pPr>
    </w:p>
    <w:p w14:paraId="3A338E63"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Fundamentación:</w:t>
      </w:r>
    </w:p>
    <w:p w14:paraId="66EA38EA"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En cuanto a los contenidos, la asignatura provee todas las herramientas sobre teoría de variable compleja y teoría de transformadas (Laplace, Fourier), es decir, herramientas de matemática más avanzada que la contenida en los cursos anteriores. Tales herramientas resultan indispensables tanto en otras materias básicas (Física III, etc.), como en materias más avanzadas (Electrotecnia, Electrónica, Dinámica de los Fluidos, etc.), siendo la Transformada de Laplace la herramienta fundamental para Teoría de Control.</w:t>
      </w:r>
    </w:p>
    <w:p w14:paraId="429657C1"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En cuanto a la formación, es la asignatura donde se logra capacidad de abstracción y razonamiento matemático adecuado para que el futuro ingeniero pueda estudiar por sí solo temas de matemática no incluidos en los programas de la carrera y que pudiera necesitar.</w:t>
      </w:r>
    </w:p>
    <w:p w14:paraId="1CB14C6D" w14:textId="77777777" w:rsidR="00944C2A" w:rsidRPr="00944C2A" w:rsidRDefault="00944C2A" w:rsidP="00944C2A">
      <w:pPr>
        <w:tabs>
          <w:tab w:val="left" w:pos="709"/>
        </w:tabs>
        <w:jc w:val="both"/>
        <w:rPr>
          <w:rFonts w:eastAsia="Century Gothic" w:cs="Century Gothic"/>
          <w:b/>
          <w:position w:val="0"/>
          <w:lang w:val="es" w:eastAsia="es-AR"/>
        </w:rPr>
      </w:pPr>
    </w:p>
    <w:p w14:paraId="58CDA5BF"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Contenidos Mínimos</w:t>
      </w:r>
    </w:p>
    <w:p w14:paraId="645C7A69" w14:textId="77777777" w:rsidR="00944C2A" w:rsidRPr="00944C2A" w:rsidRDefault="00944C2A" w:rsidP="00944C2A">
      <w:pPr>
        <w:numPr>
          <w:ilvl w:val="0"/>
          <w:numId w:val="133"/>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Series de Fourier real y compleja. Relación función vs coeficientes.</w:t>
      </w:r>
    </w:p>
    <w:p w14:paraId="4AD0E8CF" w14:textId="77777777" w:rsidR="00944C2A" w:rsidRPr="00944C2A" w:rsidRDefault="00944C2A" w:rsidP="00944C2A">
      <w:pPr>
        <w:numPr>
          <w:ilvl w:val="0"/>
          <w:numId w:val="133"/>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Transformada de Laplace, solución de ecuaciones diferenciales, Función transferencia.</w:t>
      </w:r>
    </w:p>
    <w:p w14:paraId="4B801ECC" w14:textId="77777777" w:rsidR="00944C2A" w:rsidRPr="00944C2A" w:rsidRDefault="00944C2A" w:rsidP="00944C2A">
      <w:pPr>
        <w:numPr>
          <w:ilvl w:val="0"/>
          <w:numId w:val="133"/>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Funciones Analíticas, mapeo por funciones elementales.</w:t>
      </w:r>
    </w:p>
    <w:p w14:paraId="0D2A4A89" w14:textId="77777777" w:rsidR="00944C2A" w:rsidRPr="00944C2A" w:rsidRDefault="00944C2A" w:rsidP="00944C2A">
      <w:pPr>
        <w:numPr>
          <w:ilvl w:val="0"/>
          <w:numId w:val="133"/>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Integral compleja, teoremas de Cauchy.</w:t>
      </w:r>
    </w:p>
    <w:p w14:paraId="2A7A15C1" w14:textId="77777777" w:rsidR="00944C2A" w:rsidRPr="00944C2A" w:rsidRDefault="00944C2A" w:rsidP="00944C2A">
      <w:pPr>
        <w:numPr>
          <w:ilvl w:val="0"/>
          <w:numId w:val="133"/>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Desarrollos en Series de Taylor y Laurent, residuos, singularidades.</w:t>
      </w:r>
    </w:p>
    <w:p w14:paraId="28A1587E" w14:textId="77777777" w:rsidR="00944C2A" w:rsidRPr="00944C2A" w:rsidRDefault="00944C2A" w:rsidP="00944C2A">
      <w:pPr>
        <w:numPr>
          <w:ilvl w:val="0"/>
          <w:numId w:val="133"/>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Transformada de Fourier. Transformada de Laplace compleja, fórmula de inversión compleja.</w:t>
      </w:r>
    </w:p>
    <w:p w14:paraId="50CCA946"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 xml:space="preserve"> </w:t>
      </w:r>
    </w:p>
    <w:p w14:paraId="5686B18E"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Programa Analítico</w:t>
      </w:r>
    </w:p>
    <w:p w14:paraId="0856673C" w14:textId="77777777" w:rsidR="00944C2A" w:rsidRPr="00944C2A" w:rsidRDefault="00944C2A" w:rsidP="00944C2A">
      <w:pPr>
        <w:ind w:right="142"/>
        <w:jc w:val="both"/>
        <w:rPr>
          <w:rFonts w:eastAsia="Century Gothic" w:cs="Century Gothic"/>
          <w:position w:val="0"/>
          <w:lang w:val="es" w:eastAsia="es-AR"/>
        </w:rPr>
      </w:pPr>
      <w:r w:rsidRPr="00944C2A">
        <w:rPr>
          <w:rFonts w:eastAsia="Century Gothic" w:cs="Century Gothic"/>
          <w:b/>
          <w:position w:val="0"/>
          <w:lang w:val="es" w:eastAsia="es-AR"/>
        </w:rPr>
        <w:t>Funciones de Variable Compleja:</w:t>
      </w:r>
      <w:r w:rsidRPr="00944C2A">
        <w:rPr>
          <w:rFonts w:eastAsia="Century Gothic" w:cs="Century Gothic"/>
          <w:position w:val="0"/>
          <w:lang w:val="es" w:eastAsia="es-AR"/>
        </w:rPr>
        <w:t xml:space="preserve"> Álgebra y topología en </w:t>
      </w:r>
      <w:r w:rsidRPr="00944C2A">
        <w:rPr>
          <w:rFonts w:eastAsia="Century Gothic" w:cs="Century Gothic"/>
          <w:i/>
          <w:position w:val="0"/>
          <w:lang w:val="es" w:eastAsia="es-AR"/>
        </w:rPr>
        <w:t>C</w:t>
      </w:r>
      <w:r w:rsidRPr="00944C2A">
        <w:rPr>
          <w:rFonts w:eastAsia="Century Gothic" w:cs="Century Gothic"/>
          <w:position w:val="0"/>
          <w:lang w:val="es" w:eastAsia="es-AR"/>
        </w:rPr>
        <w:t xml:space="preserve">, coordenadas polares. Funciones de </w:t>
      </w:r>
      <w:r w:rsidRPr="00944C2A">
        <w:rPr>
          <w:rFonts w:eastAsia="Century Gothic" w:cs="Century Gothic"/>
          <w:i/>
          <w:position w:val="0"/>
          <w:lang w:val="es" w:eastAsia="es-AR"/>
        </w:rPr>
        <w:t>C</w:t>
      </w:r>
      <w:r w:rsidRPr="00944C2A">
        <w:rPr>
          <w:rFonts w:eastAsia="Century Gothic" w:cs="Century Gothic"/>
          <w:position w:val="0"/>
          <w:lang w:val="es" w:eastAsia="es-AR"/>
        </w:rPr>
        <w:t xml:space="preserve"> en </w:t>
      </w:r>
      <w:r w:rsidRPr="00944C2A">
        <w:rPr>
          <w:rFonts w:eastAsia="Century Gothic" w:cs="Century Gothic"/>
          <w:i/>
          <w:position w:val="0"/>
          <w:lang w:val="es" w:eastAsia="es-AR"/>
        </w:rPr>
        <w:t>C</w:t>
      </w:r>
      <w:r w:rsidRPr="00944C2A">
        <w:rPr>
          <w:rFonts w:eastAsia="Century Gothic" w:cs="Century Gothic"/>
          <w:position w:val="0"/>
          <w:lang w:val="es" w:eastAsia="es-AR"/>
        </w:rPr>
        <w:t xml:space="preserve">: propiedades generales de funciones de </w:t>
      </w:r>
      <w:r w:rsidRPr="00944C2A">
        <w:rPr>
          <w:rFonts w:eastAsia="Century Gothic" w:cs="Century Gothic"/>
          <w:i/>
          <w:position w:val="0"/>
          <w:lang w:val="es" w:eastAsia="es-AR"/>
        </w:rPr>
        <w:t>R</w:t>
      </w:r>
      <w:r w:rsidRPr="00944C2A">
        <w:rPr>
          <w:rFonts w:eastAsia="Century Gothic" w:cs="Century Gothic"/>
          <w:i/>
          <w:position w:val="0"/>
          <w:vertAlign w:val="superscript"/>
          <w:lang w:val="es" w:eastAsia="es-AR"/>
        </w:rPr>
        <w:t>2</w:t>
      </w:r>
      <w:r w:rsidRPr="00944C2A">
        <w:rPr>
          <w:rFonts w:eastAsia="Century Gothic" w:cs="Century Gothic"/>
          <w:position w:val="0"/>
          <w:lang w:val="es" w:eastAsia="es-AR"/>
        </w:rPr>
        <w:t xml:space="preserve"> en </w:t>
      </w:r>
      <w:r w:rsidRPr="00944C2A">
        <w:rPr>
          <w:rFonts w:eastAsia="Century Gothic" w:cs="Century Gothic"/>
          <w:i/>
          <w:position w:val="0"/>
          <w:lang w:val="es" w:eastAsia="es-AR"/>
        </w:rPr>
        <w:t>R</w:t>
      </w:r>
      <w:r w:rsidRPr="00944C2A">
        <w:rPr>
          <w:rFonts w:eastAsia="Century Gothic" w:cs="Century Gothic"/>
          <w:i/>
          <w:position w:val="0"/>
          <w:vertAlign w:val="superscript"/>
          <w:lang w:val="es" w:eastAsia="es-AR"/>
        </w:rPr>
        <w:t>2</w:t>
      </w:r>
      <w:r w:rsidRPr="00944C2A">
        <w:rPr>
          <w:rFonts w:eastAsia="Century Gothic" w:cs="Century Gothic"/>
          <w:position w:val="0"/>
          <w:lang w:val="es" w:eastAsia="es-AR"/>
        </w:rPr>
        <w:t xml:space="preserve">, notación compleja. Derivada de funciones de variable compleja. Regla de L’Hopital. Ecuaciones de Cauchy-Riemann. Funciones armónicas y armónicas conjugadas. Ecuaciones de Cauchy-Riemann en coordenadas polares. Funciones elementales: exponencial, trigonométricas, hiperbólicas, ramas del logaritmo, potencia general. Mapeo mediante funciones elementales. Notación compleja para curvas en  </w:t>
      </w:r>
      <m:oMath>
        <m:sSup>
          <m:sSupPr>
            <m:ctrlPr>
              <w:rPr>
                <w:rFonts w:ascii="Cambria Math" w:eastAsia="Century Gothic" w:hAnsi="Cambria Math" w:cs="Century Gothic"/>
                <w:position w:val="0"/>
                <w:lang w:val="es" w:eastAsia="es-AR"/>
              </w:rPr>
            </m:ctrlPr>
          </m:sSupPr>
          <m:e>
            <m:r>
              <w:rPr>
                <w:rFonts w:ascii="Cambria Math" w:eastAsia="Century Gothic" w:hAnsi="Cambria Math" w:cs="Century Gothic"/>
                <w:position w:val="0"/>
                <w:lang w:val="es" w:eastAsia="es-AR"/>
              </w:rPr>
              <m:t>R</m:t>
            </m:r>
          </m:e>
          <m:sup>
            <m:r>
              <w:rPr>
                <w:rFonts w:ascii="Cambria Math" w:eastAsia="Century Gothic" w:hAnsi="Cambria Math" w:cs="Century Gothic"/>
                <w:position w:val="0"/>
                <w:lang w:val="es" w:eastAsia="es-AR"/>
              </w:rPr>
              <m:t>2</m:t>
            </m:r>
          </m:sup>
        </m:sSup>
      </m:oMath>
      <w:r w:rsidRPr="00944C2A">
        <w:rPr>
          <w:rFonts w:eastAsia="Century Gothic" w:cs="Century Gothic"/>
          <w:position w:val="0"/>
          <w:lang w:val="es" w:eastAsia="es-AR"/>
        </w:rPr>
        <w:t>. Mapeo conforme. Coloreo de Dominio.</w:t>
      </w:r>
    </w:p>
    <w:p w14:paraId="75C329AF" w14:textId="77777777" w:rsidR="00944C2A" w:rsidRPr="00944C2A" w:rsidRDefault="00944C2A" w:rsidP="00944C2A">
      <w:pPr>
        <w:ind w:right="142"/>
        <w:jc w:val="both"/>
        <w:rPr>
          <w:rFonts w:eastAsia="Century Gothic" w:cs="Century Gothic"/>
          <w:position w:val="0"/>
          <w:lang w:val="es" w:eastAsia="es-AR"/>
        </w:rPr>
      </w:pPr>
      <w:r w:rsidRPr="00944C2A">
        <w:rPr>
          <w:rFonts w:eastAsia="Century Gothic" w:cs="Century Gothic"/>
          <w:b/>
          <w:position w:val="0"/>
          <w:lang w:val="es" w:eastAsia="es-AR"/>
        </w:rPr>
        <w:t xml:space="preserve">Integrales en </w:t>
      </w:r>
      <w:r w:rsidRPr="00944C2A">
        <w:rPr>
          <w:rFonts w:eastAsia="Century Gothic" w:cs="Century Gothic"/>
          <w:b/>
          <w:i/>
          <w:position w:val="0"/>
          <w:lang w:val="es" w:eastAsia="es-AR"/>
        </w:rPr>
        <w:t>C</w:t>
      </w:r>
      <w:r w:rsidRPr="00944C2A">
        <w:rPr>
          <w:rFonts w:eastAsia="Century Gothic" w:cs="Century Gothic"/>
          <w:b/>
          <w:position w:val="0"/>
          <w:lang w:val="es" w:eastAsia="es-AR"/>
        </w:rPr>
        <w:t>:</w:t>
      </w:r>
      <w:r w:rsidRPr="00944C2A">
        <w:rPr>
          <w:rFonts w:eastAsia="Century Gothic" w:cs="Century Gothic"/>
          <w:position w:val="0"/>
          <w:lang w:val="es" w:eastAsia="es-AR"/>
        </w:rPr>
        <w:t xml:space="preserve"> Integrales de funciones de variable real e imagen compleja. Integrales sobre curvas de funciones de variable compleja. Relación con las integrales de campos en </w:t>
      </w:r>
      <w:r w:rsidRPr="00944C2A">
        <w:rPr>
          <w:rFonts w:eastAsia="Century Gothic" w:cs="Century Gothic"/>
          <w:i/>
          <w:position w:val="0"/>
          <w:lang w:val="es" w:eastAsia="es-AR"/>
        </w:rPr>
        <w:t>R</w:t>
      </w:r>
      <w:r w:rsidRPr="00944C2A">
        <w:rPr>
          <w:rFonts w:eastAsia="Century Gothic" w:cs="Century Gothic"/>
          <w:i/>
          <w:position w:val="0"/>
          <w:vertAlign w:val="superscript"/>
          <w:lang w:val="es" w:eastAsia="es-AR"/>
        </w:rPr>
        <w:t>2</w:t>
      </w:r>
      <w:r w:rsidRPr="00944C2A">
        <w:rPr>
          <w:rFonts w:eastAsia="Century Gothic" w:cs="Century Gothic"/>
          <w:position w:val="0"/>
          <w:lang w:val="es" w:eastAsia="es-AR"/>
        </w:rPr>
        <w:t xml:space="preserve">. Teorema de Cauchy. Integrales independientes de la trayectoria. Funciones primitivas. Fórmula integral de Cauchy. </w:t>
      </w:r>
    </w:p>
    <w:p w14:paraId="5B2303F3" w14:textId="77777777" w:rsidR="00944C2A" w:rsidRPr="00944C2A" w:rsidRDefault="00944C2A" w:rsidP="00944C2A">
      <w:pPr>
        <w:ind w:right="142"/>
        <w:jc w:val="both"/>
        <w:rPr>
          <w:rFonts w:eastAsia="Century Gothic" w:cs="Century Gothic"/>
          <w:position w:val="0"/>
          <w:lang w:val="es" w:eastAsia="es-AR"/>
        </w:rPr>
      </w:pPr>
      <w:r w:rsidRPr="00944C2A">
        <w:rPr>
          <w:rFonts w:eastAsia="Century Gothic" w:cs="Century Gothic"/>
          <w:b/>
          <w:position w:val="0"/>
          <w:lang w:val="es" w:eastAsia="es-AR"/>
        </w:rPr>
        <w:t>Desarrollos en series, Residuos:</w:t>
      </w:r>
      <w:r w:rsidRPr="00944C2A">
        <w:rPr>
          <w:rFonts w:eastAsia="Century Gothic" w:cs="Century Gothic"/>
          <w:position w:val="0"/>
          <w:lang w:val="es" w:eastAsia="es-AR"/>
        </w:rPr>
        <w:t xml:space="preserve"> Sucesiones complejas, definición y criterios de convergencia. Series complejas, definición y criterios de convergencia. Teorema de Taylor. Series dobles, teorema de Laurent. Singularidades aisladas, clasificación. Residuos. Cálculo de integrales usando residuos. Fórmula para calcular el residuo en un polo. Ceros de funciones analíticas, ceros aislados de multiplicidad </w:t>
      </w:r>
      <w:r w:rsidRPr="00944C2A">
        <w:rPr>
          <w:rFonts w:eastAsia="Century Gothic" w:cs="Century Gothic"/>
          <w:i/>
          <w:position w:val="0"/>
          <w:lang w:val="es" w:eastAsia="es-AR"/>
        </w:rPr>
        <w:t>m</w:t>
      </w:r>
      <w:r w:rsidRPr="00944C2A">
        <w:rPr>
          <w:rFonts w:eastAsia="Century Gothic" w:cs="Century Gothic"/>
          <w:position w:val="0"/>
          <w:lang w:val="es" w:eastAsia="es-AR"/>
        </w:rPr>
        <w:t>, ceros no aislados. Índice de una curva, Teorema Z-P.</w:t>
      </w:r>
    </w:p>
    <w:p w14:paraId="695B7856" w14:textId="77777777" w:rsidR="00944C2A" w:rsidRPr="00944C2A" w:rsidRDefault="00944C2A" w:rsidP="00944C2A">
      <w:pPr>
        <w:ind w:right="142"/>
        <w:jc w:val="both"/>
        <w:rPr>
          <w:rFonts w:eastAsia="Century Gothic" w:cs="Century Gothic"/>
          <w:position w:val="0"/>
          <w:lang w:val="es" w:eastAsia="es-AR"/>
        </w:rPr>
      </w:pPr>
      <w:r w:rsidRPr="00944C2A">
        <w:rPr>
          <w:rFonts w:eastAsia="Century Gothic" w:cs="Century Gothic"/>
          <w:b/>
          <w:position w:val="0"/>
          <w:lang w:val="es" w:eastAsia="es-AR"/>
        </w:rPr>
        <w:t>Series de Fourier:</w:t>
      </w:r>
      <w:r w:rsidRPr="00944C2A">
        <w:rPr>
          <w:rFonts w:eastAsia="Century Gothic" w:cs="Century Gothic"/>
          <w:position w:val="0"/>
          <w:lang w:val="es" w:eastAsia="es-AR"/>
        </w:rPr>
        <w:t xml:space="preserve"> Series de funciones reales, semejanzas y diferencias con las series de funciones de variable compleja. Funciones periódicas. Aproximación por medio de polinomios trigonométricos en media cuadrática. Serie de Fourier. Convergencia puntual de series de Fourier, condiciones de Dirichlet. Orden de los coeficientes de Fourier. Derivación e integración de series de Fourier. Expansiones de medio rango. Funciones </w:t>
      </w:r>
      <w:r w:rsidRPr="00944C2A">
        <w:rPr>
          <w:rFonts w:eastAsia="Century Gothic" w:cs="Century Gothic"/>
          <w:position w:val="0"/>
          <w:lang w:val="es" w:eastAsia="es-AR"/>
        </w:rPr>
        <w:lastRenderedPageBreak/>
        <w:t>pares, impares, y con simetría impar de medio rango. Series de Fourier armónica y compleja.</w:t>
      </w:r>
    </w:p>
    <w:p w14:paraId="75246D21" w14:textId="77777777" w:rsidR="00944C2A" w:rsidRPr="00944C2A" w:rsidRDefault="00944C2A" w:rsidP="00944C2A">
      <w:pPr>
        <w:ind w:right="142"/>
        <w:jc w:val="both"/>
        <w:rPr>
          <w:rFonts w:eastAsia="Century Gothic" w:cs="Century Gothic"/>
          <w:position w:val="0"/>
          <w:lang w:val="es" w:eastAsia="es-AR"/>
        </w:rPr>
      </w:pPr>
      <w:r w:rsidRPr="00944C2A">
        <w:rPr>
          <w:rFonts w:eastAsia="Century Gothic" w:cs="Century Gothic"/>
          <w:b/>
          <w:position w:val="0"/>
          <w:lang w:val="es" w:eastAsia="es-AR"/>
        </w:rPr>
        <w:t>Integrales de Fourier:</w:t>
      </w:r>
      <w:r w:rsidRPr="00944C2A">
        <w:rPr>
          <w:rFonts w:eastAsia="Century Gothic" w:cs="Century Gothic"/>
          <w:position w:val="0"/>
          <w:lang w:val="es" w:eastAsia="es-AR"/>
        </w:rPr>
        <w:t xml:space="preserve"> Funciones definidas por integrales impropias. Función Gamma. Integral de Fourier como límite de una serie de Fourier. Transformada de Fourier, propiedades. Convolución, función impulso. Sampling, funciones de banda limitada. Teorema de Nyquist. Cálculo de transformadas de Fourier usando residuos.</w:t>
      </w:r>
    </w:p>
    <w:p w14:paraId="117B8ECA" w14:textId="77777777" w:rsidR="00944C2A" w:rsidRPr="00944C2A" w:rsidRDefault="00944C2A" w:rsidP="00944C2A">
      <w:pPr>
        <w:ind w:right="142"/>
        <w:jc w:val="both"/>
        <w:rPr>
          <w:rFonts w:eastAsia="Century Gothic" w:cs="Century Gothic"/>
          <w:position w:val="0"/>
          <w:lang w:val="es" w:eastAsia="es-AR"/>
        </w:rPr>
      </w:pPr>
      <w:r w:rsidRPr="00944C2A">
        <w:rPr>
          <w:rFonts w:eastAsia="Century Gothic" w:cs="Century Gothic"/>
          <w:b/>
          <w:position w:val="0"/>
          <w:lang w:val="es" w:eastAsia="es-AR"/>
        </w:rPr>
        <w:t>Transformada de Laplace:</w:t>
      </w:r>
      <w:r w:rsidRPr="00944C2A">
        <w:rPr>
          <w:rFonts w:eastAsia="Century Gothic" w:cs="Century Gothic"/>
          <w:position w:val="0"/>
          <w:lang w:val="es" w:eastAsia="es-AR"/>
        </w:rPr>
        <w:t xml:space="preserve"> Funciones de orden exponencial. Transformada de Laplace, definición y propiedades elementales. Transformada inversa, teorema de Lerch. Transformada de derivadas e integrales. Método general para resolución de ecuaciones diferenciales y sistemas con condiciones iniciales. Noción de función de transferencia. Función de Heaviside. Desplazamiento de las variables. Derivada e integral de la transformada. Transformada de funciones periódicas. Teorema del valor inicial y final. Convolución. Función impulso.</w:t>
      </w:r>
    </w:p>
    <w:p w14:paraId="4C21A257" w14:textId="77777777" w:rsidR="00944C2A" w:rsidRPr="00944C2A" w:rsidRDefault="00944C2A" w:rsidP="00944C2A">
      <w:pPr>
        <w:ind w:right="142"/>
        <w:jc w:val="both"/>
        <w:rPr>
          <w:rFonts w:eastAsia="Century Gothic" w:cs="Century Gothic"/>
          <w:position w:val="0"/>
          <w:lang w:val="es" w:eastAsia="es-AR"/>
        </w:rPr>
      </w:pPr>
      <w:r w:rsidRPr="00944C2A">
        <w:rPr>
          <w:rFonts w:eastAsia="Century Gothic" w:cs="Century Gothic"/>
          <w:b/>
          <w:position w:val="0"/>
          <w:lang w:val="es" w:eastAsia="es-AR"/>
        </w:rPr>
        <w:t>Transformada de Laplace Compleja:</w:t>
      </w:r>
      <w:r w:rsidRPr="00944C2A">
        <w:rPr>
          <w:rFonts w:eastAsia="Century Gothic" w:cs="Century Gothic"/>
          <w:position w:val="0"/>
          <w:lang w:val="es" w:eastAsia="es-AR"/>
        </w:rPr>
        <w:t xml:space="preserve"> Transformada de Laplace compleja de una función real. Analiticidad. Persistencia de las fórmulas. Fórmula de inversión compleja. Cálculo de la transformada inversa usando residuos. Transformada inversa de funciones racionales. Criterio de estabilidad de Nyquist.</w:t>
      </w:r>
    </w:p>
    <w:p w14:paraId="415DBDF8"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ab/>
      </w:r>
    </w:p>
    <w:p w14:paraId="444DAF2E" w14:textId="77777777" w:rsidR="00944C2A" w:rsidRPr="00944C2A" w:rsidRDefault="00944C2A" w:rsidP="00944C2A">
      <w:pPr>
        <w:tabs>
          <w:tab w:val="left" w:pos="720"/>
        </w:tabs>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Aporte a las competencias</w:t>
      </w:r>
    </w:p>
    <w:p w14:paraId="73465A9D"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45"/>
        <w:gridCol w:w="6656"/>
        <w:gridCol w:w="993"/>
      </w:tblGrid>
      <w:tr w:rsidR="00944C2A" w:rsidRPr="00944C2A" w14:paraId="688EC3D5" w14:textId="77777777" w:rsidTr="0069759A">
        <w:trPr>
          <w:trHeight w:val="20"/>
        </w:trPr>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6D0F303E"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GENÉRICAS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7ABABA6C"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2A1B8726"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47FBB34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w:t>
            </w:r>
          </w:p>
        </w:tc>
        <w:tc>
          <w:tcPr>
            <w:tcW w:w="6656" w:type="dxa"/>
            <w:tcBorders>
              <w:top w:val="nil"/>
              <w:left w:val="nil"/>
              <w:bottom w:val="single" w:sz="4" w:space="0" w:color="000000"/>
              <w:right w:val="single" w:sz="4" w:space="0" w:color="000000"/>
            </w:tcBorders>
            <w:vAlign w:val="center"/>
          </w:tcPr>
          <w:p w14:paraId="1E1A3A3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Identificar, formular y resolver problemas de ingeniería electromecánica aplicando conceptos y métodos de las áreas de Ciencias Básicas y de las Tecnológicas Básicas.</w:t>
            </w:r>
          </w:p>
        </w:tc>
        <w:tc>
          <w:tcPr>
            <w:tcW w:w="993" w:type="dxa"/>
            <w:tcBorders>
              <w:top w:val="nil"/>
              <w:left w:val="nil"/>
              <w:bottom w:val="single" w:sz="4" w:space="0" w:color="000000"/>
              <w:right w:val="single" w:sz="4" w:space="0" w:color="000000"/>
            </w:tcBorders>
            <w:vAlign w:val="center"/>
          </w:tcPr>
          <w:p w14:paraId="6F36F32A"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r w:rsidR="00944C2A" w:rsidRPr="00944C2A" w14:paraId="49AB120E"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7D1C7E1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CG7</w:t>
            </w:r>
          </w:p>
        </w:tc>
        <w:tc>
          <w:tcPr>
            <w:tcW w:w="6656" w:type="dxa"/>
            <w:tcBorders>
              <w:top w:val="nil"/>
              <w:left w:val="nil"/>
              <w:bottom w:val="single" w:sz="4" w:space="0" w:color="000000"/>
              <w:right w:val="single" w:sz="4" w:space="0" w:color="000000"/>
            </w:tcBorders>
            <w:vAlign w:val="center"/>
          </w:tcPr>
          <w:p w14:paraId="491D340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Comunicar información de manera efectiva en forma escrita, oral y gráfica.</w:t>
            </w:r>
          </w:p>
        </w:tc>
        <w:tc>
          <w:tcPr>
            <w:tcW w:w="993" w:type="dxa"/>
            <w:tcBorders>
              <w:top w:val="nil"/>
              <w:left w:val="nil"/>
              <w:bottom w:val="single" w:sz="4" w:space="0" w:color="000000"/>
              <w:right w:val="single" w:sz="4" w:space="0" w:color="000000"/>
            </w:tcBorders>
            <w:vAlign w:val="bottom"/>
          </w:tcPr>
          <w:p w14:paraId="0061F971"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r w:rsidR="00944C2A" w:rsidRPr="00944C2A" w14:paraId="48CBD5FC"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42E0912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CG9</w:t>
            </w:r>
          </w:p>
        </w:tc>
        <w:tc>
          <w:tcPr>
            <w:tcW w:w="6656" w:type="dxa"/>
            <w:tcBorders>
              <w:top w:val="nil"/>
              <w:left w:val="nil"/>
              <w:bottom w:val="single" w:sz="4" w:space="0" w:color="000000"/>
              <w:right w:val="single" w:sz="4" w:space="0" w:color="000000"/>
            </w:tcBorders>
            <w:vAlign w:val="center"/>
          </w:tcPr>
          <w:p w14:paraId="3C2D8D3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Aprender de forma continua y autónoma.</w:t>
            </w:r>
          </w:p>
        </w:tc>
        <w:tc>
          <w:tcPr>
            <w:tcW w:w="993" w:type="dxa"/>
            <w:tcBorders>
              <w:top w:val="nil"/>
              <w:left w:val="nil"/>
              <w:bottom w:val="single" w:sz="4" w:space="0" w:color="000000"/>
              <w:right w:val="single" w:sz="4" w:space="0" w:color="000000"/>
            </w:tcBorders>
            <w:vAlign w:val="bottom"/>
          </w:tcPr>
          <w:p w14:paraId="3A90319B"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bl>
    <w:p w14:paraId="4EDCF3BF" w14:textId="77777777" w:rsidR="00944C2A" w:rsidRPr="00944C2A" w:rsidRDefault="00944C2A" w:rsidP="00944C2A">
      <w:pPr>
        <w:tabs>
          <w:tab w:val="left" w:pos="709"/>
        </w:tabs>
        <w:jc w:val="both"/>
        <w:rPr>
          <w:rFonts w:eastAsia="Century Gothic" w:cs="Century Gothic"/>
          <w:b/>
          <w:position w:val="0"/>
          <w:lang w:val="es" w:eastAsia="es-AR"/>
        </w:rPr>
      </w:pPr>
    </w:p>
    <w:p w14:paraId="0D7FC001" w14:textId="77777777" w:rsidR="00944C2A" w:rsidRPr="00944C2A" w:rsidRDefault="00944C2A" w:rsidP="00944C2A">
      <w:pPr>
        <w:tabs>
          <w:tab w:val="left" w:pos="720"/>
        </w:tabs>
        <w:jc w:val="both"/>
        <w:rPr>
          <w:rFonts w:eastAsia="Century Gothic" w:cs="Century Gothic"/>
          <w:b/>
          <w:position w:val="0"/>
          <w:lang w:val="es" w:eastAsia="es-AR"/>
        </w:rPr>
      </w:pPr>
      <w:r w:rsidRPr="00944C2A">
        <w:rPr>
          <w:rFonts w:eastAsia="Century Gothic" w:cs="Century Gothic"/>
          <w:b/>
          <w:position w:val="0"/>
          <w:lang w:val="es" w:eastAsia="es-AR"/>
        </w:rPr>
        <w:t>Bibliografía de base</w:t>
      </w:r>
    </w:p>
    <w:p w14:paraId="78F5A321" w14:textId="77777777" w:rsidR="00944C2A" w:rsidRPr="00944C2A" w:rsidRDefault="00944C2A" w:rsidP="00944C2A">
      <w:pPr>
        <w:numPr>
          <w:ilvl w:val="0"/>
          <w:numId w:val="135"/>
        </w:numPr>
        <w:tabs>
          <w:tab w:val="left" w:pos="720"/>
        </w:tabs>
        <w:ind w:left="354"/>
        <w:jc w:val="both"/>
        <w:rPr>
          <w:rFonts w:eastAsia="Century Gothic" w:cs="Century Gothic"/>
          <w:position w:val="0"/>
          <w:highlight w:val="white"/>
          <w:lang w:val="es" w:eastAsia="es-AR"/>
        </w:rPr>
      </w:pPr>
      <w:r w:rsidRPr="00944C2A">
        <w:rPr>
          <w:rFonts w:eastAsia="Century Gothic" w:cs="Century Gothic"/>
          <w:position w:val="0"/>
          <w:highlight w:val="white"/>
          <w:lang w:val="en-US" w:eastAsia="es-AR"/>
        </w:rPr>
        <w:t>KREYSZIG, ERWIN: Advance Engineering Mathematics, 10</w:t>
      </w:r>
      <w:r w:rsidRPr="00944C2A">
        <w:rPr>
          <w:rFonts w:eastAsia="Century Gothic" w:cs="Century Gothic"/>
          <w:position w:val="0"/>
          <w:highlight w:val="white"/>
          <w:vertAlign w:val="superscript"/>
          <w:lang w:val="en-US" w:eastAsia="es-AR"/>
        </w:rPr>
        <w:t>th</w:t>
      </w:r>
      <w:r w:rsidRPr="00944C2A">
        <w:rPr>
          <w:rFonts w:eastAsia="Century Gothic" w:cs="Century Gothic"/>
          <w:position w:val="0"/>
          <w:highlight w:val="white"/>
          <w:lang w:val="en-US" w:eastAsia="es-AR"/>
        </w:rPr>
        <w:t xml:space="preserve"> . </w:t>
      </w:r>
      <w:r w:rsidRPr="00944C2A">
        <w:rPr>
          <w:rFonts w:eastAsia="Century Gothic" w:cs="Century Gothic"/>
          <w:position w:val="0"/>
          <w:highlight w:val="white"/>
          <w:lang w:val="es" w:eastAsia="es-AR"/>
        </w:rPr>
        <w:t>Edition. John Wiley &amp; Sons (2011).</w:t>
      </w:r>
    </w:p>
    <w:p w14:paraId="02800EBF" w14:textId="77777777" w:rsidR="00944C2A" w:rsidRPr="00944C2A" w:rsidRDefault="00944C2A" w:rsidP="00944C2A">
      <w:pPr>
        <w:numPr>
          <w:ilvl w:val="0"/>
          <w:numId w:val="1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868"/>
          <w:tab w:val="left" w:pos="8009"/>
          <w:tab w:val="left" w:pos="8151"/>
          <w:tab w:val="left" w:pos="8293"/>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54" w:right="143"/>
        <w:jc w:val="both"/>
        <w:rPr>
          <w:rFonts w:eastAsia="Century Gothic" w:cs="Century Gothic"/>
          <w:position w:val="0"/>
          <w:highlight w:val="white"/>
          <w:lang w:val="es" w:eastAsia="es-AR"/>
        </w:rPr>
      </w:pPr>
      <w:r w:rsidRPr="00944C2A">
        <w:rPr>
          <w:rFonts w:eastAsia="Century Gothic" w:cs="Century Gothic"/>
          <w:position w:val="0"/>
          <w:highlight w:val="white"/>
          <w:lang w:val="en-US" w:eastAsia="es-AR"/>
        </w:rPr>
        <w:t xml:space="preserve">SCHIFF, J. The Laplace Transform: Theory and Applications. </w:t>
      </w:r>
      <w:r w:rsidRPr="00944C2A">
        <w:rPr>
          <w:rFonts w:eastAsia="Century Gothic" w:cs="Century Gothic"/>
          <w:position w:val="0"/>
          <w:highlight w:val="white"/>
          <w:lang w:val="es" w:eastAsia="es-AR"/>
        </w:rPr>
        <w:t>Springer UTM (1999).</w:t>
      </w:r>
    </w:p>
    <w:p w14:paraId="05C25C47" w14:textId="77777777" w:rsidR="00944C2A" w:rsidRPr="00944C2A" w:rsidRDefault="00944C2A" w:rsidP="00944C2A">
      <w:pPr>
        <w:numPr>
          <w:ilvl w:val="0"/>
          <w:numId w:val="135"/>
        </w:numPr>
        <w:tabs>
          <w:tab w:val="left" w:pos="709"/>
        </w:tabs>
        <w:ind w:left="354"/>
        <w:jc w:val="both"/>
        <w:rPr>
          <w:rFonts w:eastAsia="Century Gothic" w:cs="Century Gothic"/>
          <w:position w:val="0"/>
          <w:lang w:val="es" w:eastAsia="es-AR"/>
        </w:rPr>
      </w:pPr>
      <w:r w:rsidRPr="00944C2A">
        <w:rPr>
          <w:rFonts w:eastAsia="Century Gothic" w:cs="Century Gothic"/>
          <w:position w:val="0"/>
          <w:highlight w:val="white"/>
          <w:lang w:val="en-US" w:eastAsia="es-AR"/>
        </w:rPr>
        <w:t xml:space="preserve">KRANTZ, S.: </w:t>
      </w:r>
      <w:r w:rsidRPr="00944C2A">
        <w:rPr>
          <w:rFonts w:eastAsia="Century Gothic" w:cs="Century Gothic"/>
          <w:position w:val="0"/>
          <w:lang w:val="en-US" w:eastAsia="es-AR"/>
        </w:rPr>
        <w:t>Complex Variables: A Physical Approach with Applications, 2</w:t>
      </w:r>
      <w:r w:rsidRPr="00944C2A">
        <w:rPr>
          <w:rFonts w:eastAsia="Century Gothic" w:cs="Century Gothic"/>
          <w:position w:val="0"/>
          <w:vertAlign w:val="superscript"/>
          <w:lang w:val="en-US" w:eastAsia="es-AR"/>
        </w:rPr>
        <w:t>nd</w:t>
      </w:r>
      <w:r w:rsidRPr="00944C2A">
        <w:rPr>
          <w:rFonts w:eastAsia="Century Gothic" w:cs="Century Gothic"/>
          <w:position w:val="0"/>
          <w:lang w:val="en-US" w:eastAsia="es-AR"/>
        </w:rPr>
        <w:t xml:space="preserve"> Edition. </w:t>
      </w:r>
      <w:r w:rsidRPr="00944C2A">
        <w:rPr>
          <w:rFonts w:eastAsia="Century Gothic" w:cs="Century Gothic"/>
          <w:position w:val="0"/>
          <w:lang w:val="es" w:eastAsia="es-AR"/>
        </w:rPr>
        <w:t>CRC Press (2019).</w:t>
      </w:r>
    </w:p>
    <w:p w14:paraId="0C5ACDB1" w14:textId="77777777" w:rsidR="00944C2A" w:rsidRPr="00944C2A" w:rsidRDefault="00944C2A" w:rsidP="00944C2A">
      <w:pPr>
        <w:ind w:left="720"/>
        <w:jc w:val="both"/>
        <w:rPr>
          <w:rFonts w:eastAsia="Century Gothic" w:cs="Century Gothic"/>
          <w:position w:val="0"/>
          <w:lang w:val="es" w:eastAsia="es-AR"/>
        </w:rPr>
      </w:pPr>
    </w:p>
    <w:p w14:paraId="1291A4C2" w14:textId="77777777" w:rsidR="00944C2A" w:rsidRPr="00944C2A" w:rsidRDefault="00944C2A" w:rsidP="00944C2A">
      <w:pPr>
        <w:widowControl w:val="0"/>
        <w:jc w:val="both"/>
        <w:rPr>
          <w:rFonts w:eastAsia="Century Gothic" w:cs="Century Gothic"/>
          <w:position w:val="0"/>
          <w:lang w:val="es" w:eastAsia="es-AR"/>
        </w:rPr>
      </w:pPr>
      <w:r w:rsidRPr="00944C2A">
        <w:rPr>
          <w:rFonts w:ascii="Times New Roman" w:eastAsia="Times New Roman" w:hAnsi="Times New Roman" w:cs="Times New Roman"/>
          <w:position w:val="0"/>
          <w:lang w:val="es" w:eastAsia="es-AR"/>
        </w:rPr>
        <w:br w:type="page"/>
      </w:r>
    </w:p>
    <w:p w14:paraId="786A6A29" w14:textId="77777777" w:rsidR="00944C2A" w:rsidRPr="00944C2A" w:rsidRDefault="00000000" w:rsidP="00944C2A">
      <w:pPr>
        <w:pBdr>
          <w:top w:val="nil"/>
          <w:left w:val="nil"/>
          <w:bottom w:val="nil"/>
          <w:right w:val="nil"/>
          <w:between w:val="nil"/>
        </w:pBdr>
        <w:tabs>
          <w:tab w:val="left" w:pos="709"/>
        </w:tabs>
        <w:jc w:val="both"/>
        <w:rPr>
          <w:rFonts w:eastAsia="Century Gothic" w:cs="Century Gothic"/>
          <w:b/>
          <w:position w:val="0"/>
          <w:lang w:val="es" w:eastAsia="es-AR"/>
        </w:rPr>
      </w:pPr>
      <w:r>
        <w:rPr>
          <w:rFonts w:ascii="Times New Roman" w:eastAsia="Times New Roman" w:hAnsi="Times New Roman" w:cs="Times New Roman"/>
          <w:position w:val="0"/>
          <w:lang w:val="es" w:eastAsia="es-AR"/>
        </w:rPr>
        <w:lastRenderedPageBreak/>
        <w:pict w14:anchorId="624BD743">
          <v:rect id="_x0000_i1042" style="width:0;height:1.5pt" o:hralign="center" o:hrstd="t" o:hr="t" fillcolor="#a0a0a0" stroked="f"/>
        </w:pict>
      </w:r>
    </w:p>
    <w:p w14:paraId="2577AF57"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color w:val="FF0000"/>
          <w:position w:val="0"/>
          <w:lang w:val="es" w:eastAsia="es-AR"/>
        </w:rPr>
      </w:pPr>
      <w:r w:rsidRPr="00944C2A">
        <w:rPr>
          <w:rFonts w:eastAsia="Century Gothic" w:cs="Century Gothic"/>
          <w:b/>
          <w:position w:val="0"/>
          <w:lang w:val="es" w:eastAsia="es-AR"/>
        </w:rPr>
        <w:t xml:space="preserve">Nombre de la Asignatura: </w:t>
      </w:r>
      <w:r w:rsidRPr="00944C2A">
        <w:rPr>
          <w:rFonts w:eastAsia="Century Gothic" w:cs="Century Gothic"/>
          <w:b/>
          <w:color w:val="FF0000"/>
          <w:position w:val="0"/>
          <w:lang w:val="es" w:eastAsia="es-AR"/>
        </w:rPr>
        <w:t>Sistemas de Representación II</w:t>
      </w:r>
    </w:p>
    <w:p w14:paraId="7B8E6D9A"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220F9459"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 xml:space="preserve">Bloque de conocimiento: </w:t>
      </w:r>
      <w:r w:rsidRPr="00944C2A">
        <w:rPr>
          <w:rFonts w:eastAsia="Century Gothic" w:cs="Century Gothic"/>
          <w:position w:val="0"/>
          <w:lang w:val="es" w:eastAsia="es-AR"/>
        </w:rPr>
        <w:t>Tecnológicas Básicas</w:t>
      </w:r>
    </w:p>
    <w:p w14:paraId="4ABAE748"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7F47A3E6"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 xml:space="preserve">Año y Cuatrimestre en el Diseño Curricular: </w:t>
      </w:r>
      <w:r w:rsidRPr="00944C2A">
        <w:rPr>
          <w:rFonts w:eastAsia="Century Gothic" w:cs="Century Gothic"/>
          <w:position w:val="0"/>
          <w:lang w:val="es" w:eastAsia="es-AR"/>
        </w:rPr>
        <w:t>Tercer año - Primer Cuatrimestre</w:t>
      </w:r>
    </w:p>
    <w:p w14:paraId="7A679A39"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73947DA8"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Distribución Horaria</w:t>
      </w:r>
    </w:p>
    <w:tbl>
      <w:tblPr>
        <w:tblW w:w="7980" w:type="dxa"/>
        <w:jc w:val="center"/>
        <w:tblBorders>
          <w:top w:val="nil"/>
          <w:left w:val="nil"/>
          <w:bottom w:val="nil"/>
          <w:right w:val="nil"/>
          <w:insideH w:val="nil"/>
          <w:insideV w:val="nil"/>
        </w:tblBorders>
        <w:tblLayout w:type="fixed"/>
        <w:tblLook w:val="0600" w:firstRow="0" w:lastRow="0" w:firstColumn="0" w:lastColumn="0" w:noHBand="1" w:noVBand="1"/>
      </w:tblPr>
      <w:tblGrid>
        <w:gridCol w:w="916"/>
        <w:gridCol w:w="795"/>
        <w:gridCol w:w="1680"/>
        <w:gridCol w:w="1309"/>
        <w:gridCol w:w="1300"/>
        <w:gridCol w:w="690"/>
        <w:gridCol w:w="1290"/>
      </w:tblGrid>
      <w:tr w:rsidR="00944C2A" w:rsidRPr="00944C2A" w14:paraId="49B426D2" w14:textId="77777777" w:rsidTr="0069759A">
        <w:trPr>
          <w:trHeight w:val="405"/>
          <w:jc w:val="center"/>
        </w:trPr>
        <w:tc>
          <w:tcPr>
            <w:tcW w:w="916"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22A5871A" w14:textId="77777777" w:rsidR="00944C2A" w:rsidRPr="00944C2A" w:rsidRDefault="00944C2A" w:rsidP="00944C2A">
            <w:pPr>
              <w:ind w:left="-100"/>
              <w:jc w:val="both"/>
              <w:rPr>
                <w:rFonts w:eastAsia="Century Gothic" w:cs="Century Gothic"/>
                <w:b/>
                <w:position w:val="0"/>
                <w:lang w:val="es" w:eastAsia="es-AR"/>
              </w:rPr>
            </w:pPr>
          </w:p>
        </w:tc>
        <w:tc>
          <w:tcPr>
            <w:tcW w:w="795" w:type="dxa"/>
            <w:vMerge w:val="restart"/>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433CA7AB" w14:textId="77777777" w:rsidR="00944C2A" w:rsidRPr="00944C2A" w:rsidRDefault="00944C2A" w:rsidP="00944C2A">
            <w:pPr>
              <w:ind w:left="-100"/>
              <w:jc w:val="both"/>
              <w:rPr>
                <w:rFonts w:eastAsia="Century Gothic" w:cs="Century Gothic"/>
                <w:b/>
                <w:position w:val="0"/>
                <w:lang w:val="es" w:eastAsia="es-AR"/>
              </w:rPr>
            </w:pPr>
            <w:r w:rsidRPr="00944C2A">
              <w:rPr>
                <w:rFonts w:eastAsia="Century Gothic" w:cs="Century Gothic"/>
                <w:b/>
                <w:position w:val="0"/>
                <w:lang w:val="es" w:eastAsia="es-AR"/>
              </w:rPr>
              <w:t>Teoría</w:t>
            </w:r>
          </w:p>
        </w:tc>
        <w:tc>
          <w:tcPr>
            <w:tcW w:w="4289" w:type="dxa"/>
            <w:gridSpan w:val="3"/>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08F91FF2" w14:textId="77777777" w:rsidR="00944C2A" w:rsidRPr="00944C2A" w:rsidRDefault="00944C2A" w:rsidP="00944C2A">
            <w:pPr>
              <w:ind w:left="-100"/>
              <w:jc w:val="both"/>
              <w:rPr>
                <w:rFonts w:eastAsia="Century Gothic" w:cs="Century Gothic"/>
                <w:b/>
                <w:position w:val="0"/>
                <w:lang w:val="es" w:eastAsia="es-AR"/>
              </w:rPr>
            </w:pPr>
            <w:r w:rsidRPr="00944C2A">
              <w:rPr>
                <w:rFonts w:eastAsia="Century Gothic" w:cs="Century Gothic"/>
                <w:b/>
                <w:position w:val="0"/>
                <w:lang w:val="es" w:eastAsia="es-AR"/>
              </w:rPr>
              <w:t>Práctica</w:t>
            </w:r>
          </w:p>
        </w:tc>
        <w:tc>
          <w:tcPr>
            <w:tcW w:w="690" w:type="dxa"/>
            <w:vMerge w:val="restart"/>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584B2BB4" w14:textId="77777777" w:rsidR="00944C2A" w:rsidRPr="00944C2A" w:rsidRDefault="00944C2A" w:rsidP="00944C2A">
            <w:pPr>
              <w:ind w:left="-100"/>
              <w:jc w:val="both"/>
              <w:rPr>
                <w:rFonts w:eastAsia="Century Gothic" w:cs="Century Gothic"/>
                <w:b/>
                <w:position w:val="0"/>
                <w:lang w:val="es" w:eastAsia="es-AR"/>
              </w:rPr>
            </w:pPr>
            <w:r w:rsidRPr="00944C2A">
              <w:rPr>
                <w:rFonts w:eastAsia="Century Gothic" w:cs="Century Gothic"/>
                <w:b/>
                <w:position w:val="0"/>
                <w:lang w:val="es" w:eastAsia="es-AR"/>
              </w:rPr>
              <w:t>Total</w:t>
            </w:r>
          </w:p>
        </w:tc>
        <w:tc>
          <w:tcPr>
            <w:tcW w:w="1290" w:type="dxa"/>
            <w:vMerge w:val="restart"/>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56D87959" w14:textId="77777777" w:rsidR="00944C2A" w:rsidRPr="00944C2A" w:rsidRDefault="00944C2A" w:rsidP="00944C2A">
            <w:pPr>
              <w:ind w:left="-100"/>
              <w:jc w:val="both"/>
              <w:rPr>
                <w:rFonts w:eastAsia="Century Gothic" w:cs="Century Gothic"/>
                <w:b/>
                <w:position w:val="0"/>
                <w:lang w:val="es" w:eastAsia="es-AR"/>
              </w:rPr>
            </w:pPr>
            <w:r w:rsidRPr="00944C2A">
              <w:rPr>
                <w:rFonts w:eastAsia="Century Gothic" w:cs="Century Gothic"/>
                <w:b/>
                <w:position w:val="0"/>
                <w:lang w:val="es" w:eastAsia="es-AR"/>
              </w:rPr>
              <w:t>Semanal</w:t>
            </w:r>
          </w:p>
        </w:tc>
      </w:tr>
      <w:tr w:rsidR="00944C2A" w:rsidRPr="00944C2A" w14:paraId="234754DA" w14:textId="77777777" w:rsidTr="0069759A">
        <w:trPr>
          <w:trHeight w:val="480"/>
          <w:jc w:val="center"/>
        </w:trPr>
        <w:tc>
          <w:tcPr>
            <w:tcW w:w="916" w:type="dxa"/>
            <w:vMerge/>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1F4217D0"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795" w:type="dxa"/>
            <w:vMerge/>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45985204"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168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F8F39EB" w14:textId="77777777" w:rsidR="00944C2A" w:rsidRPr="00944C2A" w:rsidRDefault="00944C2A" w:rsidP="00944C2A">
            <w:pPr>
              <w:ind w:left="-100"/>
              <w:jc w:val="both"/>
              <w:rPr>
                <w:rFonts w:eastAsia="Century Gothic" w:cs="Century Gothic"/>
                <w:position w:val="0"/>
                <w:lang w:val="es" w:eastAsia="es-AR"/>
              </w:rPr>
            </w:pPr>
            <w:r w:rsidRPr="00944C2A">
              <w:rPr>
                <w:rFonts w:eastAsia="Century Gothic" w:cs="Century Gothic"/>
                <w:position w:val="0"/>
                <w:lang w:val="es" w:eastAsia="es-AR"/>
              </w:rPr>
              <w:t>Problemas Tipo/Rutinarios/abierto</w:t>
            </w:r>
          </w:p>
        </w:tc>
        <w:tc>
          <w:tcPr>
            <w:tcW w:w="1309"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34ADDDBD" w14:textId="77777777" w:rsidR="00944C2A" w:rsidRPr="00944C2A" w:rsidRDefault="00944C2A" w:rsidP="00944C2A">
            <w:pPr>
              <w:ind w:left="-100"/>
              <w:jc w:val="both"/>
              <w:rPr>
                <w:rFonts w:eastAsia="Century Gothic" w:cs="Century Gothic"/>
                <w:position w:val="0"/>
                <w:lang w:val="es" w:eastAsia="es-AR"/>
              </w:rPr>
            </w:pPr>
            <w:r w:rsidRPr="00944C2A">
              <w:rPr>
                <w:rFonts w:eastAsia="Century Gothic" w:cs="Century Gothic"/>
                <w:position w:val="0"/>
                <w:lang w:val="es" w:eastAsia="es-AR"/>
              </w:rPr>
              <w:t>Laboratorio, Taller</w:t>
            </w:r>
          </w:p>
        </w:tc>
        <w:tc>
          <w:tcPr>
            <w:tcW w:w="130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0D206EC2" w14:textId="77777777" w:rsidR="00944C2A" w:rsidRPr="00944C2A" w:rsidRDefault="00944C2A" w:rsidP="00944C2A">
            <w:pPr>
              <w:ind w:left="-100"/>
              <w:jc w:val="both"/>
              <w:rPr>
                <w:rFonts w:eastAsia="Century Gothic" w:cs="Century Gothic"/>
                <w:position w:val="0"/>
                <w:lang w:val="es" w:eastAsia="es-AR"/>
              </w:rPr>
            </w:pPr>
            <w:r w:rsidRPr="00944C2A">
              <w:rPr>
                <w:rFonts w:eastAsia="Century Gothic" w:cs="Century Gothic"/>
                <w:position w:val="0"/>
                <w:lang w:val="es" w:eastAsia="es-AR"/>
              </w:rPr>
              <w:t>Proyecto y Diseño</w:t>
            </w:r>
          </w:p>
        </w:tc>
        <w:tc>
          <w:tcPr>
            <w:tcW w:w="690" w:type="dxa"/>
            <w:vMerge/>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3045CCD0"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1290" w:type="dxa"/>
            <w:vMerge/>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00CF1438"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r>
      <w:tr w:rsidR="00944C2A" w:rsidRPr="00944C2A" w14:paraId="7E70B47D" w14:textId="77777777" w:rsidTr="0069759A">
        <w:trPr>
          <w:trHeight w:val="345"/>
          <w:jc w:val="center"/>
        </w:trPr>
        <w:tc>
          <w:tcPr>
            <w:tcW w:w="916"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028F04FE" w14:textId="77777777" w:rsidR="00944C2A" w:rsidRPr="00944C2A" w:rsidRDefault="00944C2A" w:rsidP="00944C2A">
            <w:pPr>
              <w:ind w:left="-100"/>
              <w:jc w:val="both"/>
              <w:rPr>
                <w:rFonts w:eastAsia="Century Gothic" w:cs="Century Gothic"/>
                <w:b/>
                <w:position w:val="0"/>
                <w:lang w:val="es" w:eastAsia="es-AR"/>
              </w:rPr>
            </w:pPr>
            <w:r w:rsidRPr="00944C2A">
              <w:rPr>
                <w:rFonts w:eastAsia="Century Gothic" w:cs="Century Gothic"/>
                <w:b/>
                <w:position w:val="0"/>
                <w:lang w:val="es" w:eastAsia="es-AR"/>
              </w:rPr>
              <w:t>Horas</w:t>
            </w:r>
          </w:p>
        </w:tc>
        <w:tc>
          <w:tcPr>
            <w:tcW w:w="79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3BF426D" w14:textId="77777777" w:rsidR="00944C2A" w:rsidRPr="00944C2A" w:rsidRDefault="00944C2A" w:rsidP="00944C2A">
            <w:pPr>
              <w:ind w:left="-100"/>
              <w:jc w:val="both"/>
              <w:rPr>
                <w:rFonts w:eastAsia="Century Gothic" w:cs="Century Gothic"/>
                <w:position w:val="0"/>
                <w:lang w:val="es" w:eastAsia="es-AR"/>
              </w:rPr>
            </w:pPr>
            <w:r w:rsidRPr="00944C2A">
              <w:rPr>
                <w:rFonts w:eastAsia="Century Gothic" w:cs="Century Gothic"/>
                <w:position w:val="0"/>
                <w:lang w:val="es" w:eastAsia="es-AR"/>
              </w:rPr>
              <w:t xml:space="preserve">40 </w:t>
            </w:r>
          </w:p>
        </w:tc>
        <w:tc>
          <w:tcPr>
            <w:tcW w:w="168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B642FFF" w14:textId="77777777" w:rsidR="00944C2A" w:rsidRPr="00944C2A" w:rsidRDefault="00944C2A" w:rsidP="00944C2A">
            <w:pPr>
              <w:ind w:left="-100"/>
              <w:jc w:val="both"/>
              <w:rPr>
                <w:rFonts w:eastAsia="Century Gothic" w:cs="Century Gothic"/>
                <w:position w:val="0"/>
                <w:lang w:val="es" w:eastAsia="es-AR"/>
              </w:rPr>
            </w:pPr>
            <w:r w:rsidRPr="00944C2A">
              <w:rPr>
                <w:rFonts w:eastAsia="Century Gothic" w:cs="Century Gothic"/>
                <w:position w:val="0"/>
                <w:lang w:val="es" w:eastAsia="es-AR"/>
              </w:rPr>
              <w:t xml:space="preserve"> 30</w:t>
            </w:r>
          </w:p>
        </w:tc>
        <w:tc>
          <w:tcPr>
            <w:tcW w:w="1309"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6D921B02" w14:textId="77777777" w:rsidR="00944C2A" w:rsidRPr="00944C2A" w:rsidRDefault="00944C2A" w:rsidP="00944C2A">
            <w:pPr>
              <w:ind w:left="-100"/>
              <w:jc w:val="both"/>
              <w:rPr>
                <w:rFonts w:eastAsia="Century Gothic" w:cs="Century Gothic"/>
                <w:position w:val="0"/>
                <w:lang w:val="es" w:eastAsia="es-AR"/>
              </w:rPr>
            </w:pPr>
            <w:r w:rsidRPr="00944C2A">
              <w:rPr>
                <w:rFonts w:eastAsia="Century Gothic" w:cs="Century Gothic"/>
                <w:position w:val="0"/>
                <w:lang w:val="es" w:eastAsia="es-AR"/>
              </w:rPr>
              <w:t xml:space="preserve">10 </w:t>
            </w:r>
          </w:p>
        </w:tc>
        <w:tc>
          <w:tcPr>
            <w:tcW w:w="130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922FF9C" w14:textId="77777777" w:rsidR="00944C2A" w:rsidRPr="00944C2A" w:rsidRDefault="00944C2A" w:rsidP="00944C2A">
            <w:pPr>
              <w:ind w:left="-100"/>
              <w:jc w:val="both"/>
              <w:rPr>
                <w:rFonts w:eastAsia="Century Gothic" w:cs="Century Gothic"/>
                <w:position w:val="0"/>
                <w:lang w:val="es" w:eastAsia="es-AR"/>
              </w:rPr>
            </w:pPr>
            <w:r w:rsidRPr="00944C2A">
              <w:rPr>
                <w:rFonts w:eastAsia="Century Gothic" w:cs="Century Gothic"/>
                <w:position w:val="0"/>
                <w:lang w:val="es" w:eastAsia="es-AR"/>
              </w:rPr>
              <w:t xml:space="preserve"> </w:t>
            </w:r>
          </w:p>
        </w:tc>
        <w:tc>
          <w:tcPr>
            <w:tcW w:w="69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6EB4BC17" w14:textId="77777777" w:rsidR="00944C2A" w:rsidRPr="00944C2A" w:rsidRDefault="00944C2A" w:rsidP="00944C2A">
            <w:pPr>
              <w:ind w:left="-100"/>
              <w:jc w:val="both"/>
              <w:rPr>
                <w:rFonts w:eastAsia="Century Gothic" w:cs="Century Gothic"/>
                <w:position w:val="0"/>
                <w:lang w:val="es" w:eastAsia="es-AR"/>
              </w:rPr>
            </w:pPr>
            <w:r w:rsidRPr="00944C2A">
              <w:rPr>
                <w:rFonts w:eastAsia="Century Gothic" w:cs="Century Gothic"/>
                <w:position w:val="0"/>
                <w:lang w:val="es" w:eastAsia="es-AR"/>
              </w:rPr>
              <w:t xml:space="preserve">80 </w:t>
            </w:r>
          </w:p>
        </w:tc>
        <w:tc>
          <w:tcPr>
            <w:tcW w:w="129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26A0B5F1" w14:textId="77777777" w:rsidR="00944C2A" w:rsidRPr="00944C2A" w:rsidRDefault="00944C2A" w:rsidP="00944C2A">
            <w:pPr>
              <w:ind w:left="-100"/>
              <w:jc w:val="both"/>
              <w:rPr>
                <w:rFonts w:eastAsia="Century Gothic" w:cs="Century Gothic"/>
                <w:position w:val="0"/>
                <w:lang w:val="es" w:eastAsia="es-AR"/>
              </w:rPr>
            </w:pPr>
            <w:r w:rsidRPr="00944C2A">
              <w:rPr>
                <w:rFonts w:eastAsia="Century Gothic" w:cs="Century Gothic"/>
                <w:position w:val="0"/>
                <w:lang w:val="es" w:eastAsia="es-AR"/>
              </w:rPr>
              <w:t xml:space="preserve"> 5</w:t>
            </w:r>
          </w:p>
        </w:tc>
      </w:tr>
    </w:tbl>
    <w:p w14:paraId="44C92CBA"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p>
    <w:p w14:paraId="74C5A539"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Fundamentación</w:t>
      </w:r>
    </w:p>
    <w:p w14:paraId="5D606AC0"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position w:val="0"/>
          <w:lang w:val="es" w:eastAsia="es-AR"/>
        </w:rPr>
        <w:t xml:space="preserve">Los profesionales de las ingenierías a cuyas carreras pertenece la asignatura en cuestión deben conocer los principales sistemas de proyección y representación utilizados en mecánica. Para ello, el estudiante debe comprender y aplicar los diferentes métodos de representación y las normativas nacionales e internacionales vigentes. Así mismo, debe conocer y manejar los softwares de dibujo asistido por computadora (CAD) de mayor utilización en el medio, a fin de presentar documentación técnica acorde a las necesidades y cumplimentando las normativas correspondientes. Además, se propenderá al trabajo grupal multidisciplinario, para el desarrollo de habilidades y destrezas en el trabajo grupal colaborativo y la correcta comunicación de documentación técnica. </w:t>
      </w:r>
    </w:p>
    <w:p w14:paraId="56EC2915"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3CF0E298"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Contenidos Mínimos</w:t>
      </w:r>
    </w:p>
    <w:p w14:paraId="0031C481" w14:textId="77777777" w:rsidR="00944C2A" w:rsidRPr="00944C2A" w:rsidRDefault="00944C2A" w:rsidP="00944C2A">
      <w:pPr>
        <w:numPr>
          <w:ilvl w:val="0"/>
          <w:numId w:val="142"/>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 xml:space="preserve">Herramientas de dibujo en CAD. </w:t>
      </w:r>
    </w:p>
    <w:p w14:paraId="104C2FD4" w14:textId="77777777" w:rsidR="00944C2A" w:rsidRPr="00944C2A" w:rsidRDefault="00944C2A" w:rsidP="00944C2A">
      <w:pPr>
        <w:numPr>
          <w:ilvl w:val="0"/>
          <w:numId w:val="142"/>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Escalas.</w:t>
      </w:r>
    </w:p>
    <w:p w14:paraId="55D39CE0" w14:textId="77777777" w:rsidR="00944C2A" w:rsidRPr="00944C2A" w:rsidRDefault="00944C2A" w:rsidP="00944C2A">
      <w:pPr>
        <w:numPr>
          <w:ilvl w:val="0"/>
          <w:numId w:val="142"/>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Relevamiento y medición de piezas mecánicas.</w:t>
      </w:r>
    </w:p>
    <w:p w14:paraId="323622CF" w14:textId="77777777" w:rsidR="00944C2A" w:rsidRPr="00944C2A" w:rsidRDefault="00944C2A" w:rsidP="00944C2A">
      <w:pPr>
        <w:numPr>
          <w:ilvl w:val="0"/>
          <w:numId w:val="142"/>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Herramientas para la generación y el modelado de piezas mecánicas en CAD</w:t>
      </w:r>
    </w:p>
    <w:p w14:paraId="61E23EA8" w14:textId="77777777" w:rsidR="00944C2A" w:rsidRPr="00944C2A" w:rsidRDefault="00944C2A" w:rsidP="00944C2A">
      <w:pPr>
        <w:numPr>
          <w:ilvl w:val="0"/>
          <w:numId w:val="142"/>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Métodos de Proyección en CAD.</w:t>
      </w:r>
    </w:p>
    <w:p w14:paraId="3F8A9C9B" w14:textId="77777777" w:rsidR="00944C2A" w:rsidRPr="00944C2A" w:rsidRDefault="00944C2A" w:rsidP="00944C2A">
      <w:pPr>
        <w:numPr>
          <w:ilvl w:val="0"/>
          <w:numId w:val="142"/>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Plantillas de trabajo.</w:t>
      </w:r>
    </w:p>
    <w:p w14:paraId="43A6BD86" w14:textId="77777777" w:rsidR="00944C2A" w:rsidRPr="00944C2A" w:rsidRDefault="00944C2A" w:rsidP="00944C2A">
      <w:pPr>
        <w:numPr>
          <w:ilvl w:val="0"/>
          <w:numId w:val="142"/>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Herramientas de acotado mecánico en CAD.</w:t>
      </w:r>
    </w:p>
    <w:p w14:paraId="6EC1A800" w14:textId="77777777" w:rsidR="00944C2A" w:rsidRPr="00944C2A" w:rsidRDefault="00944C2A" w:rsidP="00944C2A">
      <w:pPr>
        <w:numPr>
          <w:ilvl w:val="0"/>
          <w:numId w:val="142"/>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Herramientas para generación de secciones y cortes en CAD.</w:t>
      </w:r>
    </w:p>
    <w:p w14:paraId="1656FE8A" w14:textId="77777777" w:rsidR="00944C2A" w:rsidRPr="00944C2A" w:rsidRDefault="00944C2A" w:rsidP="00944C2A">
      <w:pPr>
        <w:numPr>
          <w:ilvl w:val="0"/>
          <w:numId w:val="142"/>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Impresión y documentación técnica.</w:t>
      </w:r>
    </w:p>
    <w:p w14:paraId="226FB566"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328EC58D"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Programa Analítico</w:t>
      </w:r>
    </w:p>
    <w:p w14:paraId="2A3D6E3E" w14:textId="77777777" w:rsidR="00944C2A" w:rsidRPr="00944C2A" w:rsidRDefault="00944C2A" w:rsidP="00944C2A">
      <w:pPr>
        <w:pBdr>
          <w:top w:val="nil"/>
          <w:left w:val="nil"/>
          <w:bottom w:val="nil"/>
          <w:right w:val="nil"/>
          <w:between w:val="nil"/>
        </w:pBdr>
        <w:jc w:val="both"/>
        <w:rPr>
          <w:rFonts w:eastAsia="Century Gothic" w:cs="Century Gothic"/>
          <w:position w:val="0"/>
          <w:lang w:val="es" w:eastAsia="es-AR"/>
        </w:rPr>
      </w:pPr>
      <w:r w:rsidRPr="00944C2A">
        <w:rPr>
          <w:rFonts w:eastAsia="Century Gothic" w:cs="Century Gothic"/>
          <w:b/>
          <w:position w:val="0"/>
          <w:lang w:val="es" w:eastAsia="es-AR"/>
        </w:rPr>
        <w:t>Presentación de la materia</w:t>
      </w:r>
      <w:r w:rsidRPr="00944C2A">
        <w:rPr>
          <w:rFonts w:eastAsia="Century Gothic" w:cs="Century Gothic"/>
          <w:position w:val="0"/>
          <w:lang w:val="es" w:eastAsia="es-AR"/>
        </w:rPr>
        <w:t>. Contrato Pedagógico, sistema de cursada, promoción y exámenes. Introducción a los sistemas CAD. Distintos tipos de CAD. Configuración básica. Sistemas de coordenadas. Funciones. Pantalla gráfica y de textos. Archivos auxiliares. Distintas marcas del mercado. Similitudes, ventajas y desventajas entre sistemas.</w:t>
      </w:r>
    </w:p>
    <w:p w14:paraId="11BB06F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Sistemas para dibujar en 2D y 3D</w:t>
      </w:r>
      <w:r w:rsidRPr="00944C2A">
        <w:rPr>
          <w:rFonts w:eastAsia="Century Gothic" w:cs="Century Gothic"/>
          <w:position w:val="0"/>
          <w:lang w:val="es" w:eastAsia="es-AR"/>
        </w:rPr>
        <w:t>. Ambiente gráfico de la pantalla. Sistemas de órdenes. Organización de los programas CAD. Sistemas CAD, CAE y CAM.</w:t>
      </w:r>
    </w:p>
    <w:p w14:paraId="4F06B4F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Organización de la hoja de trabajo o plantilla</w:t>
      </w:r>
      <w:r w:rsidRPr="00944C2A">
        <w:rPr>
          <w:rFonts w:eastAsia="Century Gothic" w:cs="Century Gothic"/>
          <w:position w:val="0"/>
          <w:lang w:val="es" w:eastAsia="es-AR"/>
        </w:rPr>
        <w:t>. Concepto de capas, estilos y personalizaciones acorde a las normativas vigentes. Que es una capa, como se utilizan, su importancia fundamental en la organización. Estilos de unidades y sus decimales (SIMELA). Cuando personalizar los sistemas CAD, ventajas y desventajas.</w:t>
      </w:r>
    </w:p>
    <w:p w14:paraId="4F58C73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Concepto de colores y espesores</w:t>
      </w:r>
      <w:r w:rsidRPr="00944C2A">
        <w:rPr>
          <w:rFonts w:eastAsia="Century Gothic" w:cs="Century Gothic"/>
          <w:position w:val="0"/>
          <w:lang w:val="es" w:eastAsia="es-AR"/>
        </w:rPr>
        <w:t>. Los colores en el CAD, cuántos realmente se usan, las dos razones para utilizarlos, sistema de plumas y sistema de contrastes. La relación de color y espesor, porque no usar espesores directamente, y cuando usarlos.</w:t>
      </w:r>
    </w:p>
    <w:p w14:paraId="1BDF42E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Concepto de órdenes para la generación de representaciones</w:t>
      </w:r>
      <w:r w:rsidRPr="00944C2A">
        <w:rPr>
          <w:rFonts w:eastAsia="Century Gothic" w:cs="Century Gothic"/>
          <w:position w:val="0"/>
          <w:lang w:val="es" w:eastAsia="es-AR"/>
        </w:rPr>
        <w:t>. Familia de órdenes. Familia de órdenes y sus agrupaciones más comunes. Utilización de órdenes para la representación.</w:t>
      </w:r>
    </w:p>
    <w:p w14:paraId="5F165B0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Concepto de escalas y su utilización en sistemas CAD.</w:t>
      </w:r>
      <w:r w:rsidRPr="00944C2A">
        <w:rPr>
          <w:rFonts w:eastAsia="Century Gothic" w:cs="Century Gothic"/>
          <w:position w:val="0"/>
          <w:lang w:val="es" w:eastAsia="es-AR"/>
        </w:rPr>
        <w:t xml:space="preserve">  Notación y escalas acordes a Normas IRAM. En CAD se dibuja en escala Natural, se imprime según el tamaño a reproducir</w:t>
      </w:r>
    </w:p>
    <w:p w14:paraId="77AFF85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Acotado mecánico</w:t>
      </w:r>
      <w:r w:rsidRPr="00944C2A">
        <w:rPr>
          <w:rFonts w:eastAsia="Century Gothic" w:cs="Century Gothic"/>
          <w:position w:val="0"/>
          <w:lang w:val="es" w:eastAsia="es-AR"/>
        </w:rPr>
        <w:t>. Aplicaciones del correcto acotado mecánico, conforme a Normas IRAM. Los sistemas y herramientas de acotado que proveen los sistemas CAD. Complemento de la hoja de trabajo o plantilla. Sistemas de acotado.</w:t>
      </w:r>
    </w:p>
    <w:p w14:paraId="34D6C35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lastRenderedPageBreak/>
        <w:t>Creación de bloques y atributos.</w:t>
      </w:r>
      <w:r w:rsidRPr="00944C2A">
        <w:rPr>
          <w:rFonts w:eastAsia="Century Gothic" w:cs="Century Gothic"/>
          <w:position w:val="0"/>
          <w:lang w:val="es" w:eastAsia="es-AR"/>
        </w:rPr>
        <w:t xml:space="preserve"> Ventajas y desventajas: Los Bloques, concepto y usos. Como crearlos, como redefinirlos. Los Atributos de un bloque, anidaciones. Bibliotecas de Bloques. El uso de “referencias externas”, productividad ante escalas diferenciadas.</w:t>
      </w:r>
    </w:p>
    <w:p w14:paraId="2E10171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Conceptos de impresión: Cómo imprimir, con equipos individuales (impresoras) y en Ploteos. Traslado y solicitudes de impresión.</w:t>
      </w:r>
    </w:p>
    <w:p w14:paraId="3A53130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Herramientas para generación de secciones y cortes en CAD</w:t>
      </w:r>
      <w:r w:rsidRPr="00944C2A">
        <w:rPr>
          <w:rFonts w:eastAsia="Century Gothic" w:cs="Century Gothic"/>
          <w:position w:val="0"/>
          <w:lang w:val="es" w:eastAsia="es-AR"/>
        </w:rPr>
        <w:t>. Aplicaciones de cortes y secciones conforme a Normas IRAM.</w:t>
      </w:r>
    </w:p>
    <w:p w14:paraId="200D60B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Construcción de sólidos</w:t>
      </w:r>
      <w:r w:rsidRPr="00944C2A">
        <w:rPr>
          <w:rFonts w:eastAsia="Century Gothic" w:cs="Century Gothic"/>
          <w:position w:val="0"/>
          <w:lang w:val="es" w:eastAsia="es-AR"/>
        </w:rPr>
        <w:t>. Conceptos y prácticas que permite adoptar criterios de capacitación posterior según posibles orientaciones. Resolver casos sencillos. Obtención de Vistas y Cortes. A partir de un sólido confeccionar planos para su fabricación.</w:t>
      </w:r>
    </w:p>
    <w:p w14:paraId="3C44F5CC"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3C96635C"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Aporte a las competencias</w:t>
      </w:r>
    </w:p>
    <w:p w14:paraId="706E8880"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39"/>
        <w:gridCol w:w="6662"/>
        <w:gridCol w:w="993"/>
      </w:tblGrid>
      <w:tr w:rsidR="00944C2A" w:rsidRPr="00944C2A" w14:paraId="2C7036BA" w14:textId="77777777" w:rsidTr="0069759A">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5B778CA9"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ESPECÍFICAS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145C1A78"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5C00AE08" w14:textId="77777777" w:rsidTr="0069759A">
        <w:tc>
          <w:tcPr>
            <w:tcW w:w="839" w:type="dxa"/>
            <w:tcBorders>
              <w:top w:val="nil"/>
              <w:left w:val="single" w:sz="4" w:space="0" w:color="000000"/>
              <w:bottom w:val="single" w:sz="4" w:space="0" w:color="000000"/>
              <w:right w:val="single" w:sz="4" w:space="0" w:color="000000"/>
            </w:tcBorders>
            <w:vAlign w:val="center"/>
          </w:tcPr>
          <w:p w14:paraId="67F03BD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CE1</w:t>
            </w:r>
          </w:p>
        </w:tc>
        <w:tc>
          <w:tcPr>
            <w:tcW w:w="6662" w:type="dxa"/>
            <w:tcBorders>
              <w:top w:val="nil"/>
              <w:left w:val="nil"/>
              <w:bottom w:val="single" w:sz="4" w:space="0" w:color="000000"/>
              <w:right w:val="single" w:sz="4" w:space="0" w:color="000000"/>
            </w:tcBorders>
            <w:vAlign w:val="center"/>
          </w:tcPr>
          <w:p w14:paraId="0634586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máquinas, equipos, dispositivos, instalaciones y sistemas eléctricos y/o mecánicos.</w:t>
            </w:r>
          </w:p>
        </w:tc>
        <w:tc>
          <w:tcPr>
            <w:tcW w:w="993" w:type="dxa"/>
            <w:tcBorders>
              <w:top w:val="nil"/>
              <w:left w:val="nil"/>
              <w:bottom w:val="single" w:sz="4" w:space="0" w:color="000000"/>
              <w:right w:val="single" w:sz="4" w:space="0" w:color="000000"/>
            </w:tcBorders>
            <w:vAlign w:val="center"/>
          </w:tcPr>
          <w:p w14:paraId="21307B8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2A982C52" w14:textId="77777777" w:rsidTr="0069759A">
        <w:tc>
          <w:tcPr>
            <w:tcW w:w="839" w:type="dxa"/>
            <w:tcBorders>
              <w:top w:val="nil"/>
              <w:left w:val="single" w:sz="4" w:space="0" w:color="000000"/>
              <w:bottom w:val="single" w:sz="4" w:space="0" w:color="000000"/>
              <w:right w:val="single" w:sz="4" w:space="0" w:color="000000"/>
            </w:tcBorders>
            <w:vAlign w:val="center"/>
          </w:tcPr>
          <w:p w14:paraId="212152A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CE3</w:t>
            </w:r>
          </w:p>
        </w:tc>
        <w:tc>
          <w:tcPr>
            <w:tcW w:w="6662" w:type="dxa"/>
            <w:tcBorders>
              <w:top w:val="nil"/>
              <w:left w:val="nil"/>
              <w:bottom w:val="single" w:sz="4" w:space="0" w:color="000000"/>
              <w:right w:val="single" w:sz="4" w:space="0" w:color="000000"/>
            </w:tcBorders>
            <w:vAlign w:val="center"/>
          </w:tcPr>
          <w:p w14:paraId="166BCFA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4109A8A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74BECBC5" w14:textId="77777777" w:rsidTr="0069759A">
        <w:tc>
          <w:tcPr>
            <w:tcW w:w="839" w:type="dxa"/>
            <w:tcBorders>
              <w:top w:val="nil"/>
              <w:left w:val="single" w:sz="4" w:space="0" w:color="000000"/>
              <w:bottom w:val="single" w:sz="4" w:space="0" w:color="000000"/>
              <w:right w:val="single" w:sz="4" w:space="0" w:color="000000"/>
            </w:tcBorders>
            <w:vAlign w:val="center"/>
          </w:tcPr>
          <w:p w14:paraId="2AE8FFD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CE4</w:t>
            </w:r>
          </w:p>
        </w:tc>
        <w:tc>
          <w:tcPr>
            <w:tcW w:w="6662" w:type="dxa"/>
            <w:tcBorders>
              <w:top w:val="nil"/>
              <w:left w:val="nil"/>
              <w:bottom w:val="single" w:sz="4" w:space="0" w:color="000000"/>
              <w:right w:val="single" w:sz="4" w:space="0" w:color="000000"/>
            </w:tcBorders>
            <w:vAlign w:val="center"/>
          </w:tcPr>
          <w:p w14:paraId="47AC6BF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dirigir y controlar la construcción, operación y mantenimiento de máquinas, equipos, dispositivos, instalaciones y sistemas eléctricos y/o mecánicos y sistemas e instalaciones de automatización y control.</w:t>
            </w:r>
          </w:p>
        </w:tc>
        <w:tc>
          <w:tcPr>
            <w:tcW w:w="993" w:type="dxa"/>
            <w:tcBorders>
              <w:top w:val="nil"/>
              <w:left w:val="nil"/>
              <w:bottom w:val="single" w:sz="4" w:space="0" w:color="000000"/>
              <w:right w:val="single" w:sz="4" w:space="0" w:color="000000"/>
            </w:tcBorders>
            <w:vAlign w:val="center"/>
          </w:tcPr>
          <w:p w14:paraId="3CB7DDA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05A2771D" w14:textId="77777777" w:rsidTr="0069759A">
        <w:tc>
          <w:tcPr>
            <w:tcW w:w="839" w:type="dxa"/>
            <w:tcBorders>
              <w:top w:val="nil"/>
              <w:left w:val="single" w:sz="4" w:space="0" w:color="000000"/>
              <w:bottom w:val="single" w:sz="4" w:space="0" w:color="000000"/>
              <w:right w:val="single" w:sz="4" w:space="0" w:color="000000"/>
            </w:tcBorders>
            <w:vAlign w:val="center"/>
          </w:tcPr>
          <w:p w14:paraId="569C33A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CE5</w:t>
            </w:r>
          </w:p>
        </w:tc>
        <w:tc>
          <w:tcPr>
            <w:tcW w:w="6662" w:type="dxa"/>
            <w:tcBorders>
              <w:top w:val="nil"/>
              <w:left w:val="nil"/>
              <w:bottom w:val="single" w:sz="4" w:space="0" w:color="000000"/>
              <w:right w:val="single" w:sz="4" w:space="0" w:color="000000"/>
            </w:tcBorders>
            <w:vAlign w:val="center"/>
          </w:tcPr>
          <w:p w14:paraId="4177A8C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dirigir y controlar la construcción, operación y mantenimiento de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26938D5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3E995A41" w14:textId="77777777" w:rsidTr="0069759A">
        <w:tc>
          <w:tcPr>
            <w:tcW w:w="839" w:type="dxa"/>
            <w:tcBorders>
              <w:top w:val="nil"/>
              <w:left w:val="single" w:sz="4" w:space="0" w:color="000000"/>
              <w:bottom w:val="single" w:sz="4" w:space="0" w:color="000000"/>
              <w:right w:val="single" w:sz="4" w:space="0" w:color="000000"/>
            </w:tcBorders>
            <w:vAlign w:val="center"/>
          </w:tcPr>
          <w:p w14:paraId="44C0369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CE6</w:t>
            </w:r>
          </w:p>
        </w:tc>
        <w:tc>
          <w:tcPr>
            <w:tcW w:w="6662" w:type="dxa"/>
            <w:tcBorders>
              <w:top w:val="nil"/>
              <w:left w:val="nil"/>
              <w:bottom w:val="single" w:sz="4" w:space="0" w:color="000000"/>
              <w:right w:val="single" w:sz="4" w:space="0" w:color="000000"/>
            </w:tcBorders>
            <w:vAlign w:val="center"/>
          </w:tcPr>
          <w:p w14:paraId="1CFB8C1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Certificar el funcionamiento, condición de uso o estado y procedimientos de operación de máquinas, equipos, dispositivos, instalaciones y sistemas eléctricos y/o mecánicos y sistemas e instalaciones de automatización y control.</w:t>
            </w:r>
          </w:p>
        </w:tc>
        <w:tc>
          <w:tcPr>
            <w:tcW w:w="993" w:type="dxa"/>
            <w:tcBorders>
              <w:top w:val="nil"/>
              <w:left w:val="nil"/>
              <w:bottom w:val="single" w:sz="4" w:space="0" w:color="000000"/>
              <w:right w:val="single" w:sz="4" w:space="0" w:color="000000"/>
            </w:tcBorders>
            <w:vAlign w:val="center"/>
          </w:tcPr>
          <w:p w14:paraId="7939EF2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1D034FB3" w14:textId="77777777" w:rsidTr="0069759A">
        <w:tc>
          <w:tcPr>
            <w:tcW w:w="839" w:type="dxa"/>
            <w:tcBorders>
              <w:top w:val="nil"/>
              <w:left w:val="single" w:sz="4" w:space="0" w:color="000000"/>
              <w:bottom w:val="single" w:sz="4" w:space="0" w:color="000000"/>
              <w:right w:val="single" w:sz="4" w:space="0" w:color="000000"/>
            </w:tcBorders>
            <w:vAlign w:val="center"/>
          </w:tcPr>
          <w:p w14:paraId="1C283F6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CE7</w:t>
            </w:r>
          </w:p>
        </w:tc>
        <w:tc>
          <w:tcPr>
            <w:tcW w:w="6662" w:type="dxa"/>
            <w:tcBorders>
              <w:top w:val="nil"/>
              <w:left w:val="nil"/>
              <w:bottom w:val="single" w:sz="4" w:space="0" w:color="000000"/>
              <w:right w:val="single" w:sz="4" w:space="0" w:color="000000"/>
            </w:tcBorders>
            <w:vAlign w:val="center"/>
          </w:tcPr>
          <w:p w14:paraId="4F158A2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Certificar el funcionamiento, condición de uso o estado y procedimientos de operación de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08616F9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1BB47C4E" w14:textId="77777777" w:rsidTr="0069759A">
        <w:tc>
          <w:tcPr>
            <w:tcW w:w="839" w:type="dxa"/>
            <w:tcBorders>
              <w:top w:val="nil"/>
              <w:left w:val="single" w:sz="4" w:space="0" w:color="000000"/>
              <w:bottom w:val="single" w:sz="4" w:space="0" w:color="000000"/>
              <w:right w:val="single" w:sz="4" w:space="0" w:color="000000"/>
            </w:tcBorders>
            <w:vAlign w:val="center"/>
          </w:tcPr>
          <w:p w14:paraId="231536F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CE9</w:t>
            </w:r>
          </w:p>
        </w:tc>
        <w:tc>
          <w:tcPr>
            <w:tcW w:w="6662" w:type="dxa"/>
            <w:tcBorders>
              <w:top w:val="nil"/>
              <w:left w:val="nil"/>
              <w:bottom w:val="single" w:sz="4" w:space="0" w:color="000000"/>
              <w:right w:val="single" w:sz="4" w:space="0" w:color="000000"/>
            </w:tcBorders>
            <w:vAlign w:val="center"/>
          </w:tcPr>
          <w:p w14:paraId="7FEA1FE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Realizar arbitrajes, pericias y tasaciones relacionadas con su área profesional. </w:t>
            </w:r>
          </w:p>
        </w:tc>
        <w:tc>
          <w:tcPr>
            <w:tcW w:w="993" w:type="dxa"/>
            <w:tcBorders>
              <w:top w:val="nil"/>
              <w:left w:val="nil"/>
              <w:bottom w:val="single" w:sz="4" w:space="0" w:color="000000"/>
              <w:right w:val="single" w:sz="4" w:space="0" w:color="000000"/>
            </w:tcBorders>
            <w:vAlign w:val="center"/>
          </w:tcPr>
          <w:p w14:paraId="53D7DFE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bl>
    <w:p w14:paraId="76116D56"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45"/>
        <w:gridCol w:w="6656"/>
        <w:gridCol w:w="993"/>
      </w:tblGrid>
      <w:tr w:rsidR="00944C2A" w:rsidRPr="00944C2A" w14:paraId="3F7B73D8" w14:textId="77777777" w:rsidTr="0069759A">
        <w:trPr>
          <w:trHeight w:val="20"/>
        </w:trPr>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159C7481"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GENÉRICAS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2E2E40DF"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3E4641BB"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7E17EE3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w:t>
            </w:r>
          </w:p>
        </w:tc>
        <w:tc>
          <w:tcPr>
            <w:tcW w:w="6656" w:type="dxa"/>
            <w:tcBorders>
              <w:top w:val="nil"/>
              <w:left w:val="nil"/>
              <w:bottom w:val="single" w:sz="4" w:space="0" w:color="000000"/>
              <w:right w:val="single" w:sz="4" w:space="0" w:color="000000"/>
            </w:tcBorders>
            <w:vAlign w:val="center"/>
          </w:tcPr>
          <w:p w14:paraId="771AE8D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Identificar, formular y resolver problemas de ingeniería electromecánica aplicando conceptos y métodos de las áreas de Ciencias Básicas y de las Tecnológicas Básicas.</w:t>
            </w:r>
          </w:p>
        </w:tc>
        <w:tc>
          <w:tcPr>
            <w:tcW w:w="993" w:type="dxa"/>
            <w:tcBorders>
              <w:top w:val="nil"/>
              <w:left w:val="nil"/>
              <w:bottom w:val="single" w:sz="4" w:space="0" w:color="000000"/>
              <w:right w:val="single" w:sz="4" w:space="0" w:color="000000"/>
            </w:tcBorders>
            <w:vAlign w:val="center"/>
          </w:tcPr>
          <w:p w14:paraId="5E6405F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25A8DA9A"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28546AB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CG2</w:t>
            </w:r>
          </w:p>
        </w:tc>
        <w:tc>
          <w:tcPr>
            <w:tcW w:w="6656" w:type="dxa"/>
            <w:tcBorders>
              <w:top w:val="nil"/>
              <w:left w:val="nil"/>
              <w:bottom w:val="single" w:sz="4" w:space="0" w:color="000000"/>
              <w:right w:val="single" w:sz="4" w:space="0" w:color="000000"/>
            </w:tcBorders>
            <w:vAlign w:val="center"/>
          </w:tcPr>
          <w:p w14:paraId="498EC8C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Concebir, diseñar y desarrollar proyectos de ingeniería electromecánica.</w:t>
            </w:r>
          </w:p>
        </w:tc>
        <w:tc>
          <w:tcPr>
            <w:tcW w:w="993" w:type="dxa"/>
            <w:tcBorders>
              <w:top w:val="nil"/>
              <w:left w:val="nil"/>
              <w:bottom w:val="single" w:sz="4" w:space="0" w:color="000000"/>
              <w:right w:val="single" w:sz="4" w:space="0" w:color="000000"/>
            </w:tcBorders>
            <w:vAlign w:val="center"/>
          </w:tcPr>
          <w:p w14:paraId="05B902B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2A9DB92F"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59D7166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CG5</w:t>
            </w:r>
          </w:p>
        </w:tc>
        <w:tc>
          <w:tcPr>
            <w:tcW w:w="6656" w:type="dxa"/>
            <w:tcBorders>
              <w:top w:val="nil"/>
              <w:left w:val="nil"/>
              <w:bottom w:val="single" w:sz="4" w:space="0" w:color="000000"/>
              <w:right w:val="single" w:sz="4" w:space="0" w:color="000000"/>
            </w:tcBorders>
            <w:vAlign w:val="center"/>
          </w:tcPr>
          <w:p w14:paraId="2B83E3D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Contribuir a la generación de desarrollos tecnológicos y/o innovaciones tecnológicas relacionados a la ingeniería electromecánica.</w:t>
            </w:r>
          </w:p>
        </w:tc>
        <w:tc>
          <w:tcPr>
            <w:tcW w:w="993" w:type="dxa"/>
            <w:tcBorders>
              <w:top w:val="nil"/>
              <w:left w:val="nil"/>
              <w:bottom w:val="single" w:sz="4" w:space="0" w:color="000000"/>
              <w:right w:val="single" w:sz="4" w:space="0" w:color="000000"/>
            </w:tcBorders>
            <w:vAlign w:val="center"/>
          </w:tcPr>
          <w:p w14:paraId="7DC9325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0D8F7074"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7FD5F7B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CG6</w:t>
            </w:r>
          </w:p>
        </w:tc>
        <w:tc>
          <w:tcPr>
            <w:tcW w:w="6656" w:type="dxa"/>
            <w:tcBorders>
              <w:top w:val="nil"/>
              <w:left w:val="nil"/>
              <w:bottom w:val="single" w:sz="4" w:space="0" w:color="000000"/>
              <w:right w:val="single" w:sz="4" w:space="0" w:color="000000"/>
            </w:tcBorders>
            <w:vAlign w:val="center"/>
          </w:tcPr>
          <w:p w14:paraId="4E8E32A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Actuar de manera efectiva en equipos de trabajo multidisciplinarios.</w:t>
            </w:r>
          </w:p>
        </w:tc>
        <w:tc>
          <w:tcPr>
            <w:tcW w:w="993" w:type="dxa"/>
            <w:tcBorders>
              <w:top w:val="nil"/>
              <w:left w:val="nil"/>
              <w:bottom w:val="single" w:sz="4" w:space="0" w:color="000000"/>
              <w:right w:val="single" w:sz="4" w:space="0" w:color="000000"/>
            </w:tcBorders>
            <w:vAlign w:val="center"/>
          </w:tcPr>
          <w:p w14:paraId="403A099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3460047B"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52D9D04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CG7</w:t>
            </w:r>
          </w:p>
        </w:tc>
        <w:tc>
          <w:tcPr>
            <w:tcW w:w="6656" w:type="dxa"/>
            <w:tcBorders>
              <w:top w:val="nil"/>
              <w:left w:val="nil"/>
              <w:bottom w:val="single" w:sz="4" w:space="0" w:color="000000"/>
              <w:right w:val="single" w:sz="4" w:space="0" w:color="000000"/>
            </w:tcBorders>
            <w:vAlign w:val="center"/>
          </w:tcPr>
          <w:p w14:paraId="09173DB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Comunicar información de manera efectiva en forma escrita, oral y gráfica.</w:t>
            </w:r>
          </w:p>
        </w:tc>
        <w:tc>
          <w:tcPr>
            <w:tcW w:w="993" w:type="dxa"/>
            <w:tcBorders>
              <w:top w:val="nil"/>
              <w:left w:val="nil"/>
              <w:bottom w:val="single" w:sz="4" w:space="0" w:color="000000"/>
              <w:right w:val="single" w:sz="4" w:space="0" w:color="000000"/>
            </w:tcBorders>
            <w:vAlign w:val="center"/>
          </w:tcPr>
          <w:p w14:paraId="5BA7186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3</w:t>
            </w:r>
          </w:p>
        </w:tc>
      </w:tr>
    </w:tbl>
    <w:p w14:paraId="6298AD16"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16350CFF"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Bibliografía de base</w:t>
      </w:r>
    </w:p>
    <w:p w14:paraId="0C404A9D" w14:textId="77777777" w:rsidR="00944C2A" w:rsidRPr="00944C2A" w:rsidRDefault="00944C2A" w:rsidP="00944C2A">
      <w:pPr>
        <w:numPr>
          <w:ilvl w:val="0"/>
          <w:numId w:val="100"/>
        </w:numPr>
        <w:pBdr>
          <w:top w:val="nil"/>
          <w:left w:val="nil"/>
          <w:bottom w:val="nil"/>
          <w:right w:val="nil"/>
          <w:between w:val="nil"/>
        </w:pBdr>
        <w:ind w:left="417"/>
        <w:jc w:val="both"/>
        <w:rPr>
          <w:rFonts w:eastAsia="Century Gothic" w:cs="Century Gothic"/>
          <w:position w:val="0"/>
          <w:lang w:val="es" w:eastAsia="es-AR"/>
        </w:rPr>
      </w:pPr>
      <w:r w:rsidRPr="00944C2A">
        <w:rPr>
          <w:rFonts w:eastAsia="Century Gothic" w:cs="Century Gothic"/>
          <w:position w:val="0"/>
          <w:lang w:val="es" w:eastAsia="es-AR"/>
        </w:rPr>
        <w:t>Dibujo Técnico, Manual de Consulta II – Arturo Replinger Gonzalez - ANAYA</w:t>
      </w:r>
    </w:p>
    <w:p w14:paraId="197B1073" w14:textId="77777777" w:rsidR="00944C2A" w:rsidRPr="00944C2A" w:rsidRDefault="00944C2A" w:rsidP="00944C2A">
      <w:pPr>
        <w:numPr>
          <w:ilvl w:val="0"/>
          <w:numId w:val="100"/>
        </w:numPr>
        <w:pBdr>
          <w:top w:val="nil"/>
          <w:left w:val="nil"/>
          <w:bottom w:val="nil"/>
          <w:right w:val="nil"/>
          <w:between w:val="nil"/>
        </w:pBdr>
        <w:ind w:left="417"/>
        <w:jc w:val="both"/>
        <w:rPr>
          <w:rFonts w:eastAsia="Century Gothic" w:cs="Century Gothic"/>
          <w:position w:val="0"/>
          <w:lang w:val="es" w:eastAsia="es-AR"/>
        </w:rPr>
      </w:pPr>
      <w:r w:rsidRPr="00944C2A">
        <w:rPr>
          <w:rFonts w:eastAsia="Century Gothic" w:cs="Century Gothic"/>
          <w:position w:val="0"/>
          <w:lang w:val="es" w:eastAsia="es-AR"/>
        </w:rPr>
        <w:t>Dibujo Técnico 1, 2 y 3 - Cecil JENSEN, MANSON y ROA - Edit. Mc Graw Hill</w:t>
      </w:r>
    </w:p>
    <w:p w14:paraId="2132D416" w14:textId="77777777" w:rsidR="00944C2A" w:rsidRPr="00944C2A" w:rsidRDefault="00944C2A" w:rsidP="00944C2A">
      <w:pPr>
        <w:numPr>
          <w:ilvl w:val="0"/>
          <w:numId w:val="100"/>
        </w:numPr>
        <w:pBdr>
          <w:top w:val="nil"/>
          <w:left w:val="nil"/>
          <w:bottom w:val="nil"/>
          <w:right w:val="nil"/>
          <w:between w:val="nil"/>
        </w:pBdr>
        <w:ind w:left="417"/>
        <w:jc w:val="both"/>
        <w:rPr>
          <w:rFonts w:eastAsia="Century Gothic" w:cs="Century Gothic"/>
          <w:position w:val="0"/>
          <w:lang w:val="es" w:eastAsia="es-AR"/>
        </w:rPr>
      </w:pPr>
      <w:r w:rsidRPr="00944C2A">
        <w:rPr>
          <w:rFonts w:eastAsia="Century Gothic" w:cs="Century Gothic"/>
          <w:position w:val="0"/>
          <w:lang w:val="es" w:eastAsia="es-AR"/>
        </w:rPr>
        <w:lastRenderedPageBreak/>
        <w:t>DIBUJO TÉCNICO – Etchebarne</w:t>
      </w:r>
    </w:p>
    <w:p w14:paraId="35FF0E55" w14:textId="77777777" w:rsidR="00944C2A" w:rsidRPr="00944C2A" w:rsidRDefault="00944C2A" w:rsidP="00944C2A">
      <w:pPr>
        <w:numPr>
          <w:ilvl w:val="0"/>
          <w:numId w:val="100"/>
        </w:numPr>
        <w:pBdr>
          <w:top w:val="nil"/>
          <w:left w:val="nil"/>
          <w:bottom w:val="nil"/>
          <w:right w:val="nil"/>
          <w:between w:val="nil"/>
        </w:pBdr>
        <w:ind w:left="417"/>
        <w:jc w:val="both"/>
        <w:rPr>
          <w:rFonts w:eastAsia="Century Gothic" w:cs="Century Gothic"/>
          <w:position w:val="0"/>
          <w:lang w:val="es" w:eastAsia="es-AR"/>
        </w:rPr>
      </w:pPr>
      <w:r w:rsidRPr="00944C2A">
        <w:rPr>
          <w:rFonts w:eastAsia="Century Gothic" w:cs="Century Gothic"/>
          <w:position w:val="0"/>
          <w:lang w:val="es" w:eastAsia="es-AR"/>
        </w:rPr>
        <w:t>Manual de Normas IRAM de Dibujo Tecnológico. Edición XXXIII. 2017. 2 ejemplares disponibles en biblioteca.</w:t>
      </w:r>
    </w:p>
    <w:p w14:paraId="14D5B184"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p>
    <w:p w14:paraId="6507D83D"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ab/>
      </w:r>
    </w:p>
    <w:p w14:paraId="78FF7A58"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ascii="Times New Roman" w:eastAsia="Times New Roman" w:hAnsi="Times New Roman" w:cs="Times New Roman"/>
          <w:position w:val="0"/>
          <w:lang w:val="es" w:eastAsia="es-AR"/>
        </w:rPr>
        <w:br w:type="page"/>
      </w:r>
    </w:p>
    <w:p w14:paraId="7C05682B" w14:textId="77777777" w:rsidR="00944C2A" w:rsidRPr="00944C2A" w:rsidRDefault="00000000" w:rsidP="00944C2A">
      <w:pPr>
        <w:pBdr>
          <w:top w:val="nil"/>
          <w:left w:val="nil"/>
          <w:bottom w:val="nil"/>
          <w:right w:val="nil"/>
          <w:between w:val="nil"/>
        </w:pBdr>
        <w:tabs>
          <w:tab w:val="left" w:pos="709"/>
        </w:tabs>
        <w:jc w:val="both"/>
        <w:rPr>
          <w:rFonts w:eastAsia="Century Gothic" w:cs="Century Gothic"/>
          <w:b/>
          <w:position w:val="0"/>
          <w:lang w:val="es" w:eastAsia="es-AR"/>
        </w:rPr>
      </w:pPr>
      <w:r>
        <w:rPr>
          <w:rFonts w:ascii="Times New Roman" w:eastAsia="Times New Roman" w:hAnsi="Times New Roman" w:cs="Times New Roman"/>
          <w:position w:val="0"/>
          <w:lang w:val="es" w:eastAsia="es-AR"/>
        </w:rPr>
        <w:lastRenderedPageBreak/>
        <w:pict w14:anchorId="128E0DCB">
          <v:rect id="_x0000_i1043" style="width:0;height:1.5pt" o:hralign="center" o:hrstd="t" o:hr="t" fillcolor="#a0a0a0" stroked="f"/>
        </w:pict>
      </w:r>
    </w:p>
    <w:p w14:paraId="767A3088"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color w:val="FF0000"/>
          <w:position w:val="0"/>
          <w:lang w:val="es" w:eastAsia="es-AR"/>
        </w:rPr>
      </w:pPr>
      <w:r w:rsidRPr="00944C2A">
        <w:rPr>
          <w:rFonts w:eastAsia="Century Gothic" w:cs="Century Gothic"/>
          <w:b/>
          <w:position w:val="0"/>
          <w:lang w:val="es" w:eastAsia="es-AR"/>
        </w:rPr>
        <w:t xml:space="preserve">Nombre de la Asignatura: </w:t>
      </w:r>
      <w:r w:rsidRPr="00944C2A">
        <w:rPr>
          <w:rFonts w:eastAsia="Century Gothic" w:cs="Century Gothic"/>
          <w:b/>
          <w:color w:val="FF0000"/>
          <w:position w:val="0"/>
          <w:lang w:val="es" w:eastAsia="es-AR"/>
        </w:rPr>
        <w:t>Termodinámica</w:t>
      </w:r>
    </w:p>
    <w:p w14:paraId="48A4B56F"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71D1500B"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Bloque de conocimiento:</w:t>
      </w:r>
      <w:r w:rsidRPr="00944C2A">
        <w:rPr>
          <w:rFonts w:eastAsia="Century Gothic" w:cs="Century Gothic"/>
          <w:position w:val="0"/>
          <w:lang w:val="es" w:eastAsia="es-AR"/>
        </w:rPr>
        <w:t xml:space="preserve"> Tecnológicas Básicas</w:t>
      </w:r>
    </w:p>
    <w:p w14:paraId="05F8A558"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2EEBD17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 xml:space="preserve">Año y Cuatrimestre en el Diseño Curricular: </w:t>
      </w:r>
      <w:r w:rsidRPr="00944C2A">
        <w:rPr>
          <w:rFonts w:eastAsia="Century Gothic" w:cs="Century Gothic"/>
          <w:position w:val="0"/>
          <w:lang w:val="es" w:eastAsia="es-AR"/>
        </w:rPr>
        <w:t>Tercer año - Primer Cuatrimestre</w:t>
      </w:r>
    </w:p>
    <w:p w14:paraId="27CEF04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48E3F8C1"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Distribución Horaria</w:t>
      </w:r>
    </w:p>
    <w:tbl>
      <w:tblPr>
        <w:tblW w:w="7980" w:type="dxa"/>
        <w:jc w:val="center"/>
        <w:tblBorders>
          <w:top w:val="nil"/>
          <w:left w:val="nil"/>
          <w:bottom w:val="nil"/>
          <w:right w:val="nil"/>
          <w:insideH w:val="nil"/>
          <w:insideV w:val="nil"/>
        </w:tblBorders>
        <w:tblLayout w:type="fixed"/>
        <w:tblLook w:val="0600" w:firstRow="0" w:lastRow="0" w:firstColumn="0" w:lastColumn="0" w:noHBand="1" w:noVBand="1"/>
      </w:tblPr>
      <w:tblGrid>
        <w:gridCol w:w="916"/>
        <w:gridCol w:w="795"/>
        <w:gridCol w:w="1680"/>
        <w:gridCol w:w="1309"/>
        <w:gridCol w:w="1300"/>
        <w:gridCol w:w="690"/>
        <w:gridCol w:w="1290"/>
      </w:tblGrid>
      <w:tr w:rsidR="00944C2A" w:rsidRPr="00944C2A" w14:paraId="4A05F869" w14:textId="77777777" w:rsidTr="0069759A">
        <w:trPr>
          <w:trHeight w:val="405"/>
          <w:jc w:val="center"/>
        </w:trPr>
        <w:tc>
          <w:tcPr>
            <w:tcW w:w="916"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6CCAE9B7" w14:textId="77777777" w:rsidR="00944C2A" w:rsidRPr="00944C2A" w:rsidRDefault="00944C2A" w:rsidP="00944C2A">
            <w:pPr>
              <w:ind w:left="-100"/>
              <w:jc w:val="both"/>
              <w:rPr>
                <w:rFonts w:eastAsia="Century Gothic" w:cs="Century Gothic"/>
                <w:b/>
                <w:position w:val="0"/>
                <w:lang w:val="es" w:eastAsia="es-AR"/>
              </w:rPr>
            </w:pPr>
          </w:p>
        </w:tc>
        <w:tc>
          <w:tcPr>
            <w:tcW w:w="795" w:type="dxa"/>
            <w:vMerge w:val="restart"/>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3F74F702" w14:textId="77777777" w:rsidR="00944C2A" w:rsidRPr="00944C2A" w:rsidRDefault="00944C2A" w:rsidP="00944C2A">
            <w:pPr>
              <w:ind w:left="-100"/>
              <w:jc w:val="both"/>
              <w:rPr>
                <w:rFonts w:eastAsia="Century Gothic" w:cs="Century Gothic"/>
                <w:b/>
                <w:position w:val="0"/>
                <w:lang w:val="es" w:eastAsia="es-AR"/>
              </w:rPr>
            </w:pPr>
            <w:r w:rsidRPr="00944C2A">
              <w:rPr>
                <w:rFonts w:eastAsia="Century Gothic" w:cs="Century Gothic"/>
                <w:b/>
                <w:position w:val="0"/>
                <w:lang w:val="es" w:eastAsia="es-AR"/>
              </w:rPr>
              <w:t>Teoría</w:t>
            </w:r>
          </w:p>
        </w:tc>
        <w:tc>
          <w:tcPr>
            <w:tcW w:w="4289" w:type="dxa"/>
            <w:gridSpan w:val="3"/>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0534E65D" w14:textId="77777777" w:rsidR="00944C2A" w:rsidRPr="00944C2A" w:rsidRDefault="00944C2A" w:rsidP="00944C2A">
            <w:pPr>
              <w:ind w:left="-100"/>
              <w:jc w:val="both"/>
              <w:rPr>
                <w:rFonts w:eastAsia="Century Gothic" w:cs="Century Gothic"/>
                <w:b/>
                <w:position w:val="0"/>
                <w:lang w:val="es" w:eastAsia="es-AR"/>
              </w:rPr>
            </w:pPr>
            <w:r w:rsidRPr="00944C2A">
              <w:rPr>
                <w:rFonts w:eastAsia="Century Gothic" w:cs="Century Gothic"/>
                <w:b/>
                <w:position w:val="0"/>
                <w:lang w:val="es" w:eastAsia="es-AR"/>
              </w:rPr>
              <w:t>Práctica</w:t>
            </w:r>
          </w:p>
        </w:tc>
        <w:tc>
          <w:tcPr>
            <w:tcW w:w="690" w:type="dxa"/>
            <w:vMerge w:val="restart"/>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59764112" w14:textId="77777777" w:rsidR="00944C2A" w:rsidRPr="00944C2A" w:rsidRDefault="00944C2A" w:rsidP="00944C2A">
            <w:pPr>
              <w:ind w:left="-100"/>
              <w:jc w:val="both"/>
              <w:rPr>
                <w:rFonts w:eastAsia="Century Gothic" w:cs="Century Gothic"/>
                <w:b/>
                <w:position w:val="0"/>
                <w:lang w:val="es" w:eastAsia="es-AR"/>
              </w:rPr>
            </w:pPr>
            <w:r w:rsidRPr="00944C2A">
              <w:rPr>
                <w:rFonts w:eastAsia="Century Gothic" w:cs="Century Gothic"/>
                <w:b/>
                <w:position w:val="0"/>
                <w:lang w:val="es" w:eastAsia="es-AR"/>
              </w:rPr>
              <w:t>Total</w:t>
            </w:r>
          </w:p>
        </w:tc>
        <w:tc>
          <w:tcPr>
            <w:tcW w:w="1290" w:type="dxa"/>
            <w:vMerge w:val="restart"/>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28AB2DBA" w14:textId="77777777" w:rsidR="00944C2A" w:rsidRPr="00944C2A" w:rsidRDefault="00944C2A" w:rsidP="00944C2A">
            <w:pPr>
              <w:ind w:left="-100"/>
              <w:jc w:val="both"/>
              <w:rPr>
                <w:rFonts w:eastAsia="Century Gothic" w:cs="Century Gothic"/>
                <w:b/>
                <w:position w:val="0"/>
                <w:lang w:val="es" w:eastAsia="es-AR"/>
              </w:rPr>
            </w:pPr>
            <w:r w:rsidRPr="00944C2A">
              <w:rPr>
                <w:rFonts w:eastAsia="Century Gothic" w:cs="Century Gothic"/>
                <w:b/>
                <w:position w:val="0"/>
                <w:lang w:val="es" w:eastAsia="es-AR"/>
              </w:rPr>
              <w:t>Semanal</w:t>
            </w:r>
          </w:p>
        </w:tc>
      </w:tr>
      <w:tr w:rsidR="00944C2A" w:rsidRPr="00944C2A" w14:paraId="32FA749D" w14:textId="77777777" w:rsidTr="0069759A">
        <w:trPr>
          <w:trHeight w:val="480"/>
          <w:jc w:val="center"/>
        </w:trPr>
        <w:tc>
          <w:tcPr>
            <w:tcW w:w="916" w:type="dxa"/>
            <w:vMerge/>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6217A4B1"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795" w:type="dxa"/>
            <w:vMerge/>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4015FE41"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168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26C7E94B" w14:textId="77777777" w:rsidR="00944C2A" w:rsidRPr="00944C2A" w:rsidRDefault="00944C2A" w:rsidP="00944C2A">
            <w:pPr>
              <w:ind w:left="-100"/>
              <w:jc w:val="both"/>
              <w:rPr>
                <w:rFonts w:eastAsia="Century Gothic" w:cs="Century Gothic"/>
                <w:position w:val="0"/>
                <w:lang w:val="es" w:eastAsia="es-AR"/>
              </w:rPr>
            </w:pPr>
            <w:r w:rsidRPr="00944C2A">
              <w:rPr>
                <w:rFonts w:eastAsia="Century Gothic" w:cs="Century Gothic"/>
                <w:position w:val="0"/>
                <w:lang w:val="es" w:eastAsia="es-AR"/>
              </w:rPr>
              <w:t>Problemas Tipo/Rutinarios/abierto</w:t>
            </w:r>
          </w:p>
        </w:tc>
        <w:tc>
          <w:tcPr>
            <w:tcW w:w="1309"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5E4DA861" w14:textId="77777777" w:rsidR="00944C2A" w:rsidRPr="00944C2A" w:rsidRDefault="00944C2A" w:rsidP="00944C2A">
            <w:pPr>
              <w:ind w:left="-100"/>
              <w:jc w:val="both"/>
              <w:rPr>
                <w:rFonts w:eastAsia="Century Gothic" w:cs="Century Gothic"/>
                <w:position w:val="0"/>
                <w:lang w:val="es" w:eastAsia="es-AR"/>
              </w:rPr>
            </w:pPr>
            <w:r w:rsidRPr="00944C2A">
              <w:rPr>
                <w:rFonts w:eastAsia="Century Gothic" w:cs="Century Gothic"/>
                <w:position w:val="0"/>
                <w:lang w:val="es" w:eastAsia="es-AR"/>
              </w:rPr>
              <w:t>Laboratorio, Taller</w:t>
            </w:r>
          </w:p>
        </w:tc>
        <w:tc>
          <w:tcPr>
            <w:tcW w:w="130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64416BAD" w14:textId="77777777" w:rsidR="00944C2A" w:rsidRPr="00944C2A" w:rsidRDefault="00944C2A" w:rsidP="00944C2A">
            <w:pPr>
              <w:ind w:left="-100"/>
              <w:jc w:val="both"/>
              <w:rPr>
                <w:rFonts w:eastAsia="Century Gothic" w:cs="Century Gothic"/>
                <w:position w:val="0"/>
                <w:lang w:val="es" w:eastAsia="es-AR"/>
              </w:rPr>
            </w:pPr>
            <w:r w:rsidRPr="00944C2A">
              <w:rPr>
                <w:rFonts w:eastAsia="Century Gothic" w:cs="Century Gothic"/>
                <w:position w:val="0"/>
                <w:lang w:val="es" w:eastAsia="es-AR"/>
              </w:rPr>
              <w:t>Proyecto y Diseño</w:t>
            </w:r>
          </w:p>
        </w:tc>
        <w:tc>
          <w:tcPr>
            <w:tcW w:w="690" w:type="dxa"/>
            <w:vMerge/>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3CCCAEE7"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1290" w:type="dxa"/>
            <w:vMerge/>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135EB2B5"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r>
      <w:tr w:rsidR="00944C2A" w:rsidRPr="00944C2A" w14:paraId="140513DB" w14:textId="77777777" w:rsidTr="0069759A">
        <w:trPr>
          <w:trHeight w:val="345"/>
          <w:jc w:val="center"/>
        </w:trPr>
        <w:tc>
          <w:tcPr>
            <w:tcW w:w="916"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4D5880FA" w14:textId="77777777" w:rsidR="00944C2A" w:rsidRPr="00944C2A" w:rsidRDefault="00944C2A" w:rsidP="00944C2A">
            <w:pPr>
              <w:ind w:left="-100"/>
              <w:jc w:val="both"/>
              <w:rPr>
                <w:rFonts w:eastAsia="Century Gothic" w:cs="Century Gothic"/>
                <w:b/>
                <w:position w:val="0"/>
                <w:lang w:val="es" w:eastAsia="es-AR"/>
              </w:rPr>
            </w:pPr>
            <w:r w:rsidRPr="00944C2A">
              <w:rPr>
                <w:rFonts w:eastAsia="Century Gothic" w:cs="Century Gothic"/>
                <w:b/>
                <w:position w:val="0"/>
                <w:lang w:val="es" w:eastAsia="es-AR"/>
              </w:rPr>
              <w:t>Horas</w:t>
            </w:r>
          </w:p>
        </w:tc>
        <w:tc>
          <w:tcPr>
            <w:tcW w:w="79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5758DDC5" w14:textId="77777777" w:rsidR="00944C2A" w:rsidRPr="00944C2A" w:rsidRDefault="00944C2A" w:rsidP="00944C2A">
            <w:pPr>
              <w:spacing w:before="60" w:after="60"/>
              <w:jc w:val="both"/>
              <w:rPr>
                <w:rFonts w:eastAsia="Century Gothic" w:cs="Century Gothic"/>
                <w:position w:val="0"/>
                <w:lang w:val="es" w:eastAsia="es-AR"/>
              </w:rPr>
            </w:pPr>
            <w:r w:rsidRPr="00944C2A">
              <w:rPr>
                <w:rFonts w:eastAsia="Century Gothic" w:cs="Century Gothic"/>
                <w:position w:val="0"/>
                <w:lang w:val="es" w:eastAsia="es-AR"/>
              </w:rPr>
              <w:t>60</w:t>
            </w:r>
          </w:p>
        </w:tc>
        <w:tc>
          <w:tcPr>
            <w:tcW w:w="168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0740BE70" w14:textId="77777777" w:rsidR="00944C2A" w:rsidRPr="00944C2A" w:rsidRDefault="00944C2A" w:rsidP="00944C2A">
            <w:pPr>
              <w:spacing w:before="60" w:after="60"/>
              <w:jc w:val="both"/>
              <w:rPr>
                <w:rFonts w:eastAsia="Century Gothic" w:cs="Century Gothic"/>
                <w:position w:val="0"/>
                <w:lang w:val="es" w:eastAsia="es-AR"/>
              </w:rPr>
            </w:pPr>
            <w:r w:rsidRPr="00944C2A">
              <w:rPr>
                <w:rFonts w:eastAsia="Century Gothic" w:cs="Century Gothic"/>
                <w:position w:val="0"/>
                <w:lang w:val="es" w:eastAsia="es-AR"/>
              </w:rPr>
              <w:t>26</w:t>
            </w:r>
          </w:p>
        </w:tc>
        <w:tc>
          <w:tcPr>
            <w:tcW w:w="1309"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59D6896E" w14:textId="77777777" w:rsidR="00944C2A" w:rsidRPr="00944C2A" w:rsidRDefault="00944C2A" w:rsidP="00944C2A">
            <w:pPr>
              <w:spacing w:before="60" w:after="60"/>
              <w:jc w:val="both"/>
              <w:rPr>
                <w:rFonts w:eastAsia="Century Gothic" w:cs="Century Gothic"/>
                <w:position w:val="0"/>
                <w:lang w:val="es" w:eastAsia="es-AR"/>
              </w:rPr>
            </w:pPr>
            <w:r w:rsidRPr="00944C2A">
              <w:rPr>
                <w:rFonts w:eastAsia="Century Gothic" w:cs="Century Gothic"/>
                <w:position w:val="0"/>
                <w:lang w:val="es" w:eastAsia="es-AR"/>
              </w:rPr>
              <w:t>10</w:t>
            </w:r>
          </w:p>
        </w:tc>
        <w:tc>
          <w:tcPr>
            <w:tcW w:w="130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6632A63" w14:textId="77777777" w:rsidR="00944C2A" w:rsidRPr="00944C2A" w:rsidRDefault="00944C2A" w:rsidP="00944C2A">
            <w:pPr>
              <w:spacing w:before="60" w:after="60"/>
              <w:jc w:val="both"/>
              <w:rPr>
                <w:rFonts w:eastAsia="Century Gothic" w:cs="Century Gothic"/>
                <w:position w:val="0"/>
                <w:lang w:val="es" w:eastAsia="es-AR"/>
              </w:rPr>
            </w:pPr>
          </w:p>
        </w:tc>
        <w:tc>
          <w:tcPr>
            <w:tcW w:w="69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55DE13E" w14:textId="77777777" w:rsidR="00944C2A" w:rsidRPr="00944C2A" w:rsidRDefault="00944C2A" w:rsidP="00944C2A">
            <w:pPr>
              <w:spacing w:before="60" w:after="60"/>
              <w:jc w:val="both"/>
              <w:rPr>
                <w:rFonts w:eastAsia="Century Gothic" w:cs="Century Gothic"/>
                <w:position w:val="0"/>
                <w:lang w:val="es" w:eastAsia="es-AR"/>
              </w:rPr>
            </w:pPr>
            <w:r w:rsidRPr="00944C2A">
              <w:rPr>
                <w:rFonts w:eastAsia="Century Gothic" w:cs="Century Gothic"/>
                <w:position w:val="0"/>
                <w:lang w:val="es" w:eastAsia="es-AR"/>
              </w:rPr>
              <w:t>96</w:t>
            </w:r>
          </w:p>
        </w:tc>
        <w:tc>
          <w:tcPr>
            <w:tcW w:w="1290" w:type="dxa"/>
            <w:tcBorders>
              <w:top w:val="nil"/>
              <w:left w:val="nil"/>
              <w:bottom w:val="single" w:sz="6" w:space="0" w:color="000000"/>
              <w:right w:val="single" w:sz="6" w:space="0" w:color="000000"/>
            </w:tcBorders>
            <w:tcMar>
              <w:top w:w="0" w:type="dxa"/>
              <w:left w:w="100" w:type="dxa"/>
              <w:bottom w:w="0" w:type="dxa"/>
              <w:right w:w="100" w:type="dxa"/>
            </w:tcMar>
          </w:tcPr>
          <w:p w14:paraId="2D96FA17" w14:textId="77777777" w:rsidR="00944C2A" w:rsidRPr="00944C2A" w:rsidRDefault="00944C2A" w:rsidP="00944C2A">
            <w:pPr>
              <w:spacing w:before="60" w:after="60"/>
              <w:jc w:val="both"/>
              <w:rPr>
                <w:rFonts w:eastAsia="Century Gothic" w:cs="Century Gothic"/>
                <w:position w:val="0"/>
                <w:lang w:val="es" w:eastAsia="es-AR"/>
              </w:rPr>
            </w:pPr>
            <w:r w:rsidRPr="00944C2A">
              <w:rPr>
                <w:rFonts w:eastAsia="Century Gothic" w:cs="Century Gothic"/>
                <w:position w:val="0"/>
                <w:lang w:val="es" w:eastAsia="es-AR"/>
              </w:rPr>
              <w:t>6</w:t>
            </w:r>
          </w:p>
        </w:tc>
      </w:tr>
    </w:tbl>
    <w:p w14:paraId="21D787AF"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p>
    <w:p w14:paraId="647D1738"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Fundamentación</w:t>
      </w:r>
    </w:p>
    <w:p w14:paraId="2DF0A69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 xml:space="preserve">Termodinámica es tanto una rama de la Física como una ciencia de la ingeniería. Su alcance tiene que ver, en general, con la energía y con las relaciones entre las propiedades de la materia. Existe un vasto campo de aplicación: sistemas de potencia, de refrigeración, de energías alternativas, aplicaciones biomédicas, entre tantos otros ejemplos.  </w:t>
      </w:r>
    </w:p>
    <w:p w14:paraId="0433FA9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Los ingenieros están interesados, en general, en estudiar los sistemas y cómo éstos interaccionan con su entorno. Y utilizan los principios de la Termodinámica y otras ciencias de la ingeniería para analizar y diseñar objetos destinados a satisfacer las necesidades humanas. Los ingenieros buscan perfeccionar los diseños y mejorar el rendimiento, para obtener como consecuencia el aumento en la producción de algún producto deseado, la reducción del consumo de algún recurso escaso, una disminución en los costos totales o un menor impacto ambiental. De allí la importancia que esta ciencia tiene en su formación.</w:t>
      </w:r>
    </w:p>
    <w:p w14:paraId="59219034"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77A605CF"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Contenidos Mínimos</w:t>
      </w:r>
    </w:p>
    <w:p w14:paraId="3739DE1F" w14:textId="77777777" w:rsidR="00944C2A" w:rsidRPr="00944C2A" w:rsidRDefault="00944C2A" w:rsidP="00944C2A">
      <w:pPr>
        <w:numPr>
          <w:ilvl w:val="0"/>
          <w:numId w:val="142"/>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Postulado de estado y energía</w:t>
      </w:r>
    </w:p>
    <w:p w14:paraId="420B11EB" w14:textId="77777777" w:rsidR="00944C2A" w:rsidRPr="00944C2A" w:rsidRDefault="00944C2A" w:rsidP="00944C2A">
      <w:pPr>
        <w:numPr>
          <w:ilvl w:val="0"/>
          <w:numId w:val="142"/>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Principios de la Termodinámica</w:t>
      </w:r>
    </w:p>
    <w:p w14:paraId="3DBB493A" w14:textId="77777777" w:rsidR="00944C2A" w:rsidRPr="00944C2A" w:rsidRDefault="00944C2A" w:rsidP="00944C2A">
      <w:pPr>
        <w:numPr>
          <w:ilvl w:val="0"/>
          <w:numId w:val="142"/>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 xml:space="preserve">Máquina térmica: ciclos directos e inversos </w:t>
      </w:r>
    </w:p>
    <w:p w14:paraId="54F4FC47" w14:textId="77777777" w:rsidR="00944C2A" w:rsidRPr="00944C2A" w:rsidRDefault="00944C2A" w:rsidP="00944C2A">
      <w:pPr>
        <w:numPr>
          <w:ilvl w:val="0"/>
          <w:numId w:val="142"/>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Aire húmedo.</w:t>
      </w:r>
    </w:p>
    <w:p w14:paraId="557F1133" w14:textId="77777777" w:rsidR="00944C2A" w:rsidRPr="00944C2A" w:rsidRDefault="00944C2A" w:rsidP="00944C2A">
      <w:pPr>
        <w:numPr>
          <w:ilvl w:val="0"/>
          <w:numId w:val="142"/>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Transferencia de calor</w:t>
      </w:r>
    </w:p>
    <w:p w14:paraId="06C3B077"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1C557E07"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Programa Analítico</w:t>
      </w:r>
    </w:p>
    <w:p w14:paraId="16D0A03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Conceptos iniciales</w:t>
      </w:r>
      <w:r w:rsidRPr="00944C2A">
        <w:rPr>
          <w:rFonts w:eastAsia="Century Gothic" w:cs="Century Gothic"/>
          <w:position w:val="0"/>
          <w:lang w:val="es" w:eastAsia="es-AR"/>
        </w:rPr>
        <w:t>: Sistemas termodinámicos. Propiedades y estado de un sistema. Equilibrio termodinámico. Proceso – trayectoria. Ciclo. Ecuación de estado. Unidades. Densidad, volumen específico, peso específico. Presión. Temperatura. Principio cero de la termodinámica. Medición de la temperatura. Escala relativa de temperatura. Escala absoluta de temperatura (empírica). Conservación de la masa. Energía.</w:t>
      </w:r>
    </w:p>
    <w:p w14:paraId="5CA0523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Estado – sustancias puras</w:t>
      </w:r>
      <w:r w:rsidRPr="00944C2A">
        <w:rPr>
          <w:rFonts w:eastAsia="Century Gothic" w:cs="Century Gothic"/>
          <w:position w:val="0"/>
          <w:lang w:val="es" w:eastAsia="es-AR"/>
        </w:rPr>
        <w:t>: Superficie de estado p-v-t.  Región líquido – vapor. Tablas del vapor de agua. Regla de las fases. Ecuación de estado de gas ideal. Mezcla de gases ideales. Ecuaciones de estado para gases no ideales</w:t>
      </w:r>
    </w:p>
    <w:p w14:paraId="0D7F3D8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Primer principio de la termodinámica</w:t>
      </w:r>
      <w:r w:rsidRPr="00944C2A">
        <w:rPr>
          <w:rFonts w:eastAsia="Century Gothic" w:cs="Century Gothic"/>
          <w:position w:val="0"/>
          <w:lang w:val="es" w:eastAsia="es-AR"/>
        </w:rPr>
        <w:t>: Trabajo. Trabajo de expansión en un sistema termoelástico cerrado. Primer principio. Primer principio para un sistema cerrado. Propiedades de la energía interna. Primer principio para un sistema abierto a régimen permanente. Propiedades de la entalpía. Primer principio para un sistema abierto a régimen no permanente (transitorios).</w:t>
      </w:r>
    </w:p>
    <w:p w14:paraId="656868A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Transformaciones con gases perfectos</w:t>
      </w:r>
      <w:r w:rsidRPr="00944C2A">
        <w:rPr>
          <w:rFonts w:eastAsia="Century Gothic" w:cs="Century Gothic"/>
          <w:position w:val="0"/>
          <w:lang w:val="es" w:eastAsia="es-AR"/>
        </w:rPr>
        <w:t>: transformación isocora. Transformación isobara. Transformación isoterma. Transformación adiabática. Transformación politrópica. Representación gráfica de intercambios energéticos. Modelado de  dispositivos de uso industrial: intercambiadores, compresores, turbinas, toberas, difusores.</w:t>
      </w:r>
    </w:p>
    <w:p w14:paraId="71842EE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Segundo principio de la termodinámica</w:t>
      </w:r>
      <w:r w:rsidRPr="00944C2A">
        <w:rPr>
          <w:rFonts w:eastAsia="Century Gothic" w:cs="Century Gothic"/>
          <w:position w:val="0"/>
          <w:lang w:val="es" w:eastAsia="es-AR"/>
        </w:rPr>
        <w:t xml:space="preserve">: Introducción: Dirección de procesos. Posibilidad de producción de trabajo. Aspectos del segundo principio. Procesos reversibles e irreversibles: Identificación de irreversibilidades. Formulación del segundo principio: enunciado de Carnot, enunciado de Kelvin- Planck, enunciado de Clausius, enunciado de Sommerfeld, enunciado de Carathéodory, máquina térmica. Aplicación del segundo </w:t>
      </w:r>
      <w:r w:rsidRPr="00944C2A">
        <w:rPr>
          <w:rFonts w:eastAsia="Century Gothic" w:cs="Century Gothic"/>
          <w:position w:val="0"/>
          <w:lang w:val="es" w:eastAsia="es-AR"/>
        </w:rPr>
        <w:lastRenderedPageBreak/>
        <w:t>principio a ciclos termodinámicos: ciclo  de Carnot, máquina frigorífica de Carnot: refrigerador - bomba de calor. Teorema de Carnot. Rendimiento del ciclo de Carnot. Corolarios del segundo principio. Eficiencia de la máquina frigorífica y de la bomba de calor.</w:t>
      </w:r>
    </w:p>
    <w:p w14:paraId="77092CE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Entropía</w:t>
      </w:r>
      <w:r w:rsidRPr="00944C2A">
        <w:rPr>
          <w:rFonts w:eastAsia="Century Gothic" w:cs="Century Gothic"/>
          <w:position w:val="0"/>
          <w:lang w:val="es" w:eastAsia="es-AR"/>
        </w:rPr>
        <w:t>: función entropía. Valores numéricos de la entropía: gas ideal con calor específico constante, sustancia incompresible,  agua y refrigerantes.   Desigualdad de Clausius. Flujo de entropía – entropía generada,  entropía en procesos irreversibles.   Balance de entropía: sistemas cerrados, sistemas abiertos, rendimiento isoentrópico.  Diagramas entrópicos.</w:t>
      </w:r>
    </w:p>
    <w:p w14:paraId="360BE4C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Exergía</w:t>
      </w:r>
      <w:r w:rsidRPr="00944C2A">
        <w:rPr>
          <w:rFonts w:eastAsia="Century Gothic" w:cs="Century Gothic"/>
          <w:position w:val="0"/>
          <w:lang w:val="es" w:eastAsia="es-AR"/>
        </w:rPr>
        <w:t>: exergía – anergía. Calor utilizable o exergía del calor.  Exergía debida a desequilibrio mecánico. Exergía de un sistema cerrado.  Exergía de un sistema circulante. Destrucción de exergía.  Rendimiento exergético. Variación de exergía del universo.  Diagramas. Funciones de Helmholtz y Gibbs.</w:t>
      </w:r>
    </w:p>
    <w:p w14:paraId="015521F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Funciones caracteristicas - relaciones de propiedades</w:t>
      </w:r>
      <w:r w:rsidRPr="00944C2A">
        <w:rPr>
          <w:rFonts w:eastAsia="Century Gothic" w:cs="Century Gothic"/>
          <w:position w:val="0"/>
          <w:lang w:val="es" w:eastAsia="es-AR"/>
        </w:rPr>
        <w:t>: Relaciones de Maxwell, consecuencias: ecuación de Clapeyron, energía interna, entalpía, entropía, capacidades térmicas específicas, coeficiente de Joule Thomson. Discrepancias. Ecuación de Clausius-Clapeyron. Regla de las fases de Gibbs.</w:t>
      </w:r>
    </w:p>
    <w:p w14:paraId="3A0552A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Ciclos de gas</w:t>
      </w:r>
      <w:r w:rsidRPr="00944C2A">
        <w:rPr>
          <w:rFonts w:eastAsia="Century Gothic" w:cs="Century Gothic"/>
          <w:position w:val="0"/>
          <w:lang w:val="es" w:eastAsia="es-AR"/>
        </w:rPr>
        <w:t>: Ciclo Otto. Ciclo Otto de aire. Ciclo Diesel. Ciclo Diesel de aire. Comparación de rendimientos – Otto y Diesel.  Ciclo Sabathe o semi Diesel o dual. Ciclo Joule Brayton. Ciclo Joule Brayton de aire. Ciclo Joule Brayton con regeneración o ciclo Ericsson. Ciclo Stirling. Ciclo de compresión. Compresores.</w:t>
      </w:r>
    </w:p>
    <w:p w14:paraId="7941B56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Ciclos de vapor</w:t>
      </w:r>
      <w:r w:rsidRPr="00944C2A">
        <w:rPr>
          <w:rFonts w:eastAsia="Century Gothic" w:cs="Century Gothic"/>
          <w:position w:val="0"/>
          <w:lang w:val="es" w:eastAsia="es-AR"/>
        </w:rPr>
        <w:t>: Ciclo  Carnot. Ciclo Rankine. Ciclo Rankine con vapor sobrecalentado. Ciclo con recalentamiento intermedio. Ciclo regenerativo. Cogeneración. El ciclo Rankine supercrítico. Efecto de las pérdidas sobre el rendimiento del ciclo.</w:t>
      </w:r>
    </w:p>
    <w:p w14:paraId="68D90DB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Ciclos frigoríficos</w:t>
      </w:r>
      <w:r w:rsidRPr="00944C2A">
        <w:rPr>
          <w:rFonts w:eastAsia="Century Gothic" w:cs="Century Gothic"/>
          <w:position w:val="0"/>
          <w:lang w:val="es" w:eastAsia="es-AR"/>
        </w:rPr>
        <w:t>: Ciclos con dos fuentes  Ciclo frigorífico  con compresor  de vapor - ciclo de Carnot. Ciclo frigorífico con compresor en régimen húmedo. Ciclo frigorífico  con  compresor en régimen seco. Ciclo frigorífico con compresor en dos etapas. Ciclo con compresión en dos etapas con enfriamiento por reinyección de líquido  Ciclo frigorífico con doble evaporador y doble compresión. Ciclo frigorífico de absorción. Ciclo frigorífico a gas. Criogenia.</w:t>
      </w:r>
    </w:p>
    <w:p w14:paraId="69EF91C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Aire húmedo</w:t>
      </w:r>
      <w:r w:rsidRPr="00944C2A">
        <w:rPr>
          <w:rFonts w:eastAsia="Century Gothic" w:cs="Century Gothic"/>
          <w:position w:val="0"/>
          <w:lang w:val="es" w:eastAsia="es-AR"/>
        </w:rPr>
        <w:t>: Humedad absoluta. Humedad relativa. Volumen específico. Entalpía. Temperatura de saturación adiabática y de bulbo húmedo. Temperatura de rocío. Diagrama entálpico. Diagrama psicrométrico. Procesos de acondicionamiento de aire.</w:t>
      </w:r>
    </w:p>
    <w:p w14:paraId="26B83B8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Termoquimica – combustion</w:t>
      </w:r>
      <w:r w:rsidRPr="00944C2A">
        <w:rPr>
          <w:rFonts w:eastAsia="Century Gothic" w:cs="Century Gothic"/>
          <w:position w:val="0"/>
          <w:lang w:val="es" w:eastAsia="es-AR"/>
        </w:rPr>
        <w:t>: Ecuaciones de la combustión, aire teórico y en exceso, entalpía de formación, poder calorífico, entalpía de combustión y primer principio.</w:t>
      </w:r>
    </w:p>
    <w:p w14:paraId="04D0D21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Transferencia de calor</w:t>
      </w:r>
      <w:r w:rsidRPr="00944C2A">
        <w:rPr>
          <w:rFonts w:eastAsia="Century Gothic" w:cs="Century Gothic"/>
          <w:position w:val="0"/>
          <w:lang w:val="es" w:eastAsia="es-AR"/>
        </w:rPr>
        <w:t>: Conducción. Ley de Fourier. Conducción a través de resistencias planas en serie. Conducción a través de una pared cilíndrica. Convección. Ley de Newton del enfriamiento Números adimensionales. Número de Nusselt, Prandtl, Grashof, Reynolds. Convección natural. Convección forzada. Intercambiadores de calor. Radiación: cuerpo negro, reflectividad, absortividad, emisividad. Ley de Kirchoff:  Ley de Stefan Boltzmann:</w:t>
      </w:r>
    </w:p>
    <w:p w14:paraId="5A193FC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15AFC92D"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Aporte a las competencias</w:t>
      </w:r>
    </w:p>
    <w:p w14:paraId="13C572B5"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39"/>
        <w:gridCol w:w="6662"/>
        <w:gridCol w:w="993"/>
      </w:tblGrid>
      <w:tr w:rsidR="00944C2A" w:rsidRPr="00944C2A" w14:paraId="1C612A92" w14:textId="77777777" w:rsidTr="0069759A">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18CE3571"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ESPECÍFICAS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39E4DF8E"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7CEFE317" w14:textId="77777777" w:rsidTr="0069759A">
        <w:tc>
          <w:tcPr>
            <w:tcW w:w="839" w:type="dxa"/>
            <w:tcBorders>
              <w:top w:val="nil"/>
              <w:left w:val="single" w:sz="4" w:space="0" w:color="000000"/>
              <w:bottom w:val="single" w:sz="4" w:space="0" w:color="000000"/>
              <w:right w:val="single" w:sz="4" w:space="0" w:color="000000"/>
            </w:tcBorders>
            <w:vAlign w:val="center"/>
          </w:tcPr>
          <w:p w14:paraId="56AAF0A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CE1</w:t>
            </w:r>
          </w:p>
        </w:tc>
        <w:tc>
          <w:tcPr>
            <w:tcW w:w="6662" w:type="dxa"/>
            <w:tcBorders>
              <w:top w:val="nil"/>
              <w:left w:val="nil"/>
              <w:bottom w:val="single" w:sz="4" w:space="0" w:color="000000"/>
              <w:right w:val="single" w:sz="4" w:space="0" w:color="000000"/>
            </w:tcBorders>
            <w:vAlign w:val="center"/>
          </w:tcPr>
          <w:p w14:paraId="76DF8A7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máquinas, equipos, dispositivos, instalaciones y sistemas eléctricos y/o mecánicos.</w:t>
            </w:r>
          </w:p>
        </w:tc>
        <w:tc>
          <w:tcPr>
            <w:tcW w:w="993" w:type="dxa"/>
            <w:tcBorders>
              <w:top w:val="nil"/>
              <w:left w:val="nil"/>
              <w:bottom w:val="single" w:sz="4" w:space="0" w:color="000000"/>
              <w:right w:val="single" w:sz="4" w:space="0" w:color="000000"/>
            </w:tcBorders>
            <w:vAlign w:val="center"/>
          </w:tcPr>
          <w:p w14:paraId="78D0CA5A"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6759A960" w14:textId="77777777" w:rsidTr="0069759A">
        <w:tc>
          <w:tcPr>
            <w:tcW w:w="839" w:type="dxa"/>
            <w:tcBorders>
              <w:top w:val="nil"/>
              <w:left w:val="single" w:sz="4" w:space="0" w:color="000000"/>
              <w:bottom w:val="single" w:sz="4" w:space="0" w:color="000000"/>
              <w:right w:val="single" w:sz="4" w:space="0" w:color="000000"/>
            </w:tcBorders>
            <w:vAlign w:val="center"/>
          </w:tcPr>
          <w:p w14:paraId="19E7E81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CE2</w:t>
            </w:r>
          </w:p>
        </w:tc>
        <w:tc>
          <w:tcPr>
            <w:tcW w:w="6662" w:type="dxa"/>
            <w:tcBorders>
              <w:top w:val="nil"/>
              <w:left w:val="nil"/>
              <w:bottom w:val="single" w:sz="4" w:space="0" w:color="000000"/>
              <w:right w:val="single" w:sz="4" w:space="0" w:color="000000"/>
            </w:tcBorders>
            <w:vAlign w:val="center"/>
          </w:tcPr>
          <w:p w14:paraId="70BE674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sistemas e instalaciones de automatización y control.</w:t>
            </w:r>
          </w:p>
        </w:tc>
        <w:tc>
          <w:tcPr>
            <w:tcW w:w="993" w:type="dxa"/>
            <w:tcBorders>
              <w:top w:val="nil"/>
              <w:left w:val="nil"/>
              <w:bottom w:val="single" w:sz="4" w:space="0" w:color="000000"/>
              <w:right w:val="single" w:sz="4" w:space="0" w:color="000000"/>
            </w:tcBorders>
            <w:vAlign w:val="center"/>
          </w:tcPr>
          <w:p w14:paraId="538D1B35"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64A94383" w14:textId="77777777" w:rsidTr="0069759A">
        <w:tc>
          <w:tcPr>
            <w:tcW w:w="839" w:type="dxa"/>
            <w:tcBorders>
              <w:top w:val="nil"/>
              <w:left w:val="single" w:sz="4" w:space="0" w:color="000000"/>
              <w:bottom w:val="single" w:sz="4" w:space="0" w:color="000000"/>
              <w:right w:val="single" w:sz="4" w:space="0" w:color="000000"/>
            </w:tcBorders>
            <w:vAlign w:val="center"/>
          </w:tcPr>
          <w:p w14:paraId="75C3C20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CE3</w:t>
            </w:r>
          </w:p>
        </w:tc>
        <w:tc>
          <w:tcPr>
            <w:tcW w:w="6662" w:type="dxa"/>
            <w:tcBorders>
              <w:top w:val="nil"/>
              <w:left w:val="nil"/>
              <w:bottom w:val="single" w:sz="4" w:space="0" w:color="000000"/>
              <w:right w:val="single" w:sz="4" w:space="0" w:color="000000"/>
            </w:tcBorders>
            <w:vAlign w:val="center"/>
          </w:tcPr>
          <w:p w14:paraId="71F6A36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1DE7E783"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3ACF268D" w14:textId="77777777" w:rsidTr="0069759A">
        <w:tc>
          <w:tcPr>
            <w:tcW w:w="839" w:type="dxa"/>
            <w:tcBorders>
              <w:top w:val="nil"/>
              <w:left w:val="single" w:sz="4" w:space="0" w:color="000000"/>
              <w:bottom w:val="single" w:sz="4" w:space="0" w:color="000000"/>
              <w:right w:val="single" w:sz="4" w:space="0" w:color="000000"/>
            </w:tcBorders>
            <w:vAlign w:val="center"/>
          </w:tcPr>
          <w:p w14:paraId="4C8FD7E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CE4</w:t>
            </w:r>
          </w:p>
        </w:tc>
        <w:tc>
          <w:tcPr>
            <w:tcW w:w="6662" w:type="dxa"/>
            <w:tcBorders>
              <w:top w:val="nil"/>
              <w:left w:val="nil"/>
              <w:bottom w:val="single" w:sz="4" w:space="0" w:color="000000"/>
              <w:right w:val="single" w:sz="4" w:space="0" w:color="000000"/>
            </w:tcBorders>
            <w:vAlign w:val="center"/>
          </w:tcPr>
          <w:p w14:paraId="455A6E3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dirigir y controlar la construcción, operación y mantenimiento de máquinas, equipos, dispositivos, instalaciones y sistemas eléctricos y/o mecánicos y sistemas e instalaciones de automatización y control.</w:t>
            </w:r>
          </w:p>
        </w:tc>
        <w:tc>
          <w:tcPr>
            <w:tcW w:w="993" w:type="dxa"/>
            <w:tcBorders>
              <w:top w:val="nil"/>
              <w:left w:val="nil"/>
              <w:bottom w:val="single" w:sz="4" w:space="0" w:color="000000"/>
              <w:right w:val="single" w:sz="4" w:space="0" w:color="000000"/>
            </w:tcBorders>
            <w:vAlign w:val="center"/>
          </w:tcPr>
          <w:p w14:paraId="39422D43"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4024B1F7" w14:textId="77777777" w:rsidTr="0069759A">
        <w:tc>
          <w:tcPr>
            <w:tcW w:w="839" w:type="dxa"/>
            <w:tcBorders>
              <w:top w:val="nil"/>
              <w:left w:val="single" w:sz="4" w:space="0" w:color="000000"/>
              <w:bottom w:val="single" w:sz="4" w:space="0" w:color="000000"/>
              <w:right w:val="single" w:sz="4" w:space="0" w:color="000000"/>
            </w:tcBorders>
            <w:vAlign w:val="center"/>
          </w:tcPr>
          <w:p w14:paraId="3806C67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CE5</w:t>
            </w:r>
          </w:p>
        </w:tc>
        <w:tc>
          <w:tcPr>
            <w:tcW w:w="6662" w:type="dxa"/>
            <w:tcBorders>
              <w:top w:val="nil"/>
              <w:left w:val="nil"/>
              <w:bottom w:val="single" w:sz="4" w:space="0" w:color="000000"/>
              <w:right w:val="single" w:sz="4" w:space="0" w:color="000000"/>
            </w:tcBorders>
            <w:vAlign w:val="center"/>
          </w:tcPr>
          <w:p w14:paraId="76F7A10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dirigir y controlar la construcción, operación y mantenimiento de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14E8C044"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6CA7A625" w14:textId="77777777" w:rsidTr="0069759A">
        <w:tc>
          <w:tcPr>
            <w:tcW w:w="839" w:type="dxa"/>
            <w:tcBorders>
              <w:top w:val="nil"/>
              <w:left w:val="single" w:sz="4" w:space="0" w:color="000000"/>
              <w:bottom w:val="single" w:sz="4" w:space="0" w:color="000000"/>
              <w:right w:val="single" w:sz="4" w:space="0" w:color="000000"/>
            </w:tcBorders>
            <w:vAlign w:val="center"/>
          </w:tcPr>
          <w:p w14:paraId="5ACC329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lastRenderedPageBreak/>
              <w:t>CE6</w:t>
            </w:r>
          </w:p>
        </w:tc>
        <w:tc>
          <w:tcPr>
            <w:tcW w:w="6662" w:type="dxa"/>
            <w:tcBorders>
              <w:top w:val="nil"/>
              <w:left w:val="nil"/>
              <w:bottom w:val="single" w:sz="4" w:space="0" w:color="000000"/>
              <w:right w:val="single" w:sz="4" w:space="0" w:color="000000"/>
            </w:tcBorders>
            <w:vAlign w:val="center"/>
          </w:tcPr>
          <w:p w14:paraId="66BD86D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Certificar el funcionamiento, condición de uso o estado y procedimientos de operación de máquinas, equipos, dispositivos, instalaciones y sistemas eléctricos y/o mecánicos y sistemas e instalaciones de automatización y control.</w:t>
            </w:r>
          </w:p>
        </w:tc>
        <w:tc>
          <w:tcPr>
            <w:tcW w:w="993" w:type="dxa"/>
            <w:tcBorders>
              <w:top w:val="nil"/>
              <w:left w:val="nil"/>
              <w:bottom w:val="single" w:sz="4" w:space="0" w:color="000000"/>
              <w:right w:val="single" w:sz="4" w:space="0" w:color="000000"/>
            </w:tcBorders>
            <w:vAlign w:val="center"/>
          </w:tcPr>
          <w:p w14:paraId="0FEC05D0"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34EFB3CF" w14:textId="77777777" w:rsidTr="0069759A">
        <w:tc>
          <w:tcPr>
            <w:tcW w:w="839" w:type="dxa"/>
            <w:tcBorders>
              <w:top w:val="nil"/>
              <w:left w:val="single" w:sz="4" w:space="0" w:color="000000"/>
              <w:bottom w:val="single" w:sz="4" w:space="0" w:color="000000"/>
              <w:right w:val="single" w:sz="4" w:space="0" w:color="000000"/>
            </w:tcBorders>
            <w:vAlign w:val="center"/>
          </w:tcPr>
          <w:p w14:paraId="769DD25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CE7</w:t>
            </w:r>
          </w:p>
        </w:tc>
        <w:tc>
          <w:tcPr>
            <w:tcW w:w="6662" w:type="dxa"/>
            <w:tcBorders>
              <w:top w:val="nil"/>
              <w:left w:val="nil"/>
              <w:bottom w:val="single" w:sz="4" w:space="0" w:color="000000"/>
              <w:right w:val="single" w:sz="4" w:space="0" w:color="000000"/>
            </w:tcBorders>
            <w:vAlign w:val="center"/>
          </w:tcPr>
          <w:p w14:paraId="1F9C8D4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Certificar el funcionamiento, condición de uso o estado y procedimientos de operación de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53E5E0D8"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582C309D" w14:textId="77777777" w:rsidTr="0069759A">
        <w:tc>
          <w:tcPr>
            <w:tcW w:w="839" w:type="dxa"/>
            <w:tcBorders>
              <w:top w:val="nil"/>
              <w:left w:val="single" w:sz="4" w:space="0" w:color="000000"/>
              <w:bottom w:val="single" w:sz="4" w:space="0" w:color="000000"/>
              <w:right w:val="single" w:sz="4" w:space="0" w:color="000000"/>
            </w:tcBorders>
            <w:vAlign w:val="center"/>
          </w:tcPr>
          <w:p w14:paraId="6AD1D0E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CE8</w:t>
            </w:r>
          </w:p>
        </w:tc>
        <w:tc>
          <w:tcPr>
            <w:tcW w:w="6662" w:type="dxa"/>
            <w:tcBorders>
              <w:top w:val="nil"/>
              <w:left w:val="nil"/>
              <w:bottom w:val="single" w:sz="4" w:space="0" w:color="000000"/>
              <w:right w:val="single" w:sz="4" w:space="0" w:color="000000"/>
            </w:tcBorders>
            <w:vAlign w:val="center"/>
          </w:tcPr>
          <w:p w14:paraId="0E4843C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y dirigir lo referido a higiene y seguridad en el ámbito de la ingeniería electromecánica.</w:t>
            </w:r>
          </w:p>
        </w:tc>
        <w:tc>
          <w:tcPr>
            <w:tcW w:w="993" w:type="dxa"/>
            <w:tcBorders>
              <w:top w:val="nil"/>
              <w:left w:val="nil"/>
              <w:bottom w:val="single" w:sz="4" w:space="0" w:color="000000"/>
              <w:right w:val="single" w:sz="4" w:space="0" w:color="000000"/>
            </w:tcBorders>
            <w:vAlign w:val="center"/>
          </w:tcPr>
          <w:p w14:paraId="055CE790"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52E0A5E9" w14:textId="77777777" w:rsidTr="0069759A">
        <w:tc>
          <w:tcPr>
            <w:tcW w:w="839" w:type="dxa"/>
            <w:tcBorders>
              <w:top w:val="nil"/>
              <w:left w:val="single" w:sz="4" w:space="0" w:color="000000"/>
              <w:bottom w:val="single" w:sz="4" w:space="0" w:color="000000"/>
              <w:right w:val="single" w:sz="4" w:space="0" w:color="000000"/>
            </w:tcBorders>
            <w:vAlign w:val="center"/>
          </w:tcPr>
          <w:p w14:paraId="3251E4C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CE9</w:t>
            </w:r>
          </w:p>
        </w:tc>
        <w:tc>
          <w:tcPr>
            <w:tcW w:w="6662" w:type="dxa"/>
            <w:tcBorders>
              <w:top w:val="nil"/>
              <w:left w:val="nil"/>
              <w:bottom w:val="single" w:sz="4" w:space="0" w:color="000000"/>
              <w:right w:val="single" w:sz="4" w:space="0" w:color="000000"/>
            </w:tcBorders>
            <w:vAlign w:val="center"/>
          </w:tcPr>
          <w:p w14:paraId="0AC390A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Realizar arbitrajes, pericias y tasaciones relacionadas con su área profesional. </w:t>
            </w:r>
          </w:p>
        </w:tc>
        <w:tc>
          <w:tcPr>
            <w:tcW w:w="993" w:type="dxa"/>
            <w:tcBorders>
              <w:top w:val="nil"/>
              <w:left w:val="nil"/>
              <w:bottom w:val="single" w:sz="4" w:space="0" w:color="000000"/>
              <w:right w:val="single" w:sz="4" w:space="0" w:color="000000"/>
            </w:tcBorders>
            <w:vAlign w:val="center"/>
          </w:tcPr>
          <w:p w14:paraId="0B90F3AB"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08651D54" w14:textId="77777777" w:rsidTr="0069759A">
        <w:tc>
          <w:tcPr>
            <w:tcW w:w="839" w:type="dxa"/>
            <w:tcBorders>
              <w:top w:val="nil"/>
              <w:left w:val="single" w:sz="4" w:space="0" w:color="000000"/>
              <w:bottom w:val="single" w:sz="4" w:space="0" w:color="000000"/>
              <w:right w:val="single" w:sz="4" w:space="0" w:color="000000"/>
            </w:tcBorders>
            <w:vAlign w:val="center"/>
          </w:tcPr>
          <w:p w14:paraId="0F49BDB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CE10</w:t>
            </w:r>
          </w:p>
        </w:tc>
        <w:tc>
          <w:tcPr>
            <w:tcW w:w="6662" w:type="dxa"/>
            <w:tcBorders>
              <w:top w:val="nil"/>
              <w:left w:val="nil"/>
              <w:bottom w:val="single" w:sz="4" w:space="0" w:color="000000"/>
              <w:right w:val="single" w:sz="4" w:space="0" w:color="000000"/>
            </w:tcBorders>
            <w:vAlign w:val="center"/>
          </w:tcPr>
          <w:p w14:paraId="1B00597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Interpretar y considerar aspectos legales, económicos, financieros y productivos propios de las actividades de su área profesional.</w:t>
            </w:r>
          </w:p>
        </w:tc>
        <w:tc>
          <w:tcPr>
            <w:tcW w:w="993" w:type="dxa"/>
            <w:tcBorders>
              <w:top w:val="nil"/>
              <w:left w:val="nil"/>
              <w:bottom w:val="single" w:sz="4" w:space="0" w:color="000000"/>
              <w:right w:val="single" w:sz="4" w:space="0" w:color="000000"/>
            </w:tcBorders>
            <w:vAlign w:val="center"/>
          </w:tcPr>
          <w:p w14:paraId="77761734"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3B524286" w14:textId="77777777" w:rsidTr="0069759A">
        <w:tc>
          <w:tcPr>
            <w:tcW w:w="839" w:type="dxa"/>
            <w:tcBorders>
              <w:top w:val="nil"/>
              <w:left w:val="single" w:sz="4" w:space="0" w:color="000000"/>
              <w:bottom w:val="single" w:sz="4" w:space="0" w:color="000000"/>
              <w:right w:val="single" w:sz="4" w:space="0" w:color="000000"/>
            </w:tcBorders>
            <w:vAlign w:val="center"/>
          </w:tcPr>
          <w:p w14:paraId="2A22E7A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CE11</w:t>
            </w:r>
          </w:p>
        </w:tc>
        <w:tc>
          <w:tcPr>
            <w:tcW w:w="6662" w:type="dxa"/>
            <w:tcBorders>
              <w:top w:val="nil"/>
              <w:left w:val="nil"/>
              <w:bottom w:val="single" w:sz="4" w:space="0" w:color="000000"/>
              <w:right w:val="single" w:sz="4" w:space="0" w:color="000000"/>
            </w:tcBorders>
            <w:vAlign w:val="center"/>
          </w:tcPr>
          <w:p w14:paraId="181E884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Planificar, coordinar, interpretar, informar y certificar ensayos de laboratorios relacionados con su área profesional.</w:t>
            </w:r>
          </w:p>
        </w:tc>
        <w:tc>
          <w:tcPr>
            <w:tcW w:w="993" w:type="dxa"/>
            <w:tcBorders>
              <w:top w:val="nil"/>
              <w:left w:val="nil"/>
              <w:bottom w:val="single" w:sz="4" w:space="0" w:color="000000"/>
              <w:right w:val="single" w:sz="4" w:space="0" w:color="000000"/>
            </w:tcBorders>
            <w:vAlign w:val="center"/>
          </w:tcPr>
          <w:p w14:paraId="665DE620"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2</w:t>
            </w:r>
          </w:p>
        </w:tc>
      </w:tr>
    </w:tbl>
    <w:p w14:paraId="5DCEF3E8"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45"/>
        <w:gridCol w:w="6656"/>
        <w:gridCol w:w="993"/>
      </w:tblGrid>
      <w:tr w:rsidR="00944C2A" w:rsidRPr="00944C2A" w14:paraId="27CE4D05" w14:textId="77777777" w:rsidTr="0069759A">
        <w:trPr>
          <w:trHeight w:val="20"/>
        </w:trPr>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676FF454"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GENÉRICAS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4CFD2DAE"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0678F7B5"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306D865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w:t>
            </w:r>
          </w:p>
        </w:tc>
        <w:tc>
          <w:tcPr>
            <w:tcW w:w="6656" w:type="dxa"/>
            <w:tcBorders>
              <w:top w:val="nil"/>
              <w:left w:val="nil"/>
              <w:bottom w:val="single" w:sz="4" w:space="0" w:color="000000"/>
              <w:right w:val="single" w:sz="4" w:space="0" w:color="000000"/>
            </w:tcBorders>
            <w:vAlign w:val="center"/>
          </w:tcPr>
          <w:p w14:paraId="74C89DE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Identificar, formular y resolver problemas de ingeniería electromecánica aplicando conceptos y métodos de las áreas de Ciencias Básicas y de las Tecnológicas Básicas.</w:t>
            </w:r>
          </w:p>
        </w:tc>
        <w:tc>
          <w:tcPr>
            <w:tcW w:w="993" w:type="dxa"/>
            <w:tcBorders>
              <w:top w:val="nil"/>
              <w:left w:val="nil"/>
              <w:bottom w:val="single" w:sz="4" w:space="0" w:color="000000"/>
              <w:right w:val="single" w:sz="4" w:space="0" w:color="000000"/>
            </w:tcBorders>
            <w:vAlign w:val="center"/>
          </w:tcPr>
          <w:p w14:paraId="4F5EE4B6"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4FC51D2B"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69C3893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CG2</w:t>
            </w:r>
          </w:p>
        </w:tc>
        <w:tc>
          <w:tcPr>
            <w:tcW w:w="6656" w:type="dxa"/>
            <w:tcBorders>
              <w:top w:val="nil"/>
              <w:left w:val="nil"/>
              <w:bottom w:val="single" w:sz="4" w:space="0" w:color="000000"/>
              <w:right w:val="single" w:sz="4" w:space="0" w:color="000000"/>
            </w:tcBorders>
            <w:vAlign w:val="center"/>
          </w:tcPr>
          <w:p w14:paraId="0D73A7C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Concebir, diseñar y desarrollar proyectos de ingeniería electromecánica.</w:t>
            </w:r>
          </w:p>
        </w:tc>
        <w:tc>
          <w:tcPr>
            <w:tcW w:w="993" w:type="dxa"/>
            <w:tcBorders>
              <w:top w:val="nil"/>
              <w:left w:val="nil"/>
              <w:bottom w:val="single" w:sz="4" w:space="0" w:color="000000"/>
              <w:right w:val="single" w:sz="4" w:space="0" w:color="000000"/>
            </w:tcBorders>
            <w:vAlign w:val="center"/>
          </w:tcPr>
          <w:p w14:paraId="28F81186"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4B44CB66"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57FCCC2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CG3</w:t>
            </w:r>
          </w:p>
        </w:tc>
        <w:tc>
          <w:tcPr>
            <w:tcW w:w="6656" w:type="dxa"/>
            <w:tcBorders>
              <w:top w:val="nil"/>
              <w:left w:val="nil"/>
              <w:bottom w:val="single" w:sz="4" w:space="0" w:color="000000"/>
              <w:right w:val="single" w:sz="4" w:space="0" w:color="000000"/>
            </w:tcBorders>
            <w:vAlign w:val="center"/>
          </w:tcPr>
          <w:p w14:paraId="183072E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Gestionar, planificar, ejecutar y controlar proyectos de ingeniería electromecánica.</w:t>
            </w:r>
          </w:p>
        </w:tc>
        <w:tc>
          <w:tcPr>
            <w:tcW w:w="993" w:type="dxa"/>
            <w:tcBorders>
              <w:top w:val="nil"/>
              <w:left w:val="nil"/>
              <w:bottom w:val="single" w:sz="4" w:space="0" w:color="000000"/>
              <w:right w:val="single" w:sz="4" w:space="0" w:color="000000"/>
            </w:tcBorders>
            <w:vAlign w:val="center"/>
          </w:tcPr>
          <w:p w14:paraId="15B491A9"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2C720AC6"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293BDB1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CG4</w:t>
            </w:r>
          </w:p>
        </w:tc>
        <w:tc>
          <w:tcPr>
            <w:tcW w:w="6656" w:type="dxa"/>
            <w:tcBorders>
              <w:top w:val="nil"/>
              <w:left w:val="nil"/>
              <w:bottom w:val="single" w:sz="4" w:space="0" w:color="000000"/>
              <w:right w:val="single" w:sz="4" w:space="0" w:color="000000"/>
            </w:tcBorders>
            <w:vAlign w:val="center"/>
          </w:tcPr>
          <w:p w14:paraId="78504BA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Identificar, seleccionar y utilizar las técnicas y herramientas de aplicación en la ingeniería electromecánica.</w:t>
            </w:r>
          </w:p>
        </w:tc>
        <w:tc>
          <w:tcPr>
            <w:tcW w:w="993" w:type="dxa"/>
            <w:tcBorders>
              <w:top w:val="nil"/>
              <w:left w:val="nil"/>
              <w:bottom w:val="single" w:sz="4" w:space="0" w:color="000000"/>
              <w:right w:val="single" w:sz="4" w:space="0" w:color="000000"/>
            </w:tcBorders>
            <w:vAlign w:val="center"/>
          </w:tcPr>
          <w:p w14:paraId="3B7256A0"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34BE96ED"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2E140ED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CG5</w:t>
            </w:r>
          </w:p>
        </w:tc>
        <w:tc>
          <w:tcPr>
            <w:tcW w:w="6656" w:type="dxa"/>
            <w:tcBorders>
              <w:top w:val="nil"/>
              <w:left w:val="nil"/>
              <w:bottom w:val="single" w:sz="4" w:space="0" w:color="000000"/>
              <w:right w:val="single" w:sz="4" w:space="0" w:color="000000"/>
            </w:tcBorders>
            <w:vAlign w:val="center"/>
          </w:tcPr>
          <w:p w14:paraId="52894D4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Contribuir a la generación de desarrollos tecnológicos y/o innovaciones tecnológicas relacionados a la ingeniería electromecánica.</w:t>
            </w:r>
          </w:p>
        </w:tc>
        <w:tc>
          <w:tcPr>
            <w:tcW w:w="993" w:type="dxa"/>
            <w:tcBorders>
              <w:top w:val="nil"/>
              <w:left w:val="nil"/>
              <w:bottom w:val="single" w:sz="4" w:space="0" w:color="000000"/>
              <w:right w:val="single" w:sz="4" w:space="0" w:color="000000"/>
            </w:tcBorders>
            <w:vAlign w:val="center"/>
          </w:tcPr>
          <w:p w14:paraId="786779F5"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29459C61"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0EB0E3B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CG6</w:t>
            </w:r>
          </w:p>
        </w:tc>
        <w:tc>
          <w:tcPr>
            <w:tcW w:w="6656" w:type="dxa"/>
            <w:tcBorders>
              <w:top w:val="nil"/>
              <w:left w:val="nil"/>
              <w:bottom w:val="single" w:sz="4" w:space="0" w:color="000000"/>
              <w:right w:val="single" w:sz="4" w:space="0" w:color="000000"/>
            </w:tcBorders>
            <w:vAlign w:val="center"/>
          </w:tcPr>
          <w:p w14:paraId="331D4A6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Actuar de manera efectiva en equipos de trabajo multidisciplinarios.</w:t>
            </w:r>
          </w:p>
        </w:tc>
        <w:tc>
          <w:tcPr>
            <w:tcW w:w="993" w:type="dxa"/>
            <w:tcBorders>
              <w:top w:val="nil"/>
              <w:left w:val="nil"/>
              <w:bottom w:val="single" w:sz="4" w:space="0" w:color="000000"/>
              <w:right w:val="single" w:sz="4" w:space="0" w:color="000000"/>
            </w:tcBorders>
            <w:vAlign w:val="center"/>
          </w:tcPr>
          <w:p w14:paraId="05BC70F2"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08B547D7"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6E8CEC0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CG7</w:t>
            </w:r>
          </w:p>
        </w:tc>
        <w:tc>
          <w:tcPr>
            <w:tcW w:w="6656" w:type="dxa"/>
            <w:tcBorders>
              <w:top w:val="nil"/>
              <w:left w:val="nil"/>
              <w:bottom w:val="single" w:sz="4" w:space="0" w:color="000000"/>
              <w:right w:val="single" w:sz="4" w:space="0" w:color="000000"/>
            </w:tcBorders>
            <w:vAlign w:val="center"/>
          </w:tcPr>
          <w:p w14:paraId="2F47007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Comunicar información de manera efectiva en forma escrita, oral y gráfica.</w:t>
            </w:r>
          </w:p>
        </w:tc>
        <w:tc>
          <w:tcPr>
            <w:tcW w:w="993" w:type="dxa"/>
            <w:tcBorders>
              <w:top w:val="nil"/>
              <w:left w:val="nil"/>
              <w:bottom w:val="single" w:sz="4" w:space="0" w:color="000000"/>
              <w:right w:val="single" w:sz="4" w:space="0" w:color="000000"/>
            </w:tcBorders>
            <w:vAlign w:val="center"/>
          </w:tcPr>
          <w:p w14:paraId="51E992E5"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094DFBDA"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2D91C51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CG8</w:t>
            </w:r>
          </w:p>
        </w:tc>
        <w:tc>
          <w:tcPr>
            <w:tcW w:w="6656" w:type="dxa"/>
            <w:tcBorders>
              <w:top w:val="nil"/>
              <w:left w:val="nil"/>
              <w:bottom w:val="single" w:sz="4" w:space="0" w:color="000000"/>
              <w:right w:val="single" w:sz="4" w:space="0" w:color="000000"/>
            </w:tcBorders>
            <w:vAlign w:val="center"/>
          </w:tcPr>
          <w:p w14:paraId="4C43EAB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Actuar con ética, responsabilidad profesional y compromiso social, considerando el impacto económico, social y ambiental de su actividad en el contexto local, regional y global.</w:t>
            </w:r>
          </w:p>
        </w:tc>
        <w:tc>
          <w:tcPr>
            <w:tcW w:w="993" w:type="dxa"/>
            <w:tcBorders>
              <w:top w:val="nil"/>
              <w:left w:val="nil"/>
              <w:bottom w:val="single" w:sz="4" w:space="0" w:color="000000"/>
              <w:right w:val="single" w:sz="4" w:space="0" w:color="000000"/>
            </w:tcBorders>
            <w:vAlign w:val="center"/>
          </w:tcPr>
          <w:p w14:paraId="649027A6"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179D2DB7"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0FC386E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CG9</w:t>
            </w:r>
          </w:p>
        </w:tc>
        <w:tc>
          <w:tcPr>
            <w:tcW w:w="6656" w:type="dxa"/>
            <w:tcBorders>
              <w:top w:val="nil"/>
              <w:left w:val="nil"/>
              <w:bottom w:val="single" w:sz="4" w:space="0" w:color="000000"/>
              <w:right w:val="single" w:sz="4" w:space="0" w:color="000000"/>
            </w:tcBorders>
            <w:vAlign w:val="center"/>
          </w:tcPr>
          <w:p w14:paraId="5B1C1CC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Aprender de forma continua y autónoma.</w:t>
            </w:r>
          </w:p>
        </w:tc>
        <w:tc>
          <w:tcPr>
            <w:tcW w:w="993" w:type="dxa"/>
            <w:tcBorders>
              <w:top w:val="nil"/>
              <w:left w:val="nil"/>
              <w:bottom w:val="single" w:sz="4" w:space="0" w:color="000000"/>
              <w:right w:val="single" w:sz="4" w:space="0" w:color="000000"/>
            </w:tcBorders>
            <w:vAlign w:val="center"/>
          </w:tcPr>
          <w:p w14:paraId="60898AC2"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7C30156F"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03EF74E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CG10</w:t>
            </w:r>
          </w:p>
        </w:tc>
        <w:tc>
          <w:tcPr>
            <w:tcW w:w="6656" w:type="dxa"/>
            <w:tcBorders>
              <w:top w:val="nil"/>
              <w:left w:val="nil"/>
              <w:bottom w:val="single" w:sz="4" w:space="0" w:color="000000"/>
              <w:right w:val="single" w:sz="4" w:space="0" w:color="000000"/>
            </w:tcBorders>
            <w:vAlign w:val="center"/>
          </w:tcPr>
          <w:p w14:paraId="1464E7A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Actuar con espíritu emprendedor, creativo e innovador.</w:t>
            </w:r>
          </w:p>
        </w:tc>
        <w:tc>
          <w:tcPr>
            <w:tcW w:w="993" w:type="dxa"/>
            <w:tcBorders>
              <w:top w:val="nil"/>
              <w:left w:val="nil"/>
              <w:bottom w:val="single" w:sz="4" w:space="0" w:color="000000"/>
              <w:right w:val="single" w:sz="4" w:space="0" w:color="000000"/>
            </w:tcBorders>
            <w:vAlign w:val="center"/>
          </w:tcPr>
          <w:p w14:paraId="7E181023"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2</w:t>
            </w:r>
          </w:p>
        </w:tc>
      </w:tr>
    </w:tbl>
    <w:p w14:paraId="5BB333F1"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04DC7EB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Bibliografía de base:</w:t>
      </w:r>
    </w:p>
    <w:p w14:paraId="19F5137C" w14:textId="77777777" w:rsidR="00944C2A" w:rsidRPr="00944C2A" w:rsidRDefault="00944C2A" w:rsidP="00944C2A">
      <w:pPr>
        <w:numPr>
          <w:ilvl w:val="0"/>
          <w:numId w:val="100"/>
        </w:numPr>
        <w:pBdr>
          <w:top w:val="nil"/>
          <w:left w:val="nil"/>
          <w:bottom w:val="nil"/>
          <w:right w:val="nil"/>
          <w:between w:val="nil"/>
        </w:pBdr>
        <w:ind w:left="417"/>
        <w:jc w:val="both"/>
        <w:rPr>
          <w:rFonts w:eastAsia="Century Gothic" w:cs="Century Gothic"/>
          <w:position w:val="0"/>
          <w:lang w:val="es" w:eastAsia="es-AR"/>
        </w:rPr>
      </w:pPr>
      <w:r w:rsidRPr="00944C2A">
        <w:rPr>
          <w:rFonts w:eastAsia="Century Gothic" w:cs="Century Gothic"/>
          <w:position w:val="0"/>
          <w:lang w:val="es" w:eastAsia="es-AR"/>
        </w:rPr>
        <w:t xml:space="preserve">Çengel / Boles, 2016 - TERMODINÁMICA - McGraw Hill, </w:t>
      </w:r>
    </w:p>
    <w:p w14:paraId="69F944F3" w14:textId="77777777" w:rsidR="00944C2A" w:rsidRPr="00944C2A" w:rsidRDefault="00944C2A" w:rsidP="00944C2A">
      <w:pPr>
        <w:numPr>
          <w:ilvl w:val="0"/>
          <w:numId w:val="100"/>
        </w:numPr>
        <w:pBdr>
          <w:top w:val="nil"/>
          <w:left w:val="nil"/>
          <w:bottom w:val="nil"/>
          <w:right w:val="nil"/>
          <w:between w:val="nil"/>
        </w:pBdr>
        <w:ind w:left="417"/>
        <w:jc w:val="both"/>
        <w:rPr>
          <w:rFonts w:eastAsia="Century Gothic" w:cs="Century Gothic"/>
          <w:position w:val="0"/>
          <w:lang w:val="es" w:eastAsia="es-AR"/>
        </w:rPr>
      </w:pPr>
      <w:r w:rsidRPr="00944C2A">
        <w:rPr>
          <w:rFonts w:eastAsia="Century Gothic" w:cs="Century Gothic"/>
          <w:position w:val="0"/>
          <w:lang w:val="es" w:eastAsia="es-AR"/>
        </w:rPr>
        <w:t xml:space="preserve">García C. A., 1987- PROBLEMAS DE TERMODINÁMICA TÉCNICA – Alsina. </w:t>
      </w:r>
    </w:p>
    <w:p w14:paraId="1AD7145E" w14:textId="77777777" w:rsidR="00944C2A" w:rsidRPr="00944C2A" w:rsidRDefault="00944C2A" w:rsidP="00944C2A">
      <w:pPr>
        <w:numPr>
          <w:ilvl w:val="0"/>
          <w:numId w:val="100"/>
        </w:numPr>
        <w:pBdr>
          <w:top w:val="nil"/>
          <w:left w:val="nil"/>
          <w:bottom w:val="nil"/>
          <w:right w:val="nil"/>
          <w:between w:val="nil"/>
        </w:pBdr>
        <w:ind w:left="417"/>
        <w:jc w:val="both"/>
        <w:rPr>
          <w:rFonts w:eastAsia="Century Gothic" w:cs="Century Gothic"/>
          <w:position w:val="0"/>
          <w:lang w:val="es" w:eastAsia="es-AR"/>
        </w:rPr>
      </w:pPr>
      <w:r w:rsidRPr="00944C2A">
        <w:rPr>
          <w:rFonts w:eastAsia="Century Gothic" w:cs="Century Gothic"/>
          <w:position w:val="0"/>
          <w:lang w:val="es" w:eastAsia="es-AR"/>
        </w:rPr>
        <w:t>García C. A., 1978 - TERMODINÁMICA TÉCNICA - Argentina – Alsina.</w:t>
      </w:r>
    </w:p>
    <w:p w14:paraId="483517D0" w14:textId="77777777" w:rsidR="00944C2A" w:rsidRPr="00944C2A" w:rsidRDefault="00944C2A" w:rsidP="00944C2A">
      <w:pPr>
        <w:numPr>
          <w:ilvl w:val="0"/>
          <w:numId w:val="100"/>
        </w:numPr>
        <w:pBdr>
          <w:top w:val="nil"/>
          <w:left w:val="nil"/>
          <w:bottom w:val="nil"/>
          <w:right w:val="nil"/>
          <w:between w:val="nil"/>
        </w:pBdr>
        <w:ind w:left="417"/>
        <w:jc w:val="both"/>
        <w:rPr>
          <w:rFonts w:eastAsia="Century Gothic" w:cs="Century Gothic"/>
          <w:position w:val="0"/>
          <w:lang w:val="es" w:eastAsia="es-AR"/>
        </w:rPr>
      </w:pPr>
      <w:r w:rsidRPr="00944C2A">
        <w:rPr>
          <w:rFonts w:eastAsia="Century Gothic" w:cs="Century Gothic"/>
          <w:position w:val="0"/>
          <w:lang w:val="es" w:eastAsia="es-AR"/>
        </w:rPr>
        <w:t xml:space="preserve">Morán M./Shapiro H., 2005 – FUNDAMENTOS DE TERMODINÁMICA TÉCNICA – Reverté. </w:t>
      </w:r>
    </w:p>
    <w:p w14:paraId="37DF7336" w14:textId="77777777" w:rsidR="00944C2A" w:rsidRPr="00944C2A" w:rsidRDefault="00944C2A" w:rsidP="00944C2A">
      <w:pPr>
        <w:numPr>
          <w:ilvl w:val="0"/>
          <w:numId w:val="100"/>
        </w:numPr>
        <w:pBdr>
          <w:top w:val="nil"/>
          <w:left w:val="nil"/>
          <w:bottom w:val="nil"/>
          <w:right w:val="nil"/>
          <w:between w:val="nil"/>
        </w:pBdr>
        <w:ind w:left="417"/>
        <w:jc w:val="both"/>
        <w:rPr>
          <w:rFonts w:eastAsia="Century Gothic" w:cs="Century Gothic"/>
          <w:position w:val="0"/>
          <w:lang w:val="es" w:eastAsia="es-AR"/>
        </w:rPr>
      </w:pPr>
      <w:r w:rsidRPr="00944C2A">
        <w:rPr>
          <w:rFonts w:eastAsia="Century Gothic" w:cs="Century Gothic"/>
          <w:position w:val="0"/>
          <w:lang w:val="es" w:eastAsia="es-AR"/>
        </w:rPr>
        <w:t>Wark, 2001- TERMODINÁMICA McGraw Hill.</w:t>
      </w:r>
    </w:p>
    <w:p w14:paraId="1253A0A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2D461B4E"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75923881" w14:textId="77777777" w:rsidR="00944C2A" w:rsidRPr="00944C2A" w:rsidRDefault="00944C2A" w:rsidP="00944C2A">
      <w:pPr>
        <w:jc w:val="both"/>
        <w:rPr>
          <w:rFonts w:eastAsia="Century Gothic" w:cs="Century Gothic"/>
          <w:position w:val="0"/>
          <w:lang w:val="es" w:eastAsia="es-AR"/>
        </w:rPr>
      </w:pPr>
      <w:r w:rsidRPr="00944C2A">
        <w:rPr>
          <w:rFonts w:ascii="Times New Roman" w:eastAsia="Times New Roman" w:hAnsi="Times New Roman" w:cs="Times New Roman"/>
          <w:position w:val="0"/>
          <w:lang w:val="es" w:eastAsia="es-AR"/>
        </w:rPr>
        <w:br w:type="page"/>
      </w:r>
    </w:p>
    <w:p w14:paraId="058E9D69" w14:textId="77777777" w:rsidR="00944C2A" w:rsidRPr="00944C2A" w:rsidRDefault="00000000" w:rsidP="00944C2A">
      <w:pPr>
        <w:pBdr>
          <w:top w:val="nil"/>
          <w:left w:val="nil"/>
          <w:bottom w:val="nil"/>
          <w:right w:val="nil"/>
          <w:between w:val="nil"/>
        </w:pBdr>
        <w:tabs>
          <w:tab w:val="left" w:pos="709"/>
        </w:tabs>
        <w:jc w:val="both"/>
        <w:rPr>
          <w:rFonts w:eastAsia="Century Gothic" w:cs="Century Gothic"/>
          <w:b/>
          <w:position w:val="0"/>
          <w:lang w:val="es" w:eastAsia="es-AR"/>
        </w:rPr>
      </w:pPr>
      <w:r>
        <w:rPr>
          <w:rFonts w:ascii="Times New Roman" w:eastAsia="Times New Roman" w:hAnsi="Times New Roman" w:cs="Times New Roman"/>
          <w:position w:val="0"/>
          <w:lang w:val="es" w:eastAsia="es-AR"/>
        </w:rPr>
        <w:lastRenderedPageBreak/>
        <w:pict w14:anchorId="6EB3E029">
          <v:rect id="_x0000_i1044" style="width:0;height:1.5pt" o:hralign="center" o:hrstd="t" o:hr="t" fillcolor="#a0a0a0" stroked="f"/>
        </w:pict>
      </w:r>
    </w:p>
    <w:p w14:paraId="4B397207"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color w:val="FF0000"/>
          <w:position w:val="0"/>
          <w:lang w:val="es" w:eastAsia="es-AR"/>
        </w:rPr>
      </w:pPr>
      <w:r w:rsidRPr="00944C2A">
        <w:rPr>
          <w:rFonts w:eastAsia="Century Gothic" w:cs="Century Gothic"/>
          <w:b/>
          <w:position w:val="0"/>
          <w:lang w:val="es" w:eastAsia="es-AR"/>
        </w:rPr>
        <w:t xml:space="preserve">Nombre de la Asignatura: </w:t>
      </w:r>
      <w:r w:rsidRPr="00944C2A">
        <w:rPr>
          <w:rFonts w:eastAsia="Century Gothic" w:cs="Century Gothic"/>
          <w:b/>
          <w:color w:val="FF0000"/>
          <w:position w:val="0"/>
          <w:lang w:val="es" w:eastAsia="es-AR"/>
        </w:rPr>
        <w:t>Electrónica I</w:t>
      </w:r>
    </w:p>
    <w:p w14:paraId="75D848D0"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056E3E57"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Bloque de conocimiento:</w:t>
      </w:r>
      <w:r w:rsidRPr="00944C2A">
        <w:rPr>
          <w:rFonts w:eastAsia="Century Gothic" w:cs="Century Gothic"/>
          <w:position w:val="0"/>
          <w:lang w:val="es" w:eastAsia="es-AR"/>
        </w:rPr>
        <w:t xml:space="preserve"> Tecnológicas Básicas</w:t>
      </w:r>
    </w:p>
    <w:p w14:paraId="715A3CEF"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2DE098E8"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 xml:space="preserve">Año y Cuatrimestre en el Diseño Curricular: </w:t>
      </w:r>
      <w:r w:rsidRPr="00944C2A">
        <w:rPr>
          <w:rFonts w:eastAsia="Century Gothic" w:cs="Century Gothic"/>
          <w:position w:val="0"/>
          <w:lang w:val="es" w:eastAsia="es-AR"/>
        </w:rPr>
        <w:t>Tercer año - Primer Cuatrimestre</w:t>
      </w:r>
    </w:p>
    <w:p w14:paraId="1C56CE55"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4936426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Distribución Horaria</w:t>
      </w:r>
    </w:p>
    <w:tbl>
      <w:tblPr>
        <w:tblW w:w="8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
        <w:gridCol w:w="855"/>
        <w:gridCol w:w="1830"/>
        <w:gridCol w:w="1665"/>
        <w:gridCol w:w="1170"/>
        <w:gridCol w:w="855"/>
        <w:gridCol w:w="1275"/>
      </w:tblGrid>
      <w:tr w:rsidR="00944C2A" w:rsidRPr="00944C2A" w14:paraId="01450EF3" w14:textId="77777777" w:rsidTr="0069759A">
        <w:trPr>
          <w:jc w:val="center"/>
        </w:trPr>
        <w:tc>
          <w:tcPr>
            <w:tcW w:w="840" w:type="dxa"/>
            <w:vMerge w:val="restart"/>
            <w:vAlign w:val="center"/>
          </w:tcPr>
          <w:p w14:paraId="419D8996" w14:textId="77777777" w:rsidR="00944C2A" w:rsidRPr="00944C2A" w:rsidRDefault="00944C2A" w:rsidP="00944C2A">
            <w:pPr>
              <w:jc w:val="both"/>
              <w:rPr>
                <w:rFonts w:eastAsia="Century Gothic" w:cs="Century Gothic"/>
                <w:b/>
                <w:position w:val="0"/>
                <w:lang w:val="es" w:eastAsia="es-AR"/>
              </w:rPr>
            </w:pPr>
          </w:p>
        </w:tc>
        <w:tc>
          <w:tcPr>
            <w:tcW w:w="855" w:type="dxa"/>
            <w:vMerge w:val="restart"/>
            <w:vAlign w:val="center"/>
          </w:tcPr>
          <w:p w14:paraId="53B40D1E"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Teoría</w:t>
            </w:r>
          </w:p>
        </w:tc>
        <w:tc>
          <w:tcPr>
            <w:tcW w:w="4665" w:type="dxa"/>
            <w:gridSpan w:val="3"/>
            <w:vAlign w:val="center"/>
          </w:tcPr>
          <w:p w14:paraId="3D6818A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Práctica</w:t>
            </w:r>
          </w:p>
        </w:tc>
        <w:tc>
          <w:tcPr>
            <w:tcW w:w="855" w:type="dxa"/>
            <w:vMerge w:val="restart"/>
            <w:vAlign w:val="center"/>
          </w:tcPr>
          <w:p w14:paraId="5D85C56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Total</w:t>
            </w:r>
          </w:p>
        </w:tc>
        <w:tc>
          <w:tcPr>
            <w:tcW w:w="1275" w:type="dxa"/>
            <w:vMerge w:val="restart"/>
            <w:vAlign w:val="center"/>
          </w:tcPr>
          <w:p w14:paraId="6FF41135"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Semanal</w:t>
            </w:r>
          </w:p>
        </w:tc>
      </w:tr>
      <w:tr w:rsidR="00944C2A" w:rsidRPr="00944C2A" w14:paraId="5FE2D0B0" w14:textId="77777777" w:rsidTr="0069759A">
        <w:trPr>
          <w:jc w:val="center"/>
        </w:trPr>
        <w:tc>
          <w:tcPr>
            <w:tcW w:w="840" w:type="dxa"/>
            <w:vMerge/>
            <w:vAlign w:val="center"/>
          </w:tcPr>
          <w:p w14:paraId="515B3AF2"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855" w:type="dxa"/>
            <w:vMerge/>
            <w:vAlign w:val="center"/>
          </w:tcPr>
          <w:p w14:paraId="33F1385F"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1830" w:type="dxa"/>
            <w:vAlign w:val="center"/>
          </w:tcPr>
          <w:p w14:paraId="480C6D6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Problemas Tipo/Rutinarios/abierto</w:t>
            </w:r>
          </w:p>
        </w:tc>
        <w:tc>
          <w:tcPr>
            <w:tcW w:w="1665" w:type="dxa"/>
            <w:vAlign w:val="center"/>
          </w:tcPr>
          <w:p w14:paraId="1FCCE60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Laboratorio, Taller</w:t>
            </w:r>
          </w:p>
        </w:tc>
        <w:tc>
          <w:tcPr>
            <w:tcW w:w="1170" w:type="dxa"/>
            <w:vAlign w:val="center"/>
          </w:tcPr>
          <w:p w14:paraId="12A242F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Proyecto y Diseño</w:t>
            </w:r>
          </w:p>
        </w:tc>
        <w:tc>
          <w:tcPr>
            <w:tcW w:w="855" w:type="dxa"/>
            <w:vMerge/>
            <w:vAlign w:val="center"/>
          </w:tcPr>
          <w:p w14:paraId="75EFA0B8"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1275" w:type="dxa"/>
            <w:vMerge/>
            <w:vAlign w:val="center"/>
          </w:tcPr>
          <w:p w14:paraId="04F5AC62"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r>
      <w:tr w:rsidR="00944C2A" w:rsidRPr="00944C2A" w14:paraId="5C3996D1" w14:textId="77777777" w:rsidTr="0069759A">
        <w:trPr>
          <w:jc w:val="center"/>
        </w:trPr>
        <w:tc>
          <w:tcPr>
            <w:tcW w:w="840" w:type="dxa"/>
            <w:vAlign w:val="center"/>
          </w:tcPr>
          <w:p w14:paraId="1B6CECC5"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Horas</w:t>
            </w:r>
          </w:p>
        </w:tc>
        <w:tc>
          <w:tcPr>
            <w:tcW w:w="855" w:type="dxa"/>
            <w:vAlign w:val="center"/>
          </w:tcPr>
          <w:p w14:paraId="3CC40C9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70</w:t>
            </w:r>
          </w:p>
        </w:tc>
        <w:tc>
          <w:tcPr>
            <w:tcW w:w="1830" w:type="dxa"/>
            <w:vAlign w:val="center"/>
          </w:tcPr>
          <w:p w14:paraId="4823100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14</w:t>
            </w:r>
          </w:p>
        </w:tc>
        <w:tc>
          <w:tcPr>
            <w:tcW w:w="1665" w:type="dxa"/>
            <w:vAlign w:val="center"/>
          </w:tcPr>
          <w:p w14:paraId="042BF32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12</w:t>
            </w:r>
          </w:p>
        </w:tc>
        <w:tc>
          <w:tcPr>
            <w:tcW w:w="1170" w:type="dxa"/>
            <w:vAlign w:val="center"/>
          </w:tcPr>
          <w:p w14:paraId="251CFC7C" w14:textId="77777777" w:rsidR="00944C2A" w:rsidRPr="00944C2A" w:rsidRDefault="00944C2A" w:rsidP="00944C2A">
            <w:pPr>
              <w:jc w:val="both"/>
              <w:rPr>
                <w:rFonts w:eastAsia="Century Gothic" w:cs="Century Gothic"/>
                <w:position w:val="0"/>
                <w:lang w:val="es" w:eastAsia="es-AR"/>
              </w:rPr>
            </w:pPr>
          </w:p>
        </w:tc>
        <w:tc>
          <w:tcPr>
            <w:tcW w:w="855" w:type="dxa"/>
            <w:vAlign w:val="center"/>
          </w:tcPr>
          <w:p w14:paraId="640EF38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96</w:t>
            </w:r>
          </w:p>
        </w:tc>
        <w:tc>
          <w:tcPr>
            <w:tcW w:w="1275" w:type="dxa"/>
            <w:vAlign w:val="center"/>
          </w:tcPr>
          <w:p w14:paraId="2CA1F4D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6</w:t>
            </w:r>
          </w:p>
        </w:tc>
      </w:tr>
    </w:tbl>
    <w:p w14:paraId="285BC62A"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p>
    <w:p w14:paraId="63CE04DC"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Fundamentación</w:t>
      </w:r>
    </w:p>
    <w:p w14:paraId="719D505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 xml:space="preserve">En las disciplinas de ingeniería, actualmente es imprescindible poseer conocimientos básicos de electrónica, ya sea para seleccionar equipos o interpretar sus especificaciones.  </w:t>
      </w:r>
    </w:p>
    <w:p w14:paraId="3B1F6947"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Desde esta materia, se pretende fundamentalmente brindar herramientas conceptuales y procedimentales sobre los principios de funcionamiento de los dispositivos que se utilizan en electrónica analógica y sus principales aplicaciones.</w:t>
      </w:r>
    </w:p>
    <w:p w14:paraId="3F169CA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6183FCDE"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Contenidos Mínimos</w:t>
      </w:r>
    </w:p>
    <w:p w14:paraId="1F88C0D2" w14:textId="77777777" w:rsidR="00944C2A" w:rsidRPr="00944C2A" w:rsidRDefault="00944C2A" w:rsidP="00944C2A">
      <w:pPr>
        <w:numPr>
          <w:ilvl w:val="0"/>
          <w:numId w:val="122"/>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Elementos de circuito ideales.</w:t>
      </w:r>
    </w:p>
    <w:p w14:paraId="5C59E88B" w14:textId="77777777" w:rsidR="00944C2A" w:rsidRPr="00944C2A" w:rsidRDefault="00944C2A" w:rsidP="00944C2A">
      <w:pPr>
        <w:numPr>
          <w:ilvl w:val="0"/>
          <w:numId w:val="122"/>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Diodo semiconductor. Aplicaciones. Rectificación.</w:t>
      </w:r>
    </w:p>
    <w:p w14:paraId="003AF571" w14:textId="77777777" w:rsidR="00944C2A" w:rsidRPr="00944C2A" w:rsidRDefault="00944C2A" w:rsidP="00944C2A">
      <w:pPr>
        <w:numPr>
          <w:ilvl w:val="0"/>
          <w:numId w:val="122"/>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Transistores, polarización y modelos.</w:t>
      </w:r>
    </w:p>
    <w:p w14:paraId="70E69477" w14:textId="77777777" w:rsidR="00944C2A" w:rsidRPr="00944C2A" w:rsidRDefault="00944C2A" w:rsidP="00944C2A">
      <w:pPr>
        <w:numPr>
          <w:ilvl w:val="0"/>
          <w:numId w:val="122"/>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Instrumentos de medición electrónica.</w:t>
      </w:r>
    </w:p>
    <w:p w14:paraId="58DA7DB6" w14:textId="77777777" w:rsidR="00944C2A" w:rsidRPr="00944C2A" w:rsidRDefault="00944C2A" w:rsidP="00944C2A">
      <w:pPr>
        <w:numPr>
          <w:ilvl w:val="0"/>
          <w:numId w:val="122"/>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Respuesta en frecuencia. Gráficos de Bode.</w:t>
      </w:r>
    </w:p>
    <w:p w14:paraId="5115874F" w14:textId="77777777" w:rsidR="00944C2A" w:rsidRPr="00944C2A" w:rsidRDefault="00944C2A" w:rsidP="00944C2A">
      <w:pPr>
        <w:numPr>
          <w:ilvl w:val="0"/>
          <w:numId w:val="122"/>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Par diferencial. Modo común y diferencial.</w:t>
      </w:r>
    </w:p>
    <w:p w14:paraId="41F4B385" w14:textId="77777777" w:rsidR="00944C2A" w:rsidRPr="00944C2A" w:rsidRDefault="00944C2A" w:rsidP="00944C2A">
      <w:pPr>
        <w:numPr>
          <w:ilvl w:val="0"/>
          <w:numId w:val="122"/>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Amplificador operacional. Modelo ideal. Limitaciones.</w:t>
      </w:r>
    </w:p>
    <w:p w14:paraId="6397DCA4" w14:textId="77777777" w:rsidR="00944C2A" w:rsidRPr="00944C2A" w:rsidRDefault="00944C2A" w:rsidP="00944C2A">
      <w:pPr>
        <w:numPr>
          <w:ilvl w:val="0"/>
          <w:numId w:val="122"/>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Amplificación de potencia.</w:t>
      </w:r>
    </w:p>
    <w:p w14:paraId="53F86BEC" w14:textId="77777777" w:rsidR="00944C2A" w:rsidRPr="00944C2A" w:rsidRDefault="00944C2A" w:rsidP="00944C2A">
      <w:pPr>
        <w:numPr>
          <w:ilvl w:val="0"/>
          <w:numId w:val="122"/>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Fuentes reguladas. Disipación de calor. Dispositivos de Potencia</w:t>
      </w:r>
    </w:p>
    <w:p w14:paraId="7C512F99" w14:textId="77777777" w:rsidR="00944C2A" w:rsidRPr="00944C2A" w:rsidRDefault="00944C2A" w:rsidP="00944C2A">
      <w:pPr>
        <w:numPr>
          <w:ilvl w:val="0"/>
          <w:numId w:val="122"/>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Realimentación y sus efectos. Osciladores.</w:t>
      </w:r>
    </w:p>
    <w:p w14:paraId="519BEBE1"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 xml:space="preserve"> </w:t>
      </w:r>
    </w:p>
    <w:p w14:paraId="65B4F4C5"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Programa Analítico</w:t>
      </w:r>
    </w:p>
    <w:p w14:paraId="6A1F2831"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80"/>
        <w:jc w:val="both"/>
        <w:rPr>
          <w:rFonts w:eastAsia="Century Gothic" w:cs="Century Gothic"/>
          <w:position w:val="0"/>
          <w:lang w:val="es" w:eastAsia="es-AR"/>
        </w:rPr>
      </w:pPr>
      <w:r w:rsidRPr="00944C2A">
        <w:rPr>
          <w:rFonts w:eastAsia="Century Gothic" w:cs="Century Gothic"/>
          <w:b/>
          <w:position w:val="0"/>
          <w:lang w:val="es" w:eastAsia="es-AR"/>
        </w:rPr>
        <w:t>Elementos de Circuitos Ideales</w:t>
      </w:r>
      <w:r w:rsidRPr="00944C2A">
        <w:rPr>
          <w:rFonts w:eastAsia="Century Gothic" w:cs="Century Gothic"/>
          <w:position w:val="0"/>
          <w:lang w:val="es" w:eastAsia="es-AR"/>
        </w:rPr>
        <w:t>. Fuentes de tensión y corriente. Resistores, capacitores e inductores. Fuentes controladas. Amplificadores ideales. Teoremas de superposición, Thevenin y Norton.</w:t>
      </w:r>
    </w:p>
    <w:p w14:paraId="4855DEF4"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80"/>
        <w:jc w:val="both"/>
        <w:rPr>
          <w:rFonts w:eastAsia="Century Gothic" w:cs="Century Gothic"/>
          <w:position w:val="0"/>
          <w:lang w:val="es" w:eastAsia="es-AR"/>
        </w:rPr>
      </w:pPr>
      <w:r w:rsidRPr="00944C2A">
        <w:rPr>
          <w:rFonts w:eastAsia="Century Gothic" w:cs="Century Gothic"/>
          <w:b/>
          <w:position w:val="0"/>
          <w:lang w:val="es" w:eastAsia="es-AR"/>
        </w:rPr>
        <w:t>Características y Usos de Diodos</w:t>
      </w:r>
      <w:r w:rsidRPr="00944C2A">
        <w:rPr>
          <w:rFonts w:eastAsia="Century Gothic" w:cs="Century Gothic"/>
          <w:position w:val="0"/>
          <w:lang w:val="es" w:eastAsia="es-AR"/>
        </w:rPr>
        <w:t>. Ecuación del diodo. Efectos de la temperatura. Capacitancia. Resistencia estática y dinámica. Circuitos con diodos. Método gráfico y analítico aproximado. Recortadores y enclavadores. Efecto Zener.</w:t>
      </w:r>
    </w:p>
    <w:p w14:paraId="215719D9"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80"/>
        <w:jc w:val="both"/>
        <w:rPr>
          <w:rFonts w:eastAsia="Century Gothic" w:cs="Century Gothic"/>
          <w:position w:val="0"/>
          <w:lang w:val="es" w:eastAsia="es-AR"/>
        </w:rPr>
      </w:pPr>
      <w:r w:rsidRPr="00944C2A">
        <w:rPr>
          <w:rFonts w:eastAsia="Century Gothic" w:cs="Century Gothic"/>
          <w:b/>
          <w:position w:val="0"/>
          <w:lang w:val="es" w:eastAsia="es-AR"/>
        </w:rPr>
        <w:t>Rectificación y Filtros</w:t>
      </w:r>
      <w:r w:rsidRPr="00944C2A">
        <w:rPr>
          <w:rFonts w:eastAsia="Century Gothic" w:cs="Century Gothic"/>
          <w:position w:val="0"/>
          <w:lang w:val="es" w:eastAsia="es-AR"/>
        </w:rPr>
        <w:t>. Rectificación. Media onda. Onda completa. Circuitos puente y con punto medio. Tensión pico inversa y corriente de los diodos en cada caso. Doblador de tensión. Filtros. Capacitivo e inductivo. Ventajas y desventajas. Ripple. Regulación. Curva de Shade.</w:t>
      </w:r>
    </w:p>
    <w:p w14:paraId="25876031"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80"/>
        <w:jc w:val="both"/>
        <w:rPr>
          <w:rFonts w:eastAsia="Century Gothic" w:cs="Century Gothic"/>
          <w:position w:val="0"/>
          <w:lang w:val="es" w:eastAsia="es-AR"/>
        </w:rPr>
      </w:pPr>
      <w:r w:rsidRPr="00944C2A">
        <w:rPr>
          <w:rFonts w:eastAsia="Century Gothic" w:cs="Century Gothic"/>
          <w:b/>
          <w:position w:val="0"/>
          <w:lang w:val="es" w:eastAsia="es-AR"/>
        </w:rPr>
        <w:t>Transistor Bipolar</w:t>
      </w:r>
      <w:r w:rsidRPr="00944C2A">
        <w:rPr>
          <w:rFonts w:eastAsia="Century Gothic" w:cs="Century Gothic"/>
          <w:position w:val="0"/>
          <w:lang w:val="es" w:eastAsia="es-AR"/>
        </w:rPr>
        <w:t>. Principio de funcionamiento. Distribución de portadores. NPN y PNP. Curvas características. Modo activo, corte y saturación. Polarización y estabilidad del punto de trabajo. Regímenes máximos de tensión, corriente y potencia. Datos del fabricante. Modelos de pequeña señal. Híbrido e híbrido II. Capacidades y limitaciones. Principio de funcionamiento de transistores de efecto de campo.</w:t>
      </w:r>
    </w:p>
    <w:p w14:paraId="558200C8"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80"/>
        <w:jc w:val="both"/>
        <w:rPr>
          <w:rFonts w:eastAsia="Century Gothic" w:cs="Century Gothic"/>
          <w:position w:val="0"/>
          <w:lang w:val="es" w:eastAsia="es-AR"/>
        </w:rPr>
      </w:pPr>
      <w:r w:rsidRPr="00944C2A">
        <w:rPr>
          <w:rFonts w:eastAsia="Century Gothic" w:cs="Century Gothic"/>
          <w:b/>
          <w:position w:val="0"/>
          <w:lang w:val="es" w:eastAsia="es-AR"/>
        </w:rPr>
        <w:t>Amplificadores Transistorizados</w:t>
      </w:r>
      <w:r w:rsidRPr="00944C2A">
        <w:rPr>
          <w:rFonts w:eastAsia="Century Gothic" w:cs="Century Gothic"/>
          <w:position w:val="0"/>
          <w:lang w:val="es" w:eastAsia="es-AR"/>
        </w:rPr>
        <w:t>. Configuración emisor, base y colector común. Impedancia de entrada y salida. Ganancias de tensión y corriente. Análisis y síntesis de amplificadores monoetapa. Conexión de etapas en cascada. Acoplamiento directo y por capacitor. Ventajas y desventajas.</w:t>
      </w:r>
    </w:p>
    <w:p w14:paraId="7764CF58"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80"/>
        <w:jc w:val="both"/>
        <w:rPr>
          <w:rFonts w:eastAsia="Century Gothic" w:cs="Century Gothic"/>
          <w:position w:val="0"/>
          <w:lang w:val="es" w:eastAsia="es-AR"/>
        </w:rPr>
      </w:pPr>
      <w:r w:rsidRPr="00944C2A">
        <w:rPr>
          <w:rFonts w:eastAsia="Century Gothic" w:cs="Century Gothic"/>
          <w:b/>
          <w:position w:val="0"/>
          <w:lang w:val="es" w:eastAsia="es-AR"/>
        </w:rPr>
        <w:t>Respuesta En Frecuencia</w:t>
      </w:r>
      <w:r w:rsidRPr="00944C2A">
        <w:rPr>
          <w:rFonts w:eastAsia="Century Gothic" w:cs="Century Gothic"/>
          <w:position w:val="0"/>
          <w:lang w:val="es" w:eastAsia="es-AR"/>
        </w:rPr>
        <w:t>. Limitaciones de velocidad en los transistores. Frecuencia de transición. Datos del fabricante. Rangos de frecuencia altas, medias y bajas. Diagrama de Bode de amplitud y fase. El decibelio. Cálculo de respuesta en frecuencia de monoetapas y multietapas.</w:t>
      </w:r>
    </w:p>
    <w:p w14:paraId="7173693D"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80"/>
        <w:jc w:val="both"/>
        <w:rPr>
          <w:rFonts w:eastAsia="Century Gothic" w:cs="Century Gothic"/>
          <w:position w:val="0"/>
          <w:lang w:val="es" w:eastAsia="es-AR"/>
        </w:rPr>
      </w:pPr>
      <w:r w:rsidRPr="00944C2A">
        <w:rPr>
          <w:rFonts w:eastAsia="Century Gothic" w:cs="Century Gothic"/>
          <w:b/>
          <w:position w:val="0"/>
          <w:lang w:val="es" w:eastAsia="es-AR"/>
        </w:rPr>
        <w:t>Amplificadores Operacionales.</w:t>
      </w:r>
      <w:r w:rsidRPr="00944C2A">
        <w:rPr>
          <w:rFonts w:eastAsia="Century Gothic" w:cs="Century Gothic"/>
          <w:position w:val="0"/>
          <w:lang w:val="es" w:eastAsia="es-AR"/>
        </w:rPr>
        <w:t xml:space="preserve"> El par diferencial. Amplificador operacional. Características ideales y reales. Impedancias y ganancias en modo común y diferencial. Rechazo de modo común. Slew Rate. Corrientes y tensiones de offset.</w:t>
      </w:r>
    </w:p>
    <w:p w14:paraId="7399362E"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80"/>
        <w:jc w:val="both"/>
        <w:rPr>
          <w:rFonts w:eastAsia="Century Gothic" w:cs="Century Gothic"/>
          <w:position w:val="0"/>
          <w:lang w:val="es" w:eastAsia="es-AR"/>
        </w:rPr>
      </w:pPr>
      <w:r w:rsidRPr="00944C2A">
        <w:rPr>
          <w:rFonts w:eastAsia="Century Gothic" w:cs="Century Gothic"/>
          <w:b/>
          <w:position w:val="0"/>
          <w:lang w:val="es" w:eastAsia="es-AR"/>
        </w:rPr>
        <w:lastRenderedPageBreak/>
        <w:t>Realimentación</w:t>
      </w:r>
      <w:r w:rsidRPr="00944C2A">
        <w:rPr>
          <w:rFonts w:eastAsia="Century Gothic" w:cs="Century Gothic"/>
          <w:position w:val="0"/>
          <w:lang w:val="es" w:eastAsia="es-AR"/>
        </w:rPr>
        <w:t>. Configuraciones típicas. Efectos sobre impedancias y ancho de banda. Estabilidad.  Condiciones de oscilación.</w:t>
      </w:r>
    </w:p>
    <w:p w14:paraId="57C067A3"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80"/>
        <w:jc w:val="both"/>
        <w:rPr>
          <w:rFonts w:eastAsia="Century Gothic" w:cs="Century Gothic"/>
          <w:position w:val="0"/>
          <w:lang w:val="es" w:eastAsia="es-AR"/>
        </w:rPr>
      </w:pPr>
      <w:r w:rsidRPr="00944C2A">
        <w:rPr>
          <w:rFonts w:eastAsia="Century Gothic" w:cs="Century Gothic"/>
          <w:b/>
          <w:position w:val="0"/>
          <w:lang w:val="es" w:eastAsia="es-AR"/>
        </w:rPr>
        <w:t>Dispositivos de Potencia</w:t>
      </w:r>
      <w:r w:rsidRPr="00944C2A">
        <w:rPr>
          <w:rFonts w:eastAsia="Century Gothic" w:cs="Century Gothic"/>
          <w:position w:val="0"/>
          <w:lang w:val="es" w:eastAsia="es-AR"/>
        </w:rPr>
        <w:t>. Clase A, B. Potencia de salida y rendimiento. Modelos térmicos. Cálculo de disipadores. Tiristores, Triacs, Mosfet, IGBT.</w:t>
      </w:r>
    </w:p>
    <w:p w14:paraId="0B54CBD5"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4F1C6845"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Aporte a las competencias</w:t>
      </w:r>
    </w:p>
    <w:p w14:paraId="0FD8FA4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39"/>
        <w:gridCol w:w="6662"/>
        <w:gridCol w:w="993"/>
      </w:tblGrid>
      <w:tr w:rsidR="00944C2A" w:rsidRPr="00944C2A" w14:paraId="6A74FBC7" w14:textId="77777777" w:rsidTr="0069759A">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12056BA1"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ESPECÍFICAS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74FEB50F"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053EF976" w14:textId="77777777" w:rsidTr="0069759A">
        <w:tc>
          <w:tcPr>
            <w:tcW w:w="839" w:type="dxa"/>
            <w:tcBorders>
              <w:top w:val="nil"/>
              <w:left w:val="single" w:sz="4" w:space="0" w:color="000000"/>
              <w:bottom w:val="single" w:sz="4" w:space="0" w:color="000000"/>
              <w:right w:val="single" w:sz="4" w:space="0" w:color="000000"/>
            </w:tcBorders>
            <w:vAlign w:val="center"/>
          </w:tcPr>
          <w:p w14:paraId="24EC00E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CE1</w:t>
            </w:r>
          </w:p>
        </w:tc>
        <w:tc>
          <w:tcPr>
            <w:tcW w:w="6662" w:type="dxa"/>
            <w:tcBorders>
              <w:top w:val="nil"/>
              <w:left w:val="nil"/>
              <w:bottom w:val="single" w:sz="4" w:space="0" w:color="000000"/>
              <w:right w:val="single" w:sz="4" w:space="0" w:color="000000"/>
            </w:tcBorders>
            <w:vAlign w:val="center"/>
          </w:tcPr>
          <w:p w14:paraId="0CEB37D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máquinas, equipos, dispositivos, instalaciones y sistemas eléctricos y/o mecánicos.</w:t>
            </w:r>
          </w:p>
        </w:tc>
        <w:tc>
          <w:tcPr>
            <w:tcW w:w="993" w:type="dxa"/>
            <w:tcBorders>
              <w:top w:val="nil"/>
              <w:left w:val="nil"/>
              <w:bottom w:val="single" w:sz="4" w:space="0" w:color="000000"/>
              <w:right w:val="single" w:sz="4" w:space="0" w:color="000000"/>
            </w:tcBorders>
            <w:vAlign w:val="center"/>
          </w:tcPr>
          <w:p w14:paraId="36CA2D7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73C51670" w14:textId="77777777" w:rsidTr="0069759A">
        <w:tc>
          <w:tcPr>
            <w:tcW w:w="839" w:type="dxa"/>
            <w:tcBorders>
              <w:top w:val="nil"/>
              <w:left w:val="single" w:sz="4" w:space="0" w:color="000000"/>
              <w:bottom w:val="single" w:sz="4" w:space="0" w:color="000000"/>
              <w:right w:val="single" w:sz="4" w:space="0" w:color="000000"/>
            </w:tcBorders>
            <w:vAlign w:val="center"/>
          </w:tcPr>
          <w:p w14:paraId="5BF4E56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CE3</w:t>
            </w:r>
          </w:p>
        </w:tc>
        <w:tc>
          <w:tcPr>
            <w:tcW w:w="6662" w:type="dxa"/>
            <w:tcBorders>
              <w:top w:val="nil"/>
              <w:left w:val="nil"/>
              <w:bottom w:val="single" w:sz="4" w:space="0" w:color="000000"/>
              <w:right w:val="single" w:sz="4" w:space="0" w:color="000000"/>
            </w:tcBorders>
            <w:vAlign w:val="center"/>
          </w:tcPr>
          <w:p w14:paraId="5D12845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2A6B5C6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454646EE" w14:textId="77777777" w:rsidTr="0069759A">
        <w:tc>
          <w:tcPr>
            <w:tcW w:w="839" w:type="dxa"/>
            <w:tcBorders>
              <w:top w:val="nil"/>
              <w:left w:val="single" w:sz="4" w:space="0" w:color="000000"/>
              <w:bottom w:val="single" w:sz="4" w:space="0" w:color="000000"/>
              <w:right w:val="single" w:sz="4" w:space="0" w:color="000000"/>
            </w:tcBorders>
            <w:vAlign w:val="center"/>
          </w:tcPr>
          <w:p w14:paraId="6AFAAEE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CE4</w:t>
            </w:r>
          </w:p>
        </w:tc>
        <w:tc>
          <w:tcPr>
            <w:tcW w:w="6662" w:type="dxa"/>
            <w:tcBorders>
              <w:top w:val="nil"/>
              <w:left w:val="nil"/>
              <w:bottom w:val="single" w:sz="4" w:space="0" w:color="000000"/>
              <w:right w:val="single" w:sz="4" w:space="0" w:color="000000"/>
            </w:tcBorders>
            <w:vAlign w:val="center"/>
          </w:tcPr>
          <w:p w14:paraId="2E1513F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dirigir y controlar la construcción, operación y mantenimiento de máquinas, equipos, dispositivos, instalaciones y sistemas eléctricos y/o mecánicos y sistemas e instalaciones de automatización y control.</w:t>
            </w:r>
          </w:p>
        </w:tc>
        <w:tc>
          <w:tcPr>
            <w:tcW w:w="993" w:type="dxa"/>
            <w:tcBorders>
              <w:top w:val="nil"/>
              <w:left w:val="nil"/>
              <w:bottom w:val="single" w:sz="4" w:space="0" w:color="000000"/>
              <w:right w:val="single" w:sz="4" w:space="0" w:color="000000"/>
            </w:tcBorders>
            <w:vAlign w:val="center"/>
          </w:tcPr>
          <w:p w14:paraId="79AB8CD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705E562E" w14:textId="77777777" w:rsidTr="0069759A">
        <w:tc>
          <w:tcPr>
            <w:tcW w:w="839" w:type="dxa"/>
            <w:tcBorders>
              <w:top w:val="nil"/>
              <w:left w:val="single" w:sz="4" w:space="0" w:color="000000"/>
              <w:bottom w:val="single" w:sz="4" w:space="0" w:color="000000"/>
              <w:right w:val="single" w:sz="4" w:space="0" w:color="000000"/>
            </w:tcBorders>
            <w:vAlign w:val="center"/>
          </w:tcPr>
          <w:p w14:paraId="341BEF0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CE6</w:t>
            </w:r>
          </w:p>
        </w:tc>
        <w:tc>
          <w:tcPr>
            <w:tcW w:w="6662" w:type="dxa"/>
            <w:tcBorders>
              <w:top w:val="nil"/>
              <w:left w:val="nil"/>
              <w:bottom w:val="single" w:sz="4" w:space="0" w:color="000000"/>
              <w:right w:val="single" w:sz="4" w:space="0" w:color="000000"/>
            </w:tcBorders>
            <w:vAlign w:val="center"/>
          </w:tcPr>
          <w:p w14:paraId="2EACCB5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Certificar el funcionamiento, condición de uso o estado y procedimientos de operación de máquinas, equipos, dispositivos, instalaciones y sistemas eléctricos y/o mecánicos y sistemas e instalaciones de automatización y control.</w:t>
            </w:r>
          </w:p>
        </w:tc>
        <w:tc>
          <w:tcPr>
            <w:tcW w:w="993" w:type="dxa"/>
            <w:tcBorders>
              <w:top w:val="nil"/>
              <w:left w:val="nil"/>
              <w:bottom w:val="single" w:sz="4" w:space="0" w:color="000000"/>
              <w:right w:val="single" w:sz="4" w:space="0" w:color="000000"/>
            </w:tcBorders>
            <w:vAlign w:val="center"/>
          </w:tcPr>
          <w:p w14:paraId="3601712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2</w:t>
            </w:r>
          </w:p>
        </w:tc>
      </w:tr>
    </w:tbl>
    <w:p w14:paraId="6E1D165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45"/>
        <w:gridCol w:w="6656"/>
        <w:gridCol w:w="993"/>
      </w:tblGrid>
      <w:tr w:rsidR="00944C2A" w:rsidRPr="00944C2A" w14:paraId="431861F1" w14:textId="77777777" w:rsidTr="0069759A">
        <w:trPr>
          <w:trHeight w:val="20"/>
        </w:trPr>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6CEE527B"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GENÉRICAS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0DDF1AEB"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56EC9FF3"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197239B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w:t>
            </w:r>
          </w:p>
        </w:tc>
        <w:tc>
          <w:tcPr>
            <w:tcW w:w="6656" w:type="dxa"/>
            <w:tcBorders>
              <w:top w:val="nil"/>
              <w:left w:val="nil"/>
              <w:bottom w:val="single" w:sz="4" w:space="0" w:color="000000"/>
              <w:right w:val="single" w:sz="4" w:space="0" w:color="000000"/>
            </w:tcBorders>
            <w:vAlign w:val="center"/>
          </w:tcPr>
          <w:p w14:paraId="4E1CC8D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Identificar, formular y resolver problemas de ingeniería electromecánica aplicando conceptos y métodos de las áreas de Ciencias Básicas y de las Tecnológicas Básicas.</w:t>
            </w:r>
          </w:p>
        </w:tc>
        <w:tc>
          <w:tcPr>
            <w:tcW w:w="993" w:type="dxa"/>
            <w:tcBorders>
              <w:top w:val="nil"/>
              <w:left w:val="nil"/>
              <w:bottom w:val="single" w:sz="4" w:space="0" w:color="000000"/>
              <w:right w:val="single" w:sz="4" w:space="0" w:color="000000"/>
            </w:tcBorders>
            <w:vAlign w:val="center"/>
          </w:tcPr>
          <w:p w14:paraId="4150E1A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35D24B26"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4EC10B8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CG2</w:t>
            </w:r>
          </w:p>
        </w:tc>
        <w:tc>
          <w:tcPr>
            <w:tcW w:w="6656" w:type="dxa"/>
            <w:tcBorders>
              <w:top w:val="nil"/>
              <w:left w:val="nil"/>
              <w:bottom w:val="single" w:sz="4" w:space="0" w:color="000000"/>
              <w:right w:val="single" w:sz="4" w:space="0" w:color="000000"/>
            </w:tcBorders>
            <w:vAlign w:val="center"/>
          </w:tcPr>
          <w:p w14:paraId="5EE473F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Concebir, diseñar y desarrollar proyectos de ingeniería electromecánica.</w:t>
            </w:r>
          </w:p>
        </w:tc>
        <w:tc>
          <w:tcPr>
            <w:tcW w:w="993" w:type="dxa"/>
            <w:tcBorders>
              <w:top w:val="nil"/>
              <w:left w:val="nil"/>
              <w:bottom w:val="single" w:sz="4" w:space="0" w:color="000000"/>
              <w:right w:val="single" w:sz="4" w:space="0" w:color="000000"/>
            </w:tcBorders>
            <w:vAlign w:val="center"/>
          </w:tcPr>
          <w:p w14:paraId="7D40B0F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0DE12F89"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5F99D30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CG4</w:t>
            </w:r>
          </w:p>
        </w:tc>
        <w:tc>
          <w:tcPr>
            <w:tcW w:w="6656" w:type="dxa"/>
            <w:tcBorders>
              <w:top w:val="nil"/>
              <w:left w:val="nil"/>
              <w:bottom w:val="single" w:sz="4" w:space="0" w:color="000000"/>
              <w:right w:val="single" w:sz="4" w:space="0" w:color="000000"/>
            </w:tcBorders>
            <w:vAlign w:val="center"/>
          </w:tcPr>
          <w:p w14:paraId="2B41DF2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Identificar, seleccionar y utilizar las técnicas y herramientas de aplicación en la ingeniería electromecánica.</w:t>
            </w:r>
          </w:p>
        </w:tc>
        <w:tc>
          <w:tcPr>
            <w:tcW w:w="993" w:type="dxa"/>
            <w:tcBorders>
              <w:top w:val="nil"/>
              <w:left w:val="nil"/>
              <w:bottom w:val="single" w:sz="4" w:space="0" w:color="000000"/>
              <w:right w:val="single" w:sz="4" w:space="0" w:color="000000"/>
            </w:tcBorders>
            <w:vAlign w:val="center"/>
          </w:tcPr>
          <w:p w14:paraId="1919CD2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3D725F54"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12E95BB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CG5</w:t>
            </w:r>
          </w:p>
        </w:tc>
        <w:tc>
          <w:tcPr>
            <w:tcW w:w="6656" w:type="dxa"/>
            <w:tcBorders>
              <w:top w:val="nil"/>
              <w:left w:val="nil"/>
              <w:bottom w:val="single" w:sz="4" w:space="0" w:color="000000"/>
              <w:right w:val="single" w:sz="4" w:space="0" w:color="000000"/>
            </w:tcBorders>
            <w:vAlign w:val="center"/>
          </w:tcPr>
          <w:p w14:paraId="1D71014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Contribuir a la generación de desarrollos tecnológicos y/o innovaciones tecnológicas relacionados a la ingeniería electromecánica.</w:t>
            </w:r>
          </w:p>
        </w:tc>
        <w:tc>
          <w:tcPr>
            <w:tcW w:w="993" w:type="dxa"/>
            <w:tcBorders>
              <w:top w:val="nil"/>
              <w:left w:val="nil"/>
              <w:bottom w:val="single" w:sz="4" w:space="0" w:color="000000"/>
              <w:right w:val="single" w:sz="4" w:space="0" w:color="000000"/>
            </w:tcBorders>
            <w:vAlign w:val="center"/>
          </w:tcPr>
          <w:p w14:paraId="134AF3A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63BE9FBB"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67BFF78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CG7</w:t>
            </w:r>
          </w:p>
        </w:tc>
        <w:tc>
          <w:tcPr>
            <w:tcW w:w="6656" w:type="dxa"/>
            <w:tcBorders>
              <w:top w:val="nil"/>
              <w:left w:val="nil"/>
              <w:bottom w:val="single" w:sz="4" w:space="0" w:color="000000"/>
              <w:right w:val="single" w:sz="4" w:space="0" w:color="000000"/>
            </w:tcBorders>
            <w:vAlign w:val="center"/>
          </w:tcPr>
          <w:p w14:paraId="4A88B47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Comunicar información de manera efectiva en forma escrita, oral y gráfica.</w:t>
            </w:r>
          </w:p>
        </w:tc>
        <w:tc>
          <w:tcPr>
            <w:tcW w:w="993" w:type="dxa"/>
            <w:tcBorders>
              <w:top w:val="nil"/>
              <w:left w:val="nil"/>
              <w:bottom w:val="single" w:sz="4" w:space="0" w:color="000000"/>
              <w:right w:val="single" w:sz="4" w:space="0" w:color="000000"/>
            </w:tcBorders>
            <w:vAlign w:val="center"/>
          </w:tcPr>
          <w:p w14:paraId="7980F83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44B60C91"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2302B5A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CG9</w:t>
            </w:r>
          </w:p>
        </w:tc>
        <w:tc>
          <w:tcPr>
            <w:tcW w:w="6656" w:type="dxa"/>
            <w:tcBorders>
              <w:top w:val="nil"/>
              <w:left w:val="nil"/>
              <w:bottom w:val="single" w:sz="4" w:space="0" w:color="000000"/>
              <w:right w:val="single" w:sz="4" w:space="0" w:color="000000"/>
            </w:tcBorders>
            <w:vAlign w:val="center"/>
          </w:tcPr>
          <w:p w14:paraId="39FFB70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Aprender de forma continua y autónoma.</w:t>
            </w:r>
          </w:p>
        </w:tc>
        <w:tc>
          <w:tcPr>
            <w:tcW w:w="993" w:type="dxa"/>
            <w:tcBorders>
              <w:top w:val="nil"/>
              <w:left w:val="nil"/>
              <w:bottom w:val="single" w:sz="4" w:space="0" w:color="000000"/>
              <w:right w:val="single" w:sz="4" w:space="0" w:color="000000"/>
            </w:tcBorders>
            <w:vAlign w:val="center"/>
          </w:tcPr>
          <w:p w14:paraId="221CC4C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3</w:t>
            </w:r>
          </w:p>
        </w:tc>
      </w:tr>
      <w:tr w:rsidR="00944C2A" w:rsidRPr="00944C2A" w14:paraId="05D0DA46"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170CDD5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CG11</w:t>
            </w:r>
          </w:p>
        </w:tc>
        <w:tc>
          <w:tcPr>
            <w:tcW w:w="6656" w:type="dxa"/>
            <w:tcBorders>
              <w:top w:val="nil"/>
              <w:left w:val="nil"/>
              <w:bottom w:val="single" w:sz="4" w:space="0" w:color="000000"/>
              <w:right w:val="single" w:sz="4" w:space="0" w:color="000000"/>
            </w:tcBorders>
            <w:vAlign w:val="center"/>
          </w:tcPr>
          <w:p w14:paraId="6393EAB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Dominar un idioma extranjero en forma oral y escrita para comunicarse sobre aspectos de su área profesional.</w:t>
            </w:r>
          </w:p>
        </w:tc>
        <w:tc>
          <w:tcPr>
            <w:tcW w:w="993" w:type="dxa"/>
            <w:tcBorders>
              <w:top w:val="nil"/>
              <w:left w:val="nil"/>
              <w:bottom w:val="single" w:sz="4" w:space="0" w:color="000000"/>
              <w:right w:val="single" w:sz="4" w:space="0" w:color="000000"/>
            </w:tcBorders>
            <w:vAlign w:val="center"/>
          </w:tcPr>
          <w:p w14:paraId="3CA0F48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bl>
    <w:p w14:paraId="38526800"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4C6CA729" w14:textId="77777777" w:rsidR="00944C2A" w:rsidRPr="00944C2A" w:rsidRDefault="00944C2A" w:rsidP="00944C2A">
      <w:pPr>
        <w:pBdr>
          <w:top w:val="nil"/>
          <w:left w:val="nil"/>
          <w:bottom w:val="nil"/>
          <w:right w:val="nil"/>
          <w:between w:val="nil"/>
        </w:pBdr>
        <w:tabs>
          <w:tab w:val="left" w:pos="720"/>
        </w:tabs>
        <w:jc w:val="both"/>
        <w:rPr>
          <w:rFonts w:eastAsia="Century Gothic" w:cs="Century Gothic"/>
          <w:b/>
          <w:position w:val="0"/>
          <w:lang w:val="es" w:eastAsia="es-AR"/>
        </w:rPr>
      </w:pPr>
      <w:r w:rsidRPr="00944C2A">
        <w:rPr>
          <w:rFonts w:eastAsia="Century Gothic" w:cs="Century Gothic"/>
          <w:b/>
          <w:position w:val="0"/>
          <w:lang w:val="es" w:eastAsia="es-AR"/>
        </w:rPr>
        <w:t>Bibliografía de base</w:t>
      </w:r>
    </w:p>
    <w:p w14:paraId="7F559D97" w14:textId="77777777" w:rsidR="00944C2A" w:rsidRPr="00944C2A" w:rsidRDefault="00944C2A" w:rsidP="00944C2A">
      <w:pPr>
        <w:numPr>
          <w:ilvl w:val="0"/>
          <w:numId w:val="105"/>
        </w:numPr>
        <w:ind w:left="354"/>
        <w:jc w:val="both"/>
        <w:rPr>
          <w:rFonts w:eastAsia="Century Gothic" w:cs="Century Gothic"/>
          <w:position w:val="0"/>
          <w:lang w:val="es" w:eastAsia="es-AR"/>
        </w:rPr>
      </w:pPr>
      <w:r w:rsidRPr="00944C2A">
        <w:rPr>
          <w:rFonts w:eastAsia="Century Gothic" w:cs="Century Gothic"/>
          <w:position w:val="0"/>
          <w:lang w:val="es" w:eastAsia="es-AR"/>
        </w:rPr>
        <w:t>Dispositivos electrónicos (8ed) - Thomas L. Floyd  - Pearson</w:t>
      </w:r>
    </w:p>
    <w:p w14:paraId="128BB7EC" w14:textId="77777777" w:rsidR="00944C2A" w:rsidRPr="00944C2A" w:rsidRDefault="00944C2A" w:rsidP="00944C2A">
      <w:pPr>
        <w:numPr>
          <w:ilvl w:val="0"/>
          <w:numId w:val="105"/>
        </w:numPr>
        <w:ind w:left="354"/>
        <w:jc w:val="both"/>
        <w:rPr>
          <w:rFonts w:eastAsia="Century Gothic" w:cs="Century Gothic"/>
          <w:position w:val="0"/>
          <w:lang w:val="en-US" w:eastAsia="es-AR"/>
        </w:rPr>
      </w:pPr>
      <w:r w:rsidRPr="00944C2A">
        <w:rPr>
          <w:rFonts w:eastAsia="Century Gothic" w:cs="Century Gothic"/>
          <w:position w:val="0"/>
          <w:lang w:val="en-US" w:eastAsia="es-AR"/>
        </w:rPr>
        <w:t>Electronic devices and circuits – Bogart – Prentice Hall</w:t>
      </w:r>
    </w:p>
    <w:p w14:paraId="151B9B33" w14:textId="77777777" w:rsidR="00944C2A" w:rsidRPr="00944C2A" w:rsidRDefault="00944C2A" w:rsidP="00944C2A">
      <w:pPr>
        <w:numPr>
          <w:ilvl w:val="0"/>
          <w:numId w:val="105"/>
        </w:numPr>
        <w:ind w:left="354"/>
        <w:jc w:val="both"/>
        <w:rPr>
          <w:rFonts w:eastAsia="Century Gothic" w:cs="Century Gothic"/>
          <w:position w:val="0"/>
          <w:lang w:val="es" w:eastAsia="es-AR"/>
        </w:rPr>
      </w:pPr>
      <w:r w:rsidRPr="00944C2A">
        <w:rPr>
          <w:rFonts w:eastAsia="Century Gothic" w:cs="Century Gothic"/>
          <w:position w:val="0"/>
          <w:lang w:val="es" w:eastAsia="es-AR"/>
        </w:rPr>
        <w:t>Apuntes de Cátedra</w:t>
      </w:r>
    </w:p>
    <w:p w14:paraId="5F1DAB6C" w14:textId="77777777" w:rsidR="00944C2A" w:rsidRPr="00944C2A" w:rsidRDefault="00944C2A" w:rsidP="00944C2A">
      <w:pPr>
        <w:jc w:val="both"/>
        <w:rPr>
          <w:rFonts w:eastAsia="Century Gothic" w:cs="Century Gothic"/>
          <w:position w:val="0"/>
          <w:lang w:val="es" w:eastAsia="es-AR"/>
        </w:rPr>
      </w:pPr>
      <w:r w:rsidRPr="00944C2A">
        <w:rPr>
          <w:rFonts w:ascii="Times New Roman" w:eastAsia="Times New Roman" w:hAnsi="Times New Roman" w:cs="Times New Roman"/>
          <w:position w:val="0"/>
          <w:lang w:val="es" w:eastAsia="es-AR"/>
        </w:rPr>
        <w:br w:type="page"/>
      </w:r>
    </w:p>
    <w:p w14:paraId="10463B68" w14:textId="77777777" w:rsidR="00944C2A" w:rsidRPr="00944C2A" w:rsidRDefault="00000000" w:rsidP="00944C2A">
      <w:pPr>
        <w:pBdr>
          <w:top w:val="nil"/>
          <w:left w:val="nil"/>
          <w:bottom w:val="nil"/>
          <w:right w:val="nil"/>
          <w:between w:val="nil"/>
        </w:pBdr>
        <w:tabs>
          <w:tab w:val="left" w:pos="709"/>
        </w:tabs>
        <w:jc w:val="both"/>
        <w:rPr>
          <w:rFonts w:eastAsia="Century Gothic" w:cs="Century Gothic"/>
          <w:b/>
          <w:position w:val="0"/>
          <w:lang w:val="es" w:eastAsia="es-AR"/>
        </w:rPr>
      </w:pPr>
      <w:r>
        <w:rPr>
          <w:rFonts w:ascii="Times New Roman" w:eastAsia="Times New Roman" w:hAnsi="Times New Roman" w:cs="Times New Roman"/>
          <w:position w:val="0"/>
          <w:lang w:val="es" w:eastAsia="es-AR"/>
        </w:rPr>
        <w:lastRenderedPageBreak/>
        <w:pict w14:anchorId="05AB86AD">
          <v:rect id="_x0000_i1045" style="width:0;height:1.5pt" o:hralign="center" o:hrstd="t" o:hr="t" fillcolor="#a0a0a0" stroked="f"/>
        </w:pict>
      </w:r>
    </w:p>
    <w:p w14:paraId="7161D135"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color w:val="FF0000"/>
          <w:position w:val="0"/>
          <w:lang w:val="es" w:eastAsia="es-AR"/>
        </w:rPr>
      </w:pPr>
      <w:r w:rsidRPr="00944C2A">
        <w:rPr>
          <w:rFonts w:eastAsia="Century Gothic" w:cs="Century Gothic"/>
          <w:b/>
          <w:position w:val="0"/>
          <w:lang w:val="es" w:eastAsia="es-AR"/>
        </w:rPr>
        <w:t xml:space="preserve">Nombre de la Asignatura: </w:t>
      </w:r>
      <w:r w:rsidRPr="00944C2A">
        <w:rPr>
          <w:rFonts w:eastAsia="Century Gothic" w:cs="Century Gothic"/>
          <w:b/>
          <w:color w:val="FF0000"/>
          <w:position w:val="0"/>
          <w:lang w:val="es" w:eastAsia="es-AR"/>
        </w:rPr>
        <w:t>Conocimiento de Materiales</w:t>
      </w:r>
    </w:p>
    <w:p w14:paraId="50A3C295"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356CB05C"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 xml:space="preserve">Bloque de conocimiento: </w:t>
      </w:r>
      <w:r w:rsidRPr="00944C2A">
        <w:rPr>
          <w:rFonts w:eastAsia="Century Gothic" w:cs="Century Gothic"/>
          <w:position w:val="0"/>
          <w:lang w:val="es" w:eastAsia="es-AR"/>
        </w:rPr>
        <w:t>Tecnológicas básicas</w:t>
      </w:r>
    </w:p>
    <w:p w14:paraId="25B69848"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68FCDA58"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Año y Cuatrimestre en el Diseño Curricular:</w:t>
      </w:r>
      <w:r w:rsidRPr="00944C2A">
        <w:rPr>
          <w:rFonts w:eastAsia="Century Gothic" w:cs="Century Gothic"/>
          <w:position w:val="0"/>
          <w:lang w:val="es" w:eastAsia="es-AR"/>
        </w:rPr>
        <w:t xml:space="preserve"> Tercer año - Primer Cuatrimestre</w:t>
      </w:r>
    </w:p>
    <w:p w14:paraId="47515A27"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16FC717F"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Distribución Horaria:</w:t>
      </w:r>
    </w:p>
    <w:tbl>
      <w:tblPr>
        <w:tblW w:w="8490" w:type="dxa"/>
        <w:jc w:val="center"/>
        <w:tblLayout w:type="fixed"/>
        <w:tblLook w:val="0400" w:firstRow="0" w:lastRow="0" w:firstColumn="0" w:lastColumn="0" w:noHBand="0" w:noVBand="1"/>
      </w:tblPr>
      <w:tblGrid>
        <w:gridCol w:w="840"/>
        <w:gridCol w:w="870"/>
        <w:gridCol w:w="1785"/>
        <w:gridCol w:w="1650"/>
        <w:gridCol w:w="1485"/>
        <w:gridCol w:w="735"/>
        <w:gridCol w:w="1125"/>
      </w:tblGrid>
      <w:tr w:rsidR="00944C2A" w:rsidRPr="00944C2A" w14:paraId="40276D19" w14:textId="77777777" w:rsidTr="0069759A">
        <w:trPr>
          <w:jc w:val="center"/>
        </w:trPr>
        <w:tc>
          <w:tcPr>
            <w:tcW w:w="84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9ADB1E" w14:textId="77777777" w:rsidR="00944C2A" w:rsidRPr="00944C2A" w:rsidRDefault="00944C2A" w:rsidP="00944C2A">
            <w:pPr>
              <w:jc w:val="both"/>
              <w:rPr>
                <w:rFonts w:eastAsia="Century Gothic" w:cs="Century Gothic"/>
                <w:position w:val="0"/>
                <w:lang w:val="es" w:eastAsia="es-AR"/>
              </w:rPr>
            </w:pPr>
          </w:p>
        </w:tc>
        <w:tc>
          <w:tcPr>
            <w:tcW w:w="87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D500C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color w:val="000000"/>
                <w:position w:val="0"/>
                <w:lang w:val="es" w:eastAsia="es-AR"/>
              </w:rPr>
              <w:t>Teoría</w:t>
            </w:r>
          </w:p>
        </w:tc>
        <w:tc>
          <w:tcPr>
            <w:tcW w:w="492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8B243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color w:val="000000"/>
                <w:position w:val="0"/>
                <w:lang w:val="es" w:eastAsia="es-AR"/>
              </w:rPr>
              <w:t>Práctica</w:t>
            </w:r>
          </w:p>
        </w:tc>
        <w:tc>
          <w:tcPr>
            <w:tcW w:w="7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F9109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color w:val="000000"/>
                <w:position w:val="0"/>
                <w:lang w:val="es" w:eastAsia="es-AR"/>
              </w:rPr>
              <w:t>Total</w:t>
            </w:r>
          </w:p>
        </w:tc>
        <w:tc>
          <w:tcPr>
            <w:tcW w:w="11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FF77E8" w14:textId="77777777" w:rsidR="00944C2A" w:rsidRPr="00944C2A" w:rsidRDefault="00944C2A" w:rsidP="00944C2A">
            <w:pPr>
              <w:jc w:val="both"/>
              <w:rPr>
                <w:rFonts w:eastAsia="Century Gothic" w:cs="Century Gothic"/>
                <w:position w:val="0"/>
                <w:lang w:val="es" w:eastAsia="es-AR"/>
              </w:rPr>
            </w:pPr>
          </w:p>
          <w:p w14:paraId="16A7D87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color w:val="000000"/>
                <w:position w:val="0"/>
                <w:lang w:val="es" w:eastAsia="es-AR"/>
              </w:rPr>
              <w:t>Semanal</w:t>
            </w:r>
          </w:p>
        </w:tc>
      </w:tr>
      <w:tr w:rsidR="00944C2A" w:rsidRPr="00944C2A" w14:paraId="38961C7D" w14:textId="77777777" w:rsidTr="0069759A">
        <w:trPr>
          <w:jc w:val="center"/>
        </w:trPr>
        <w:tc>
          <w:tcPr>
            <w:tcW w:w="8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913033"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87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F2DF62"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1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7077B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color w:val="000000"/>
                <w:position w:val="0"/>
                <w:lang w:val="es" w:eastAsia="es-AR"/>
              </w:rPr>
              <w:t>Problemas Tipo/Rutinarios/abierto</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AC608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color w:val="000000"/>
                <w:position w:val="0"/>
                <w:lang w:val="es" w:eastAsia="es-AR"/>
              </w:rPr>
              <w:t>Laboratorio, Taller</w:t>
            </w: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0AAE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color w:val="000000"/>
                <w:position w:val="0"/>
                <w:lang w:val="es" w:eastAsia="es-AR"/>
              </w:rPr>
              <w:t>Proyecto y Diseño</w:t>
            </w:r>
          </w:p>
        </w:tc>
        <w:tc>
          <w:tcPr>
            <w:tcW w:w="7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A879A4"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11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F705B"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r>
      <w:tr w:rsidR="00944C2A" w:rsidRPr="00944C2A" w14:paraId="69A90129" w14:textId="77777777" w:rsidTr="0069759A">
        <w:trPr>
          <w:jc w:val="center"/>
        </w:trPr>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CFC18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color w:val="000000"/>
                <w:position w:val="0"/>
                <w:lang w:val="es" w:eastAsia="es-AR"/>
              </w:rPr>
              <w:t>Horas</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41056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48</w:t>
            </w:r>
          </w:p>
        </w:tc>
        <w:tc>
          <w:tcPr>
            <w:tcW w:w="1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92FD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20</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2D026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12</w:t>
            </w: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C20534" w14:textId="77777777" w:rsidR="00944C2A" w:rsidRPr="00944C2A" w:rsidRDefault="00944C2A" w:rsidP="00944C2A">
            <w:pPr>
              <w:jc w:val="both"/>
              <w:rPr>
                <w:rFonts w:eastAsia="Century Gothic" w:cs="Century Gothic"/>
                <w:position w:val="0"/>
                <w:lang w:val="es" w:eastAsia="es-AR"/>
              </w:rPr>
            </w:pP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4E894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80</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596D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5</w:t>
            </w:r>
          </w:p>
        </w:tc>
      </w:tr>
    </w:tbl>
    <w:p w14:paraId="139E6554"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p>
    <w:p w14:paraId="3EA1FC6A"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 xml:space="preserve">Fundamentación: </w:t>
      </w:r>
      <w:r w:rsidRPr="00944C2A">
        <w:rPr>
          <w:rFonts w:eastAsia="Century Gothic" w:cs="Century Gothic"/>
          <w:position w:val="0"/>
          <w:lang w:val="es" w:eastAsia="es-AR"/>
        </w:rPr>
        <w:t>Es importante que los ingenieros conozcan los principales tipos de materiales con los que cuenta al momento de hacer una selección para un diseño. También debe conocer los principales tipos de ensayos de materiales para poder caracterizarlos o encontrar fallas en los mismos.</w:t>
      </w:r>
    </w:p>
    <w:p w14:paraId="675D517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Además, la asignatura promueve la importancia de la relación entre la estructura interna de los materiales con las propiedades y los tratamientos de los mismos. De esta manera, el estudiantado es capaz de extrapolar el conocimiento básico adquirido para poder interpretar nuevos materiales o tratamientos con los que el futuro profesional se puede encontrar. Por otro lado, mediante la presentación oral del problema abierto y la presentación de los informes de laboratorio, se promueven las capacidades comunicacionales.</w:t>
      </w:r>
    </w:p>
    <w:p w14:paraId="020C003B"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2171866A"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Contenidos Mínimos:</w:t>
      </w:r>
    </w:p>
    <w:p w14:paraId="1B3E6615" w14:textId="77777777" w:rsidR="00944C2A" w:rsidRPr="00944C2A" w:rsidRDefault="00944C2A" w:rsidP="00944C2A">
      <w:pPr>
        <w:numPr>
          <w:ilvl w:val="0"/>
          <w:numId w:val="152"/>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Metales y Aleaciones.</w:t>
      </w:r>
    </w:p>
    <w:p w14:paraId="43DEE861" w14:textId="77777777" w:rsidR="00944C2A" w:rsidRPr="00944C2A" w:rsidRDefault="00944C2A" w:rsidP="00944C2A">
      <w:pPr>
        <w:numPr>
          <w:ilvl w:val="0"/>
          <w:numId w:val="152"/>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Polímeros.</w:t>
      </w:r>
    </w:p>
    <w:p w14:paraId="5985A648" w14:textId="77777777" w:rsidR="00944C2A" w:rsidRPr="00944C2A" w:rsidRDefault="00944C2A" w:rsidP="00944C2A">
      <w:pPr>
        <w:numPr>
          <w:ilvl w:val="0"/>
          <w:numId w:val="152"/>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Cerámicos.</w:t>
      </w:r>
    </w:p>
    <w:p w14:paraId="7748F836" w14:textId="77777777" w:rsidR="00944C2A" w:rsidRPr="00944C2A" w:rsidRDefault="00944C2A" w:rsidP="00944C2A">
      <w:pPr>
        <w:numPr>
          <w:ilvl w:val="0"/>
          <w:numId w:val="152"/>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Materiales compuestos.</w:t>
      </w:r>
    </w:p>
    <w:p w14:paraId="45672A93" w14:textId="77777777" w:rsidR="00944C2A" w:rsidRPr="00944C2A" w:rsidRDefault="00944C2A" w:rsidP="00944C2A">
      <w:pPr>
        <w:numPr>
          <w:ilvl w:val="0"/>
          <w:numId w:val="152"/>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Materiales magnéticos y materiales eléctricos.</w:t>
      </w:r>
    </w:p>
    <w:p w14:paraId="21D92617" w14:textId="77777777" w:rsidR="00944C2A" w:rsidRPr="00944C2A" w:rsidRDefault="00944C2A" w:rsidP="00944C2A">
      <w:pPr>
        <w:numPr>
          <w:ilvl w:val="0"/>
          <w:numId w:val="152"/>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Ensayos mecánicos.</w:t>
      </w:r>
    </w:p>
    <w:p w14:paraId="22970E48" w14:textId="77777777" w:rsidR="00944C2A" w:rsidRPr="00944C2A" w:rsidRDefault="00944C2A" w:rsidP="00944C2A">
      <w:pPr>
        <w:numPr>
          <w:ilvl w:val="0"/>
          <w:numId w:val="152"/>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Ensayos no destructivos.</w:t>
      </w:r>
    </w:p>
    <w:p w14:paraId="180BB667"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14614385"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Programa Analítico</w:t>
      </w:r>
    </w:p>
    <w:p w14:paraId="7267FE56" w14:textId="77777777" w:rsidR="00944C2A" w:rsidRPr="00944C2A" w:rsidRDefault="00944C2A" w:rsidP="00944C2A">
      <w:pPr>
        <w:ind w:right="142"/>
        <w:jc w:val="both"/>
        <w:rPr>
          <w:rFonts w:eastAsia="Century Gothic" w:cs="Century Gothic"/>
          <w:position w:val="0"/>
          <w:lang w:val="es" w:eastAsia="es-AR"/>
        </w:rPr>
      </w:pPr>
      <w:r w:rsidRPr="00944C2A">
        <w:rPr>
          <w:rFonts w:eastAsia="Century Gothic" w:cs="Century Gothic"/>
          <w:b/>
          <w:position w:val="0"/>
          <w:lang w:val="es" w:eastAsia="es-AR"/>
        </w:rPr>
        <w:t>Introducción y Enlaces Químicos</w:t>
      </w:r>
      <w:r w:rsidRPr="00944C2A">
        <w:rPr>
          <w:rFonts w:eastAsia="Century Gothic" w:cs="Century Gothic"/>
          <w:position w:val="0"/>
          <w:lang w:val="es" w:eastAsia="es-AR"/>
        </w:rPr>
        <w:t>. Clasificación de materiales, ciencia e ingeniería de materiales, impacto del proceso sobre las propiedades, proceso de selección de materiales. Modelo atómico, estados energéticos, valencia y electronegatividad. Enlace iónico, covalente, metálico y enlaces secundarios. Relación entre el tipo de enlace y propiedades de los materiales.</w:t>
      </w:r>
    </w:p>
    <w:p w14:paraId="1A950BDA" w14:textId="77777777" w:rsidR="00944C2A" w:rsidRPr="00944C2A" w:rsidRDefault="00944C2A" w:rsidP="00944C2A">
      <w:pPr>
        <w:ind w:right="142"/>
        <w:jc w:val="both"/>
        <w:rPr>
          <w:rFonts w:eastAsia="Century Gothic" w:cs="Century Gothic"/>
          <w:position w:val="0"/>
          <w:lang w:val="es" w:eastAsia="es-AR"/>
        </w:rPr>
      </w:pPr>
      <w:r w:rsidRPr="00944C2A">
        <w:rPr>
          <w:rFonts w:eastAsia="Century Gothic" w:cs="Century Gothic"/>
          <w:b/>
          <w:position w:val="0"/>
          <w:lang w:val="es" w:eastAsia="es-AR"/>
        </w:rPr>
        <w:t>Estructuras Cristalinas e Imperfecciones en Sólidos</w:t>
      </w:r>
      <w:r w:rsidRPr="00944C2A">
        <w:rPr>
          <w:rFonts w:eastAsia="Century Gothic" w:cs="Century Gothic"/>
          <w:position w:val="0"/>
          <w:lang w:val="es" w:eastAsia="es-AR"/>
        </w:rPr>
        <w:t>. Energía de enlace y empaquetamiento, número de coordinación y factor de empaquetamiento. Estructuras de los metales. Densidad de los materiales. Direcciones y planos cristalográficos. Monocristales y policristales. Defectos puntuales. Defectos lineales. Movimiento de las dislocaciones. Defectos de área, bordes de grano, microscopia óptica. Difusión, tipos y mecanismos, efecto de la temperatura.</w:t>
      </w:r>
    </w:p>
    <w:p w14:paraId="62F45F2B" w14:textId="77777777" w:rsidR="00944C2A" w:rsidRPr="00944C2A" w:rsidRDefault="00944C2A" w:rsidP="00944C2A">
      <w:pPr>
        <w:ind w:right="142"/>
        <w:jc w:val="both"/>
        <w:rPr>
          <w:rFonts w:eastAsia="Century Gothic" w:cs="Century Gothic"/>
          <w:position w:val="0"/>
          <w:lang w:val="es" w:eastAsia="es-AR"/>
        </w:rPr>
      </w:pPr>
      <w:r w:rsidRPr="00944C2A">
        <w:rPr>
          <w:rFonts w:eastAsia="Century Gothic" w:cs="Century Gothic"/>
          <w:b/>
          <w:position w:val="0"/>
          <w:lang w:val="es" w:eastAsia="es-AR"/>
        </w:rPr>
        <w:t>Propiedades Mecánicas de Metales y Ensayos</w:t>
      </w:r>
      <w:r w:rsidRPr="00944C2A">
        <w:rPr>
          <w:rFonts w:eastAsia="Century Gothic" w:cs="Century Gothic"/>
          <w:position w:val="0"/>
          <w:lang w:val="es" w:eastAsia="es-AR"/>
        </w:rPr>
        <w:t xml:space="preserve">. Ensayo de tracción, comportamiento elástico y módulo de elasticidad, límite elástico, comportamiento plástico, resistencia a la tracción, ductilidad y tenacidad. Ensayo de dureza. Ensayo de compresión. Factura dúctil y factura frágil. Ensayo de impacto, temperatura de transición dúctil-frágil. Ensayo de fatiga. Fluencia en caliente. Normas.  </w:t>
      </w:r>
    </w:p>
    <w:p w14:paraId="53F3DE92" w14:textId="77777777" w:rsidR="00944C2A" w:rsidRPr="00944C2A" w:rsidRDefault="00944C2A" w:rsidP="00944C2A">
      <w:pPr>
        <w:ind w:right="142"/>
        <w:jc w:val="both"/>
        <w:rPr>
          <w:rFonts w:eastAsia="Century Gothic" w:cs="Century Gothic"/>
          <w:position w:val="0"/>
          <w:lang w:val="es" w:eastAsia="es-AR"/>
        </w:rPr>
      </w:pPr>
      <w:r w:rsidRPr="00944C2A">
        <w:rPr>
          <w:rFonts w:eastAsia="Century Gothic" w:cs="Century Gothic"/>
          <w:b/>
          <w:position w:val="0"/>
          <w:lang w:val="es" w:eastAsia="es-AR"/>
        </w:rPr>
        <w:t>Diagrama de Fases</w:t>
      </w:r>
      <w:r w:rsidRPr="00944C2A">
        <w:rPr>
          <w:rFonts w:eastAsia="Century Gothic" w:cs="Century Gothic"/>
          <w:position w:val="0"/>
          <w:lang w:val="es" w:eastAsia="es-AR"/>
        </w:rPr>
        <w:t>. Solución sólida. Diagrama de fases. Número de fases y tipo de fases. Composición y porcentaje de cada fase. Propiedades mecánicas de las aleaciones. Sistema binario eutéctico. Microestructuras obtenidas de un sistema eutéctico. Sistemas Cu-Ni, Pb-Sn. Microestructura de un eutectoide. Diagrama Fe-C. Austenita, ferrita, cementita y perlita.</w:t>
      </w:r>
    </w:p>
    <w:p w14:paraId="4DAE5ABC" w14:textId="77777777" w:rsidR="00944C2A" w:rsidRPr="00944C2A" w:rsidRDefault="00944C2A" w:rsidP="00944C2A">
      <w:pPr>
        <w:ind w:right="142"/>
        <w:jc w:val="both"/>
        <w:rPr>
          <w:rFonts w:eastAsia="Century Gothic" w:cs="Century Gothic"/>
          <w:position w:val="0"/>
          <w:lang w:val="es" w:eastAsia="es-AR"/>
        </w:rPr>
      </w:pPr>
      <w:r w:rsidRPr="00944C2A">
        <w:rPr>
          <w:rFonts w:eastAsia="Century Gothic" w:cs="Century Gothic"/>
          <w:b/>
          <w:position w:val="0"/>
          <w:lang w:val="es" w:eastAsia="es-AR"/>
        </w:rPr>
        <w:t>Transformación de Fases</w:t>
      </w:r>
      <w:r w:rsidRPr="00944C2A">
        <w:rPr>
          <w:rFonts w:eastAsia="Century Gothic" w:cs="Century Gothic"/>
          <w:position w:val="0"/>
          <w:lang w:val="es" w:eastAsia="es-AR"/>
        </w:rPr>
        <w:t xml:space="preserve">: Diagramas de transformación isotérmico (TTT) y enfriamiento continuo (TEC). Microestructuras y propiedades mecánicas de aceros: perlita, bainita, </w:t>
      </w:r>
      <w:r w:rsidRPr="00944C2A">
        <w:rPr>
          <w:rFonts w:eastAsia="Century Gothic" w:cs="Century Gothic"/>
          <w:position w:val="0"/>
          <w:lang w:val="es" w:eastAsia="es-AR"/>
        </w:rPr>
        <w:lastRenderedPageBreak/>
        <w:t xml:space="preserve">martensita, esferoidita y martensita revenida. Templabilidad. Tratamientos térmicos: eliminación de tensiones, recristalización, recocido total y normalizado. </w:t>
      </w:r>
    </w:p>
    <w:p w14:paraId="34DBB404" w14:textId="77777777" w:rsidR="00944C2A" w:rsidRPr="00944C2A" w:rsidRDefault="00944C2A" w:rsidP="00944C2A">
      <w:pPr>
        <w:ind w:right="142"/>
        <w:jc w:val="both"/>
        <w:rPr>
          <w:rFonts w:eastAsia="Century Gothic" w:cs="Century Gothic"/>
          <w:position w:val="0"/>
          <w:lang w:val="es" w:eastAsia="es-AR"/>
        </w:rPr>
      </w:pPr>
      <w:r w:rsidRPr="00944C2A">
        <w:rPr>
          <w:rFonts w:eastAsia="Century Gothic" w:cs="Century Gothic"/>
          <w:b/>
          <w:position w:val="0"/>
          <w:lang w:val="es" w:eastAsia="es-AR"/>
        </w:rPr>
        <w:t>Aleaciones Ferrosas y no Ferrosas</w:t>
      </w:r>
      <w:r w:rsidRPr="00944C2A">
        <w:rPr>
          <w:rFonts w:eastAsia="Century Gothic" w:cs="Century Gothic"/>
          <w:position w:val="0"/>
          <w:lang w:val="es" w:eastAsia="es-AR"/>
        </w:rPr>
        <w:t>. Clasificación de los aceros. Aceros de alta aleación. Aceros inoxidables: martensítico, ferrítico y austenítico. Fundiciones férreas: gris, nodular, blanca y maleable. Aleaciones de: cobre, aluminio, magnesio y titanio. Propiedades mecánicas y aplicaciones. Endurecimiento por tamaño de grano, por solución sólida, por precipitado y por trabajo en frío.</w:t>
      </w:r>
    </w:p>
    <w:p w14:paraId="6B95CF7F" w14:textId="77777777" w:rsidR="00944C2A" w:rsidRPr="00944C2A" w:rsidRDefault="00944C2A" w:rsidP="00944C2A">
      <w:pPr>
        <w:ind w:right="142"/>
        <w:jc w:val="both"/>
        <w:rPr>
          <w:rFonts w:eastAsia="Century Gothic" w:cs="Century Gothic"/>
          <w:position w:val="0"/>
          <w:lang w:val="es" w:eastAsia="es-AR"/>
        </w:rPr>
      </w:pPr>
      <w:r w:rsidRPr="00944C2A">
        <w:rPr>
          <w:rFonts w:eastAsia="Century Gothic" w:cs="Century Gothic"/>
          <w:b/>
          <w:position w:val="0"/>
          <w:lang w:val="es" w:eastAsia="es-AR"/>
        </w:rPr>
        <w:t>Materiales Cerámicos</w:t>
      </w:r>
      <w:r w:rsidRPr="00944C2A">
        <w:rPr>
          <w:rFonts w:eastAsia="Century Gothic" w:cs="Century Gothic"/>
          <w:position w:val="0"/>
          <w:lang w:val="es" w:eastAsia="es-AR"/>
        </w:rPr>
        <w:t>. Enlaces y estructura de los cerámicos. Número de coordinación. Silicatos. Estructuras polimórficas del carbono. Ensayo de flexión. Propiedades mecánicas. Clasificación de los cerámicos: vidrios, arcillas, refractarios, abrasivos, cementos y cerámicos avanzados. Propiedades y aplicaciones.</w:t>
      </w:r>
    </w:p>
    <w:p w14:paraId="6D46375E" w14:textId="77777777" w:rsidR="00944C2A" w:rsidRPr="00944C2A" w:rsidRDefault="00944C2A" w:rsidP="00944C2A">
      <w:pPr>
        <w:ind w:right="142"/>
        <w:jc w:val="both"/>
        <w:rPr>
          <w:rFonts w:eastAsia="Century Gothic" w:cs="Century Gothic"/>
          <w:position w:val="0"/>
          <w:lang w:val="es" w:eastAsia="es-AR"/>
        </w:rPr>
      </w:pPr>
      <w:r w:rsidRPr="00944C2A">
        <w:rPr>
          <w:rFonts w:eastAsia="Century Gothic" w:cs="Century Gothic"/>
          <w:b/>
          <w:position w:val="0"/>
          <w:lang w:val="es" w:eastAsia="es-AR"/>
        </w:rPr>
        <w:t>Materiales Poliméricos</w:t>
      </w:r>
      <w:r w:rsidRPr="00944C2A">
        <w:rPr>
          <w:rFonts w:eastAsia="Century Gothic" w:cs="Century Gothic"/>
          <w:position w:val="0"/>
          <w:lang w:val="es" w:eastAsia="es-AR"/>
        </w:rPr>
        <w:t>. Polimerización. Peso molecular. Estructura molecular. Cristalinidad. Copolímeros. Propiedades físicas y mecánicas. Ensayos. Temperatura de fusión y de transición vítrea. Termoplásticos, termoestables y elastómeros. Propiedades y aplicaciones.</w:t>
      </w:r>
    </w:p>
    <w:p w14:paraId="39C6F148" w14:textId="77777777" w:rsidR="00944C2A" w:rsidRPr="00944C2A" w:rsidRDefault="00944C2A" w:rsidP="00944C2A">
      <w:pPr>
        <w:ind w:right="142"/>
        <w:jc w:val="both"/>
        <w:rPr>
          <w:rFonts w:eastAsia="Century Gothic" w:cs="Century Gothic"/>
          <w:position w:val="0"/>
          <w:lang w:val="es" w:eastAsia="es-AR"/>
        </w:rPr>
      </w:pPr>
      <w:r w:rsidRPr="00944C2A">
        <w:rPr>
          <w:rFonts w:eastAsia="Century Gothic" w:cs="Century Gothic"/>
          <w:b/>
          <w:position w:val="0"/>
          <w:lang w:val="es" w:eastAsia="es-AR"/>
        </w:rPr>
        <w:t>Materiales Compuestos</w:t>
      </w:r>
      <w:r w:rsidRPr="00944C2A">
        <w:rPr>
          <w:rFonts w:eastAsia="Century Gothic" w:cs="Century Gothic"/>
          <w:position w:val="0"/>
          <w:lang w:val="es" w:eastAsia="es-AR"/>
        </w:rPr>
        <w:t>. Refuerzo por partículas y por dispersión. Refuerzo por fibras. Tipo y propiedades de las fibras. Longitud crítica y orientación de las fibras. Propiedades mecánicas de un compuesto. Tipo y propiedades de matrices. Aplicaciones.</w:t>
      </w:r>
    </w:p>
    <w:p w14:paraId="202332CC" w14:textId="77777777" w:rsidR="00944C2A" w:rsidRPr="00944C2A" w:rsidRDefault="00944C2A" w:rsidP="00944C2A">
      <w:pPr>
        <w:ind w:right="142"/>
        <w:jc w:val="both"/>
        <w:rPr>
          <w:rFonts w:eastAsia="Century Gothic" w:cs="Century Gothic"/>
          <w:position w:val="0"/>
          <w:lang w:val="es" w:eastAsia="es-AR"/>
        </w:rPr>
      </w:pPr>
      <w:r w:rsidRPr="00944C2A">
        <w:rPr>
          <w:rFonts w:eastAsia="Century Gothic" w:cs="Century Gothic"/>
          <w:b/>
          <w:position w:val="0"/>
          <w:lang w:val="es" w:eastAsia="es-AR"/>
        </w:rPr>
        <w:t>Propiedades Eléctricas</w:t>
      </w:r>
      <w:r w:rsidRPr="00944C2A">
        <w:rPr>
          <w:rFonts w:eastAsia="Century Gothic" w:cs="Century Gothic"/>
          <w:position w:val="0"/>
          <w:lang w:val="es" w:eastAsia="es-AR"/>
        </w:rPr>
        <w:t>. Materiales conductores. Efecto del trabajo en frío y de aleantes sobre la conductividad. Semiconductores intrínsecos y extrínsecos, dopaje. Materiales aislantes y propiedades dieléctricas.</w:t>
      </w:r>
    </w:p>
    <w:p w14:paraId="01607535" w14:textId="77777777" w:rsidR="00944C2A" w:rsidRPr="00944C2A" w:rsidRDefault="00944C2A" w:rsidP="00944C2A">
      <w:pPr>
        <w:ind w:right="142"/>
        <w:jc w:val="both"/>
        <w:rPr>
          <w:rFonts w:eastAsia="Century Gothic" w:cs="Century Gothic"/>
          <w:position w:val="0"/>
          <w:lang w:val="es" w:eastAsia="es-AR"/>
        </w:rPr>
      </w:pPr>
      <w:r w:rsidRPr="00944C2A">
        <w:rPr>
          <w:rFonts w:eastAsia="Century Gothic" w:cs="Century Gothic"/>
          <w:b/>
          <w:position w:val="0"/>
          <w:lang w:val="es" w:eastAsia="es-AR"/>
        </w:rPr>
        <w:t>Propiedades Magnéticas</w:t>
      </w:r>
      <w:r w:rsidRPr="00944C2A">
        <w:rPr>
          <w:rFonts w:eastAsia="Century Gothic" w:cs="Century Gothic"/>
          <w:position w:val="0"/>
          <w:lang w:val="es" w:eastAsia="es-AR"/>
        </w:rPr>
        <w:t>. Susceptibilidad magnética. Clasificación: ferromagnéticos, ferrimagnéticos, paramagnéticos y diamagnéticos. Ciclo de histéresis Inducción-Campo magnético. Materiales magnéticos duros y blandos. Ejemplos y aplicaciones.</w:t>
      </w:r>
    </w:p>
    <w:p w14:paraId="6C7D3576" w14:textId="77777777" w:rsidR="00944C2A" w:rsidRPr="00944C2A" w:rsidRDefault="00944C2A" w:rsidP="00944C2A">
      <w:pPr>
        <w:ind w:right="142"/>
        <w:jc w:val="both"/>
        <w:rPr>
          <w:rFonts w:eastAsia="Century Gothic" w:cs="Century Gothic"/>
          <w:position w:val="0"/>
          <w:lang w:val="es" w:eastAsia="es-AR"/>
        </w:rPr>
      </w:pPr>
      <w:r w:rsidRPr="00944C2A">
        <w:rPr>
          <w:rFonts w:eastAsia="Century Gothic" w:cs="Century Gothic"/>
          <w:b/>
          <w:position w:val="0"/>
          <w:lang w:val="es" w:eastAsia="es-AR"/>
        </w:rPr>
        <w:t>Ensayos no Destructivos</w:t>
      </w:r>
      <w:r w:rsidRPr="00944C2A">
        <w:rPr>
          <w:rFonts w:eastAsia="Century Gothic" w:cs="Century Gothic"/>
          <w:position w:val="0"/>
          <w:lang w:val="es" w:eastAsia="es-AR"/>
        </w:rPr>
        <w:t>: Examen visual. Tintas penetrantes. Exámenes radiográficos. Ensayo magnético y eléctrico. Análisis ultrasónico.</w:t>
      </w:r>
    </w:p>
    <w:p w14:paraId="1A78ED7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2C3A2447"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Aporte a las competencias</w:t>
      </w:r>
    </w:p>
    <w:p w14:paraId="4D8E86EB"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39"/>
        <w:gridCol w:w="6662"/>
        <w:gridCol w:w="993"/>
      </w:tblGrid>
      <w:tr w:rsidR="00944C2A" w:rsidRPr="00944C2A" w14:paraId="04A1D6EC" w14:textId="77777777" w:rsidTr="0069759A">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6FDAB804"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ESPECÍFICAS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34D258B5"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1813346F" w14:textId="77777777" w:rsidTr="0069759A">
        <w:tc>
          <w:tcPr>
            <w:tcW w:w="839" w:type="dxa"/>
            <w:tcBorders>
              <w:top w:val="nil"/>
              <w:left w:val="single" w:sz="4" w:space="0" w:color="000000"/>
              <w:bottom w:val="single" w:sz="4" w:space="0" w:color="000000"/>
              <w:right w:val="single" w:sz="4" w:space="0" w:color="000000"/>
            </w:tcBorders>
            <w:vAlign w:val="center"/>
          </w:tcPr>
          <w:p w14:paraId="4FBED3E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CE1</w:t>
            </w:r>
          </w:p>
        </w:tc>
        <w:tc>
          <w:tcPr>
            <w:tcW w:w="6662" w:type="dxa"/>
            <w:tcBorders>
              <w:top w:val="nil"/>
              <w:left w:val="nil"/>
              <w:bottom w:val="single" w:sz="4" w:space="0" w:color="000000"/>
              <w:right w:val="single" w:sz="4" w:space="0" w:color="000000"/>
            </w:tcBorders>
            <w:vAlign w:val="center"/>
          </w:tcPr>
          <w:p w14:paraId="66D5342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máquinas, equipos, dispositivos, instalaciones y sistemas eléctricos y/o mecánicos.</w:t>
            </w:r>
          </w:p>
        </w:tc>
        <w:tc>
          <w:tcPr>
            <w:tcW w:w="993" w:type="dxa"/>
            <w:tcBorders>
              <w:top w:val="nil"/>
              <w:left w:val="nil"/>
              <w:bottom w:val="single" w:sz="4" w:space="0" w:color="000000"/>
              <w:right w:val="single" w:sz="4" w:space="0" w:color="000000"/>
            </w:tcBorders>
            <w:vAlign w:val="center"/>
          </w:tcPr>
          <w:p w14:paraId="1C3E2B63"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r w:rsidR="00944C2A" w:rsidRPr="00944C2A" w14:paraId="006464FF" w14:textId="77777777" w:rsidTr="0069759A">
        <w:tc>
          <w:tcPr>
            <w:tcW w:w="839" w:type="dxa"/>
            <w:tcBorders>
              <w:top w:val="nil"/>
              <w:left w:val="single" w:sz="4" w:space="0" w:color="000000"/>
              <w:bottom w:val="single" w:sz="4" w:space="0" w:color="000000"/>
              <w:right w:val="single" w:sz="4" w:space="0" w:color="000000"/>
            </w:tcBorders>
            <w:vAlign w:val="center"/>
          </w:tcPr>
          <w:p w14:paraId="33CF340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CE6</w:t>
            </w:r>
          </w:p>
        </w:tc>
        <w:tc>
          <w:tcPr>
            <w:tcW w:w="6662" w:type="dxa"/>
            <w:tcBorders>
              <w:top w:val="nil"/>
              <w:left w:val="nil"/>
              <w:bottom w:val="single" w:sz="4" w:space="0" w:color="000000"/>
              <w:right w:val="single" w:sz="4" w:space="0" w:color="000000"/>
            </w:tcBorders>
            <w:vAlign w:val="center"/>
          </w:tcPr>
          <w:p w14:paraId="2F0BE91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Certificar el funcionamiento, condición de uso o estado y procedimientos de operación de máquinas, equipos, dispositivos, instalaciones y sistemas eléctricos y/o mecánicos y sistemas e instalaciones de automatización y control.</w:t>
            </w:r>
          </w:p>
        </w:tc>
        <w:tc>
          <w:tcPr>
            <w:tcW w:w="993" w:type="dxa"/>
            <w:tcBorders>
              <w:top w:val="nil"/>
              <w:left w:val="nil"/>
              <w:bottom w:val="single" w:sz="4" w:space="0" w:color="000000"/>
              <w:right w:val="single" w:sz="4" w:space="0" w:color="000000"/>
            </w:tcBorders>
            <w:vAlign w:val="center"/>
          </w:tcPr>
          <w:p w14:paraId="76FA6E3F"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r w:rsidR="00944C2A" w:rsidRPr="00944C2A" w14:paraId="3A036284" w14:textId="77777777" w:rsidTr="0069759A">
        <w:tc>
          <w:tcPr>
            <w:tcW w:w="839" w:type="dxa"/>
            <w:tcBorders>
              <w:top w:val="nil"/>
              <w:left w:val="single" w:sz="4" w:space="0" w:color="000000"/>
              <w:bottom w:val="single" w:sz="4" w:space="0" w:color="000000"/>
              <w:right w:val="single" w:sz="4" w:space="0" w:color="000000"/>
            </w:tcBorders>
            <w:vAlign w:val="center"/>
          </w:tcPr>
          <w:p w14:paraId="268332B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CE8</w:t>
            </w:r>
          </w:p>
        </w:tc>
        <w:tc>
          <w:tcPr>
            <w:tcW w:w="6662" w:type="dxa"/>
            <w:tcBorders>
              <w:top w:val="nil"/>
              <w:left w:val="nil"/>
              <w:bottom w:val="single" w:sz="4" w:space="0" w:color="000000"/>
              <w:right w:val="single" w:sz="4" w:space="0" w:color="000000"/>
            </w:tcBorders>
            <w:vAlign w:val="center"/>
          </w:tcPr>
          <w:p w14:paraId="123DC3D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y dirigir lo referido a higiene y seguridad en el ámbito de la ingeniería electromecánica.</w:t>
            </w:r>
          </w:p>
        </w:tc>
        <w:tc>
          <w:tcPr>
            <w:tcW w:w="993" w:type="dxa"/>
            <w:tcBorders>
              <w:top w:val="nil"/>
              <w:left w:val="nil"/>
              <w:bottom w:val="single" w:sz="4" w:space="0" w:color="000000"/>
              <w:right w:val="single" w:sz="4" w:space="0" w:color="000000"/>
            </w:tcBorders>
            <w:vAlign w:val="center"/>
          </w:tcPr>
          <w:p w14:paraId="668FE9A6"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r w:rsidR="00944C2A" w:rsidRPr="00944C2A" w14:paraId="71C2BA95" w14:textId="77777777" w:rsidTr="0069759A">
        <w:tc>
          <w:tcPr>
            <w:tcW w:w="839" w:type="dxa"/>
            <w:tcBorders>
              <w:top w:val="nil"/>
              <w:left w:val="single" w:sz="4" w:space="0" w:color="000000"/>
              <w:bottom w:val="single" w:sz="4" w:space="0" w:color="000000"/>
              <w:right w:val="single" w:sz="4" w:space="0" w:color="000000"/>
            </w:tcBorders>
            <w:vAlign w:val="center"/>
          </w:tcPr>
          <w:p w14:paraId="2EE73A4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CE11</w:t>
            </w:r>
          </w:p>
        </w:tc>
        <w:tc>
          <w:tcPr>
            <w:tcW w:w="6662" w:type="dxa"/>
            <w:tcBorders>
              <w:top w:val="nil"/>
              <w:left w:val="nil"/>
              <w:bottom w:val="single" w:sz="4" w:space="0" w:color="000000"/>
              <w:right w:val="single" w:sz="4" w:space="0" w:color="000000"/>
            </w:tcBorders>
            <w:vAlign w:val="center"/>
          </w:tcPr>
          <w:p w14:paraId="77B42F0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Planificar, coordinar, interpretar, informar y certificar ensayos de laboratorios relacionados con su área profesional.</w:t>
            </w:r>
          </w:p>
        </w:tc>
        <w:tc>
          <w:tcPr>
            <w:tcW w:w="993" w:type="dxa"/>
            <w:tcBorders>
              <w:top w:val="nil"/>
              <w:left w:val="nil"/>
              <w:bottom w:val="single" w:sz="4" w:space="0" w:color="000000"/>
              <w:right w:val="single" w:sz="4" w:space="0" w:color="000000"/>
            </w:tcBorders>
            <w:vAlign w:val="center"/>
          </w:tcPr>
          <w:p w14:paraId="567C1872"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3</w:t>
            </w:r>
          </w:p>
        </w:tc>
      </w:tr>
    </w:tbl>
    <w:p w14:paraId="567CD8EB"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45"/>
        <w:gridCol w:w="6656"/>
        <w:gridCol w:w="993"/>
      </w:tblGrid>
      <w:tr w:rsidR="00944C2A" w:rsidRPr="00944C2A" w14:paraId="20430EF8" w14:textId="77777777" w:rsidTr="0069759A">
        <w:trPr>
          <w:trHeight w:val="20"/>
        </w:trPr>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0E9A93B4"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GENÉRICAS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5B211C2F"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48CD6425"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47A1F60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w:t>
            </w:r>
          </w:p>
        </w:tc>
        <w:tc>
          <w:tcPr>
            <w:tcW w:w="6656" w:type="dxa"/>
            <w:tcBorders>
              <w:top w:val="nil"/>
              <w:left w:val="nil"/>
              <w:bottom w:val="single" w:sz="4" w:space="0" w:color="000000"/>
              <w:right w:val="single" w:sz="4" w:space="0" w:color="000000"/>
            </w:tcBorders>
            <w:vAlign w:val="center"/>
          </w:tcPr>
          <w:p w14:paraId="2B68D57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Identificar, formular y resolver problemas de ingeniería electromecánica aplicando conceptos y métodos de las áreas de Ciencias Básicas y de las Tecnológicas Básicas.</w:t>
            </w:r>
          </w:p>
        </w:tc>
        <w:tc>
          <w:tcPr>
            <w:tcW w:w="993" w:type="dxa"/>
            <w:tcBorders>
              <w:top w:val="nil"/>
              <w:left w:val="nil"/>
              <w:bottom w:val="single" w:sz="4" w:space="0" w:color="000000"/>
              <w:right w:val="single" w:sz="4" w:space="0" w:color="000000"/>
            </w:tcBorders>
            <w:vAlign w:val="center"/>
          </w:tcPr>
          <w:p w14:paraId="6FD13AE5"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r w:rsidR="00944C2A" w:rsidRPr="00944C2A" w14:paraId="0FB4D10D"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0A87AA2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CG2</w:t>
            </w:r>
          </w:p>
        </w:tc>
        <w:tc>
          <w:tcPr>
            <w:tcW w:w="6656" w:type="dxa"/>
            <w:tcBorders>
              <w:top w:val="nil"/>
              <w:left w:val="nil"/>
              <w:bottom w:val="single" w:sz="4" w:space="0" w:color="000000"/>
              <w:right w:val="single" w:sz="4" w:space="0" w:color="000000"/>
            </w:tcBorders>
            <w:vAlign w:val="center"/>
          </w:tcPr>
          <w:p w14:paraId="11972AF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Concebir, diseñar y desarrollar proyectos de ingeniería electromecánica.</w:t>
            </w:r>
          </w:p>
        </w:tc>
        <w:tc>
          <w:tcPr>
            <w:tcW w:w="993" w:type="dxa"/>
            <w:tcBorders>
              <w:top w:val="nil"/>
              <w:left w:val="nil"/>
              <w:bottom w:val="single" w:sz="4" w:space="0" w:color="000000"/>
              <w:right w:val="single" w:sz="4" w:space="0" w:color="000000"/>
            </w:tcBorders>
            <w:vAlign w:val="center"/>
          </w:tcPr>
          <w:p w14:paraId="6F57A07D"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r w:rsidR="00944C2A" w:rsidRPr="00944C2A" w14:paraId="1179C641"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26C49A1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CG5</w:t>
            </w:r>
          </w:p>
        </w:tc>
        <w:tc>
          <w:tcPr>
            <w:tcW w:w="6656" w:type="dxa"/>
            <w:tcBorders>
              <w:top w:val="nil"/>
              <w:left w:val="nil"/>
              <w:bottom w:val="single" w:sz="4" w:space="0" w:color="000000"/>
              <w:right w:val="single" w:sz="4" w:space="0" w:color="000000"/>
            </w:tcBorders>
            <w:vAlign w:val="center"/>
          </w:tcPr>
          <w:p w14:paraId="5F58514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Contribuir a la generación de desarrollos tecnológicos y/o innovaciones tecnológicas relacionados a la ingeniería electromecánica.</w:t>
            </w:r>
          </w:p>
        </w:tc>
        <w:tc>
          <w:tcPr>
            <w:tcW w:w="993" w:type="dxa"/>
            <w:tcBorders>
              <w:top w:val="nil"/>
              <w:left w:val="nil"/>
              <w:bottom w:val="single" w:sz="4" w:space="0" w:color="000000"/>
              <w:right w:val="single" w:sz="4" w:space="0" w:color="000000"/>
            </w:tcBorders>
            <w:vAlign w:val="bottom"/>
          </w:tcPr>
          <w:p w14:paraId="5A33D4DB"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r w:rsidR="00944C2A" w:rsidRPr="00944C2A" w14:paraId="6F9F2283"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07B7664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CG7</w:t>
            </w:r>
          </w:p>
        </w:tc>
        <w:tc>
          <w:tcPr>
            <w:tcW w:w="6656" w:type="dxa"/>
            <w:tcBorders>
              <w:top w:val="nil"/>
              <w:left w:val="nil"/>
              <w:bottom w:val="single" w:sz="4" w:space="0" w:color="000000"/>
              <w:right w:val="single" w:sz="4" w:space="0" w:color="000000"/>
            </w:tcBorders>
            <w:vAlign w:val="center"/>
          </w:tcPr>
          <w:p w14:paraId="21DBBA9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Comunicar información de manera efectiva en forma escrita, oral y gráfica.</w:t>
            </w:r>
          </w:p>
        </w:tc>
        <w:tc>
          <w:tcPr>
            <w:tcW w:w="993" w:type="dxa"/>
            <w:tcBorders>
              <w:top w:val="nil"/>
              <w:left w:val="nil"/>
              <w:bottom w:val="single" w:sz="4" w:space="0" w:color="000000"/>
              <w:right w:val="single" w:sz="4" w:space="0" w:color="000000"/>
            </w:tcBorders>
            <w:vAlign w:val="bottom"/>
          </w:tcPr>
          <w:p w14:paraId="0592E671"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3</w:t>
            </w:r>
          </w:p>
        </w:tc>
      </w:tr>
      <w:tr w:rsidR="00944C2A" w:rsidRPr="00944C2A" w14:paraId="60FA55CD"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46FBF4E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CG9</w:t>
            </w:r>
          </w:p>
        </w:tc>
        <w:tc>
          <w:tcPr>
            <w:tcW w:w="6656" w:type="dxa"/>
            <w:tcBorders>
              <w:top w:val="nil"/>
              <w:left w:val="nil"/>
              <w:bottom w:val="single" w:sz="4" w:space="0" w:color="000000"/>
              <w:right w:val="single" w:sz="4" w:space="0" w:color="000000"/>
            </w:tcBorders>
            <w:vAlign w:val="center"/>
          </w:tcPr>
          <w:p w14:paraId="4AEEF86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Aprender de forma continua y autónoma.</w:t>
            </w:r>
          </w:p>
        </w:tc>
        <w:tc>
          <w:tcPr>
            <w:tcW w:w="993" w:type="dxa"/>
            <w:tcBorders>
              <w:top w:val="nil"/>
              <w:left w:val="nil"/>
              <w:bottom w:val="single" w:sz="4" w:space="0" w:color="000000"/>
              <w:right w:val="single" w:sz="4" w:space="0" w:color="000000"/>
            </w:tcBorders>
            <w:vAlign w:val="bottom"/>
          </w:tcPr>
          <w:p w14:paraId="4CBBF031"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3</w:t>
            </w:r>
          </w:p>
        </w:tc>
      </w:tr>
    </w:tbl>
    <w:p w14:paraId="7EBA76AE"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5267EFEA"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Bibliografía de base:</w:t>
      </w:r>
    </w:p>
    <w:p w14:paraId="786BC3D7" w14:textId="77777777" w:rsidR="00944C2A" w:rsidRPr="00944C2A" w:rsidRDefault="00944C2A" w:rsidP="00944C2A">
      <w:pPr>
        <w:numPr>
          <w:ilvl w:val="0"/>
          <w:numId w:val="140"/>
        </w:numPr>
        <w:pBdr>
          <w:top w:val="nil"/>
          <w:left w:val="nil"/>
          <w:bottom w:val="nil"/>
          <w:right w:val="nil"/>
          <w:between w:val="nil"/>
        </w:pBdr>
        <w:ind w:left="417"/>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Introducción a la Ciencia e Ingeniería de los Materiales - William D. Callister - Ed. Reverté S.A.</w:t>
      </w:r>
    </w:p>
    <w:p w14:paraId="5944F528" w14:textId="77777777" w:rsidR="00944C2A" w:rsidRPr="00944C2A" w:rsidRDefault="00944C2A" w:rsidP="00944C2A">
      <w:pPr>
        <w:numPr>
          <w:ilvl w:val="0"/>
          <w:numId w:val="140"/>
        </w:numPr>
        <w:pBdr>
          <w:top w:val="nil"/>
          <w:left w:val="nil"/>
          <w:bottom w:val="nil"/>
          <w:right w:val="nil"/>
          <w:between w:val="nil"/>
        </w:pBdr>
        <w:ind w:left="417"/>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lastRenderedPageBreak/>
        <w:t>Ciencia e Ingeniería de los Materiales - Donald. R. Askeland - Ed. Iberoamericana.</w:t>
      </w:r>
    </w:p>
    <w:p w14:paraId="457DE8A8" w14:textId="77777777" w:rsidR="00944C2A" w:rsidRPr="00944C2A" w:rsidRDefault="00944C2A" w:rsidP="00944C2A">
      <w:pPr>
        <w:numPr>
          <w:ilvl w:val="0"/>
          <w:numId w:val="140"/>
        </w:numPr>
        <w:pBdr>
          <w:top w:val="nil"/>
          <w:left w:val="nil"/>
          <w:bottom w:val="nil"/>
          <w:right w:val="nil"/>
          <w:between w:val="nil"/>
        </w:pBdr>
        <w:ind w:left="417"/>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Fundamentos de la Ciencia e Ingeniería de Materiales – Smith W. Ed. Mc. Graw Hill.</w:t>
      </w:r>
    </w:p>
    <w:p w14:paraId="0A5348CE" w14:textId="77777777" w:rsidR="00944C2A" w:rsidRPr="00944C2A" w:rsidRDefault="00944C2A" w:rsidP="00944C2A">
      <w:pPr>
        <w:jc w:val="both"/>
        <w:rPr>
          <w:rFonts w:eastAsia="Century Gothic" w:cs="Century Gothic"/>
          <w:position w:val="0"/>
          <w:lang w:val="es" w:eastAsia="es-AR"/>
        </w:rPr>
      </w:pPr>
      <w:r w:rsidRPr="00944C2A">
        <w:rPr>
          <w:rFonts w:ascii="Times New Roman" w:eastAsia="Times New Roman" w:hAnsi="Times New Roman" w:cs="Times New Roman"/>
          <w:position w:val="0"/>
          <w:lang w:val="es" w:eastAsia="es-AR"/>
        </w:rPr>
        <w:br w:type="page"/>
      </w:r>
    </w:p>
    <w:p w14:paraId="381CBD29" w14:textId="77777777" w:rsidR="00944C2A" w:rsidRPr="00944C2A" w:rsidRDefault="00000000" w:rsidP="00944C2A">
      <w:pPr>
        <w:pBdr>
          <w:top w:val="nil"/>
          <w:left w:val="nil"/>
          <w:bottom w:val="nil"/>
          <w:right w:val="nil"/>
          <w:between w:val="nil"/>
        </w:pBdr>
        <w:tabs>
          <w:tab w:val="left" w:pos="709"/>
        </w:tabs>
        <w:jc w:val="both"/>
        <w:rPr>
          <w:rFonts w:eastAsia="Century Gothic" w:cs="Century Gothic"/>
          <w:b/>
          <w:position w:val="0"/>
          <w:lang w:val="es" w:eastAsia="es-AR"/>
        </w:rPr>
      </w:pPr>
      <w:r>
        <w:rPr>
          <w:rFonts w:ascii="Times New Roman" w:eastAsia="Times New Roman" w:hAnsi="Times New Roman" w:cs="Times New Roman"/>
          <w:position w:val="0"/>
          <w:lang w:val="es" w:eastAsia="es-AR"/>
        </w:rPr>
        <w:lastRenderedPageBreak/>
        <w:pict w14:anchorId="205A3F0A">
          <v:rect id="_x0000_i1046" style="width:0;height:1.5pt" o:hralign="center" o:hrstd="t" o:hr="t" fillcolor="#a0a0a0" stroked="f"/>
        </w:pict>
      </w:r>
    </w:p>
    <w:p w14:paraId="41919BD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color w:val="FF0000"/>
          <w:position w:val="0"/>
          <w:lang w:val="es" w:eastAsia="es-AR"/>
        </w:rPr>
      </w:pPr>
      <w:r w:rsidRPr="00944C2A">
        <w:rPr>
          <w:rFonts w:eastAsia="Century Gothic" w:cs="Century Gothic"/>
          <w:b/>
          <w:position w:val="0"/>
          <w:lang w:val="es" w:eastAsia="es-AR"/>
        </w:rPr>
        <w:t xml:space="preserve">Nombre de la Asignatura: </w:t>
      </w:r>
      <w:r w:rsidRPr="00944C2A">
        <w:rPr>
          <w:rFonts w:eastAsia="Century Gothic" w:cs="Century Gothic"/>
          <w:b/>
          <w:color w:val="FF0000"/>
          <w:position w:val="0"/>
          <w:lang w:val="es" w:eastAsia="es-AR"/>
        </w:rPr>
        <w:t>Mecánica Racional</w:t>
      </w:r>
    </w:p>
    <w:p w14:paraId="0A139D89"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2D8F46DF"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 xml:space="preserve">Bloque de conocimiento: </w:t>
      </w:r>
      <w:r w:rsidRPr="00944C2A">
        <w:rPr>
          <w:rFonts w:eastAsia="Century Gothic" w:cs="Century Gothic"/>
          <w:position w:val="0"/>
          <w:lang w:val="es" w:eastAsia="es-AR"/>
        </w:rPr>
        <w:t>Tecnológicas Básicas</w:t>
      </w:r>
    </w:p>
    <w:p w14:paraId="6C9E9208"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1A551F84"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Año y Cuatrimestre en el Diseño Curricular:</w:t>
      </w:r>
      <w:r w:rsidRPr="00944C2A">
        <w:rPr>
          <w:rFonts w:eastAsia="Century Gothic" w:cs="Century Gothic"/>
          <w:position w:val="0"/>
          <w:lang w:val="es" w:eastAsia="es-AR"/>
        </w:rPr>
        <w:t xml:space="preserve"> Tercer año - Primer Cuatrimestre</w:t>
      </w:r>
    </w:p>
    <w:p w14:paraId="4EA6BFED"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6E1DD10B"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Distribución Horaria:</w:t>
      </w:r>
    </w:p>
    <w:tbl>
      <w:tblPr>
        <w:tblW w:w="8010" w:type="dxa"/>
        <w:jc w:val="center"/>
        <w:tblBorders>
          <w:top w:val="nil"/>
          <w:left w:val="nil"/>
          <w:bottom w:val="nil"/>
          <w:right w:val="nil"/>
          <w:insideH w:val="nil"/>
          <w:insideV w:val="nil"/>
        </w:tblBorders>
        <w:tblLayout w:type="fixed"/>
        <w:tblLook w:val="0600" w:firstRow="0" w:lastRow="0" w:firstColumn="0" w:lastColumn="0" w:noHBand="1" w:noVBand="1"/>
      </w:tblPr>
      <w:tblGrid>
        <w:gridCol w:w="915"/>
        <w:gridCol w:w="930"/>
        <w:gridCol w:w="1693"/>
        <w:gridCol w:w="1418"/>
        <w:gridCol w:w="1059"/>
        <w:gridCol w:w="780"/>
        <w:gridCol w:w="1215"/>
      </w:tblGrid>
      <w:tr w:rsidR="00944C2A" w:rsidRPr="00944C2A" w14:paraId="7EAE908E" w14:textId="77777777" w:rsidTr="0069759A">
        <w:trPr>
          <w:trHeight w:val="300"/>
          <w:jc w:val="center"/>
        </w:trPr>
        <w:tc>
          <w:tcPr>
            <w:tcW w:w="915"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08E98D0F"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Horas</w:t>
            </w:r>
          </w:p>
        </w:tc>
        <w:tc>
          <w:tcPr>
            <w:tcW w:w="930"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02D527E2"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Teoría</w:t>
            </w:r>
          </w:p>
        </w:tc>
        <w:tc>
          <w:tcPr>
            <w:tcW w:w="4170"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4667BBC1"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Práctica</w:t>
            </w:r>
          </w:p>
        </w:tc>
        <w:tc>
          <w:tcPr>
            <w:tcW w:w="780"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149AACDE"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Total</w:t>
            </w:r>
          </w:p>
        </w:tc>
        <w:tc>
          <w:tcPr>
            <w:tcW w:w="1215"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0CE66B49"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Semanal</w:t>
            </w:r>
          </w:p>
        </w:tc>
      </w:tr>
      <w:tr w:rsidR="00944C2A" w:rsidRPr="00944C2A" w14:paraId="78BC885B" w14:textId="77777777" w:rsidTr="0069759A">
        <w:trPr>
          <w:trHeight w:val="510"/>
          <w:jc w:val="center"/>
        </w:trPr>
        <w:tc>
          <w:tcPr>
            <w:tcW w:w="915"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09EC8AE7"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930"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5299885F"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1693" w:type="dxa"/>
            <w:tcBorders>
              <w:top w:val="nil"/>
              <w:left w:val="nil"/>
              <w:bottom w:val="single" w:sz="5" w:space="0" w:color="000000"/>
              <w:right w:val="single" w:sz="5" w:space="0" w:color="000000"/>
            </w:tcBorders>
            <w:tcMar>
              <w:top w:w="0" w:type="dxa"/>
              <w:left w:w="100" w:type="dxa"/>
              <w:bottom w:w="0" w:type="dxa"/>
              <w:right w:w="100" w:type="dxa"/>
            </w:tcMar>
          </w:tcPr>
          <w:p w14:paraId="67119726" w14:textId="77777777" w:rsidR="00944C2A" w:rsidRPr="00944C2A" w:rsidRDefault="00944C2A" w:rsidP="00944C2A">
            <w:pPr>
              <w:tabs>
                <w:tab w:val="left" w:pos="709"/>
              </w:tabs>
              <w:ind w:left="-20"/>
              <w:jc w:val="both"/>
              <w:rPr>
                <w:rFonts w:eastAsia="Century Gothic" w:cs="Century Gothic"/>
                <w:position w:val="0"/>
                <w:lang w:val="es" w:eastAsia="es-AR"/>
              </w:rPr>
            </w:pPr>
            <w:r w:rsidRPr="00944C2A">
              <w:rPr>
                <w:rFonts w:eastAsia="Century Gothic" w:cs="Century Gothic"/>
                <w:position w:val="0"/>
                <w:lang w:val="es" w:eastAsia="es-AR"/>
              </w:rPr>
              <w:t>Problemas Tipo/Rutinarios/abierto</w:t>
            </w:r>
          </w:p>
        </w:tc>
        <w:tc>
          <w:tcPr>
            <w:tcW w:w="1418" w:type="dxa"/>
            <w:tcBorders>
              <w:top w:val="nil"/>
              <w:left w:val="nil"/>
              <w:bottom w:val="single" w:sz="5" w:space="0" w:color="000000"/>
              <w:right w:val="single" w:sz="5" w:space="0" w:color="000000"/>
            </w:tcBorders>
            <w:tcMar>
              <w:top w:w="0" w:type="dxa"/>
              <w:left w:w="100" w:type="dxa"/>
              <w:bottom w:w="0" w:type="dxa"/>
              <w:right w:w="100" w:type="dxa"/>
            </w:tcMar>
          </w:tcPr>
          <w:p w14:paraId="28E08990" w14:textId="77777777" w:rsidR="00944C2A" w:rsidRPr="00944C2A" w:rsidRDefault="00944C2A" w:rsidP="00944C2A">
            <w:pPr>
              <w:tabs>
                <w:tab w:val="left" w:pos="709"/>
              </w:tabs>
              <w:ind w:left="-20"/>
              <w:jc w:val="both"/>
              <w:rPr>
                <w:rFonts w:eastAsia="Century Gothic" w:cs="Century Gothic"/>
                <w:position w:val="0"/>
                <w:lang w:val="es" w:eastAsia="es-AR"/>
              </w:rPr>
            </w:pPr>
            <w:r w:rsidRPr="00944C2A">
              <w:rPr>
                <w:rFonts w:eastAsia="Century Gothic" w:cs="Century Gothic"/>
                <w:position w:val="0"/>
                <w:lang w:val="es" w:eastAsia="es-AR"/>
              </w:rPr>
              <w:t>Laboratorio, Taller</w:t>
            </w:r>
          </w:p>
        </w:tc>
        <w:tc>
          <w:tcPr>
            <w:tcW w:w="1059" w:type="dxa"/>
            <w:tcBorders>
              <w:top w:val="nil"/>
              <w:left w:val="nil"/>
              <w:bottom w:val="single" w:sz="5" w:space="0" w:color="000000"/>
              <w:right w:val="single" w:sz="5" w:space="0" w:color="000000"/>
            </w:tcBorders>
            <w:tcMar>
              <w:top w:w="0" w:type="dxa"/>
              <w:left w:w="100" w:type="dxa"/>
              <w:bottom w:w="0" w:type="dxa"/>
              <w:right w:w="100" w:type="dxa"/>
            </w:tcMar>
          </w:tcPr>
          <w:p w14:paraId="490A1D59" w14:textId="77777777" w:rsidR="00944C2A" w:rsidRPr="00944C2A" w:rsidRDefault="00944C2A" w:rsidP="00944C2A">
            <w:pPr>
              <w:tabs>
                <w:tab w:val="left" w:pos="709"/>
              </w:tabs>
              <w:ind w:left="-20"/>
              <w:jc w:val="both"/>
              <w:rPr>
                <w:rFonts w:eastAsia="Century Gothic" w:cs="Century Gothic"/>
                <w:position w:val="0"/>
                <w:lang w:val="es" w:eastAsia="es-AR"/>
              </w:rPr>
            </w:pPr>
            <w:r w:rsidRPr="00944C2A">
              <w:rPr>
                <w:rFonts w:eastAsia="Century Gothic" w:cs="Century Gothic"/>
                <w:position w:val="0"/>
                <w:lang w:val="es" w:eastAsia="es-AR"/>
              </w:rPr>
              <w:t>Proyecto y Diseño</w:t>
            </w:r>
          </w:p>
        </w:tc>
        <w:tc>
          <w:tcPr>
            <w:tcW w:w="780"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2414B67A"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1215"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49A92350"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r>
      <w:tr w:rsidR="00944C2A" w:rsidRPr="00944C2A" w14:paraId="6E7C2A75" w14:textId="77777777" w:rsidTr="0069759A">
        <w:trPr>
          <w:trHeight w:val="300"/>
          <w:jc w:val="center"/>
        </w:trPr>
        <w:tc>
          <w:tcPr>
            <w:tcW w:w="915"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73C7F228"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930" w:type="dxa"/>
            <w:tcBorders>
              <w:top w:val="nil"/>
              <w:left w:val="nil"/>
              <w:bottom w:val="single" w:sz="5" w:space="0" w:color="000000"/>
              <w:right w:val="single" w:sz="5" w:space="0" w:color="000000"/>
            </w:tcBorders>
            <w:tcMar>
              <w:top w:w="0" w:type="dxa"/>
              <w:left w:w="100" w:type="dxa"/>
              <w:bottom w:w="0" w:type="dxa"/>
              <w:right w:w="100" w:type="dxa"/>
            </w:tcMar>
          </w:tcPr>
          <w:p w14:paraId="58A1E656" w14:textId="77777777" w:rsidR="00944C2A" w:rsidRPr="00944C2A" w:rsidRDefault="00944C2A" w:rsidP="00944C2A">
            <w:pPr>
              <w:tabs>
                <w:tab w:val="left" w:pos="709"/>
              </w:tabs>
              <w:ind w:left="-20"/>
              <w:jc w:val="both"/>
              <w:rPr>
                <w:rFonts w:eastAsia="Century Gothic" w:cs="Century Gothic"/>
                <w:position w:val="0"/>
                <w:lang w:val="es" w:eastAsia="es-AR"/>
              </w:rPr>
            </w:pPr>
            <w:r w:rsidRPr="00944C2A">
              <w:rPr>
                <w:rFonts w:eastAsia="Century Gothic" w:cs="Century Gothic"/>
                <w:position w:val="0"/>
                <w:lang w:val="es" w:eastAsia="es-AR"/>
              </w:rPr>
              <w:t>46</w:t>
            </w:r>
          </w:p>
        </w:tc>
        <w:tc>
          <w:tcPr>
            <w:tcW w:w="1693" w:type="dxa"/>
            <w:tcBorders>
              <w:top w:val="nil"/>
              <w:left w:val="nil"/>
              <w:bottom w:val="single" w:sz="5" w:space="0" w:color="000000"/>
              <w:right w:val="single" w:sz="5" w:space="0" w:color="000000"/>
            </w:tcBorders>
            <w:tcMar>
              <w:top w:w="0" w:type="dxa"/>
              <w:left w:w="100" w:type="dxa"/>
              <w:bottom w:w="0" w:type="dxa"/>
              <w:right w:w="100" w:type="dxa"/>
            </w:tcMar>
          </w:tcPr>
          <w:p w14:paraId="560E4A2E" w14:textId="77777777" w:rsidR="00944C2A" w:rsidRPr="00944C2A" w:rsidRDefault="00944C2A" w:rsidP="00944C2A">
            <w:pPr>
              <w:tabs>
                <w:tab w:val="left" w:pos="709"/>
              </w:tabs>
              <w:ind w:left="-20"/>
              <w:jc w:val="both"/>
              <w:rPr>
                <w:rFonts w:eastAsia="Century Gothic" w:cs="Century Gothic"/>
                <w:position w:val="0"/>
                <w:lang w:val="es" w:eastAsia="es-AR"/>
              </w:rPr>
            </w:pPr>
            <w:r w:rsidRPr="00944C2A">
              <w:rPr>
                <w:rFonts w:eastAsia="Century Gothic" w:cs="Century Gothic"/>
                <w:position w:val="0"/>
                <w:lang w:val="es" w:eastAsia="es-AR"/>
              </w:rPr>
              <w:t>28</w:t>
            </w:r>
          </w:p>
        </w:tc>
        <w:tc>
          <w:tcPr>
            <w:tcW w:w="1418" w:type="dxa"/>
            <w:tcBorders>
              <w:top w:val="nil"/>
              <w:left w:val="nil"/>
              <w:bottom w:val="single" w:sz="5" w:space="0" w:color="000000"/>
              <w:right w:val="single" w:sz="5" w:space="0" w:color="000000"/>
            </w:tcBorders>
            <w:tcMar>
              <w:top w:w="0" w:type="dxa"/>
              <w:left w:w="100" w:type="dxa"/>
              <w:bottom w:w="0" w:type="dxa"/>
              <w:right w:w="100" w:type="dxa"/>
            </w:tcMar>
          </w:tcPr>
          <w:p w14:paraId="7D40B7D9" w14:textId="77777777" w:rsidR="00944C2A" w:rsidRPr="00944C2A" w:rsidRDefault="00944C2A" w:rsidP="00944C2A">
            <w:pPr>
              <w:tabs>
                <w:tab w:val="left" w:pos="709"/>
              </w:tabs>
              <w:ind w:left="-20"/>
              <w:jc w:val="both"/>
              <w:rPr>
                <w:rFonts w:eastAsia="Century Gothic" w:cs="Century Gothic"/>
                <w:position w:val="0"/>
                <w:lang w:val="es" w:eastAsia="es-AR"/>
              </w:rPr>
            </w:pPr>
            <w:r w:rsidRPr="00944C2A">
              <w:rPr>
                <w:rFonts w:eastAsia="Century Gothic" w:cs="Century Gothic"/>
                <w:position w:val="0"/>
                <w:lang w:val="es" w:eastAsia="es-AR"/>
              </w:rPr>
              <w:t>6</w:t>
            </w:r>
          </w:p>
        </w:tc>
        <w:tc>
          <w:tcPr>
            <w:tcW w:w="1059" w:type="dxa"/>
            <w:tcBorders>
              <w:top w:val="nil"/>
              <w:left w:val="nil"/>
              <w:bottom w:val="single" w:sz="5" w:space="0" w:color="000000"/>
              <w:right w:val="single" w:sz="5" w:space="0" w:color="000000"/>
            </w:tcBorders>
            <w:tcMar>
              <w:top w:w="0" w:type="dxa"/>
              <w:left w:w="100" w:type="dxa"/>
              <w:bottom w:w="0" w:type="dxa"/>
              <w:right w:w="100" w:type="dxa"/>
            </w:tcMar>
          </w:tcPr>
          <w:p w14:paraId="36DA0AAD" w14:textId="77777777" w:rsidR="00944C2A" w:rsidRPr="00944C2A" w:rsidRDefault="00944C2A" w:rsidP="00944C2A">
            <w:pPr>
              <w:tabs>
                <w:tab w:val="left" w:pos="709"/>
              </w:tabs>
              <w:ind w:left="-20"/>
              <w:jc w:val="both"/>
              <w:rPr>
                <w:rFonts w:eastAsia="Century Gothic" w:cs="Century Gothic"/>
                <w:position w:val="0"/>
                <w:lang w:val="es" w:eastAsia="es-AR"/>
              </w:rPr>
            </w:pPr>
            <w:r w:rsidRPr="00944C2A">
              <w:rPr>
                <w:rFonts w:eastAsia="Century Gothic" w:cs="Century Gothic"/>
                <w:position w:val="0"/>
                <w:lang w:val="es" w:eastAsia="es-AR"/>
              </w:rPr>
              <w:t>0</w:t>
            </w:r>
          </w:p>
        </w:tc>
        <w:tc>
          <w:tcPr>
            <w:tcW w:w="780" w:type="dxa"/>
            <w:tcBorders>
              <w:top w:val="nil"/>
              <w:left w:val="nil"/>
              <w:bottom w:val="single" w:sz="5" w:space="0" w:color="000000"/>
              <w:right w:val="single" w:sz="5" w:space="0" w:color="000000"/>
            </w:tcBorders>
            <w:tcMar>
              <w:top w:w="0" w:type="dxa"/>
              <w:left w:w="100" w:type="dxa"/>
              <w:bottom w:w="0" w:type="dxa"/>
              <w:right w:w="100" w:type="dxa"/>
            </w:tcMar>
          </w:tcPr>
          <w:p w14:paraId="65D858A6" w14:textId="77777777" w:rsidR="00944C2A" w:rsidRPr="00944C2A" w:rsidRDefault="00944C2A" w:rsidP="00944C2A">
            <w:pPr>
              <w:tabs>
                <w:tab w:val="left" w:pos="709"/>
              </w:tabs>
              <w:ind w:left="-20"/>
              <w:jc w:val="both"/>
              <w:rPr>
                <w:rFonts w:eastAsia="Century Gothic" w:cs="Century Gothic"/>
                <w:position w:val="0"/>
                <w:lang w:val="es" w:eastAsia="es-AR"/>
              </w:rPr>
            </w:pPr>
            <w:r w:rsidRPr="00944C2A">
              <w:rPr>
                <w:rFonts w:eastAsia="Century Gothic" w:cs="Century Gothic"/>
                <w:position w:val="0"/>
                <w:lang w:val="es" w:eastAsia="es-AR"/>
              </w:rPr>
              <w:t>80</w:t>
            </w:r>
          </w:p>
        </w:tc>
        <w:tc>
          <w:tcPr>
            <w:tcW w:w="1215" w:type="dxa"/>
            <w:tcBorders>
              <w:top w:val="nil"/>
              <w:left w:val="nil"/>
              <w:bottom w:val="single" w:sz="5" w:space="0" w:color="000000"/>
              <w:right w:val="single" w:sz="5" w:space="0" w:color="000000"/>
            </w:tcBorders>
            <w:tcMar>
              <w:top w:w="0" w:type="dxa"/>
              <w:left w:w="100" w:type="dxa"/>
              <w:bottom w:w="0" w:type="dxa"/>
              <w:right w:w="100" w:type="dxa"/>
            </w:tcMar>
          </w:tcPr>
          <w:p w14:paraId="37CDD549" w14:textId="77777777" w:rsidR="00944C2A" w:rsidRPr="00944C2A" w:rsidRDefault="00944C2A" w:rsidP="00944C2A">
            <w:pPr>
              <w:tabs>
                <w:tab w:val="left" w:pos="709"/>
              </w:tabs>
              <w:ind w:left="-20"/>
              <w:jc w:val="both"/>
              <w:rPr>
                <w:rFonts w:eastAsia="Century Gothic" w:cs="Century Gothic"/>
                <w:position w:val="0"/>
                <w:lang w:val="es" w:eastAsia="es-AR"/>
              </w:rPr>
            </w:pPr>
            <w:r w:rsidRPr="00944C2A">
              <w:rPr>
                <w:rFonts w:eastAsia="Century Gothic" w:cs="Century Gothic"/>
                <w:position w:val="0"/>
                <w:lang w:val="es" w:eastAsia="es-AR"/>
              </w:rPr>
              <w:t>5</w:t>
            </w:r>
          </w:p>
        </w:tc>
      </w:tr>
    </w:tbl>
    <w:p w14:paraId="2C75BBA6"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p>
    <w:p w14:paraId="3BAC8D9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Fundamentación</w:t>
      </w:r>
    </w:p>
    <w:p w14:paraId="65BFF1B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Mecánica Racional es una asignatura de tercer año de Ingeniería Electromecánica, Ingeniería Industrial e Ingeniería Mecatrónica que cumple un rol importante en la comprensión de los fundamentos de las leyes de la mecánica y su aplicación en la ingeniería, profundizando lo aprendido en Física 1 e incorporando saberes propios para dar apoyo a otras asignaturas o espacios curriculares que necesitan de los mismos.</w:t>
      </w:r>
    </w:p>
    <w:p w14:paraId="0FA8742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 xml:space="preserve">En este espacio formativo se busca que cada estudiante pueda desarrollar la capacidad de identificación, descripción y análisis de la mecánica de un sistema: movimientos, fuerzas, energías asociadas, utilizando diferentes principios, cálculos y formalismos de la disciplina para encontrar solución a problemas de ingeniería. </w:t>
      </w:r>
    </w:p>
    <w:p w14:paraId="4C7D26B4"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7842B11D"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Contenidos Mínimos:</w:t>
      </w:r>
    </w:p>
    <w:p w14:paraId="31918AB1" w14:textId="77777777" w:rsidR="00944C2A" w:rsidRPr="00944C2A" w:rsidRDefault="00944C2A" w:rsidP="00944C2A">
      <w:pPr>
        <w:numPr>
          <w:ilvl w:val="0"/>
          <w:numId w:val="152"/>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Sistemas de referencia con movimiento relativo.</w:t>
      </w:r>
    </w:p>
    <w:p w14:paraId="3782642B" w14:textId="77777777" w:rsidR="00944C2A" w:rsidRPr="00944C2A" w:rsidRDefault="00944C2A" w:rsidP="00944C2A">
      <w:pPr>
        <w:numPr>
          <w:ilvl w:val="0"/>
          <w:numId w:val="152"/>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Oscilaciones libres, amortiguadas y excitadas.</w:t>
      </w:r>
    </w:p>
    <w:p w14:paraId="2049A47C" w14:textId="77777777" w:rsidR="00944C2A" w:rsidRPr="00944C2A" w:rsidRDefault="00944C2A" w:rsidP="00944C2A">
      <w:pPr>
        <w:numPr>
          <w:ilvl w:val="0"/>
          <w:numId w:val="152"/>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Análisis dinámico de un sistema de partículas.</w:t>
      </w:r>
    </w:p>
    <w:p w14:paraId="4437DAE0" w14:textId="77777777" w:rsidR="00944C2A" w:rsidRPr="00944C2A" w:rsidRDefault="00944C2A" w:rsidP="00944C2A">
      <w:pPr>
        <w:numPr>
          <w:ilvl w:val="0"/>
          <w:numId w:val="152"/>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Análisis dinámico para un sistema de cuerpos rígidos.</w:t>
      </w:r>
    </w:p>
    <w:p w14:paraId="2DD49533" w14:textId="77777777" w:rsidR="00944C2A" w:rsidRPr="00944C2A" w:rsidRDefault="00944C2A" w:rsidP="00944C2A">
      <w:pPr>
        <w:numPr>
          <w:ilvl w:val="0"/>
          <w:numId w:val="152"/>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Elementos de dinámica analítica.</w:t>
      </w:r>
    </w:p>
    <w:p w14:paraId="4F6C867D"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117055C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Programa Analítico</w:t>
      </w:r>
    </w:p>
    <w:p w14:paraId="1D96BFFB"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b/>
          <w:color w:val="000000"/>
          <w:position w:val="0"/>
          <w:lang w:val="es" w:eastAsia="es-AR"/>
        </w:rPr>
        <w:t>Sistemas de referencia con movimiento relativo</w:t>
      </w:r>
      <w:r w:rsidRPr="00944C2A">
        <w:rPr>
          <w:rFonts w:eastAsia="Century Gothic" w:cs="Century Gothic"/>
          <w:position w:val="0"/>
          <w:lang w:val="es" w:eastAsia="es-AR"/>
        </w:rPr>
        <w:t xml:space="preserve">. </w:t>
      </w:r>
      <w:r w:rsidRPr="00944C2A">
        <w:rPr>
          <w:rFonts w:eastAsia="Century Gothic" w:cs="Century Gothic"/>
          <w:color w:val="000000"/>
          <w:position w:val="0"/>
          <w:lang w:val="es" w:eastAsia="es-AR"/>
        </w:rPr>
        <w:t>Introducción a sistemas de referencia con movimiento plano. Derivada temporal relativa de una magnitud vectorial. Velocidad y aceleración de sistemas de referencia con movimiento de rototraslación. Ecuación de movimiento para un observador no inercial. La Tierra como sistema no inercial. Fuerzas centrales. Momento polar y momento angular. Expresión del momento angular en términos de la velocidad angular. Ecuación de movimiento para un cuerpo en un campo radial esféricamente simétrico. Tiro oblicuo de largo alcance. Ecuación diferencial de Binet. Órbitas. Tiro horizontal de largo alcance. Velocidad de escape. Tiro vertical de largo alcance.</w:t>
      </w:r>
    </w:p>
    <w:p w14:paraId="3B4FC51E"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b/>
          <w:color w:val="000000"/>
          <w:position w:val="0"/>
          <w:lang w:val="es" w:eastAsia="es-AR"/>
        </w:rPr>
        <w:t>Oscilaciones libres, amortiguadas y excitadas</w:t>
      </w:r>
      <w:r w:rsidRPr="00944C2A">
        <w:rPr>
          <w:rFonts w:eastAsia="Century Gothic" w:cs="Century Gothic"/>
          <w:position w:val="0"/>
          <w:lang w:val="es" w:eastAsia="es-AR"/>
        </w:rPr>
        <w:t xml:space="preserve">. </w:t>
      </w:r>
      <w:r w:rsidRPr="00944C2A">
        <w:rPr>
          <w:rFonts w:eastAsia="Century Gothic" w:cs="Century Gothic"/>
          <w:color w:val="000000"/>
          <w:position w:val="0"/>
          <w:lang w:val="es" w:eastAsia="es-AR"/>
        </w:rPr>
        <w:t>Interacción con un muelle lineal. Oscilaciones libres en un sistema masa resorte. Oscilaciones en un péndulo puntual. Oscilaciones amortiguadas. Oscilaciones libres para un sistema no inercial. Oscilaciones amortiguadas para un sistema no inercial. Oscilaciones forzadas senoidalmente. Resonancia en oscilaciones forzadas senoidalmente. Oscilaciones de sistemas con dos grados de libertad.</w:t>
      </w:r>
    </w:p>
    <w:p w14:paraId="7E49EDEE"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b/>
          <w:color w:val="000000"/>
          <w:position w:val="0"/>
          <w:lang w:val="es" w:eastAsia="es-AR"/>
        </w:rPr>
        <w:t>Análisis dinámico de un sistema de partículas</w:t>
      </w:r>
      <w:r w:rsidRPr="00944C2A">
        <w:rPr>
          <w:rFonts w:eastAsia="Century Gothic" w:cs="Century Gothic"/>
          <w:position w:val="0"/>
          <w:lang w:val="es" w:eastAsia="es-AR"/>
        </w:rPr>
        <w:t xml:space="preserve">. </w:t>
      </w:r>
      <w:r w:rsidRPr="00944C2A">
        <w:rPr>
          <w:rFonts w:eastAsia="Century Gothic" w:cs="Century Gothic"/>
          <w:color w:val="000000"/>
          <w:position w:val="0"/>
          <w:lang w:val="es" w:eastAsia="es-AR"/>
        </w:rPr>
        <w:t>Sistema de partículas. Centro de masa. Velocidad y aceleración del centro de masa. Ecuación de movimiento para un sistema de partículas. Conservación de la cantidad de movimiento de un sistema de partículas. Sistema de referencia centroidal. Movimiento relativo al sistema de referencia centroidal. Energía cinética. Término orbital e intrínseco de la energía cinética. Trabajo mecánico de un sistema de partículas. Energía mecánica. Conservación de la energía mecánica. Teoría de colisiones. Colisión elástica y colisión plástica. Concepto del momento angular en un sistema de partículas. Ecuación de momento. Conservación del momento angular.</w:t>
      </w:r>
    </w:p>
    <w:p w14:paraId="7539C216"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b/>
          <w:color w:val="000000"/>
          <w:position w:val="0"/>
          <w:lang w:val="es" w:eastAsia="es-AR"/>
        </w:rPr>
        <w:t>Análisis dinámico para un sistema rígido</w:t>
      </w:r>
      <w:r w:rsidRPr="00944C2A">
        <w:rPr>
          <w:rFonts w:eastAsia="Century Gothic" w:cs="Century Gothic"/>
          <w:position w:val="0"/>
          <w:lang w:val="es" w:eastAsia="es-AR"/>
        </w:rPr>
        <w:t xml:space="preserve">. </w:t>
      </w:r>
      <w:r w:rsidRPr="00944C2A">
        <w:rPr>
          <w:rFonts w:eastAsia="Century Gothic" w:cs="Century Gothic"/>
          <w:color w:val="000000"/>
          <w:position w:val="0"/>
          <w:lang w:val="es" w:eastAsia="es-AR"/>
        </w:rPr>
        <w:t xml:space="preserve">Sistema de referencia auxiliar. Campo de velocidades y aceleraciones. Sistemas interconectados en movimiento plano general. Rotaciones concurrentes. Movimiento en torno a un punto fijo. Momento angular. Cálculo </w:t>
      </w:r>
      <w:r w:rsidRPr="00944C2A">
        <w:rPr>
          <w:rFonts w:eastAsia="Century Gothic" w:cs="Century Gothic"/>
          <w:color w:val="000000"/>
          <w:position w:val="0"/>
          <w:lang w:val="es" w:eastAsia="es-AR"/>
        </w:rPr>
        <w:lastRenderedPageBreak/>
        <w:t>del momento angular respecto de un punto fijo al sistema inercial. Ecuación de movimiento para un sistema rígido. Movimiento plano paralelo a un plano de simetría. Movimiento plano general. Análisis energético para movimientos planos de un sistema rígido. Análisis energético para movimientos planos paralelos a un plano de simetría. Cuerpos con simetría de revolución. Sistemas de referencia. Ángulos de Euler. Velocidades y aceleraciones de Euler. Momento angular en término de los ángulos de Euler. Ecuaciones de Euler modificadas, en términos de los ángulos de Euler. Energía cinética en término de los ángulos de Euler. Sistemas rígidos con simetría de revolución. Rotación en torno a un punto fijo. Movimiento giroscópico. Movimiento libre de momentos. El cono del cuerpo y el cono del espacio.</w:t>
      </w:r>
    </w:p>
    <w:p w14:paraId="43D7C54C"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b/>
          <w:color w:val="000000"/>
          <w:position w:val="0"/>
          <w:lang w:val="es" w:eastAsia="es-AR"/>
        </w:rPr>
        <w:t>Elementos de dinámica analítica</w:t>
      </w:r>
      <w:r w:rsidRPr="00944C2A">
        <w:rPr>
          <w:rFonts w:eastAsia="Century Gothic" w:cs="Century Gothic"/>
          <w:position w:val="0"/>
          <w:lang w:val="es" w:eastAsia="es-AR"/>
        </w:rPr>
        <w:t xml:space="preserve">. </w:t>
      </w:r>
      <w:r w:rsidRPr="00944C2A">
        <w:rPr>
          <w:rFonts w:eastAsia="Century Gothic" w:cs="Century Gothic"/>
          <w:color w:val="000000"/>
          <w:position w:val="0"/>
          <w:lang w:val="es" w:eastAsia="es-AR"/>
        </w:rPr>
        <w:t xml:space="preserve">Coordenadas y velocidades generalizadas. Principio de los trabajos virtuales. Fuerza generalizada. Principio de </w:t>
      </w:r>
      <w:r w:rsidRPr="00944C2A">
        <w:rPr>
          <w:rFonts w:eastAsia="Century Gothic" w:cs="Century Gothic"/>
          <w:position w:val="0"/>
          <w:lang w:val="es" w:eastAsia="es-AR"/>
        </w:rPr>
        <w:t>D'Alembert</w:t>
      </w:r>
      <w:r w:rsidRPr="00944C2A">
        <w:rPr>
          <w:rFonts w:eastAsia="Century Gothic" w:cs="Century Gothic"/>
          <w:color w:val="000000"/>
          <w:position w:val="0"/>
          <w:lang w:val="es" w:eastAsia="es-AR"/>
        </w:rPr>
        <w:t xml:space="preserve">. Ecuaciones de </w:t>
      </w:r>
      <w:r w:rsidRPr="00944C2A">
        <w:rPr>
          <w:rFonts w:eastAsia="Century Gothic" w:cs="Century Gothic"/>
          <w:position w:val="0"/>
          <w:lang w:val="es" w:eastAsia="es-AR"/>
        </w:rPr>
        <w:t>Lagrange</w:t>
      </w:r>
      <w:r w:rsidRPr="00944C2A">
        <w:rPr>
          <w:rFonts w:eastAsia="Century Gothic" w:cs="Century Gothic"/>
          <w:color w:val="000000"/>
          <w:position w:val="0"/>
          <w:lang w:val="es" w:eastAsia="es-AR"/>
        </w:rPr>
        <w:t xml:space="preserve"> de la dinámica. Ecuaciones de Lagrange para sistemas conservativos.</w:t>
      </w:r>
    </w:p>
    <w:p w14:paraId="47B8BF76"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1595FD51"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Aporte a las competencias</w:t>
      </w:r>
    </w:p>
    <w:p w14:paraId="3623D209"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39"/>
        <w:gridCol w:w="6662"/>
        <w:gridCol w:w="993"/>
      </w:tblGrid>
      <w:tr w:rsidR="00944C2A" w:rsidRPr="00944C2A" w14:paraId="7055442E" w14:textId="77777777" w:rsidTr="0069759A">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173D734C"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ESPECÍFICAS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2B7CDDC9"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28AF15A3" w14:textId="77777777" w:rsidTr="0069759A">
        <w:tc>
          <w:tcPr>
            <w:tcW w:w="839" w:type="dxa"/>
            <w:tcBorders>
              <w:top w:val="nil"/>
              <w:left w:val="single" w:sz="4" w:space="0" w:color="000000"/>
              <w:bottom w:val="single" w:sz="4" w:space="0" w:color="000000"/>
              <w:right w:val="single" w:sz="4" w:space="0" w:color="000000"/>
            </w:tcBorders>
            <w:vAlign w:val="center"/>
          </w:tcPr>
          <w:p w14:paraId="1225829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CE1</w:t>
            </w:r>
          </w:p>
        </w:tc>
        <w:tc>
          <w:tcPr>
            <w:tcW w:w="6662" w:type="dxa"/>
            <w:tcBorders>
              <w:top w:val="nil"/>
              <w:left w:val="nil"/>
              <w:bottom w:val="single" w:sz="4" w:space="0" w:color="000000"/>
              <w:right w:val="single" w:sz="4" w:space="0" w:color="000000"/>
            </w:tcBorders>
            <w:vAlign w:val="center"/>
          </w:tcPr>
          <w:p w14:paraId="440F814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máquinas, equipos, dispositivos, instalaciones y sistemas eléctricos y/o mecánicos.</w:t>
            </w:r>
          </w:p>
        </w:tc>
        <w:tc>
          <w:tcPr>
            <w:tcW w:w="993" w:type="dxa"/>
            <w:tcBorders>
              <w:top w:val="nil"/>
              <w:left w:val="nil"/>
              <w:bottom w:val="single" w:sz="4" w:space="0" w:color="000000"/>
              <w:right w:val="single" w:sz="4" w:space="0" w:color="000000"/>
            </w:tcBorders>
            <w:vAlign w:val="center"/>
          </w:tcPr>
          <w:p w14:paraId="21DFFB0E"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position w:val="0"/>
                <w:lang w:val="es" w:eastAsia="es-AR"/>
              </w:rPr>
              <w:t>1</w:t>
            </w:r>
          </w:p>
        </w:tc>
      </w:tr>
      <w:tr w:rsidR="00944C2A" w:rsidRPr="00944C2A" w14:paraId="7B0B63AB" w14:textId="77777777" w:rsidTr="0069759A">
        <w:tc>
          <w:tcPr>
            <w:tcW w:w="839" w:type="dxa"/>
            <w:tcBorders>
              <w:top w:val="nil"/>
              <w:left w:val="single" w:sz="4" w:space="0" w:color="000000"/>
              <w:bottom w:val="single" w:sz="4" w:space="0" w:color="000000"/>
              <w:right w:val="single" w:sz="4" w:space="0" w:color="000000"/>
            </w:tcBorders>
            <w:vAlign w:val="center"/>
          </w:tcPr>
          <w:p w14:paraId="5FDDE7F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CE2</w:t>
            </w:r>
          </w:p>
        </w:tc>
        <w:tc>
          <w:tcPr>
            <w:tcW w:w="6662" w:type="dxa"/>
            <w:tcBorders>
              <w:top w:val="nil"/>
              <w:left w:val="nil"/>
              <w:bottom w:val="single" w:sz="4" w:space="0" w:color="000000"/>
              <w:right w:val="single" w:sz="4" w:space="0" w:color="000000"/>
            </w:tcBorders>
            <w:vAlign w:val="center"/>
          </w:tcPr>
          <w:p w14:paraId="5F1952E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sistemas e instalaciones de automatización y control.</w:t>
            </w:r>
          </w:p>
        </w:tc>
        <w:tc>
          <w:tcPr>
            <w:tcW w:w="993" w:type="dxa"/>
            <w:tcBorders>
              <w:top w:val="nil"/>
              <w:left w:val="nil"/>
              <w:bottom w:val="single" w:sz="4" w:space="0" w:color="000000"/>
              <w:right w:val="single" w:sz="4" w:space="0" w:color="000000"/>
            </w:tcBorders>
            <w:vAlign w:val="center"/>
          </w:tcPr>
          <w:p w14:paraId="698DABF9"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r w:rsidR="00944C2A" w:rsidRPr="00944C2A" w14:paraId="08408F49" w14:textId="77777777" w:rsidTr="0069759A">
        <w:tc>
          <w:tcPr>
            <w:tcW w:w="839" w:type="dxa"/>
            <w:tcBorders>
              <w:top w:val="nil"/>
              <w:left w:val="single" w:sz="4" w:space="0" w:color="000000"/>
              <w:bottom w:val="single" w:sz="4" w:space="0" w:color="000000"/>
              <w:right w:val="single" w:sz="4" w:space="0" w:color="000000"/>
            </w:tcBorders>
            <w:vAlign w:val="center"/>
          </w:tcPr>
          <w:p w14:paraId="7EFB8CC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CE3</w:t>
            </w:r>
          </w:p>
        </w:tc>
        <w:tc>
          <w:tcPr>
            <w:tcW w:w="6662" w:type="dxa"/>
            <w:tcBorders>
              <w:top w:val="nil"/>
              <w:left w:val="nil"/>
              <w:bottom w:val="single" w:sz="4" w:space="0" w:color="000000"/>
              <w:right w:val="single" w:sz="4" w:space="0" w:color="000000"/>
            </w:tcBorders>
            <w:vAlign w:val="center"/>
          </w:tcPr>
          <w:p w14:paraId="1353CF3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11411147"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position w:val="0"/>
                <w:lang w:val="es" w:eastAsia="es-AR"/>
              </w:rPr>
              <w:t>1</w:t>
            </w:r>
          </w:p>
        </w:tc>
      </w:tr>
      <w:tr w:rsidR="00944C2A" w:rsidRPr="00944C2A" w14:paraId="43B3B946" w14:textId="77777777" w:rsidTr="0069759A">
        <w:tc>
          <w:tcPr>
            <w:tcW w:w="839" w:type="dxa"/>
            <w:tcBorders>
              <w:top w:val="nil"/>
              <w:left w:val="single" w:sz="4" w:space="0" w:color="000000"/>
              <w:bottom w:val="single" w:sz="4" w:space="0" w:color="000000"/>
              <w:right w:val="single" w:sz="4" w:space="0" w:color="000000"/>
            </w:tcBorders>
            <w:vAlign w:val="center"/>
          </w:tcPr>
          <w:p w14:paraId="2FC5A9B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CE9</w:t>
            </w:r>
          </w:p>
        </w:tc>
        <w:tc>
          <w:tcPr>
            <w:tcW w:w="6662" w:type="dxa"/>
            <w:tcBorders>
              <w:top w:val="nil"/>
              <w:left w:val="nil"/>
              <w:bottom w:val="single" w:sz="4" w:space="0" w:color="000000"/>
              <w:right w:val="single" w:sz="4" w:space="0" w:color="000000"/>
            </w:tcBorders>
            <w:vAlign w:val="center"/>
          </w:tcPr>
          <w:p w14:paraId="4D0D25F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Realizar arbitrajes, pericias y tasaciones relacionadas con su área profesional. </w:t>
            </w:r>
          </w:p>
        </w:tc>
        <w:tc>
          <w:tcPr>
            <w:tcW w:w="993" w:type="dxa"/>
            <w:tcBorders>
              <w:top w:val="nil"/>
              <w:left w:val="nil"/>
              <w:bottom w:val="single" w:sz="4" w:space="0" w:color="000000"/>
              <w:right w:val="single" w:sz="4" w:space="0" w:color="000000"/>
            </w:tcBorders>
            <w:vAlign w:val="center"/>
          </w:tcPr>
          <w:p w14:paraId="0C76C6C2"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bl>
    <w:p w14:paraId="60D78021"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45"/>
        <w:gridCol w:w="6656"/>
        <w:gridCol w:w="993"/>
      </w:tblGrid>
      <w:tr w:rsidR="00944C2A" w:rsidRPr="00944C2A" w14:paraId="628D2019" w14:textId="77777777" w:rsidTr="0069759A">
        <w:trPr>
          <w:trHeight w:val="20"/>
        </w:trPr>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465B59B0"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GENÉRICAS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398C9DC3"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7F7C8C85"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5B154C4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w:t>
            </w:r>
          </w:p>
        </w:tc>
        <w:tc>
          <w:tcPr>
            <w:tcW w:w="6656" w:type="dxa"/>
            <w:tcBorders>
              <w:top w:val="nil"/>
              <w:left w:val="nil"/>
              <w:bottom w:val="single" w:sz="4" w:space="0" w:color="000000"/>
              <w:right w:val="single" w:sz="4" w:space="0" w:color="000000"/>
            </w:tcBorders>
            <w:vAlign w:val="center"/>
          </w:tcPr>
          <w:p w14:paraId="5B1B260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Identificar, formular y resolver problemas de ingeniería electromecánica aplicando conceptos y métodos de las áreas de Ciencias Básicas y de las Tecnológicas Básicas.</w:t>
            </w:r>
          </w:p>
        </w:tc>
        <w:tc>
          <w:tcPr>
            <w:tcW w:w="993" w:type="dxa"/>
            <w:tcBorders>
              <w:top w:val="nil"/>
              <w:left w:val="nil"/>
              <w:bottom w:val="single" w:sz="4" w:space="0" w:color="000000"/>
              <w:right w:val="single" w:sz="4" w:space="0" w:color="000000"/>
            </w:tcBorders>
            <w:vAlign w:val="center"/>
          </w:tcPr>
          <w:p w14:paraId="3B8F31F6"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r w:rsidR="00944C2A" w:rsidRPr="00944C2A" w14:paraId="35515CD1"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6827C89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CG2</w:t>
            </w:r>
          </w:p>
        </w:tc>
        <w:tc>
          <w:tcPr>
            <w:tcW w:w="6656" w:type="dxa"/>
            <w:tcBorders>
              <w:top w:val="nil"/>
              <w:left w:val="nil"/>
              <w:bottom w:val="single" w:sz="4" w:space="0" w:color="000000"/>
              <w:right w:val="single" w:sz="4" w:space="0" w:color="000000"/>
            </w:tcBorders>
            <w:vAlign w:val="center"/>
          </w:tcPr>
          <w:p w14:paraId="5946656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Concebir, diseñar y desarrollar proyectos de ingeniería electromecánica.</w:t>
            </w:r>
          </w:p>
        </w:tc>
        <w:tc>
          <w:tcPr>
            <w:tcW w:w="993" w:type="dxa"/>
            <w:tcBorders>
              <w:top w:val="nil"/>
              <w:left w:val="nil"/>
              <w:bottom w:val="single" w:sz="4" w:space="0" w:color="000000"/>
              <w:right w:val="single" w:sz="4" w:space="0" w:color="000000"/>
            </w:tcBorders>
            <w:vAlign w:val="center"/>
          </w:tcPr>
          <w:p w14:paraId="7CADDF02"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r w:rsidR="00944C2A" w:rsidRPr="00944C2A" w14:paraId="1AFC55AD"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0D6298F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CG5</w:t>
            </w:r>
          </w:p>
        </w:tc>
        <w:tc>
          <w:tcPr>
            <w:tcW w:w="6656" w:type="dxa"/>
            <w:tcBorders>
              <w:top w:val="nil"/>
              <w:left w:val="nil"/>
              <w:bottom w:val="single" w:sz="4" w:space="0" w:color="000000"/>
              <w:right w:val="single" w:sz="4" w:space="0" w:color="000000"/>
            </w:tcBorders>
            <w:vAlign w:val="center"/>
          </w:tcPr>
          <w:p w14:paraId="1A9309C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Contribuir a la generación de desarrollos tecnológicos y/o innovaciones tecnológicas relacionados a la ingeniería electromecánica.</w:t>
            </w:r>
          </w:p>
        </w:tc>
        <w:tc>
          <w:tcPr>
            <w:tcW w:w="993" w:type="dxa"/>
            <w:tcBorders>
              <w:top w:val="nil"/>
              <w:left w:val="nil"/>
              <w:bottom w:val="single" w:sz="4" w:space="0" w:color="000000"/>
              <w:right w:val="single" w:sz="4" w:space="0" w:color="000000"/>
            </w:tcBorders>
            <w:vAlign w:val="center"/>
          </w:tcPr>
          <w:p w14:paraId="15EC0805"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r w:rsidR="00944C2A" w:rsidRPr="00944C2A" w14:paraId="56D6EB41"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5D6F879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CG9</w:t>
            </w:r>
          </w:p>
        </w:tc>
        <w:tc>
          <w:tcPr>
            <w:tcW w:w="6656" w:type="dxa"/>
            <w:tcBorders>
              <w:top w:val="nil"/>
              <w:left w:val="nil"/>
              <w:bottom w:val="single" w:sz="4" w:space="0" w:color="000000"/>
              <w:right w:val="single" w:sz="4" w:space="0" w:color="000000"/>
            </w:tcBorders>
            <w:vAlign w:val="center"/>
          </w:tcPr>
          <w:p w14:paraId="1AB293F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Aprender de forma continua y autónoma.</w:t>
            </w:r>
          </w:p>
        </w:tc>
        <w:tc>
          <w:tcPr>
            <w:tcW w:w="993" w:type="dxa"/>
            <w:tcBorders>
              <w:top w:val="nil"/>
              <w:left w:val="nil"/>
              <w:bottom w:val="single" w:sz="4" w:space="0" w:color="000000"/>
              <w:right w:val="single" w:sz="4" w:space="0" w:color="000000"/>
            </w:tcBorders>
            <w:vAlign w:val="center"/>
          </w:tcPr>
          <w:p w14:paraId="4FE31CDB"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222222"/>
                <w:position w:val="0"/>
                <w:lang w:val="es" w:eastAsia="es-AR"/>
              </w:rPr>
              <w:t>1</w:t>
            </w:r>
          </w:p>
        </w:tc>
      </w:tr>
    </w:tbl>
    <w:p w14:paraId="0E0BF375"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7B8796FB"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Bibliografía de base:</w:t>
      </w:r>
    </w:p>
    <w:p w14:paraId="1BB82654"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Mecánica Elemental - Autor: J Roederer</w:t>
      </w:r>
    </w:p>
    <w:p w14:paraId="02A323D6"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Mecánica Vectorial para Ingenieros (Tomo II) - Autor: J L Meriam</w:t>
      </w:r>
    </w:p>
    <w:p w14:paraId="47A26883"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Mecánica Vectorial para Ingenieros (Tomo II) - Autor: Beer - Johnston</w:t>
      </w:r>
    </w:p>
    <w:p w14:paraId="3C904408"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Mecánica Vectorial para Ingenieros. Dinámica Autor: R C HIBBELER</w:t>
      </w:r>
    </w:p>
    <w:p w14:paraId="058EBA9B"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4F997BAA" w14:textId="77777777" w:rsidR="00944C2A" w:rsidRPr="00944C2A" w:rsidRDefault="00944C2A" w:rsidP="00944C2A">
      <w:pPr>
        <w:jc w:val="both"/>
        <w:rPr>
          <w:rFonts w:eastAsia="Century Gothic" w:cs="Century Gothic"/>
          <w:position w:val="0"/>
          <w:lang w:val="es" w:eastAsia="es-AR"/>
        </w:rPr>
      </w:pPr>
      <w:r w:rsidRPr="00944C2A">
        <w:rPr>
          <w:rFonts w:ascii="Times New Roman" w:eastAsia="Times New Roman" w:hAnsi="Times New Roman" w:cs="Times New Roman"/>
          <w:position w:val="0"/>
          <w:lang w:val="es" w:eastAsia="es-AR"/>
        </w:rPr>
        <w:br w:type="page"/>
      </w:r>
    </w:p>
    <w:p w14:paraId="4E29FACE" w14:textId="77777777" w:rsidR="00944C2A" w:rsidRPr="00944C2A" w:rsidRDefault="00000000" w:rsidP="00944C2A">
      <w:pPr>
        <w:pBdr>
          <w:top w:val="nil"/>
          <w:left w:val="nil"/>
          <w:bottom w:val="nil"/>
          <w:right w:val="nil"/>
          <w:between w:val="nil"/>
        </w:pBdr>
        <w:tabs>
          <w:tab w:val="left" w:pos="709"/>
        </w:tabs>
        <w:jc w:val="both"/>
        <w:rPr>
          <w:rFonts w:eastAsia="Century Gothic" w:cs="Century Gothic"/>
          <w:b/>
          <w:position w:val="0"/>
          <w:lang w:val="es" w:eastAsia="es-AR"/>
        </w:rPr>
      </w:pPr>
      <w:r>
        <w:rPr>
          <w:rFonts w:ascii="Times New Roman" w:eastAsia="Times New Roman" w:hAnsi="Times New Roman" w:cs="Times New Roman"/>
          <w:position w:val="0"/>
          <w:lang w:val="es" w:eastAsia="es-AR"/>
        </w:rPr>
        <w:lastRenderedPageBreak/>
        <w:pict w14:anchorId="41313235">
          <v:rect id="_x0000_i1047" style="width:0;height:1.5pt" o:hralign="center" o:hrstd="t" o:hr="t" fillcolor="#a0a0a0" stroked="f"/>
        </w:pict>
      </w:r>
    </w:p>
    <w:p w14:paraId="3B8786B4"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color w:val="FF0000"/>
          <w:position w:val="0"/>
          <w:lang w:val="es" w:eastAsia="es-AR"/>
        </w:rPr>
      </w:pPr>
      <w:r w:rsidRPr="00944C2A">
        <w:rPr>
          <w:rFonts w:eastAsia="Century Gothic" w:cs="Century Gothic"/>
          <w:b/>
          <w:position w:val="0"/>
          <w:lang w:val="es" w:eastAsia="es-AR"/>
        </w:rPr>
        <w:t xml:space="preserve">Nombre de la Asignatura: </w:t>
      </w:r>
      <w:r w:rsidRPr="00944C2A">
        <w:rPr>
          <w:rFonts w:eastAsia="Century Gothic" w:cs="Century Gothic"/>
          <w:b/>
          <w:color w:val="FF0000"/>
          <w:position w:val="0"/>
          <w:lang w:val="es" w:eastAsia="es-AR"/>
        </w:rPr>
        <w:t>Cálculo Estructural</w:t>
      </w:r>
    </w:p>
    <w:p w14:paraId="5947875F"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28213B81"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 xml:space="preserve">Bloque de conocimiento: </w:t>
      </w:r>
      <w:r w:rsidRPr="00944C2A">
        <w:rPr>
          <w:rFonts w:eastAsia="Century Gothic" w:cs="Century Gothic"/>
          <w:position w:val="0"/>
          <w:lang w:val="es" w:eastAsia="es-AR"/>
        </w:rPr>
        <w:t>Tecnológicas Básicas</w:t>
      </w:r>
    </w:p>
    <w:p w14:paraId="1DF47E3C"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479B8A61"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Año y Cuatrimestre en el Diseño Curricular:</w:t>
      </w:r>
      <w:r w:rsidRPr="00944C2A">
        <w:rPr>
          <w:rFonts w:eastAsia="Century Gothic" w:cs="Century Gothic"/>
          <w:position w:val="0"/>
          <w:lang w:val="es" w:eastAsia="es-AR"/>
        </w:rPr>
        <w:t xml:space="preserve"> Tercer año - Primer Cuatrimestre</w:t>
      </w:r>
    </w:p>
    <w:p w14:paraId="35188920"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09515AF5"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Distribución Horaria:</w:t>
      </w:r>
    </w:p>
    <w:tbl>
      <w:tblPr>
        <w:tblW w:w="8010" w:type="dxa"/>
        <w:jc w:val="center"/>
        <w:tblBorders>
          <w:top w:val="nil"/>
          <w:left w:val="nil"/>
          <w:bottom w:val="nil"/>
          <w:right w:val="nil"/>
          <w:insideH w:val="nil"/>
          <w:insideV w:val="nil"/>
        </w:tblBorders>
        <w:tblLayout w:type="fixed"/>
        <w:tblLook w:val="0600" w:firstRow="0" w:lastRow="0" w:firstColumn="0" w:lastColumn="0" w:noHBand="1" w:noVBand="1"/>
      </w:tblPr>
      <w:tblGrid>
        <w:gridCol w:w="915"/>
        <w:gridCol w:w="930"/>
        <w:gridCol w:w="1693"/>
        <w:gridCol w:w="1418"/>
        <w:gridCol w:w="1059"/>
        <w:gridCol w:w="780"/>
        <w:gridCol w:w="1215"/>
      </w:tblGrid>
      <w:tr w:rsidR="00944C2A" w:rsidRPr="00944C2A" w14:paraId="5952BDE5" w14:textId="77777777" w:rsidTr="0069759A">
        <w:trPr>
          <w:trHeight w:val="300"/>
          <w:jc w:val="center"/>
        </w:trPr>
        <w:tc>
          <w:tcPr>
            <w:tcW w:w="915"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111B23AD"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Horas</w:t>
            </w:r>
          </w:p>
        </w:tc>
        <w:tc>
          <w:tcPr>
            <w:tcW w:w="930"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59345FF0"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Teoría</w:t>
            </w:r>
          </w:p>
        </w:tc>
        <w:tc>
          <w:tcPr>
            <w:tcW w:w="4170"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49516DF4"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Práctica</w:t>
            </w:r>
          </w:p>
        </w:tc>
        <w:tc>
          <w:tcPr>
            <w:tcW w:w="780"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53F3F578"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Total</w:t>
            </w:r>
          </w:p>
        </w:tc>
        <w:tc>
          <w:tcPr>
            <w:tcW w:w="1215"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511CCF8A"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Semanal</w:t>
            </w:r>
          </w:p>
        </w:tc>
      </w:tr>
      <w:tr w:rsidR="00944C2A" w:rsidRPr="00944C2A" w14:paraId="4D25159E" w14:textId="77777777" w:rsidTr="0069759A">
        <w:trPr>
          <w:trHeight w:val="510"/>
          <w:jc w:val="center"/>
        </w:trPr>
        <w:tc>
          <w:tcPr>
            <w:tcW w:w="915"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564BCF16"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930"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3554511D"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1693" w:type="dxa"/>
            <w:tcBorders>
              <w:top w:val="nil"/>
              <w:left w:val="nil"/>
              <w:bottom w:val="single" w:sz="5" w:space="0" w:color="000000"/>
              <w:right w:val="single" w:sz="5" w:space="0" w:color="000000"/>
            </w:tcBorders>
            <w:tcMar>
              <w:top w:w="0" w:type="dxa"/>
              <w:left w:w="100" w:type="dxa"/>
              <w:bottom w:w="0" w:type="dxa"/>
              <w:right w:w="100" w:type="dxa"/>
            </w:tcMar>
          </w:tcPr>
          <w:p w14:paraId="7EB8A25E" w14:textId="77777777" w:rsidR="00944C2A" w:rsidRPr="00944C2A" w:rsidRDefault="00944C2A" w:rsidP="00944C2A">
            <w:pPr>
              <w:tabs>
                <w:tab w:val="left" w:pos="709"/>
              </w:tabs>
              <w:ind w:left="-20"/>
              <w:jc w:val="both"/>
              <w:rPr>
                <w:rFonts w:eastAsia="Century Gothic" w:cs="Century Gothic"/>
                <w:position w:val="0"/>
                <w:lang w:val="es" w:eastAsia="es-AR"/>
              </w:rPr>
            </w:pPr>
            <w:r w:rsidRPr="00944C2A">
              <w:rPr>
                <w:rFonts w:eastAsia="Century Gothic" w:cs="Century Gothic"/>
                <w:position w:val="0"/>
                <w:lang w:val="es" w:eastAsia="es-AR"/>
              </w:rPr>
              <w:t>Problemas Tipo/Rutinarios/abierto</w:t>
            </w:r>
          </w:p>
        </w:tc>
        <w:tc>
          <w:tcPr>
            <w:tcW w:w="1418" w:type="dxa"/>
            <w:tcBorders>
              <w:top w:val="nil"/>
              <w:left w:val="nil"/>
              <w:bottom w:val="single" w:sz="5" w:space="0" w:color="000000"/>
              <w:right w:val="single" w:sz="5" w:space="0" w:color="000000"/>
            </w:tcBorders>
            <w:tcMar>
              <w:top w:w="0" w:type="dxa"/>
              <w:left w:w="100" w:type="dxa"/>
              <w:bottom w:w="0" w:type="dxa"/>
              <w:right w:w="100" w:type="dxa"/>
            </w:tcMar>
          </w:tcPr>
          <w:p w14:paraId="0C39F261" w14:textId="77777777" w:rsidR="00944C2A" w:rsidRPr="00944C2A" w:rsidRDefault="00944C2A" w:rsidP="00944C2A">
            <w:pPr>
              <w:tabs>
                <w:tab w:val="left" w:pos="709"/>
              </w:tabs>
              <w:ind w:left="-20"/>
              <w:jc w:val="both"/>
              <w:rPr>
                <w:rFonts w:eastAsia="Century Gothic" w:cs="Century Gothic"/>
                <w:position w:val="0"/>
                <w:lang w:val="es" w:eastAsia="es-AR"/>
              </w:rPr>
            </w:pPr>
            <w:r w:rsidRPr="00944C2A">
              <w:rPr>
                <w:rFonts w:eastAsia="Century Gothic" w:cs="Century Gothic"/>
                <w:position w:val="0"/>
                <w:lang w:val="es" w:eastAsia="es-AR"/>
              </w:rPr>
              <w:t>Laboratorio, Taller</w:t>
            </w:r>
          </w:p>
        </w:tc>
        <w:tc>
          <w:tcPr>
            <w:tcW w:w="1059" w:type="dxa"/>
            <w:tcBorders>
              <w:top w:val="nil"/>
              <w:left w:val="nil"/>
              <w:bottom w:val="single" w:sz="5" w:space="0" w:color="000000"/>
              <w:right w:val="single" w:sz="5" w:space="0" w:color="000000"/>
            </w:tcBorders>
            <w:tcMar>
              <w:top w:w="0" w:type="dxa"/>
              <w:left w:w="100" w:type="dxa"/>
              <w:bottom w:w="0" w:type="dxa"/>
              <w:right w:w="100" w:type="dxa"/>
            </w:tcMar>
          </w:tcPr>
          <w:p w14:paraId="26141B07" w14:textId="77777777" w:rsidR="00944C2A" w:rsidRPr="00944C2A" w:rsidRDefault="00944C2A" w:rsidP="00944C2A">
            <w:pPr>
              <w:tabs>
                <w:tab w:val="left" w:pos="709"/>
              </w:tabs>
              <w:ind w:left="-20"/>
              <w:jc w:val="both"/>
              <w:rPr>
                <w:rFonts w:eastAsia="Century Gothic" w:cs="Century Gothic"/>
                <w:position w:val="0"/>
                <w:lang w:val="es" w:eastAsia="es-AR"/>
              </w:rPr>
            </w:pPr>
            <w:r w:rsidRPr="00944C2A">
              <w:rPr>
                <w:rFonts w:eastAsia="Century Gothic" w:cs="Century Gothic"/>
                <w:position w:val="0"/>
                <w:lang w:val="es" w:eastAsia="es-AR"/>
              </w:rPr>
              <w:t>Proyecto y Diseño</w:t>
            </w:r>
          </w:p>
        </w:tc>
        <w:tc>
          <w:tcPr>
            <w:tcW w:w="780"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6C5DA053"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1215"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5EDC869D"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r>
      <w:tr w:rsidR="00944C2A" w:rsidRPr="00944C2A" w14:paraId="07F8D719" w14:textId="77777777" w:rsidTr="0069759A">
        <w:trPr>
          <w:trHeight w:val="300"/>
          <w:jc w:val="center"/>
        </w:trPr>
        <w:tc>
          <w:tcPr>
            <w:tcW w:w="915"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22BB2D69"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93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01C9D4EA" w14:textId="77777777" w:rsidR="00944C2A" w:rsidRPr="00944C2A" w:rsidRDefault="00944C2A" w:rsidP="00944C2A">
            <w:pPr>
              <w:spacing w:before="60" w:after="60"/>
              <w:ind w:hanging="2"/>
              <w:jc w:val="both"/>
              <w:rPr>
                <w:rFonts w:eastAsia="Century Gothic" w:cs="Century Gothic"/>
                <w:position w:val="0"/>
                <w:lang w:val="es" w:eastAsia="es-AR"/>
              </w:rPr>
            </w:pPr>
            <w:r w:rsidRPr="00944C2A">
              <w:rPr>
                <w:rFonts w:eastAsia="Century Gothic" w:cs="Century Gothic"/>
                <w:position w:val="0"/>
                <w:lang w:val="es" w:eastAsia="es-AR"/>
              </w:rPr>
              <w:t>48</w:t>
            </w:r>
          </w:p>
        </w:tc>
        <w:tc>
          <w:tcPr>
            <w:tcW w:w="1693"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6F9B83A" w14:textId="77777777" w:rsidR="00944C2A" w:rsidRPr="00944C2A" w:rsidRDefault="00944C2A" w:rsidP="00944C2A">
            <w:pPr>
              <w:spacing w:before="60" w:after="60"/>
              <w:ind w:hanging="2"/>
              <w:jc w:val="both"/>
              <w:rPr>
                <w:rFonts w:eastAsia="Century Gothic" w:cs="Century Gothic"/>
                <w:position w:val="0"/>
                <w:lang w:val="es" w:eastAsia="es-AR"/>
              </w:rPr>
            </w:pPr>
            <w:r w:rsidRPr="00944C2A">
              <w:rPr>
                <w:rFonts w:eastAsia="Century Gothic" w:cs="Century Gothic"/>
                <w:position w:val="0"/>
                <w:lang w:val="es" w:eastAsia="es-AR"/>
              </w:rPr>
              <w:t>32</w:t>
            </w:r>
          </w:p>
        </w:tc>
        <w:tc>
          <w:tcPr>
            <w:tcW w:w="1418"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251D4AC9" w14:textId="77777777" w:rsidR="00944C2A" w:rsidRPr="00944C2A" w:rsidRDefault="00944C2A" w:rsidP="00944C2A">
            <w:pPr>
              <w:spacing w:before="60" w:after="60"/>
              <w:ind w:hanging="2"/>
              <w:jc w:val="both"/>
              <w:rPr>
                <w:rFonts w:eastAsia="Century Gothic" w:cs="Century Gothic"/>
                <w:position w:val="0"/>
                <w:lang w:val="es" w:eastAsia="es-AR"/>
              </w:rPr>
            </w:pPr>
          </w:p>
        </w:tc>
        <w:tc>
          <w:tcPr>
            <w:tcW w:w="1059"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6FCAD6F6" w14:textId="77777777" w:rsidR="00944C2A" w:rsidRPr="00944C2A" w:rsidRDefault="00944C2A" w:rsidP="00944C2A">
            <w:pPr>
              <w:spacing w:before="60" w:after="60"/>
              <w:ind w:hanging="2"/>
              <w:jc w:val="both"/>
              <w:rPr>
                <w:rFonts w:eastAsia="Century Gothic" w:cs="Century Gothic"/>
                <w:position w:val="0"/>
                <w:lang w:val="es" w:eastAsia="es-AR"/>
              </w:rPr>
            </w:pPr>
          </w:p>
        </w:tc>
        <w:tc>
          <w:tcPr>
            <w:tcW w:w="78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53A58251" w14:textId="77777777" w:rsidR="00944C2A" w:rsidRPr="00944C2A" w:rsidRDefault="00944C2A" w:rsidP="00944C2A">
            <w:pPr>
              <w:spacing w:before="60" w:after="60"/>
              <w:ind w:hanging="2"/>
              <w:jc w:val="both"/>
              <w:rPr>
                <w:rFonts w:eastAsia="Century Gothic" w:cs="Century Gothic"/>
                <w:position w:val="0"/>
                <w:lang w:val="es" w:eastAsia="es-AR"/>
              </w:rPr>
            </w:pPr>
            <w:r w:rsidRPr="00944C2A">
              <w:rPr>
                <w:rFonts w:eastAsia="Century Gothic" w:cs="Century Gothic"/>
                <w:position w:val="0"/>
                <w:lang w:val="es" w:eastAsia="es-AR"/>
              </w:rPr>
              <w:t>80</w:t>
            </w:r>
          </w:p>
        </w:tc>
        <w:tc>
          <w:tcPr>
            <w:tcW w:w="1215" w:type="dxa"/>
            <w:tcBorders>
              <w:top w:val="nil"/>
              <w:left w:val="nil"/>
              <w:bottom w:val="single" w:sz="5" w:space="0" w:color="000000"/>
              <w:right w:val="single" w:sz="5" w:space="0" w:color="000000"/>
            </w:tcBorders>
            <w:tcMar>
              <w:top w:w="0" w:type="dxa"/>
              <w:left w:w="100" w:type="dxa"/>
              <w:bottom w:w="0" w:type="dxa"/>
              <w:right w:w="100" w:type="dxa"/>
            </w:tcMar>
          </w:tcPr>
          <w:p w14:paraId="0F854D72" w14:textId="77777777" w:rsidR="00944C2A" w:rsidRPr="00944C2A" w:rsidRDefault="00944C2A" w:rsidP="00944C2A">
            <w:pPr>
              <w:spacing w:before="60" w:after="60"/>
              <w:ind w:hanging="2"/>
              <w:jc w:val="both"/>
              <w:rPr>
                <w:rFonts w:eastAsia="Century Gothic" w:cs="Century Gothic"/>
                <w:position w:val="0"/>
                <w:lang w:val="es" w:eastAsia="es-AR"/>
              </w:rPr>
            </w:pPr>
            <w:r w:rsidRPr="00944C2A">
              <w:rPr>
                <w:rFonts w:eastAsia="Century Gothic" w:cs="Century Gothic"/>
                <w:position w:val="0"/>
                <w:lang w:val="es" w:eastAsia="es-AR"/>
              </w:rPr>
              <w:t>5</w:t>
            </w:r>
          </w:p>
        </w:tc>
      </w:tr>
    </w:tbl>
    <w:p w14:paraId="706094E6"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p>
    <w:p w14:paraId="443D2BF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Fundamentación</w:t>
      </w:r>
    </w:p>
    <w:p w14:paraId="79CBCE6F"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 xml:space="preserve">En Estática y Resistencia de Materiales el estudiante ha resuelto sistemas de fuerzas garantizando el equilibrio de cuerpos rígidos y posteriormente se ha abandonado esta hipótesis para adoptar la de pequeñas deformaciones, permitiéndole calcular la resistencia, la rigidez y la estabilidad de los elementos de máquinas y estructuras. </w:t>
      </w:r>
    </w:p>
    <w:p w14:paraId="1ABB6B44"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El Cálculo Estructural se constituye como una asignatura de ampliación y aplicación de conceptos de la Estática y Resistencia de Materiales. Su estudio permite avanzar y profundizar en el análisis de tensiones y deformaciones en estructuras bajo carga estática. Aquí, el estudiante adopta la computadora como soporte de cálculo para estimar esfuerzos y deformaciones que compara con los resultados obtenidos por medio de los métodos tradicionales. Además, se promueve la construcción de conocimiento y desarrollo de estrategias, actitudes y habilidades que permitan la resolución de situaciones problemáticas con sentido crítico.</w:t>
      </w:r>
    </w:p>
    <w:p w14:paraId="230EDBC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0C1162F8"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Contenidos Mínimos:</w:t>
      </w:r>
    </w:p>
    <w:p w14:paraId="120E6E22" w14:textId="77777777" w:rsidR="00944C2A" w:rsidRPr="00944C2A" w:rsidRDefault="00944C2A" w:rsidP="00944C2A">
      <w:pPr>
        <w:numPr>
          <w:ilvl w:val="0"/>
          <w:numId w:val="152"/>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Estado triaxial de tensiones</w:t>
      </w:r>
    </w:p>
    <w:p w14:paraId="4EA3BE01" w14:textId="77777777" w:rsidR="00944C2A" w:rsidRPr="00944C2A" w:rsidRDefault="00944C2A" w:rsidP="00944C2A">
      <w:pPr>
        <w:numPr>
          <w:ilvl w:val="0"/>
          <w:numId w:val="152"/>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Teorías de fallas estáticas</w:t>
      </w:r>
    </w:p>
    <w:p w14:paraId="7ABD1A48" w14:textId="77777777" w:rsidR="00944C2A" w:rsidRPr="00944C2A" w:rsidRDefault="00944C2A" w:rsidP="00944C2A">
      <w:pPr>
        <w:numPr>
          <w:ilvl w:val="0"/>
          <w:numId w:val="152"/>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 xml:space="preserve">Estructuras y elementos de máquinas estáticamente indeterminados </w:t>
      </w:r>
    </w:p>
    <w:p w14:paraId="43A627E7" w14:textId="77777777" w:rsidR="00944C2A" w:rsidRPr="00944C2A" w:rsidRDefault="00944C2A" w:rsidP="00944C2A">
      <w:pPr>
        <w:numPr>
          <w:ilvl w:val="0"/>
          <w:numId w:val="152"/>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Método de la rigidez</w:t>
      </w:r>
    </w:p>
    <w:p w14:paraId="5855AA8C" w14:textId="77777777" w:rsidR="00944C2A" w:rsidRPr="00944C2A" w:rsidRDefault="00944C2A" w:rsidP="00944C2A">
      <w:pPr>
        <w:numPr>
          <w:ilvl w:val="0"/>
          <w:numId w:val="152"/>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Cables y arcos</w:t>
      </w:r>
    </w:p>
    <w:p w14:paraId="697CB0B2" w14:textId="77777777" w:rsidR="00944C2A" w:rsidRPr="00944C2A" w:rsidRDefault="00944C2A" w:rsidP="00944C2A">
      <w:pPr>
        <w:numPr>
          <w:ilvl w:val="0"/>
          <w:numId w:val="152"/>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Cañerías y recipientes sometidos a presión</w:t>
      </w:r>
    </w:p>
    <w:p w14:paraId="6F9395D2" w14:textId="77777777" w:rsidR="00944C2A" w:rsidRPr="00944C2A" w:rsidRDefault="00944C2A" w:rsidP="00944C2A">
      <w:pPr>
        <w:numPr>
          <w:ilvl w:val="0"/>
          <w:numId w:val="152"/>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Estructuras metálicas</w:t>
      </w:r>
    </w:p>
    <w:p w14:paraId="0BE78E7B" w14:textId="77777777" w:rsidR="00944C2A" w:rsidRPr="00944C2A" w:rsidRDefault="00944C2A" w:rsidP="00944C2A">
      <w:pPr>
        <w:numPr>
          <w:ilvl w:val="0"/>
          <w:numId w:val="152"/>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 xml:space="preserve">Métodos de energía      </w:t>
      </w:r>
    </w:p>
    <w:p w14:paraId="4D51BB75"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539148E0"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Programa Analítico</w:t>
      </w:r>
    </w:p>
    <w:p w14:paraId="07A59D4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Vector tensión</w:t>
      </w:r>
      <w:r w:rsidRPr="00944C2A">
        <w:rPr>
          <w:rFonts w:eastAsia="Century Gothic" w:cs="Century Gothic"/>
          <w:position w:val="0"/>
          <w:lang w:val="es" w:eastAsia="es-AR"/>
        </w:rPr>
        <w:t>. Tensor de tensiones para elementos en estado triaxial. Ecuaciones de equilibrio. Tensiones y direcciones principales. Tensiones tangenciales máximas absolutas y relativas. Círculo de Mohr para esfuerzo triaxial. Ley de Hooke para esfuerzo triaxial. Esfuerzo esférico y esfuerzo hidrostático. Esfuerzo plano. Aplicaciones del esfuerzo plano: recipientes esféricos a presión, esfuerzos máximos en vigas, cargas combinadas, recipientes cilíndricos a presión. Deformación unitaria plana contra esfuerzo plano.</w:t>
      </w:r>
    </w:p>
    <w:p w14:paraId="778EA55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Teorías de fallas estáticas</w:t>
      </w:r>
      <w:r w:rsidRPr="00944C2A">
        <w:rPr>
          <w:rFonts w:eastAsia="Century Gothic" w:cs="Century Gothic"/>
          <w:position w:val="0"/>
          <w:lang w:val="es" w:eastAsia="es-AR"/>
        </w:rPr>
        <w:t>. Teoría de la máxima tensión tangencial (Tresca). Teoría de Von Mises – Hencky o máxima energía de distorsión. Teoría de la máxima tensión  normal (Marin). Teoría de máxima tensión principal (Rankine y Lamé). Teoría de máxima deformación específica principal (Saint Venant). Teoría de máxima distorsión (Marin). Teorías basadas en tensiones tangenciales. Máxima tensión tangencial (Saint Venant - Guest). Teoría de Mohr (curva intrínseca). Teorías basadas en la energía de deformación. Máxima energía total de deformación (Beltrami).</w:t>
      </w:r>
    </w:p>
    <w:p w14:paraId="36692B68"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Sistemas estáticamente indeterminados bajo solicitación axil, torsión y flexión</w:t>
      </w:r>
      <w:r w:rsidRPr="00944C2A">
        <w:rPr>
          <w:rFonts w:eastAsia="Century Gothic" w:cs="Century Gothic"/>
          <w:position w:val="0"/>
          <w:lang w:val="es" w:eastAsia="es-AR"/>
        </w:rPr>
        <w:t xml:space="preserve">. Vigas. Tipos de vigas estáticamente indeterminadas. Análisis de la curva de deflexión con las ecuaciones diferenciales. Método de superposición. Efectos de la temperatura. Desplazamientos longitudinales en los extremos de una viga. </w:t>
      </w:r>
    </w:p>
    <w:p w14:paraId="7BB30EEB"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Fundamentos del método de la rigidez</w:t>
      </w:r>
      <w:r w:rsidRPr="00944C2A">
        <w:rPr>
          <w:rFonts w:eastAsia="Century Gothic" w:cs="Century Gothic"/>
          <w:position w:val="0"/>
          <w:lang w:val="es" w:eastAsia="es-AR"/>
        </w:rPr>
        <w:t xml:space="preserve">. Matriz de rigidez del elemento. Matrices de transformación de fuerza y desplazamiento. Matriz de rigidez global del elemento. Matriz de rigidez del reticulado. Aplicación del Método de la Rigidez para reticulados. </w:t>
      </w:r>
      <w:r w:rsidRPr="00944C2A">
        <w:rPr>
          <w:rFonts w:eastAsia="Century Gothic" w:cs="Century Gothic"/>
          <w:position w:val="0"/>
          <w:lang w:val="es" w:eastAsia="es-AR"/>
        </w:rPr>
        <w:lastRenderedPageBreak/>
        <w:t>Coordenadas nodales. Reticulados con cambios térmicos y errores de fabricación. Análisis de armaduras espaciales. Introducción al método de elementos finitos. Desarrollo de un elemento para estados planos. Otros elementos: Bibliotecas. Combinación de elementos: Mallas. Implementación del método por computadora. Ejemplos.</w:t>
      </w:r>
    </w:p>
    <w:p w14:paraId="1F503AEB"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Cables</w:t>
      </w:r>
      <w:r w:rsidRPr="00944C2A">
        <w:rPr>
          <w:rFonts w:eastAsia="Century Gothic" w:cs="Century Gothic"/>
          <w:position w:val="0"/>
          <w:lang w:val="es" w:eastAsia="es-AR"/>
        </w:rPr>
        <w:t>. Cables sometidos a cargas concentradas. Cables sometidos a cargas distribuidas: cable parabólico y catenaria. Arcos. Arcos de tres articulaciones.</w:t>
      </w:r>
    </w:p>
    <w:p w14:paraId="63F1126D"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Tensiones en cañerías</w:t>
      </w:r>
      <w:r w:rsidRPr="00944C2A">
        <w:rPr>
          <w:rFonts w:eastAsia="Century Gothic" w:cs="Century Gothic"/>
          <w:position w:val="0"/>
          <w:lang w:val="es" w:eastAsia="es-AR"/>
        </w:rPr>
        <w:t xml:space="preserve">. Acciones sobre las cañerías. Previsiones de las normas. Distribución de soportes y pretensión. Modelización estructural. Análisis de esfuerzos y tensiones. Interpretación de resultados. Recipientes a presión. Recipientes sometidos a presión interior y exterior. Tensiones admisibles. Normas. </w:t>
      </w:r>
    </w:p>
    <w:p w14:paraId="325CBD4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Estructuras metálicas</w:t>
      </w:r>
      <w:r w:rsidRPr="00944C2A">
        <w:rPr>
          <w:rFonts w:eastAsia="Century Gothic" w:cs="Century Gothic"/>
          <w:position w:val="0"/>
          <w:lang w:val="es" w:eastAsia="es-AR"/>
        </w:rPr>
        <w:t>. Torres. Configuración de las torres. Torres autosoportadas. Torres arriostradas. Modelización. Cálculo de tensiones y desplazamientos. Verificación según normas.</w:t>
      </w:r>
    </w:p>
    <w:p w14:paraId="2AD568C4"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Métodos de energía</w:t>
      </w:r>
      <w:r w:rsidRPr="00944C2A">
        <w:rPr>
          <w:rFonts w:eastAsia="Century Gothic" w:cs="Century Gothic"/>
          <w:position w:val="0"/>
          <w:lang w:val="es" w:eastAsia="es-AR"/>
        </w:rPr>
        <w:t>. Trabajo externo y energía de deformación. Energía de deformación elástica para diferentes tipos de carga. Conservación de la energía. Carga de impacto. Principio del trabajo virtual. Método de las fuerzas virtuales aplicado a armaduras. Método de las fuerzas virtuales aplicado a vigas. Teorema de Castigliano.</w:t>
      </w:r>
    </w:p>
    <w:p w14:paraId="5820EE3C"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0260552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Aporte a las competencias</w:t>
      </w:r>
    </w:p>
    <w:p w14:paraId="44AEAAF4"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39"/>
        <w:gridCol w:w="6662"/>
        <w:gridCol w:w="993"/>
      </w:tblGrid>
      <w:tr w:rsidR="00944C2A" w:rsidRPr="00944C2A" w14:paraId="3856DF0B" w14:textId="77777777" w:rsidTr="0069759A">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7BE135EB"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ESPECÍFICAS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09DE8311"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4657D73C" w14:textId="77777777" w:rsidTr="0069759A">
        <w:tc>
          <w:tcPr>
            <w:tcW w:w="839" w:type="dxa"/>
            <w:tcBorders>
              <w:top w:val="nil"/>
              <w:left w:val="single" w:sz="4" w:space="0" w:color="000000"/>
              <w:bottom w:val="single" w:sz="4" w:space="0" w:color="000000"/>
              <w:right w:val="single" w:sz="4" w:space="0" w:color="000000"/>
            </w:tcBorders>
            <w:vAlign w:val="center"/>
          </w:tcPr>
          <w:p w14:paraId="77B787D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CE1</w:t>
            </w:r>
          </w:p>
        </w:tc>
        <w:tc>
          <w:tcPr>
            <w:tcW w:w="6662" w:type="dxa"/>
            <w:tcBorders>
              <w:top w:val="nil"/>
              <w:left w:val="nil"/>
              <w:bottom w:val="single" w:sz="4" w:space="0" w:color="000000"/>
              <w:right w:val="single" w:sz="4" w:space="0" w:color="000000"/>
            </w:tcBorders>
            <w:vAlign w:val="center"/>
          </w:tcPr>
          <w:p w14:paraId="56E3B4C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máquinas, equipos, dispositivos, instalaciones y sistemas eléctricos y/o mecánicos.</w:t>
            </w:r>
          </w:p>
        </w:tc>
        <w:tc>
          <w:tcPr>
            <w:tcW w:w="993" w:type="dxa"/>
            <w:tcBorders>
              <w:top w:val="nil"/>
              <w:left w:val="nil"/>
              <w:bottom w:val="single" w:sz="4" w:space="0" w:color="000000"/>
              <w:right w:val="single" w:sz="4" w:space="0" w:color="000000"/>
            </w:tcBorders>
            <w:vAlign w:val="center"/>
          </w:tcPr>
          <w:p w14:paraId="7899FBA5" w14:textId="77777777" w:rsidR="00944C2A" w:rsidRPr="00944C2A" w:rsidRDefault="00944C2A" w:rsidP="00944C2A">
            <w:pPr>
              <w:ind w:hanging="2"/>
              <w:jc w:val="both"/>
              <w:rPr>
                <w:rFonts w:eastAsia="Century Gothic" w:cs="Century Gothic"/>
                <w:position w:val="0"/>
                <w:lang w:val="es" w:eastAsia="es-AR"/>
              </w:rPr>
            </w:pPr>
            <w:r w:rsidRPr="00944C2A">
              <w:rPr>
                <w:rFonts w:eastAsia="Century Gothic" w:cs="Century Gothic"/>
                <w:position w:val="0"/>
                <w:lang w:val="es" w:eastAsia="es-AR"/>
              </w:rPr>
              <w:t>3</w:t>
            </w:r>
          </w:p>
        </w:tc>
      </w:tr>
      <w:tr w:rsidR="00944C2A" w:rsidRPr="00944C2A" w14:paraId="6BDE77B6" w14:textId="77777777" w:rsidTr="0069759A">
        <w:tc>
          <w:tcPr>
            <w:tcW w:w="839" w:type="dxa"/>
            <w:tcBorders>
              <w:top w:val="nil"/>
              <w:left w:val="single" w:sz="4" w:space="0" w:color="000000"/>
              <w:bottom w:val="single" w:sz="4" w:space="0" w:color="000000"/>
              <w:right w:val="single" w:sz="4" w:space="0" w:color="000000"/>
            </w:tcBorders>
            <w:vAlign w:val="center"/>
          </w:tcPr>
          <w:p w14:paraId="32E9010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CE3</w:t>
            </w:r>
          </w:p>
        </w:tc>
        <w:tc>
          <w:tcPr>
            <w:tcW w:w="6662" w:type="dxa"/>
            <w:tcBorders>
              <w:top w:val="nil"/>
              <w:left w:val="nil"/>
              <w:bottom w:val="single" w:sz="4" w:space="0" w:color="000000"/>
              <w:right w:val="single" w:sz="4" w:space="0" w:color="000000"/>
            </w:tcBorders>
            <w:vAlign w:val="center"/>
          </w:tcPr>
          <w:p w14:paraId="2FD9100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3549D0DD" w14:textId="77777777" w:rsidR="00944C2A" w:rsidRPr="00944C2A" w:rsidRDefault="00944C2A" w:rsidP="00944C2A">
            <w:pPr>
              <w:ind w:hanging="2"/>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10747CE8" w14:textId="77777777" w:rsidTr="0069759A">
        <w:tc>
          <w:tcPr>
            <w:tcW w:w="839" w:type="dxa"/>
            <w:tcBorders>
              <w:top w:val="nil"/>
              <w:left w:val="single" w:sz="4" w:space="0" w:color="000000"/>
              <w:bottom w:val="single" w:sz="4" w:space="0" w:color="000000"/>
              <w:right w:val="single" w:sz="4" w:space="0" w:color="000000"/>
            </w:tcBorders>
            <w:vAlign w:val="center"/>
          </w:tcPr>
          <w:p w14:paraId="50A3819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CE4</w:t>
            </w:r>
          </w:p>
        </w:tc>
        <w:tc>
          <w:tcPr>
            <w:tcW w:w="6662" w:type="dxa"/>
            <w:tcBorders>
              <w:top w:val="nil"/>
              <w:left w:val="nil"/>
              <w:bottom w:val="single" w:sz="4" w:space="0" w:color="000000"/>
              <w:right w:val="single" w:sz="4" w:space="0" w:color="000000"/>
            </w:tcBorders>
            <w:vAlign w:val="center"/>
          </w:tcPr>
          <w:p w14:paraId="2BB0780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dirigir y controlar la construcción, operación y mantenimiento de máquinas, equipos, dispositivos, instalaciones y sistemas eléctricos y/o mecánicos y sistemas e instalaciones de automatización y control.</w:t>
            </w:r>
          </w:p>
        </w:tc>
        <w:tc>
          <w:tcPr>
            <w:tcW w:w="993" w:type="dxa"/>
            <w:tcBorders>
              <w:top w:val="nil"/>
              <w:left w:val="nil"/>
              <w:bottom w:val="single" w:sz="4" w:space="0" w:color="000000"/>
              <w:right w:val="single" w:sz="4" w:space="0" w:color="000000"/>
            </w:tcBorders>
            <w:vAlign w:val="center"/>
          </w:tcPr>
          <w:p w14:paraId="2BF927B1" w14:textId="77777777" w:rsidR="00944C2A" w:rsidRPr="00944C2A" w:rsidRDefault="00944C2A" w:rsidP="00944C2A">
            <w:pPr>
              <w:ind w:hanging="2"/>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5E958B21" w14:textId="77777777" w:rsidTr="0069759A">
        <w:tc>
          <w:tcPr>
            <w:tcW w:w="839" w:type="dxa"/>
            <w:tcBorders>
              <w:top w:val="nil"/>
              <w:left w:val="single" w:sz="4" w:space="0" w:color="000000"/>
              <w:bottom w:val="single" w:sz="4" w:space="0" w:color="000000"/>
              <w:right w:val="single" w:sz="4" w:space="0" w:color="000000"/>
            </w:tcBorders>
            <w:vAlign w:val="center"/>
          </w:tcPr>
          <w:p w14:paraId="5FE88E5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CE5</w:t>
            </w:r>
          </w:p>
        </w:tc>
        <w:tc>
          <w:tcPr>
            <w:tcW w:w="6662" w:type="dxa"/>
            <w:tcBorders>
              <w:top w:val="nil"/>
              <w:left w:val="nil"/>
              <w:bottom w:val="single" w:sz="4" w:space="0" w:color="000000"/>
              <w:right w:val="single" w:sz="4" w:space="0" w:color="000000"/>
            </w:tcBorders>
            <w:vAlign w:val="center"/>
          </w:tcPr>
          <w:p w14:paraId="77A8C8E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dirigir y controlar la construcción, operación y mantenimiento de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21308CC8" w14:textId="77777777" w:rsidR="00944C2A" w:rsidRPr="00944C2A" w:rsidRDefault="00944C2A" w:rsidP="00944C2A">
            <w:pPr>
              <w:ind w:hanging="2"/>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508FC737" w14:textId="77777777" w:rsidTr="0069759A">
        <w:tc>
          <w:tcPr>
            <w:tcW w:w="839" w:type="dxa"/>
            <w:tcBorders>
              <w:top w:val="nil"/>
              <w:left w:val="single" w:sz="4" w:space="0" w:color="000000"/>
              <w:bottom w:val="single" w:sz="4" w:space="0" w:color="000000"/>
              <w:right w:val="single" w:sz="4" w:space="0" w:color="000000"/>
            </w:tcBorders>
            <w:vAlign w:val="center"/>
          </w:tcPr>
          <w:p w14:paraId="2A074CD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CE6</w:t>
            </w:r>
          </w:p>
        </w:tc>
        <w:tc>
          <w:tcPr>
            <w:tcW w:w="6662" w:type="dxa"/>
            <w:tcBorders>
              <w:top w:val="nil"/>
              <w:left w:val="nil"/>
              <w:bottom w:val="single" w:sz="4" w:space="0" w:color="000000"/>
              <w:right w:val="single" w:sz="4" w:space="0" w:color="000000"/>
            </w:tcBorders>
            <w:vAlign w:val="center"/>
          </w:tcPr>
          <w:p w14:paraId="751C153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Certificar el funcionamiento, condición de uso o estado y procedimientos de operación de máquinas, equipos, dispositivos, instalaciones y sistemas eléctricos y/o mecánicos y sistemas e instalaciones de automatización y control.</w:t>
            </w:r>
          </w:p>
        </w:tc>
        <w:tc>
          <w:tcPr>
            <w:tcW w:w="993" w:type="dxa"/>
            <w:tcBorders>
              <w:top w:val="nil"/>
              <w:left w:val="nil"/>
              <w:bottom w:val="single" w:sz="4" w:space="0" w:color="000000"/>
              <w:right w:val="single" w:sz="4" w:space="0" w:color="000000"/>
            </w:tcBorders>
            <w:vAlign w:val="center"/>
          </w:tcPr>
          <w:p w14:paraId="5165FC60" w14:textId="77777777" w:rsidR="00944C2A" w:rsidRPr="00944C2A" w:rsidRDefault="00944C2A" w:rsidP="00944C2A">
            <w:pPr>
              <w:ind w:hanging="2"/>
              <w:jc w:val="both"/>
              <w:rPr>
                <w:rFonts w:eastAsia="Century Gothic" w:cs="Century Gothic"/>
                <w:position w:val="0"/>
                <w:lang w:val="es" w:eastAsia="es-AR"/>
              </w:rPr>
            </w:pPr>
            <w:r w:rsidRPr="00944C2A">
              <w:rPr>
                <w:rFonts w:eastAsia="Century Gothic" w:cs="Century Gothic"/>
                <w:position w:val="0"/>
                <w:lang w:val="es" w:eastAsia="es-AR"/>
              </w:rPr>
              <w:t>3</w:t>
            </w:r>
          </w:p>
        </w:tc>
      </w:tr>
      <w:tr w:rsidR="00944C2A" w:rsidRPr="00944C2A" w14:paraId="5547F9B8" w14:textId="77777777" w:rsidTr="0069759A">
        <w:tc>
          <w:tcPr>
            <w:tcW w:w="839" w:type="dxa"/>
            <w:tcBorders>
              <w:top w:val="nil"/>
              <w:left w:val="single" w:sz="4" w:space="0" w:color="000000"/>
              <w:bottom w:val="single" w:sz="4" w:space="0" w:color="000000"/>
              <w:right w:val="single" w:sz="4" w:space="0" w:color="000000"/>
            </w:tcBorders>
            <w:vAlign w:val="center"/>
          </w:tcPr>
          <w:p w14:paraId="36DA68B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CE7</w:t>
            </w:r>
          </w:p>
        </w:tc>
        <w:tc>
          <w:tcPr>
            <w:tcW w:w="6662" w:type="dxa"/>
            <w:tcBorders>
              <w:top w:val="nil"/>
              <w:left w:val="nil"/>
              <w:bottom w:val="single" w:sz="4" w:space="0" w:color="000000"/>
              <w:right w:val="single" w:sz="4" w:space="0" w:color="000000"/>
            </w:tcBorders>
            <w:vAlign w:val="center"/>
          </w:tcPr>
          <w:p w14:paraId="73F0F9B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Certificar el funcionamiento, condición de uso o estado y procedimientos de operación de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7EA9DB1E" w14:textId="77777777" w:rsidR="00944C2A" w:rsidRPr="00944C2A" w:rsidRDefault="00944C2A" w:rsidP="00944C2A">
            <w:pPr>
              <w:ind w:hanging="2"/>
              <w:jc w:val="both"/>
              <w:rPr>
                <w:rFonts w:eastAsia="Century Gothic" w:cs="Century Gothic"/>
                <w:position w:val="0"/>
                <w:lang w:val="es" w:eastAsia="es-AR"/>
              </w:rPr>
            </w:pPr>
            <w:r w:rsidRPr="00944C2A">
              <w:rPr>
                <w:rFonts w:eastAsia="Century Gothic" w:cs="Century Gothic"/>
                <w:position w:val="0"/>
                <w:lang w:val="es" w:eastAsia="es-AR"/>
              </w:rPr>
              <w:t>3</w:t>
            </w:r>
          </w:p>
        </w:tc>
      </w:tr>
      <w:tr w:rsidR="00944C2A" w:rsidRPr="00944C2A" w14:paraId="767BC3C2" w14:textId="77777777" w:rsidTr="0069759A">
        <w:tc>
          <w:tcPr>
            <w:tcW w:w="839" w:type="dxa"/>
            <w:tcBorders>
              <w:top w:val="nil"/>
              <w:left w:val="single" w:sz="4" w:space="0" w:color="000000"/>
              <w:bottom w:val="single" w:sz="4" w:space="0" w:color="000000"/>
              <w:right w:val="single" w:sz="4" w:space="0" w:color="000000"/>
            </w:tcBorders>
            <w:vAlign w:val="center"/>
          </w:tcPr>
          <w:p w14:paraId="4543F05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CE9</w:t>
            </w:r>
          </w:p>
        </w:tc>
        <w:tc>
          <w:tcPr>
            <w:tcW w:w="6662" w:type="dxa"/>
            <w:tcBorders>
              <w:top w:val="nil"/>
              <w:left w:val="nil"/>
              <w:bottom w:val="single" w:sz="4" w:space="0" w:color="000000"/>
              <w:right w:val="single" w:sz="4" w:space="0" w:color="000000"/>
            </w:tcBorders>
            <w:vAlign w:val="center"/>
          </w:tcPr>
          <w:p w14:paraId="5A692EE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Realizar arbitrajes, pericias y tasaciones relacionadas con su área profesional. </w:t>
            </w:r>
          </w:p>
        </w:tc>
        <w:tc>
          <w:tcPr>
            <w:tcW w:w="993" w:type="dxa"/>
            <w:tcBorders>
              <w:top w:val="nil"/>
              <w:left w:val="nil"/>
              <w:bottom w:val="single" w:sz="4" w:space="0" w:color="000000"/>
              <w:right w:val="single" w:sz="4" w:space="0" w:color="000000"/>
            </w:tcBorders>
            <w:vAlign w:val="center"/>
          </w:tcPr>
          <w:p w14:paraId="103904D9" w14:textId="77777777" w:rsidR="00944C2A" w:rsidRPr="00944C2A" w:rsidRDefault="00944C2A" w:rsidP="00944C2A">
            <w:pPr>
              <w:ind w:hanging="2"/>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3FED8095" w14:textId="77777777" w:rsidTr="0069759A">
        <w:tc>
          <w:tcPr>
            <w:tcW w:w="839" w:type="dxa"/>
            <w:tcBorders>
              <w:top w:val="nil"/>
              <w:left w:val="single" w:sz="4" w:space="0" w:color="000000"/>
              <w:bottom w:val="single" w:sz="4" w:space="0" w:color="000000"/>
              <w:right w:val="single" w:sz="4" w:space="0" w:color="000000"/>
            </w:tcBorders>
            <w:vAlign w:val="center"/>
          </w:tcPr>
          <w:p w14:paraId="0511DBE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CE11</w:t>
            </w:r>
          </w:p>
        </w:tc>
        <w:tc>
          <w:tcPr>
            <w:tcW w:w="6662" w:type="dxa"/>
            <w:tcBorders>
              <w:top w:val="nil"/>
              <w:left w:val="nil"/>
              <w:bottom w:val="single" w:sz="4" w:space="0" w:color="000000"/>
              <w:right w:val="single" w:sz="4" w:space="0" w:color="000000"/>
            </w:tcBorders>
            <w:vAlign w:val="center"/>
          </w:tcPr>
          <w:p w14:paraId="192DA1C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Planificar, coordinar, interpretar, informar y certificar ensayos de laboratorios relacionados con su área profesional.</w:t>
            </w:r>
          </w:p>
        </w:tc>
        <w:tc>
          <w:tcPr>
            <w:tcW w:w="993" w:type="dxa"/>
            <w:tcBorders>
              <w:top w:val="nil"/>
              <w:left w:val="nil"/>
              <w:bottom w:val="single" w:sz="4" w:space="0" w:color="000000"/>
              <w:right w:val="single" w:sz="4" w:space="0" w:color="000000"/>
            </w:tcBorders>
            <w:vAlign w:val="center"/>
          </w:tcPr>
          <w:p w14:paraId="06A3407C" w14:textId="77777777" w:rsidR="00944C2A" w:rsidRPr="00944C2A" w:rsidRDefault="00944C2A" w:rsidP="00944C2A">
            <w:pPr>
              <w:ind w:hanging="2"/>
              <w:jc w:val="both"/>
              <w:rPr>
                <w:rFonts w:eastAsia="Century Gothic" w:cs="Century Gothic"/>
                <w:position w:val="0"/>
                <w:lang w:val="es" w:eastAsia="es-AR"/>
              </w:rPr>
            </w:pPr>
            <w:r w:rsidRPr="00944C2A">
              <w:rPr>
                <w:rFonts w:eastAsia="Century Gothic" w:cs="Century Gothic"/>
                <w:position w:val="0"/>
                <w:lang w:val="es" w:eastAsia="es-AR"/>
              </w:rPr>
              <w:t>2</w:t>
            </w:r>
          </w:p>
        </w:tc>
      </w:tr>
    </w:tbl>
    <w:p w14:paraId="156A9C10"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35F1D3AD" w14:textId="77777777" w:rsidR="00944C2A" w:rsidRPr="00944C2A" w:rsidRDefault="00944C2A" w:rsidP="00944C2A">
      <w:pPr>
        <w:rPr>
          <w:rFonts w:eastAsia="Century Gothic" w:cs="Century Gothic"/>
          <w:b/>
          <w:position w:val="0"/>
          <w:lang w:val="es" w:eastAsia="es-AR"/>
        </w:rPr>
      </w:pPr>
      <w:r w:rsidRPr="00944C2A">
        <w:rPr>
          <w:rFonts w:eastAsia="Century Gothic" w:cs="Century Gothic"/>
          <w:b/>
          <w:position w:val="0"/>
          <w:lang w:val="es" w:eastAsia="es-AR"/>
        </w:rPr>
        <w:br w:type="page"/>
      </w:r>
    </w:p>
    <w:p w14:paraId="195260BA"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45"/>
        <w:gridCol w:w="6656"/>
        <w:gridCol w:w="993"/>
      </w:tblGrid>
      <w:tr w:rsidR="00944C2A" w:rsidRPr="00944C2A" w14:paraId="27F8ACF6" w14:textId="77777777" w:rsidTr="0069759A">
        <w:trPr>
          <w:trHeight w:val="20"/>
        </w:trPr>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085580FD"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GENÉRICAS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53420CFA"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2BF4A126"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0A10208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w:t>
            </w:r>
          </w:p>
        </w:tc>
        <w:tc>
          <w:tcPr>
            <w:tcW w:w="6656" w:type="dxa"/>
            <w:tcBorders>
              <w:top w:val="nil"/>
              <w:left w:val="nil"/>
              <w:bottom w:val="single" w:sz="4" w:space="0" w:color="000000"/>
              <w:right w:val="single" w:sz="4" w:space="0" w:color="000000"/>
            </w:tcBorders>
            <w:vAlign w:val="center"/>
          </w:tcPr>
          <w:p w14:paraId="27BD8A2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Identificar, formular y resolver problemas de ingeniería electromecánica aplicando conceptos y métodos de las áreas de Ciencias Básicas y de las Tecnológicas Básicas.</w:t>
            </w:r>
          </w:p>
        </w:tc>
        <w:tc>
          <w:tcPr>
            <w:tcW w:w="993" w:type="dxa"/>
            <w:tcBorders>
              <w:top w:val="nil"/>
              <w:left w:val="nil"/>
              <w:bottom w:val="single" w:sz="4" w:space="0" w:color="000000"/>
              <w:right w:val="single" w:sz="4" w:space="0" w:color="000000"/>
            </w:tcBorders>
            <w:vAlign w:val="center"/>
          </w:tcPr>
          <w:p w14:paraId="2D68E3B7" w14:textId="77777777" w:rsidR="00944C2A" w:rsidRPr="00944C2A" w:rsidRDefault="00944C2A" w:rsidP="00944C2A">
            <w:pPr>
              <w:ind w:hanging="2"/>
              <w:jc w:val="both"/>
              <w:rPr>
                <w:rFonts w:eastAsia="Century Gothic" w:cs="Century Gothic"/>
                <w:position w:val="0"/>
                <w:lang w:val="es" w:eastAsia="es-AR"/>
              </w:rPr>
            </w:pPr>
            <w:r w:rsidRPr="00944C2A">
              <w:rPr>
                <w:rFonts w:eastAsia="Century Gothic" w:cs="Century Gothic"/>
                <w:position w:val="0"/>
                <w:lang w:val="es" w:eastAsia="es-AR"/>
              </w:rPr>
              <w:t>3</w:t>
            </w:r>
          </w:p>
        </w:tc>
      </w:tr>
      <w:tr w:rsidR="00944C2A" w:rsidRPr="00944C2A" w14:paraId="425289E7"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62D6F51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CG2</w:t>
            </w:r>
          </w:p>
        </w:tc>
        <w:tc>
          <w:tcPr>
            <w:tcW w:w="6656" w:type="dxa"/>
            <w:tcBorders>
              <w:top w:val="nil"/>
              <w:left w:val="nil"/>
              <w:bottom w:val="single" w:sz="4" w:space="0" w:color="000000"/>
              <w:right w:val="single" w:sz="4" w:space="0" w:color="000000"/>
            </w:tcBorders>
            <w:vAlign w:val="center"/>
          </w:tcPr>
          <w:p w14:paraId="6B85355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Concebir, diseñar y desarrollar proyectos de ingeniería electromecánica.</w:t>
            </w:r>
          </w:p>
        </w:tc>
        <w:tc>
          <w:tcPr>
            <w:tcW w:w="993" w:type="dxa"/>
            <w:tcBorders>
              <w:top w:val="nil"/>
              <w:left w:val="nil"/>
              <w:bottom w:val="single" w:sz="4" w:space="0" w:color="000000"/>
              <w:right w:val="single" w:sz="4" w:space="0" w:color="000000"/>
            </w:tcBorders>
            <w:vAlign w:val="center"/>
          </w:tcPr>
          <w:p w14:paraId="705D31F5" w14:textId="77777777" w:rsidR="00944C2A" w:rsidRPr="00944C2A" w:rsidRDefault="00944C2A" w:rsidP="00944C2A">
            <w:pPr>
              <w:ind w:hanging="2"/>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0D1590F5"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73812D2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CG4</w:t>
            </w:r>
          </w:p>
        </w:tc>
        <w:tc>
          <w:tcPr>
            <w:tcW w:w="6656" w:type="dxa"/>
            <w:tcBorders>
              <w:top w:val="nil"/>
              <w:left w:val="nil"/>
              <w:bottom w:val="single" w:sz="4" w:space="0" w:color="000000"/>
              <w:right w:val="single" w:sz="4" w:space="0" w:color="000000"/>
            </w:tcBorders>
            <w:vAlign w:val="center"/>
          </w:tcPr>
          <w:p w14:paraId="3DAECB0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Identificar, seleccionar y utilizar las técnicas y herramientas de aplicación en la ingeniería electromecánica.</w:t>
            </w:r>
          </w:p>
        </w:tc>
        <w:tc>
          <w:tcPr>
            <w:tcW w:w="993" w:type="dxa"/>
            <w:tcBorders>
              <w:top w:val="nil"/>
              <w:left w:val="nil"/>
              <w:bottom w:val="single" w:sz="4" w:space="0" w:color="000000"/>
              <w:right w:val="single" w:sz="4" w:space="0" w:color="000000"/>
            </w:tcBorders>
            <w:vAlign w:val="center"/>
          </w:tcPr>
          <w:p w14:paraId="75B07215" w14:textId="77777777" w:rsidR="00944C2A" w:rsidRPr="00944C2A" w:rsidRDefault="00944C2A" w:rsidP="00944C2A">
            <w:pPr>
              <w:ind w:hanging="2"/>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42F2AD9C"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0F66CE4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CG5</w:t>
            </w:r>
          </w:p>
        </w:tc>
        <w:tc>
          <w:tcPr>
            <w:tcW w:w="6656" w:type="dxa"/>
            <w:tcBorders>
              <w:top w:val="nil"/>
              <w:left w:val="nil"/>
              <w:bottom w:val="single" w:sz="4" w:space="0" w:color="000000"/>
              <w:right w:val="single" w:sz="4" w:space="0" w:color="000000"/>
            </w:tcBorders>
            <w:vAlign w:val="center"/>
          </w:tcPr>
          <w:p w14:paraId="7603B03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Contribuir a la generación de desarrollos tecnológicos y/o innovaciones tecnológicas relacionados a la ingeniería electromecánica.</w:t>
            </w:r>
          </w:p>
        </w:tc>
        <w:tc>
          <w:tcPr>
            <w:tcW w:w="993" w:type="dxa"/>
            <w:tcBorders>
              <w:top w:val="nil"/>
              <w:left w:val="nil"/>
              <w:bottom w:val="single" w:sz="4" w:space="0" w:color="000000"/>
              <w:right w:val="single" w:sz="4" w:space="0" w:color="000000"/>
            </w:tcBorders>
            <w:vAlign w:val="center"/>
          </w:tcPr>
          <w:p w14:paraId="068BF996" w14:textId="77777777" w:rsidR="00944C2A" w:rsidRPr="00944C2A" w:rsidRDefault="00944C2A" w:rsidP="00944C2A">
            <w:pPr>
              <w:ind w:hanging="2"/>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30377970"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72FB036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CG7</w:t>
            </w:r>
          </w:p>
        </w:tc>
        <w:tc>
          <w:tcPr>
            <w:tcW w:w="6656" w:type="dxa"/>
            <w:tcBorders>
              <w:top w:val="nil"/>
              <w:left w:val="nil"/>
              <w:bottom w:val="single" w:sz="4" w:space="0" w:color="000000"/>
              <w:right w:val="single" w:sz="4" w:space="0" w:color="000000"/>
            </w:tcBorders>
            <w:vAlign w:val="center"/>
          </w:tcPr>
          <w:p w14:paraId="22BE561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Comunicar información de manera efectiva en forma escrita, oral y gráfica.</w:t>
            </w:r>
          </w:p>
        </w:tc>
        <w:tc>
          <w:tcPr>
            <w:tcW w:w="993" w:type="dxa"/>
            <w:tcBorders>
              <w:top w:val="nil"/>
              <w:left w:val="nil"/>
              <w:bottom w:val="single" w:sz="4" w:space="0" w:color="000000"/>
              <w:right w:val="single" w:sz="4" w:space="0" w:color="000000"/>
            </w:tcBorders>
            <w:vAlign w:val="center"/>
          </w:tcPr>
          <w:p w14:paraId="7AF8A74F" w14:textId="77777777" w:rsidR="00944C2A" w:rsidRPr="00944C2A" w:rsidRDefault="00944C2A" w:rsidP="00944C2A">
            <w:pPr>
              <w:ind w:hanging="2"/>
              <w:jc w:val="both"/>
              <w:rPr>
                <w:rFonts w:eastAsia="Century Gothic" w:cs="Century Gothic"/>
                <w:position w:val="0"/>
                <w:lang w:val="es" w:eastAsia="es-AR"/>
              </w:rPr>
            </w:pPr>
            <w:r w:rsidRPr="00944C2A">
              <w:rPr>
                <w:rFonts w:eastAsia="Century Gothic" w:cs="Century Gothic"/>
                <w:position w:val="0"/>
                <w:lang w:val="es" w:eastAsia="es-AR"/>
              </w:rPr>
              <w:t>3</w:t>
            </w:r>
          </w:p>
        </w:tc>
      </w:tr>
      <w:tr w:rsidR="00944C2A" w:rsidRPr="00944C2A" w14:paraId="44E2DD12"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5B3A7B5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CG8</w:t>
            </w:r>
          </w:p>
        </w:tc>
        <w:tc>
          <w:tcPr>
            <w:tcW w:w="6656" w:type="dxa"/>
            <w:tcBorders>
              <w:top w:val="nil"/>
              <w:left w:val="nil"/>
              <w:bottom w:val="single" w:sz="4" w:space="0" w:color="000000"/>
              <w:right w:val="single" w:sz="4" w:space="0" w:color="000000"/>
            </w:tcBorders>
            <w:vAlign w:val="center"/>
          </w:tcPr>
          <w:p w14:paraId="6D9B185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Actuar con ética, responsabilidad profesional y compromiso social, considerando el impacto económico, social y ambiental de su actividad en el contexto local, regional y global.</w:t>
            </w:r>
          </w:p>
        </w:tc>
        <w:tc>
          <w:tcPr>
            <w:tcW w:w="993" w:type="dxa"/>
            <w:tcBorders>
              <w:top w:val="nil"/>
              <w:left w:val="nil"/>
              <w:bottom w:val="single" w:sz="4" w:space="0" w:color="000000"/>
              <w:right w:val="single" w:sz="4" w:space="0" w:color="000000"/>
            </w:tcBorders>
            <w:vAlign w:val="center"/>
          </w:tcPr>
          <w:p w14:paraId="7201A9FA" w14:textId="77777777" w:rsidR="00944C2A" w:rsidRPr="00944C2A" w:rsidRDefault="00944C2A" w:rsidP="00944C2A">
            <w:pPr>
              <w:ind w:hanging="2"/>
              <w:jc w:val="both"/>
              <w:rPr>
                <w:rFonts w:eastAsia="Century Gothic" w:cs="Century Gothic"/>
                <w:position w:val="0"/>
                <w:lang w:val="es" w:eastAsia="es-AR"/>
              </w:rPr>
            </w:pPr>
            <w:r w:rsidRPr="00944C2A">
              <w:rPr>
                <w:rFonts w:eastAsia="Century Gothic" w:cs="Century Gothic"/>
                <w:position w:val="0"/>
                <w:lang w:val="es" w:eastAsia="es-AR"/>
              </w:rPr>
              <w:t>3</w:t>
            </w:r>
          </w:p>
        </w:tc>
      </w:tr>
      <w:tr w:rsidR="00944C2A" w:rsidRPr="00944C2A" w14:paraId="17E870F8"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4E47E21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CG9</w:t>
            </w:r>
          </w:p>
        </w:tc>
        <w:tc>
          <w:tcPr>
            <w:tcW w:w="6656" w:type="dxa"/>
            <w:tcBorders>
              <w:top w:val="nil"/>
              <w:left w:val="nil"/>
              <w:bottom w:val="single" w:sz="4" w:space="0" w:color="000000"/>
              <w:right w:val="single" w:sz="4" w:space="0" w:color="000000"/>
            </w:tcBorders>
            <w:vAlign w:val="center"/>
          </w:tcPr>
          <w:p w14:paraId="36BA65E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Aprender de forma continua y autónoma.</w:t>
            </w:r>
          </w:p>
        </w:tc>
        <w:tc>
          <w:tcPr>
            <w:tcW w:w="993" w:type="dxa"/>
            <w:tcBorders>
              <w:top w:val="nil"/>
              <w:left w:val="nil"/>
              <w:bottom w:val="single" w:sz="4" w:space="0" w:color="000000"/>
              <w:right w:val="single" w:sz="4" w:space="0" w:color="000000"/>
            </w:tcBorders>
            <w:vAlign w:val="center"/>
          </w:tcPr>
          <w:p w14:paraId="27E50473" w14:textId="77777777" w:rsidR="00944C2A" w:rsidRPr="00944C2A" w:rsidRDefault="00944C2A" w:rsidP="00944C2A">
            <w:pPr>
              <w:ind w:hanging="2"/>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0296724B"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4B428E9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CG10</w:t>
            </w:r>
          </w:p>
        </w:tc>
        <w:tc>
          <w:tcPr>
            <w:tcW w:w="6656" w:type="dxa"/>
            <w:tcBorders>
              <w:top w:val="nil"/>
              <w:left w:val="nil"/>
              <w:bottom w:val="single" w:sz="4" w:space="0" w:color="000000"/>
              <w:right w:val="single" w:sz="4" w:space="0" w:color="000000"/>
            </w:tcBorders>
            <w:vAlign w:val="center"/>
          </w:tcPr>
          <w:p w14:paraId="536629E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Actuar con espíritu emprendedor, creativo e innovador.</w:t>
            </w:r>
          </w:p>
        </w:tc>
        <w:tc>
          <w:tcPr>
            <w:tcW w:w="993" w:type="dxa"/>
            <w:tcBorders>
              <w:top w:val="nil"/>
              <w:left w:val="nil"/>
              <w:bottom w:val="single" w:sz="4" w:space="0" w:color="000000"/>
              <w:right w:val="single" w:sz="4" w:space="0" w:color="000000"/>
            </w:tcBorders>
            <w:vAlign w:val="center"/>
          </w:tcPr>
          <w:p w14:paraId="116248FB" w14:textId="77777777" w:rsidR="00944C2A" w:rsidRPr="00944C2A" w:rsidRDefault="00944C2A" w:rsidP="00944C2A">
            <w:pPr>
              <w:ind w:hanging="2"/>
              <w:jc w:val="both"/>
              <w:rPr>
                <w:rFonts w:eastAsia="Century Gothic" w:cs="Century Gothic"/>
                <w:position w:val="0"/>
                <w:lang w:val="es" w:eastAsia="es-AR"/>
              </w:rPr>
            </w:pPr>
            <w:r w:rsidRPr="00944C2A">
              <w:rPr>
                <w:rFonts w:eastAsia="Century Gothic" w:cs="Century Gothic"/>
                <w:position w:val="0"/>
                <w:lang w:val="es" w:eastAsia="es-AR"/>
              </w:rPr>
              <w:t>2</w:t>
            </w:r>
          </w:p>
        </w:tc>
      </w:tr>
    </w:tbl>
    <w:p w14:paraId="60AB680F"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2AC3E5DD"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Bibliografía de base:</w:t>
      </w:r>
    </w:p>
    <w:p w14:paraId="385614AB"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Cálculo Estructural - Hibbeler, R. C.</w:t>
      </w:r>
    </w:p>
    <w:p w14:paraId="5963C59A"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Estabilidad II - Fliess, E. D.</w:t>
      </w:r>
    </w:p>
    <w:p w14:paraId="63A08AD9"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Resistencia de Materiales - Timoshenko, S.; Young, D. H.</w:t>
      </w:r>
    </w:p>
    <w:p w14:paraId="20FB81DF"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 xml:space="preserve">Mecánica de Materiales - Gere, J. M.; Timoshenko, S. </w:t>
      </w:r>
    </w:p>
    <w:p w14:paraId="6BB21616"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Mecánica de Materiales - Hibbeler, R. C.</w:t>
      </w:r>
    </w:p>
    <w:p w14:paraId="2A062E2C"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 xml:space="preserve">Problemas de Resistencia de Materiales - Miroliubov, I.; Engalichev, S.; Serguievsky, N.; Yashina, L. </w:t>
      </w:r>
    </w:p>
    <w:p w14:paraId="4A262247" w14:textId="77777777" w:rsidR="00944C2A" w:rsidRPr="00944C2A" w:rsidRDefault="00944C2A" w:rsidP="00944C2A">
      <w:pPr>
        <w:numPr>
          <w:ilvl w:val="0"/>
          <w:numId w:val="113"/>
        </w:numPr>
        <w:ind w:left="354"/>
        <w:jc w:val="both"/>
        <w:rPr>
          <w:rFonts w:eastAsia="Century Gothic" w:cs="Century Gothic"/>
          <w:position w:val="0"/>
          <w:lang w:val="en-US" w:eastAsia="es-AR"/>
        </w:rPr>
      </w:pPr>
      <w:r w:rsidRPr="00944C2A">
        <w:rPr>
          <w:rFonts w:eastAsia="Century Gothic" w:cs="Century Gothic"/>
          <w:position w:val="0"/>
          <w:lang w:val="en-US" w:eastAsia="es-AR"/>
        </w:rPr>
        <w:t>MecMovies to accompany Mechanics Of Materials: An Integrated Learning System - https://drbuc2jl8158i.cloudfront.net/shared/Engeneering/mecmovies/index.html - Philpot, T. A.Xxx</w:t>
      </w:r>
    </w:p>
    <w:p w14:paraId="33FDE4E5" w14:textId="77777777" w:rsidR="00944C2A" w:rsidRPr="00944C2A" w:rsidRDefault="00944C2A" w:rsidP="00944C2A">
      <w:pPr>
        <w:pBdr>
          <w:top w:val="nil"/>
          <w:left w:val="nil"/>
          <w:bottom w:val="nil"/>
          <w:right w:val="nil"/>
          <w:between w:val="nil"/>
        </w:pBdr>
        <w:jc w:val="both"/>
        <w:rPr>
          <w:rFonts w:eastAsia="Century Gothic" w:cs="Century Gothic"/>
          <w:b/>
          <w:position w:val="0"/>
          <w:highlight w:val="yellow"/>
          <w:lang w:val="en-US" w:eastAsia="es-AR"/>
        </w:rPr>
      </w:pPr>
      <w:r w:rsidRPr="00944C2A">
        <w:rPr>
          <w:rFonts w:ascii="Times New Roman" w:eastAsia="Times New Roman" w:hAnsi="Times New Roman" w:cs="Times New Roman"/>
          <w:position w:val="0"/>
          <w:lang w:val="en-US" w:eastAsia="es-AR"/>
        </w:rPr>
        <w:br w:type="page"/>
      </w:r>
    </w:p>
    <w:p w14:paraId="2E42FCA2" w14:textId="77777777" w:rsidR="00944C2A" w:rsidRPr="00944C2A" w:rsidRDefault="00000000" w:rsidP="00944C2A">
      <w:pPr>
        <w:tabs>
          <w:tab w:val="left" w:pos="709"/>
        </w:tabs>
        <w:jc w:val="both"/>
        <w:rPr>
          <w:rFonts w:eastAsia="Century Gothic" w:cs="Century Gothic"/>
          <w:b/>
          <w:position w:val="0"/>
          <w:lang w:val="es" w:eastAsia="es-AR"/>
        </w:rPr>
      </w:pPr>
      <w:r>
        <w:rPr>
          <w:rFonts w:ascii="Times New Roman" w:eastAsia="Times New Roman" w:hAnsi="Times New Roman" w:cs="Times New Roman"/>
          <w:position w:val="0"/>
          <w:lang w:val="es" w:eastAsia="es-AR"/>
        </w:rPr>
        <w:lastRenderedPageBreak/>
        <w:pict w14:anchorId="175FF159">
          <v:rect id="_x0000_i1048" style="width:0;height:1.5pt" o:hralign="center" o:hrstd="t" o:hr="t" fillcolor="#a0a0a0" stroked="f"/>
        </w:pict>
      </w:r>
    </w:p>
    <w:p w14:paraId="5AE2ABB7" w14:textId="77777777" w:rsidR="00944C2A" w:rsidRPr="00944C2A" w:rsidRDefault="00944C2A" w:rsidP="00944C2A">
      <w:pPr>
        <w:tabs>
          <w:tab w:val="left" w:pos="709"/>
        </w:tabs>
        <w:jc w:val="both"/>
        <w:rPr>
          <w:rFonts w:eastAsia="Century Gothic" w:cs="Century Gothic"/>
          <w:b/>
          <w:color w:val="FF0000"/>
          <w:position w:val="0"/>
          <w:lang w:val="es" w:eastAsia="es-AR"/>
        </w:rPr>
      </w:pPr>
      <w:r w:rsidRPr="00944C2A">
        <w:rPr>
          <w:rFonts w:eastAsia="Century Gothic" w:cs="Century Gothic"/>
          <w:b/>
          <w:position w:val="0"/>
          <w:lang w:val="es" w:eastAsia="es-AR"/>
        </w:rPr>
        <w:t xml:space="preserve">Nombre de la Asignatura: </w:t>
      </w:r>
      <w:r w:rsidRPr="00944C2A">
        <w:rPr>
          <w:rFonts w:eastAsia="Century Gothic" w:cs="Century Gothic"/>
          <w:b/>
          <w:color w:val="FF0000"/>
          <w:position w:val="0"/>
          <w:lang w:val="es" w:eastAsia="es-AR"/>
        </w:rPr>
        <w:t>Mecanismos y Elementos de Máquinas</w:t>
      </w:r>
    </w:p>
    <w:p w14:paraId="44E275A7" w14:textId="77777777" w:rsidR="00944C2A" w:rsidRPr="00944C2A" w:rsidRDefault="00944C2A" w:rsidP="00944C2A">
      <w:pPr>
        <w:tabs>
          <w:tab w:val="left" w:pos="709"/>
        </w:tabs>
        <w:jc w:val="both"/>
        <w:rPr>
          <w:rFonts w:eastAsia="Century Gothic" w:cs="Century Gothic"/>
          <w:b/>
          <w:position w:val="0"/>
          <w:lang w:val="es" w:eastAsia="es-AR"/>
        </w:rPr>
      </w:pPr>
    </w:p>
    <w:p w14:paraId="3EC87045"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 xml:space="preserve">Bloque de conocimiento: </w:t>
      </w:r>
      <w:r w:rsidRPr="00944C2A">
        <w:rPr>
          <w:rFonts w:eastAsia="Century Gothic" w:cs="Century Gothic"/>
          <w:position w:val="0"/>
          <w:lang w:val="es" w:eastAsia="es-AR"/>
        </w:rPr>
        <w:t>Tecnológicas Básicas</w:t>
      </w:r>
    </w:p>
    <w:p w14:paraId="2A87D06C" w14:textId="77777777" w:rsidR="00944C2A" w:rsidRPr="00944C2A" w:rsidRDefault="00944C2A" w:rsidP="00944C2A">
      <w:pPr>
        <w:tabs>
          <w:tab w:val="left" w:pos="709"/>
        </w:tabs>
        <w:jc w:val="both"/>
        <w:rPr>
          <w:rFonts w:eastAsia="Century Gothic" w:cs="Century Gothic"/>
          <w:b/>
          <w:position w:val="0"/>
          <w:lang w:val="es" w:eastAsia="es-AR"/>
        </w:rPr>
      </w:pPr>
    </w:p>
    <w:p w14:paraId="37539268"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Año y Cuatrimestre en el Diseño Curricular:</w:t>
      </w:r>
      <w:r w:rsidRPr="00944C2A">
        <w:rPr>
          <w:rFonts w:eastAsia="Century Gothic" w:cs="Century Gothic"/>
          <w:position w:val="0"/>
          <w:lang w:val="es" w:eastAsia="es-AR"/>
        </w:rPr>
        <w:t xml:space="preserve"> Tercer año - Segundo Cuatrimestre</w:t>
      </w:r>
    </w:p>
    <w:p w14:paraId="1C246B16" w14:textId="77777777" w:rsidR="00944C2A" w:rsidRPr="00944C2A" w:rsidRDefault="00944C2A" w:rsidP="00944C2A">
      <w:pPr>
        <w:tabs>
          <w:tab w:val="left" w:pos="709"/>
        </w:tabs>
        <w:jc w:val="both"/>
        <w:rPr>
          <w:rFonts w:eastAsia="Century Gothic" w:cs="Century Gothic"/>
          <w:b/>
          <w:position w:val="0"/>
          <w:lang w:val="es" w:eastAsia="es-AR"/>
        </w:rPr>
      </w:pPr>
    </w:p>
    <w:p w14:paraId="3C2CF386"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Distribución Horaria</w:t>
      </w:r>
    </w:p>
    <w:tbl>
      <w:tblPr>
        <w:tblW w:w="8494" w:type="dxa"/>
        <w:jc w:val="center"/>
        <w:tblLayout w:type="fixed"/>
        <w:tblLook w:val="0400" w:firstRow="0" w:lastRow="0" w:firstColumn="0" w:lastColumn="0" w:noHBand="0" w:noVBand="1"/>
      </w:tblPr>
      <w:tblGrid>
        <w:gridCol w:w="840"/>
        <w:gridCol w:w="877"/>
        <w:gridCol w:w="1822"/>
        <w:gridCol w:w="1843"/>
        <w:gridCol w:w="1249"/>
        <w:gridCol w:w="742"/>
        <w:gridCol w:w="1121"/>
      </w:tblGrid>
      <w:tr w:rsidR="00944C2A" w:rsidRPr="00944C2A" w14:paraId="4F152D5E" w14:textId="77777777" w:rsidTr="0069759A">
        <w:trPr>
          <w:jc w:val="center"/>
        </w:trPr>
        <w:tc>
          <w:tcPr>
            <w:tcW w:w="84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872EED" w14:textId="77777777" w:rsidR="00944C2A" w:rsidRPr="00944C2A" w:rsidRDefault="00944C2A" w:rsidP="00944C2A">
            <w:pPr>
              <w:jc w:val="both"/>
              <w:rPr>
                <w:rFonts w:eastAsia="Century Gothic" w:cs="Century Gothic"/>
                <w:position w:val="0"/>
                <w:lang w:val="es" w:eastAsia="es-AR"/>
              </w:rPr>
            </w:pPr>
          </w:p>
        </w:tc>
        <w:tc>
          <w:tcPr>
            <w:tcW w:w="87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200C5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Teoría</w:t>
            </w:r>
          </w:p>
        </w:tc>
        <w:tc>
          <w:tcPr>
            <w:tcW w:w="49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875CE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Práctica</w:t>
            </w:r>
          </w:p>
        </w:tc>
        <w:tc>
          <w:tcPr>
            <w:tcW w:w="7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049D5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Total</w:t>
            </w:r>
          </w:p>
        </w:tc>
        <w:tc>
          <w:tcPr>
            <w:tcW w:w="112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157AC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Semanal</w:t>
            </w:r>
          </w:p>
        </w:tc>
      </w:tr>
      <w:tr w:rsidR="00944C2A" w:rsidRPr="00944C2A" w14:paraId="24710FB2" w14:textId="77777777" w:rsidTr="0069759A">
        <w:trPr>
          <w:jc w:val="center"/>
        </w:trPr>
        <w:tc>
          <w:tcPr>
            <w:tcW w:w="8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7A44A3"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8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A82B15"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1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9A6D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Problemas Tipo/Rutinarios/abierto</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324C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Laboratorio, Taller</w:t>
            </w: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6E4D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Proyecto y Diseño</w:t>
            </w:r>
          </w:p>
        </w:tc>
        <w:tc>
          <w:tcPr>
            <w:tcW w:w="7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62AA6"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112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CF2FFF"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r>
      <w:tr w:rsidR="00944C2A" w:rsidRPr="00944C2A" w14:paraId="4E0A59BA" w14:textId="77777777" w:rsidTr="0069759A">
        <w:trPr>
          <w:jc w:val="center"/>
        </w:trPr>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3F32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Horas</w:t>
            </w:r>
          </w:p>
        </w:tc>
        <w:tc>
          <w:tcPr>
            <w:tcW w:w="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43468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40</w:t>
            </w:r>
          </w:p>
        </w:tc>
        <w:tc>
          <w:tcPr>
            <w:tcW w:w="1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F5877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15</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A41E3" w14:textId="77777777" w:rsidR="00944C2A" w:rsidRPr="00944C2A" w:rsidRDefault="00944C2A" w:rsidP="00944C2A">
            <w:pPr>
              <w:jc w:val="both"/>
              <w:rPr>
                <w:rFonts w:eastAsia="Century Gothic" w:cs="Century Gothic"/>
                <w:position w:val="0"/>
                <w:lang w:val="es" w:eastAsia="es-AR"/>
              </w:rPr>
            </w:pP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9E65B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25</w:t>
            </w:r>
          </w:p>
        </w:tc>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B1564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80</w:t>
            </w:r>
          </w:p>
        </w:tc>
        <w:tc>
          <w:tcPr>
            <w:tcW w:w="1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6D29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5</w:t>
            </w:r>
          </w:p>
        </w:tc>
      </w:tr>
    </w:tbl>
    <w:p w14:paraId="7E21111A" w14:textId="77777777" w:rsidR="00944C2A" w:rsidRPr="00944C2A" w:rsidRDefault="00944C2A" w:rsidP="00944C2A">
      <w:pPr>
        <w:tabs>
          <w:tab w:val="left" w:pos="709"/>
        </w:tabs>
        <w:jc w:val="both"/>
        <w:rPr>
          <w:rFonts w:eastAsia="Century Gothic" w:cs="Century Gothic"/>
          <w:position w:val="0"/>
          <w:lang w:val="es" w:eastAsia="es-AR"/>
        </w:rPr>
      </w:pPr>
    </w:p>
    <w:p w14:paraId="559A1F29"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Fundamentación:</w:t>
      </w:r>
    </w:p>
    <w:p w14:paraId="14AA468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 xml:space="preserve">Los profesionales de las ingenierías relacionadas al área de la mecánica deben conocer los principales elementos y mecanismos de las máquinas. Estos generalmente componen sistemas mecánicos más complejos tales como: equipos de manufactura, maquinarias agrícolas, sistemas robóticos, entre otros sistemas electromecánicos. </w:t>
      </w:r>
    </w:p>
    <w:p w14:paraId="636092B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Por lo tanto, se pretende que el estudiantado sea capaz de identificar y conocer el principio de funcionamiento de los diferentes elementos y mecanismos de máquinas para diseñarlos y/o seleccionarlos para desarrollar máquinas simples. También se abordarán aspectos de las posibles fallas de los mismos y su condición de uso. Además, se propenderá al desarrollo de las habilidades para el trabajo grupal, la comunicación efectiva y la iniciativa para abordar problemas de diseño en ingeniería.</w:t>
      </w:r>
    </w:p>
    <w:p w14:paraId="0AE86E7D" w14:textId="77777777" w:rsidR="00944C2A" w:rsidRPr="00944C2A" w:rsidRDefault="00944C2A" w:rsidP="00944C2A">
      <w:pPr>
        <w:tabs>
          <w:tab w:val="left" w:pos="709"/>
        </w:tabs>
        <w:jc w:val="both"/>
        <w:rPr>
          <w:rFonts w:eastAsia="Century Gothic" w:cs="Century Gothic"/>
          <w:b/>
          <w:position w:val="0"/>
          <w:lang w:val="es" w:eastAsia="es-AR"/>
        </w:rPr>
      </w:pPr>
    </w:p>
    <w:p w14:paraId="11E37141" w14:textId="77777777" w:rsidR="00944C2A" w:rsidRPr="00944C2A" w:rsidRDefault="00944C2A" w:rsidP="00944C2A">
      <w:pPr>
        <w:tabs>
          <w:tab w:val="left" w:pos="709"/>
        </w:tabs>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Contenidos Mínimos</w:t>
      </w:r>
    </w:p>
    <w:p w14:paraId="5D7C74CC" w14:textId="77777777" w:rsidR="00944C2A" w:rsidRPr="00944C2A" w:rsidRDefault="00944C2A" w:rsidP="00944C2A">
      <w:pPr>
        <w:numPr>
          <w:ilvl w:val="0"/>
          <w:numId w:val="141"/>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Solicitaciones dinámicas – Fatiga – Concentración de tensiones.</w:t>
      </w:r>
    </w:p>
    <w:p w14:paraId="0A999A11" w14:textId="77777777" w:rsidR="00944C2A" w:rsidRPr="00944C2A" w:rsidRDefault="00944C2A" w:rsidP="00944C2A">
      <w:pPr>
        <w:numPr>
          <w:ilvl w:val="0"/>
          <w:numId w:val="141"/>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Esfuerzos combinados - Teorías de fallas de materiales.</w:t>
      </w:r>
    </w:p>
    <w:p w14:paraId="41B83D7E" w14:textId="77777777" w:rsidR="00944C2A" w:rsidRPr="00944C2A" w:rsidRDefault="00944C2A" w:rsidP="00944C2A">
      <w:pPr>
        <w:numPr>
          <w:ilvl w:val="0"/>
          <w:numId w:val="141"/>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Árboles y ejes.</w:t>
      </w:r>
    </w:p>
    <w:p w14:paraId="541BD0E8" w14:textId="77777777" w:rsidR="00944C2A" w:rsidRPr="00944C2A" w:rsidRDefault="00944C2A" w:rsidP="00944C2A">
      <w:pPr>
        <w:numPr>
          <w:ilvl w:val="0"/>
          <w:numId w:val="141"/>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Transmisiones flexibles.</w:t>
      </w:r>
    </w:p>
    <w:p w14:paraId="4A2A2EB8" w14:textId="77777777" w:rsidR="00944C2A" w:rsidRPr="00944C2A" w:rsidRDefault="00944C2A" w:rsidP="00944C2A">
      <w:pPr>
        <w:numPr>
          <w:ilvl w:val="0"/>
          <w:numId w:val="141"/>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Órganos de unión y acoplamientos.</w:t>
      </w:r>
    </w:p>
    <w:p w14:paraId="4F4F2BE6" w14:textId="77777777" w:rsidR="00944C2A" w:rsidRPr="00944C2A" w:rsidRDefault="00944C2A" w:rsidP="00944C2A">
      <w:pPr>
        <w:numPr>
          <w:ilvl w:val="0"/>
          <w:numId w:val="141"/>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Elementos de apoyo y guiado.</w:t>
      </w:r>
    </w:p>
    <w:p w14:paraId="2B53F557" w14:textId="77777777" w:rsidR="00944C2A" w:rsidRPr="00944C2A" w:rsidRDefault="00944C2A" w:rsidP="00944C2A">
      <w:pPr>
        <w:numPr>
          <w:ilvl w:val="0"/>
          <w:numId w:val="141"/>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Engranajes y mecanismos de engranajes.</w:t>
      </w:r>
    </w:p>
    <w:p w14:paraId="4EF7DBD4" w14:textId="77777777" w:rsidR="00944C2A" w:rsidRPr="00944C2A" w:rsidRDefault="00944C2A" w:rsidP="00944C2A">
      <w:pPr>
        <w:numPr>
          <w:ilvl w:val="0"/>
          <w:numId w:val="141"/>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Mecanismos de retención y amortiguamiento de energía.</w:t>
      </w:r>
    </w:p>
    <w:p w14:paraId="15B929F6"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 xml:space="preserve"> </w:t>
      </w:r>
    </w:p>
    <w:p w14:paraId="7B8B82F4"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Programa Analítico</w:t>
      </w:r>
    </w:p>
    <w:p w14:paraId="322BBA82"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position w:val="0"/>
          <w:lang w:val="es" w:eastAsia="es-AR"/>
        </w:rPr>
      </w:pPr>
      <w:r w:rsidRPr="00944C2A">
        <w:rPr>
          <w:rFonts w:eastAsia="Century Gothic" w:cs="Century Gothic"/>
          <w:b/>
          <w:position w:val="0"/>
          <w:lang w:val="es" w:eastAsia="es-AR"/>
        </w:rPr>
        <w:t>Introducción</w:t>
      </w:r>
      <w:r w:rsidRPr="00944C2A">
        <w:rPr>
          <w:rFonts w:eastAsia="Century Gothic" w:cs="Century Gothic"/>
          <w:position w:val="0"/>
          <w:lang w:val="es" w:eastAsia="es-AR"/>
        </w:rPr>
        <w:t>. Máquinas, mecanismos y elementos de máquinas. Diseño de elementos de máquinas. Cualidades fundamentales que debe reunir todo proyecto de máquinas. Materiales usados en la construcción de máquinas.</w:t>
      </w:r>
    </w:p>
    <w:p w14:paraId="529EEE68"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position w:val="0"/>
          <w:lang w:val="es" w:eastAsia="es-AR"/>
        </w:rPr>
      </w:pPr>
      <w:r w:rsidRPr="00944C2A">
        <w:rPr>
          <w:rFonts w:eastAsia="Century Gothic" w:cs="Century Gothic"/>
          <w:b/>
          <w:position w:val="0"/>
          <w:lang w:val="es" w:eastAsia="es-AR"/>
        </w:rPr>
        <w:t>Criterios de fallas</w:t>
      </w:r>
      <w:r w:rsidRPr="00944C2A">
        <w:rPr>
          <w:rFonts w:eastAsia="Century Gothic" w:cs="Century Gothic"/>
          <w:position w:val="0"/>
          <w:lang w:val="es" w:eastAsia="es-AR"/>
        </w:rPr>
        <w:t xml:space="preserve">. Solicitaciones estáticas y dinámicas en elementos de máquinas. Revisión de los esfuerzos fundamentales. Repaso de propiedades de materiales. Teoría de falla de materiales dúctiles frente a esfuerzos normales y tangenciales. Vida útil y falla por fatiga. Concentración de tensiones y sensibilidad del material frente a discontinuidades geométricas. Falla de materiales dúctiles frente a cargas estáticas y dinámicas combinadas. </w:t>
      </w:r>
    </w:p>
    <w:p w14:paraId="362CFC2D"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position w:val="0"/>
          <w:lang w:val="es" w:eastAsia="es-AR"/>
        </w:rPr>
      </w:pPr>
      <w:r w:rsidRPr="00944C2A">
        <w:rPr>
          <w:rFonts w:eastAsia="Century Gothic" w:cs="Century Gothic"/>
          <w:b/>
          <w:position w:val="0"/>
          <w:lang w:val="es" w:eastAsia="es-AR"/>
        </w:rPr>
        <w:t>Transmisiones flexibles</w:t>
      </w:r>
      <w:r w:rsidRPr="00944C2A">
        <w:rPr>
          <w:rFonts w:eastAsia="Century Gothic" w:cs="Century Gothic"/>
          <w:position w:val="0"/>
          <w:lang w:val="es" w:eastAsia="es-AR"/>
        </w:rPr>
        <w:t>. Tipo de cables de acero, selección, dimensionamiento del conjunto cable-polea/tambor. Tipo de correas y aplicabilidad, materiales, selección, dimensionamiento de mandos de correas. Tipo de fallas. Montaje y ajuste de la tensión de correas. Selección de cadenas. Cálculos de esfuerzos producidos.</w:t>
      </w:r>
    </w:p>
    <w:p w14:paraId="76D30F81"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position w:val="0"/>
          <w:lang w:val="es" w:eastAsia="es-AR"/>
        </w:rPr>
      </w:pPr>
      <w:r w:rsidRPr="00944C2A">
        <w:rPr>
          <w:rFonts w:eastAsia="Century Gothic" w:cs="Century Gothic"/>
          <w:b/>
          <w:position w:val="0"/>
          <w:lang w:val="es" w:eastAsia="es-AR"/>
        </w:rPr>
        <w:t>Elementos de apoyo y de guiado</w:t>
      </w:r>
      <w:r w:rsidRPr="00944C2A">
        <w:rPr>
          <w:rFonts w:eastAsia="Century Gothic" w:cs="Century Gothic"/>
          <w:position w:val="0"/>
          <w:lang w:val="es" w:eastAsia="es-AR"/>
        </w:rPr>
        <w:t>. Tipos y selección de rodamientos. Vida ampliada. Tipo de sellos. Disposición de los rodamientos en árboles. Tipo de fallas. Rodamientos lineales. Tornillos de bolas recirculantes</w:t>
      </w:r>
    </w:p>
    <w:p w14:paraId="1A06BACE"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position w:val="0"/>
          <w:lang w:val="es" w:eastAsia="es-AR"/>
        </w:rPr>
      </w:pPr>
      <w:r w:rsidRPr="00944C2A">
        <w:rPr>
          <w:rFonts w:eastAsia="Century Gothic" w:cs="Century Gothic"/>
          <w:b/>
          <w:position w:val="0"/>
          <w:lang w:val="es" w:eastAsia="es-AR"/>
        </w:rPr>
        <w:t>Engranajes y mecanismos de engranajes</w:t>
      </w:r>
      <w:r w:rsidRPr="00944C2A">
        <w:rPr>
          <w:rFonts w:eastAsia="Century Gothic" w:cs="Century Gothic"/>
          <w:position w:val="0"/>
          <w:lang w:val="es" w:eastAsia="es-AR"/>
        </w:rPr>
        <w:t>. Tipos de engranajes y sus ventajas. Perfil de dientes de engranajes. Dimensionado de engranajes rectos. Materiales. Relación de transmisión y trenes de engranajes. Selección de cajas reductoras y motoreductores.</w:t>
      </w:r>
    </w:p>
    <w:p w14:paraId="0F393CE4"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position w:val="0"/>
          <w:lang w:val="es" w:eastAsia="es-AR"/>
        </w:rPr>
      </w:pPr>
      <w:r w:rsidRPr="00944C2A">
        <w:rPr>
          <w:rFonts w:eastAsia="Century Gothic" w:cs="Century Gothic"/>
          <w:b/>
          <w:position w:val="0"/>
          <w:lang w:val="es" w:eastAsia="es-AR"/>
        </w:rPr>
        <w:t>Árboles y ejes</w:t>
      </w:r>
      <w:r w:rsidRPr="00944C2A">
        <w:rPr>
          <w:rFonts w:eastAsia="Century Gothic" w:cs="Century Gothic"/>
          <w:position w:val="0"/>
          <w:lang w:val="es" w:eastAsia="es-AR"/>
        </w:rPr>
        <w:t>. Dimensionamiento de árboles y ejes de acuerdo a requerimientos de vida útil. Deformaciones admisibles y velocidad crítica. Volantes de inercia.</w:t>
      </w:r>
    </w:p>
    <w:p w14:paraId="21E1B851"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position w:val="0"/>
          <w:lang w:val="es" w:eastAsia="es-AR"/>
        </w:rPr>
      </w:pPr>
      <w:r w:rsidRPr="00944C2A">
        <w:rPr>
          <w:rFonts w:eastAsia="Century Gothic" w:cs="Century Gothic"/>
          <w:position w:val="0"/>
          <w:lang w:val="es" w:eastAsia="es-AR"/>
        </w:rPr>
        <w:t xml:space="preserve">Mecanismos de retención y amortiguamiento de energía: Tipos y dimensionamiento de frenos a fricción. Embragues a fricción. </w:t>
      </w:r>
    </w:p>
    <w:p w14:paraId="6B68CBD2"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position w:val="0"/>
          <w:lang w:val="es" w:eastAsia="es-AR"/>
        </w:rPr>
      </w:pPr>
      <w:r w:rsidRPr="00944C2A">
        <w:rPr>
          <w:rFonts w:eastAsia="Century Gothic" w:cs="Century Gothic"/>
          <w:b/>
          <w:position w:val="0"/>
          <w:lang w:val="es" w:eastAsia="es-AR"/>
        </w:rPr>
        <w:lastRenderedPageBreak/>
        <w:t>Órganos de unión y acoplamientos</w:t>
      </w:r>
      <w:r w:rsidRPr="00944C2A">
        <w:rPr>
          <w:rFonts w:eastAsia="Century Gothic" w:cs="Century Gothic"/>
          <w:position w:val="0"/>
          <w:lang w:val="es" w:eastAsia="es-AR"/>
        </w:rPr>
        <w:t>. Tipos de uniones. Resistencia de uniones soldadas. Cálculo de roblonado. Tornillos de fijación y fuerzas de cierre. Dimensionado de chavetas. Acoplamientos rígidos y flexibles para árboles.</w:t>
      </w:r>
    </w:p>
    <w:p w14:paraId="2E6033AC" w14:textId="77777777" w:rsidR="00944C2A" w:rsidRPr="00944C2A" w:rsidRDefault="00944C2A" w:rsidP="00944C2A">
      <w:pPr>
        <w:tabs>
          <w:tab w:val="left" w:pos="709"/>
        </w:tabs>
        <w:jc w:val="both"/>
        <w:rPr>
          <w:rFonts w:eastAsia="Century Gothic" w:cs="Century Gothic"/>
          <w:b/>
          <w:position w:val="0"/>
          <w:lang w:val="es" w:eastAsia="es-AR"/>
        </w:rPr>
      </w:pPr>
    </w:p>
    <w:p w14:paraId="3BAB150B"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highlight w:val="white"/>
          <w:lang w:val="es" w:eastAsia="es-AR"/>
        </w:rPr>
        <w:t>Aporte a las competencias</w:t>
      </w:r>
    </w:p>
    <w:tbl>
      <w:tblPr>
        <w:tblW w:w="8494" w:type="dxa"/>
        <w:tblInd w:w="-130" w:type="dxa"/>
        <w:tblLayout w:type="fixed"/>
        <w:tblLook w:val="0400" w:firstRow="0" w:lastRow="0" w:firstColumn="0" w:lastColumn="0" w:noHBand="0" w:noVBand="1"/>
      </w:tblPr>
      <w:tblGrid>
        <w:gridCol w:w="839"/>
        <w:gridCol w:w="6662"/>
        <w:gridCol w:w="993"/>
      </w:tblGrid>
      <w:tr w:rsidR="00944C2A" w:rsidRPr="00944C2A" w14:paraId="5FEA66BF" w14:textId="77777777" w:rsidTr="0069759A">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2D530C62"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ESPECÍFICAS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660EC6B8"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79AC32F9" w14:textId="77777777" w:rsidTr="0069759A">
        <w:tc>
          <w:tcPr>
            <w:tcW w:w="839" w:type="dxa"/>
            <w:tcBorders>
              <w:top w:val="nil"/>
              <w:left w:val="single" w:sz="4" w:space="0" w:color="000000"/>
              <w:bottom w:val="single" w:sz="4" w:space="0" w:color="000000"/>
              <w:right w:val="single" w:sz="4" w:space="0" w:color="000000"/>
            </w:tcBorders>
            <w:vAlign w:val="center"/>
          </w:tcPr>
          <w:p w14:paraId="3E74886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CE1</w:t>
            </w:r>
          </w:p>
        </w:tc>
        <w:tc>
          <w:tcPr>
            <w:tcW w:w="6662" w:type="dxa"/>
            <w:tcBorders>
              <w:top w:val="nil"/>
              <w:left w:val="nil"/>
              <w:bottom w:val="single" w:sz="4" w:space="0" w:color="000000"/>
              <w:right w:val="single" w:sz="4" w:space="0" w:color="000000"/>
            </w:tcBorders>
            <w:vAlign w:val="center"/>
          </w:tcPr>
          <w:p w14:paraId="17A28BA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máquinas, equipos, dispositivos, instalaciones y sistemas eléctricos y/o mecánicos.</w:t>
            </w:r>
          </w:p>
        </w:tc>
        <w:tc>
          <w:tcPr>
            <w:tcW w:w="993" w:type="dxa"/>
            <w:tcBorders>
              <w:top w:val="nil"/>
              <w:left w:val="nil"/>
              <w:bottom w:val="single" w:sz="4" w:space="0" w:color="000000"/>
              <w:right w:val="single" w:sz="4" w:space="0" w:color="000000"/>
            </w:tcBorders>
            <w:vAlign w:val="center"/>
          </w:tcPr>
          <w:p w14:paraId="51D529AA"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3</w:t>
            </w:r>
          </w:p>
        </w:tc>
      </w:tr>
      <w:tr w:rsidR="00944C2A" w:rsidRPr="00944C2A" w14:paraId="757B63F9" w14:textId="77777777" w:rsidTr="0069759A">
        <w:tc>
          <w:tcPr>
            <w:tcW w:w="839" w:type="dxa"/>
            <w:tcBorders>
              <w:top w:val="nil"/>
              <w:left w:val="single" w:sz="4" w:space="0" w:color="000000"/>
              <w:bottom w:val="single" w:sz="4" w:space="0" w:color="000000"/>
              <w:right w:val="single" w:sz="4" w:space="0" w:color="000000"/>
            </w:tcBorders>
            <w:vAlign w:val="center"/>
          </w:tcPr>
          <w:p w14:paraId="5E2C80F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CE3</w:t>
            </w:r>
          </w:p>
        </w:tc>
        <w:tc>
          <w:tcPr>
            <w:tcW w:w="6662" w:type="dxa"/>
            <w:tcBorders>
              <w:top w:val="nil"/>
              <w:left w:val="nil"/>
              <w:bottom w:val="single" w:sz="4" w:space="0" w:color="000000"/>
              <w:right w:val="single" w:sz="4" w:space="0" w:color="000000"/>
            </w:tcBorders>
            <w:vAlign w:val="center"/>
          </w:tcPr>
          <w:p w14:paraId="6C5BEC4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1D843F41"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r w:rsidR="00944C2A" w:rsidRPr="00944C2A" w14:paraId="38F8647C" w14:textId="77777777" w:rsidTr="0069759A">
        <w:tc>
          <w:tcPr>
            <w:tcW w:w="839" w:type="dxa"/>
            <w:tcBorders>
              <w:top w:val="nil"/>
              <w:left w:val="single" w:sz="4" w:space="0" w:color="000000"/>
              <w:bottom w:val="single" w:sz="4" w:space="0" w:color="000000"/>
              <w:right w:val="single" w:sz="4" w:space="0" w:color="000000"/>
            </w:tcBorders>
            <w:vAlign w:val="center"/>
          </w:tcPr>
          <w:p w14:paraId="19B72C9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CE5</w:t>
            </w:r>
          </w:p>
        </w:tc>
        <w:tc>
          <w:tcPr>
            <w:tcW w:w="6662" w:type="dxa"/>
            <w:tcBorders>
              <w:top w:val="nil"/>
              <w:left w:val="nil"/>
              <w:bottom w:val="single" w:sz="4" w:space="0" w:color="000000"/>
              <w:right w:val="single" w:sz="4" w:space="0" w:color="000000"/>
            </w:tcBorders>
            <w:vAlign w:val="center"/>
          </w:tcPr>
          <w:p w14:paraId="23373EE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dirigir y controlar la construcción, operación y mantenimiento de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197502C8"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r w:rsidR="00944C2A" w:rsidRPr="00944C2A" w14:paraId="07A4DC57" w14:textId="77777777" w:rsidTr="0069759A">
        <w:tc>
          <w:tcPr>
            <w:tcW w:w="839" w:type="dxa"/>
            <w:tcBorders>
              <w:top w:val="nil"/>
              <w:left w:val="single" w:sz="4" w:space="0" w:color="000000"/>
              <w:bottom w:val="single" w:sz="4" w:space="0" w:color="000000"/>
              <w:right w:val="single" w:sz="4" w:space="0" w:color="000000"/>
            </w:tcBorders>
            <w:vAlign w:val="center"/>
          </w:tcPr>
          <w:p w14:paraId="2C33BAD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CE6</w:t>
            </w:r>
          </w:p>
        </w:tc>
        <w:tc>
          <w:tcPr>
            <w:tcW w:w="6662" w:type="dxa"/>
            <w:tcBorders>
              <w:top w:val="nil"/>
              <w:left w:val="nil"/>
              <w:bottom w:val="single" w:sz="4" w:space="0" w:color="000000"/>
              <w:right w:val="single" w:sz="4" w:space="0" w:color="000000"/>
            </w:tcBorders>
            <w:vAlign w:val="center"/>
          </w:tcPr>
          <w:p w14:paraId="5794BDF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Certificar el funcionamiento, condición de uso o estado y procedimientos de operación de máquinas, equipos, dispositivos, instalaciones y sistemas eléctricos y/o mecánicos y sistemas e instalaciones de automatización y control.</w:t>
            </w:r>
          </w:p>
        </w:tc>
        <w:tc>
          <w:tcPr>
            <w:tcW w:w="993" w:type="dxa"/>
            <w:tcBorders>
              <w:top w:val="nil"/>
              <w:left w:val="nil"/>
              <w:bottom w:val="single" w:sz="4" w:space="0" w:color="000000"/>
              <w:right w:val="single" w:sz="4" w:space="0" w:color="000000"/>
            </w:tcBorders>
            <w:vAlign w:val="center"/>
          </w:tcPr>
          <w:p w14:paraId="0048E5CF"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bl>
    <w:p w14:paraId="5AA5BA8A"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45"/>
        <w:gridCol w:w="6656"/>
        <w:gridCol w:w="993"/>
      </w:tblGrid>
      <w:tr w:rsidR="00944C2A" w:rsidRPr="00944C2A" w14:paraId="074B7A14" w14:textId="77777777" w:rsidTr="0069759A">
        <w:trPr>
          <w:trHeight w:val="20"/>
        </w:trPr>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22F22C8C"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GENÉRICAS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3FA3BB0B"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2682F6A1"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7597060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CG2</w:t>
            </w:r>
          </w:p>
        </w:tc>
        <w:tc>
          <w:tcPr>
            <w:tcW w:w="6656" w:type="dxa"/>
            <w:tcBorders>
              <w:top w:val="nil"/>
              <w:left w:val="nil"/>
              <w:bottom w:val="single" w:sz="4" w:space="0" w:color="000000"/>
              <w:right w:val="single" w:sz="4" w:space="0" w:color="000000"/>
            </w:tcBorders>
            <w:vAlign w:val="center"/>
          </w:tcPr>
          <w:p w14:paraId="3DCE9C7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Concebir, diseñar y desarrollar proyectos de ingeniería electromecánica.</w:t>
            </w:r>
          </w:p>
        </w:tc>
        <w:tc>
          <w:tcPr>
            <w:tcW w:w="993" w:type="dxa"/>
            <w:tcBorders>
              <w:top w:val="nil"/>
              <w:left w:val="nil"/>
              <w:bottom w:val="single" w:sz="4" w:space="0" w:color="000000"/>
              <w:right w:val="single" w:sz="4" w:space="0" w:color="000000"/>
            </w:tcBorders>
          </w:tcPr>
          <w:p w14:paraId="3A569445"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position w:val="0"/>
                <w:lang w:val="es" w:eastAsia="es-AR"/>
              </w:rPr>
              <w:t>2</w:t>
            </w:r>
          </w:p>
        </w:tc>
      </w:tr>
      <w:tr w:rsidR="00944C2A" w:rsidRPr="00944C2A" w14:paraId="2B3AF1AB"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093C56F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CG4</w:t>
            </w:r>
          </w:p>
        </w:tc>
        <w:tc>
          <w:tcPr>
            <w:tcW w:w="6656" w:type="dxa"/>
            <w:tcBorders>
              <w:top w:val="nil"/>
              <w:left w:val="nil"/>
              <w:bottom w:val="single" w:sz="4" w:space="0" w:color="000000"/>
              <w:right w:val="single" w:sz="4" w:space="0" w:color="000000"/>
            </w:tcBorders>
            <w:vAlign w:val="center"/>
          </w:tcPr>
          <w:p w14:paraId="6AE1A28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Identificar, seleccionar y utilizar las técnicas y herramientas de aplicación en la ingeniería electromecánica.</w:t>
            </w:r>
          </w:p>
        </w:tc>
        <w:tc>
          <w:tcPr>
            <w:tcW w:w="993" w:type="dxa"/>
            <w:tcBorders>
              <w:top w:val="nil"/>
              <w:left w:val="nil"/>
              <w:bottom w:val="single" w:sz="4" w:space="0" w:color="000000"/>
              <w:right w:val="single" w:sz="4" w:space="0" w:color="000000"/>
            </w:tcBorders>
          </w:tcPr>
          <w:p w14:paraId="6D2478CB"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position w:val="0"/>
                <w:lang w:val="es" w:eastAsia="es-AR"/>
              </w:rPr>
              <w:t>3</w:t>
            </w:r>
          </w:p>
        </w:tc>
      </w:tr>
      <w:tr w:rsidR="00944C2A" w:rsidRPr="00944C2A" w14:paraId="1BF85754"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0F55F29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CG5</w:t>
            </w:r>
          </w:p>
        </w:tc>
        <w:tc>
          <w:tcPr>
            <w:tcW w:w="6656" w:type="dxa"/>
            <w:tcBorders>
              <w:top w:val="nil"/>
              <w:left w:val="nil"/>
              <w:bottom w:val="single" w:sz="4" w:space="0" w:color="000000"/>
              <w:right w:val="single" w:sz="4" w:space="0" w:color="000000"/>
            </w:tcBorders>
            <w:vAlign w:val="center"/>
          </w:tcPr>
          <w:p w14:paraId="6F48003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Contribuir a la generación de desarrollos tecnológicos y/o innovaciones tecnológicas relacionados a la ingeniería electromecánica.</w:t>
            </w:r>
          </w:p>
        </w:tc>
        <w:tc>
          <w:tcPr>
            <w:tcW w:w="993" w:type="dxa"/>
            <w:tcBorders>
              <w:top w:val="nil"/>
              <w:left w:val="nil"/>
              <w:bottom w:val="single" w:sz="4" w:space="0" w:color="000000"/>
              <w:right w:val="single" w:sz="4" w:space="0" w:color="000000"/>
            </w:tcBorders>
          </w:tcPr>
          <w:p w14:paraId="383D1FC3"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position w:val="0"/>
                <w:lang w:val="es" w:eastAsia="es-AR"/>
              </w:rPr>
              <w:t>2</w:t>
            </w:r>
          </w:p>
        </w:tc>
      </w:tr>
      <w:tr w:rsidR="00944C2A" w:rsidRPr="00944C2A" w14:paraId="4F1DC605"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213B030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CG6</w:t>
            </w:r>
          </w:p>
        </w:tc>
        <w:tc>
          <w:tcPr>
            <w:tcW w:w="6656" w:type="dxa"/>
            <w:tcBorders>
              <w:top w:val="nil"/>
              <w:left w:val="nil"/>
              <w:bottom w:val="single" w:sz="4" w:space="0" w:color="000000"/>
              <w:right w:val="single" w:sz="4" w:space="0" w:color="000000"/>
            </w:tcBorders>
            <w:vAlign w:val="center"/>
          </w:tcPr>
          <w:p w14:paraId="6FF0621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Actuar de manera efectiva en equipos de trabajo multidisciplinarios.</w:t>
            </w:r>
          </w:p>
        </w:tc>
        <w:tc>
          <w:tcPr>
            <w:tcW w:w="993" w:type="dxa"/>
            <w:tcBorders>
              <w:top w:val="nil"/>
              <w:left w:val="nil"/>
              <w:bottom w:val="single" w:sz="4" w:space="0" w:color="000000"/>
              <w:right w:val="single" w:sz="4" w:space="0" w:color="000000"/>
            </w:tcBorders>
          </w:tcPr>
          <w:p w14:paraId="73EFBC75"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position w:val="0"/>
                <w:lang w:val="es" w:eastAsia="es-AR"/>
              </w:rPr>
              <w:t>2</w:t>
            </w:r>
          </w:p>
        </w:tc>
      </w:tr>
      <w:tr w:rsidR="00944C2A" w:rsidRPr="00944C2A" w14:paraId="118B355A"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44428ED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CG7</w:t>
            </w:r>
          </w:p>
        </w:tc>
        <w:tc>
          <w:tcPr>
            <w:tcW w:w="6656" w:type="dxa"/>
            <w:tcBorders>
              <w:top w:val="nil"/>
              <w:left w:val="nil"/>
              <w:bottom w:val="single" w:sz="4" w:space="0" w:color="000000"/>
              <w:right w:val="single" w:sz="4" w:space="0" w:color="000000"/>
            </w:tcBorders>
            <w:vAlign w:val="center"/>
          </w:tcPr>
          <w:p w14:paraId="486EFD4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Comunicar información de manera efectiva en forma escrita, oral y gráfica.</w:t>
            </w:r>
          </w:p>
        </w:tc>
        <w:tc>
          <w:tcPr>
            <w:tcW w:w="993" w:type="dxa"/>
            <w:tcBorders>
              <w:top w:val="nil"/>
              <w:left w:val="nil"/>
              <w:bottom w:val="single" w:sz="4" w:space="0" w:color="000000"/>
              <w:right w:val="single" w:sz="4" w:space="0" w:color="000000"/>
            </w:tcBorders>
          </w:tcPr>
          <w:p w14:paraId="64F7CD48"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position w:val="0"/>
                <w:lang w:val="es" w:eastAsia="es-AR"/>
              </w:rPr>
              <w:t>3</w:t>
            </w:r>
          </w:p>
        </w:tc>
      </w:tr>
      <w:tr w:rsidR="00944C2A" w:rsidRPr="00944C2A" w14:paraId="5D22FEE1"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248A6A4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CG9</w:t>
            </w:r>
          </w:p>
        </w:tc>
        <w:tc>
          <w:tcPr>
            <w:tcW w:w="6656" w:type="dxa"/>
            <w:tcBorders>
              <w:top w:val="nil"/>
              <w:left w:val="nil"/>
              <w:bottom w:val="single" w:sz="4" w:space="0" w:color="000000"/>
              <w:right w:val="single" w:sz="4" w:space="0" w:color="000000"/>
            </w:tcBorders>
            <w:vAlign w:val="center"/>
          </w:tcPr>
          <w:p w14:paraId="6D1C028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Aprender de forma continua y autónoma.</w:t>
            </w:r>
          </w:p>
        </w:tc>
        <w:tc>
          <w:tcPr>
            <w:tcW w:w="993" w:type="dxa"/>
            <w:tcBorders>
              <w:top w:val="nil"/>
              <w:left w:val="nil"/>
              <w:bottom w:val="single" w:sz="4" w:space="0" w:color="000000"/>
              <w:right w:val="single" w:sz="4" w:space="0" w:color="000000"/>
            </w:tcBorders>
          </w:tcPr>
          <w:p w14:paraId="669AD67A"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position w:val="0"/>
                <w:lang w:val="es" w:eastAsia="es-AR"/>
              </w:rPr>
              <w:t>2</w:t>
            </w:r>
          </w:p>
        </w:tc>
      </w:tr>
      <w:tr w:rsidR="00944C2A" w:rsidRPr="00944C2A" w14:paraId="4136BC75"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2298E18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CG10</w:t>
            </w:r>
          </w:p>
        </w:tc>
        <w:tc>
          <w:tcPr>
            <w:tcW w:w="6656" w:type="dxa"/>
            <w:tcBorders>
              <w:top w:val="nil"/>
              <w:left w:val="nil"/>
              <w:bottom w:val="single" w:sz="4" w:space="0" w:color="000000"/>
              <w:right w:val="single" w:sz="4" w:space="0" w:color="000000"/>
            </w:tcBorders>
            <w:vAlign w:val="center"/>
          </w:tcPr>
          <w:p w14:paraId="5E11693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Actuar con espíritu emprendedor, creativo e innovador.</w:t>
            </w:r>
          </w:p>
        </w:tc>
        <w:tc>
          <w:tcPr>
            <w:tcW w:w="993" w:type="dxa"/>
            <w:tcBorders>
              <w:top w:val="nil"/>
              <w:left w:val="nil"/>
              <w:bottom w:val="single" w:sz="4" w:space="0" w:color="000000"/>
              <w:right w:val="single" w:sz="4" w:space="0" w:color="000000"/>
            </w:tcBorders>
          </w:tcPr>
          <w:p w14:paraId="5CFF1789"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position w:val="0"/>
                <w:lang w:val="es" w:eastAsia="es-AR"/>
              </w:rPr>
              <w:t>2</w:t>
            </w:r>
          </w:p>
        </w:tc>
      </w:tr>
    </w:tbl>
    <w:p w14:paraId="6BE8BE9A"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5AE4FB93"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Bibliografía de base</w:t>
      </w:r>
    </w:p>
    <w:p w14:paraId="1D942A52" w14:textId="77777777" w:rsidR="00944C2A" w:rsidRPr="00944C2A" w:rsidRDefault="00944C2A" w:rsidP="00944C2A">
      <w:pPr>
        <w:numPr>
          <w:ilvl w:val="0"/>
          <w:numId w:val="99"/>
        </w:numPr>
        <w:spacing w:line="276" w:lineRule="auto"/>
        <w:jc w:val="both"/>
        <w:rPr>
          <w:rFonts w:eastAsia="Century Gothic" w:cs="Century Gothic"/>
          <w:position w:val="0"/>
          <w:lang w:val="es" w:eastAsia="es-AR"/>
        </w:rPr>
      </w:pPr>
      <w:r w:rsidRPr="00944C2A">
        <w:rPr>
          <w:rFonts w:eastAsia="Century Gothic" w:cs="Century Gothic"/>
          <w:position w:val="0"/>
          <w:lang w:val="es" w:eastAsia="es-AR"/>
        </w:rPr>
        <w:t xml:space="preserve">Diseño de máquinas. Robert L. Norton, </w:t>
      </w:r>
      <w:hyperlink r:id="rId66">
        <w:r w:rsidRPr="00944C2A">
          <w:rPr>
            <w:rFonts w:eastAsia="Century Gothic" w:cs="Century Gothic"/>
            <w:position w:val="0"/>
            <w:lang w:val="es" w:eastAsia="es-AR"/>
          </w:rPr>
          <w:t>Prentice Hall, </w:t>
        </w:r>
      </w:hyperlink>
      <w:r w:rsidRPr="00944C2A">
        <w:rPr>
          <w:rFonts w:eastAsia="Century Gothic" w:cs="Century Gothic"/>
          <w:position w:val="0"/>
          <w:lang w:val="es" w:eastAsia="es-AR"/>
        </w:rPr>
        <w:t>1999, ISBN: 9701702573.</w:t>
      </w:r>
    </w:p>
    <w:p w14:paraId="58283F30" w14:textId="77777777" w:rsidR="00944C2A" w:rsidRPr="00944C2A" w:rsidRDefault="00944C2A" w:rsidP="00944C2A">
      <w:pPr>
        <w:numPr>
          <w:ilvl w:val="0"/>
          <w:numId w:val="99"/>
        </w:numPr>
        <w:spacing w:line="276" w:lineRule="auto"/>
        <w:jc w:val="both"/>
        <w:rPr>
          <w:rFonts w:eastAsia="Century Gothic" w:cs="Century Gothic"/>
          <w:position w:val="0"/>
          <w:lang w:val="es" w:eastAsia="es-AR"/>
        </w:rPr>
      </w:pPr>
      <w:r w:rsidRPr="00944C2A">
        <w:rPr>
          <w:rFonts w:eastAsia="Century Gothic" w:cs="Century Gothic"/>
          <w:position w:val="0"/>
          <w:lang w:val="es" w:eastAsia="es-AR"/>
        </w:rPr>
        <w:t xml:space="preserve">Diseño de maquinaria: síntesis y análisis de máquinas y mecanismos. Robert L. Norton, </w:t>
      </w:r>
      <w:hyperlink r:id="rId67">
        <w:r w:rsidRPr="00944C2A">
          <w:rPr>
            <w:rFonts w:eastAsia="Century Gothic" w:cs="Century Gothic"/>
            <w:position w:val="0"/>
            <w:lang w:val="es" w:eastAsia="es-AR"/>
          </w:rPr>
          <w:t>McGraw-Hill Interamericana, </w:t>
        </w:r>
      </w:hyperlink>
      <w:r w:rsidRPr="00944C2A">
        <w:rPr>
          <w:rFonts w:eastAsia="Century Gothic" w:cs="Century Gothic"/>
          <w:position w:val="0"/>
          <w:lang w:val="es" w:eastAsia="es-AR"/>
        </w:rPr>
        <w:t>2013, ISBN: 9786071509352.</w:t>
      </w:r>
    </w:p>
    <w:p w14:paraId="1B0D0582" w14:textId="77777777" w:rsidR="00944C2A" w:rsidRPr="00944C2A" w:rsidRDefault="00944C2A" w:rsidP="00944C2A">
      <w:pPr>
        <w:numPr>
          <w:ilvl w:val="0"/>
          <w:numId w:val="99"/>
        </w:numPr>
        <w:spacing w:line="276" w:lineRule="auto"/>
        <w:jc w:val="both"/>
        <w:rPr>
          <w:rFonts w:eastAsia="Century Gothic" w:cs="Century Gothic"/>
          <w:position w:val="0"/>
          <w:lang w:val="es" w:eastAsia="es-AR"/>
        </w:rPr>
      </w:pPr>
      <w:r w:rsidRPr="00944C2A">
        <w:rPr>
          <w:rFonts w:eastAsia="Century Gothic" w:cs="Century Gothic"/>
          <w:position w:val="0"/>
          <w:lang w:val="es" w:eastAsia="es-AR"/>
        </w:rPr>
        <w:t>Diseño de Elementos de Máquinas - Robert Mott - 1995 - Prentice Hall - ISBN 9688805750</w:t>
      </w:r>
    </w:p>
    <w:p w14:paraId="5D99035F" w14:textId="77777777" w:rsidR="00944C2A" w:rsidRPr="00944C2A" w:rsidRDefault="00944C2A" w:rsidP="00944C2A">
      <w:pPr>
        <w:numPr>
          <w:ilvl w:val="0"/>
          <w:numId w:val="99"/>
        </w:numPr>
        <w:spacing w:line="276" w:lineRule="auto"/>
        <w:jc w:val="both"/>
        <w:rPr>
          <w:rFonts w:eastAsia="Century Gothic" w:cs="Century Gothic"/>
          <w:position w:val="0"/>
          <w:lang w:val="es" w:eastAsia="es-AR"/>
        </w:rPr>
      </w:pPr>
      <w:r w:rsidRPr="00944C2A">
        <w:rPr>
          <w:rFonts w:eastAsia="Century Gothic" w:cs="Century Gothic"/>
          <w:position w:val="0"/>
          <w:lang w:val="es" w:eastAsia="es-AR"/>
        </w:rPr>
        <w:t>Teoría de Máquinas y Mecanismos - Joseph E. Shigley - Edición 1988- McGraw-Hill - ISBN  968451297X</w:t>
      </w:r>
      <w:r w:rsidRPr="00944C2A">
        <w:rPr>
          <w:rFonts w:ascii="Times New Roman" w:eastAsia="Times New Roman" w:hAnsi="Times New Roman" w:cs="Times New Roman"/>
          <w:position w:val="0"/>
          <w:lang w:val="es" w:eastAsia="es-AR"/>
        </w:rPr>
        <w:br w:type="page"/>
      </w:r>
    </w:p>
    <w:p w14:paraId="522347BA" w14:textId="77777777" w:rsidR="00944C2A" w:rsidRPr="00944C2A" w:rsidRDefault="00000000" w:rsidP="00944C2A">
      <w:pPr>
        <w:tabs>
          <w:tab w:val="left" w:pos="709"/>
        </w:tabs>
        <w:jc w:val="both"/>
        <w:rPr>
          <w:rFonts w:eastAsia="Century Gothic" w:cs="Century Gothic"/>
          <w:b/>
          <w:position w:val="0"/>
          <w:lang w:val="es" w:eastAsia="es-AR"/>
        </w:rPr>
      </w:pPr>
      <w:r>
        <w:rPr>
          <w:rFonts w:ascii="Times New Roman" w:eastAsia="Times New Roman" w:hAnsi="Times New Roman" w:cs="Times New Roman"/>
          <w:position w:val="0"/>
          <w:lang w:val="es" w:eastAsia="es-AR"/>
        </w:rPr>
        <w:lastRenderedPageBreak/>
        <w:pict w14:anchorId="56BAB1DB">
          <v:rect id="_x0000_i1049" style="width:0;height:1.5pt" o:hralign="center" o:hrstd="t" o:hr="t" fillcolor="#a0a0a0" stroked="f"/>
        </w:pict>
      </w:r>
    </w:p>
    <w:p w14:paraId="2E8379D9" w14:textId="77777777" w:rsidR="00944C2A" w:rsidRPr="00944C2A" w:rsidRDefault="00944C2A" w:rsidP="00944C2A">
      <w:pPr>
        <w:tabs>
          <w:tab w:val="left" w:pos="709"/>
        </w:tabs>
        <w:jc w:val="both"/>
        <w:rPr>
          <w:rFonts w:eastAsia="Century Gothic" w:cs="Century Gothic"/>
          <w:b/>
          <w:color w:val="FF0000"/>
          <w:position w:val="0"/>
          <w:lang w:val="es" w:eastAsia="es-AR"/>
        </w:rPr>
      </w:pPr>
      <w:r w:rsidRPr="00944C2A">
        <w:rPr>
          <w:rFonts w:eastAsia="Century Gothic" w:cs="Century Gothic"/>
          <w:b/>
          <w:position w:val="0"/>
          <w:lang w:val="es" w:eastAsia="es-AR"/>
        </w:rPr>
        <w:t xml:space="preserve">Nombre de la Asignatura: </w:t>
      </w:r>
      <w:r w:rsidRPr="00944C2A">
        <w:rPr>
          <w:rFonts w:eastAsia="Century Gothic" w:cs="Century Gothic"/>
          <w:b/>
          <w:color w:val="FF0000"/>
          <w:position w:val="0"/>
          <w:lang w:val="es" w:eastAsia="es-AR"/>
        </w:rPr>
        <w:t>Electrónica II</w:t>
      </w:r>
    </w:p>
    <w:p w14:paraId="04E6340E" w14:textId="77777777" w:rsidR="00944C2A" w:rsidRPr="00944C2A" w:rsidRDefault="00944C2A" w:rsidP="00944C2A">
      <w:pPr>
        <w:tabs>
          <w:tab w:val="left" w:pos="709"/>
        </w:tabs>
        <w:jc w:val="both"/>
        <w:rPr>
          <w:rFonts w:eastAsia="Century Gothic" w:cs="Century Gothic"/>
          <w:b/>
          <w:position w:val="0"/>
          <w:lang w:val="es" w:eastAsia="es-AR"/>
        </w:rPr>
      </w:pPr>
    </w:p>
    <w:p w14:paraId="0E67B5BC"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 xml:space="preserve">Bloque de conocimiento: </w:t>
      </w:r>
      <w:r w:rsidRPr="00944C2A">
        <w:rPr>
          <w:rFonts w:eastAsia="Century Gothic" w:cs="Century Gothic"/>
          <w:position w:val="0"/>
          <w:lang w:val="es" w:eastAsia="es-AR"/>
        </w:rPr>
        <w:t>Tecnológicas Básicas</w:t>
      </w:r>
    </w:p>
    <w:p w14:paraId="3BB3AD10" w14:textId="77777777" w:rsidR="00944C2A" w:rsidRPr="00944C2A" w:rsidRDefault="00944C2A" w:rsidP="00944C2A">
      <w:pPr>
        <w:tabs>
          <w:tab w:val="left" w:pos="709"/>
        </w:tabs>
        <w:jc w:val="both"/>
        <w:rPr>
          <w:rFonts w:eastAsia="Century Gothic" w:cs="Century Gothic"/>
          <w:b/>
          <w:position w:val="0"/>
          <w:lang w:val="es" w:eastAsia="es-AR"/>
        </w:rPr>
      </w:pPr>
    </w:p>
    <w:p w14:paraId="77030864"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 xml:space="preserve">Año y Cuatrimestre en el Diseño Curricular: </w:t>
      </w:r>
      <w:r w:rsidRPr="00944C2A">
        <w:rPr>
          <w:rFonts w:eastAsia="Century Gothic" w:cs="Century Gothic"/>
          <w:position w:val="0"/>
          <w:lang w:val="es" w:eastAsia="es-AR"/>
        </w:rPr>
        <w:t>Tercer año - Segundo Cuatrimestre</w:t>
      </w:r>
    </w:p>
    <w:p w14:paraId="4A65CC67" w14:textId="77777777" w:rsidR="00944C2A" w:rsidRPr="00944C2A" w:rsidRDefault="00944C2A" w:rsidP="00944C2A">
      <w:pPr>
        <w:tabs>
          <w:tab w:val="left" w:pos="709"/>
        </w:tabs>
        <w:jc w:val="both"/>
        <w:rPr>
          <w:rFonts w:eastAsia="Century Gothic" w:cs="Century Gothic"/>
          <w:b/>
          <w:position w:val="0"/>
          <w:lang w:val="es" w:eastAsia="es-AR"/>
        </w:rPr>
      </w:pPr>
    </w:p>
    <w:p w14:paraId="3E5F70CC"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Distribución Horaria</w:t>
      </w:r>
    </w:p>
    <w:tbl>
      <w:tblPr>
        <w:tblW w:w="8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1"/>
        <w:gridCol w:w="855"/>
        <w:gridCol w:w="1785"/>
        <w:gridCol w:w="1725"/>
        <w:gridCol w:w="1269"/>
        <w:gridCol w:w="890"/>
        <w:gridCol w:w="1125"/>
      </w:tblGrid>
      <w:tr w:rsidR="00944C2A" w:rsidRPr="00944C2A" w14:paraId="067B73AF" w14:textId="77777777" w:rsidTr="0069759A">
        <w:trPr>
          <w:jc w:val="center"/>
        </w:trPr>
        <w:tc>
          <w:tcPr>
            <w:tcW w:w="841" w:type="dxa"/>
            <w:vMerge w:val="restart"/>
            <w:vAlign w:val="center"/>
          </w:tcPr>
          <w:p w14:paraId="6E7712BB" w14:textId="77777777" w:rsidR="00944C2A" w:rsidRPr="00944C2A" w:rsidRDefault="00944C2A" w:rsidP="00944C2A">
            <w:pPr>
              <w:ind w:hanging="2"/>
              <w:jc w:val="both"/>
              <w:rPr>
                <w:rFonts w:eastAsia="Century Gothic" w:cs="Century Gothic"/>
                <w:b/>
                <w:position w:val="0"/>
                <w:lang w:val="es" w:eastAsia="es-AR"/>
              </w:rPr>
            </w:pPr>
          </w:p>
        </w:tc>
        <w:tc>
          <w:tcPr>
            <w:tcW w:w="855" w:type="dxa"/>
            <w:vMerge w:val="restart"/>
            <w:vAlign w:val="center"/>
          </w:tcPr>
          <w:p w14:paraId="69167ADB"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Teoría</w:t>
            </w:r>
          </w:p>
        </w:tc>
        <w:tc>
          <w:tcPr>
            <w:tcW w:w="4779" w:type="dxa"/>
            <w:gridSpan w:val="3"/>
            <w:vAlign w:val="center"/>
          </w:tcPr>
          <w:p w14:paraId="1E74053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Práctica</w:t>
            </w:r>
          </w:p>
        </w:tc>
        <w:tc>
          <w:tcPr>
            <w:tcW w:w="890" w:type="dxa"/>
            <w:vMerge w:val="restart"/>
            <w:vAlign w:val="center"/>
          </w:tcPr>
          <w:p w14:paraId="63F7F64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Total</w:t>
            </w:r>
          </w:p>
        </w:tc>
        <w:tc>
          <w:tcPr>
            <w:tcW w:w="1125" w:type="dxa"/>
            <w:vMerge w:val="restart"/>
            <w:vAlign w:val="center"/>
          </w:tcPr>
          <w:p w14:paraId="3AAFD497"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Semanal</w:t>
            </w:r>
          </w:p>
        </w:tc>
      </w:tr>
      <w:tr w:rsidR="00944C2A" w:rsidRPr="00944C2A" w14:paraId="5125AE17" w14:textId="77777777" w:rsidTr="0069759A">
        <w:trPr>
          <w:jc w:val="center"/>
        </w:trPr>
        <w:tc>
          <w:tcPr>
            <w:tcW w:w="841" w:type="dxa"/>
            <w:vMerge/>
            <w:vAlign w:val="center"/>
          </w:tcPr>
          <w:p w14:paraId="4911B759"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855" w:type="dxa"/>
            <w:vMerge/>
            <w:vAlign w:val="center"/>
          </w:tcPr>
          <w:p w14:paraId="47B3A2B4"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1785" w:type="dxa"/>
            <w:vAlign w:val="center"/>
          </w:tcPr>
          <w:p w14:paraId="5175B74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Problemas Tipo/Rutinarios/abierto</w:t>
            </w:r>
          </w:p>
        </w:tc>
        <w:tc>
          <w:tcPr>
            <w:tcW w:w="1725" w:type="dxa"/>
            <w:vAlign w:val="center"/>
          </w:tcPr>
          <w:p w14:paraId="2C04B0C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Laboratorio, Taller</w:t>
            </w:r>
          </w:p>
        </w:tc>
        <w:tc>
          <w:tcPr>
            <w:tcW w:w="1269" w:type="dxa"/>
            <w:vAlign w:val="center"/>
          </w:tcPr>
          <w:p w14:paraId="4AFE8C8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Proyecto y Diseño</w:t>
            </w:r>
          </w:p>
        </w:tc>
        <w:tc>
          <w:tcPr>
            <w:tcW w:w="890" w:type="dxa"/>
            <w:vMerge/>
            <w:vAlign w:val="center"/>
          </w:tcPr>
          <w:p w14:paraId="2262B0ED"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1125" w:type="dxa"/>
            <w:vMerge/>
            <w:vAlign w:val="center"/>
          </w:tcPr>
          <w:p w14:paraId="3F2A3450"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r>
      <w:tr w:rsidR="00944C2A" w:rsidRPr="00944C2A" w14:paraId="79B9B845" w14:textId="77777777" w:rsidTr="0069759A">
        <w:trPr>
          <w:jc w:val="center"/>
        </w:trPr>
        <w:tc>
          <w:tcPr>
            <w:tcW w:w="841" w:type="dxa"/>
            <w:vAlign w:val="center"/>
          </w:tcPr>
          <w:p w14:paraId="2D9477B5"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Horas</w:t>
            </w:r>
          </w:p>
        </w:tc>
        <w:tc>
          <w:tcPr>
            <w:tcW w:w="855" w:type="dxa"/>
            <w:vAlign w:val="center"/>
          </w:tcPr>
          <w:p w14:paraId="33C11BF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70</w:t>
            </w:r>
          </w:p>
        </w:tc>
        <w:tc>
          <w:tcPr>
            <w:tcW w:w="1785" w:type="dxa"/>
            <w:vAlign w:val="center"/>
          </w:tcPr>
          <w:p w14:paraId="1259C77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14</w:t>
            </w:r>
          </w:p>
        </w:tc>
        <w:tc>
          <w:tcPr>
            <w:tcW w:w="1725" w:type="dxa"/>
            <w:vAlign w:val="center"/>
          </w:tcPr>
          <w:p w14:paraId="1944FA3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12</w:t>
            </w:r>
          </w:p>
        </w:tc>
        <w:tc>
          <w:tcPr>
            <w:tcW w:w="1269" w:type="dxa"/>
            <w:vAlign w:val="center"/>
          </w:tcPr>
          <w:p w14:paraId="063EEFDD" w14:textId="77777777" w:rsidR="00944C2A" w:rsidRPr="00944C2A" w:rsidRDefault="00944C2A" w:rsidP="00944C2A">
            <w:pPr>
              <w:jc w:val="both"/>
              <w:rPr>
                <w:rFonts w:eastAsia="Century Gothic" w:cs="Century Gothic"/>
                <w:position w:val="0"/>
                <w:lang w:val="es" w:eastAsia="es-AR"/>
              </w:rPr>
            </w:pPr>
          </w:p>
        </w:tc>
        <w:tc>
          <w:tcPr>
            <w:tcW w:w="890" w:type="dxa"/>
            <w:vAlign w:val="center"/>
          </w:tcPr>
          <w:p w14:paraId="37849E6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96</w:t>
            </w:r>
          </w:p>
        </w:tc>
        <w:tc>
          <w:tcPr>
            <w:tcW w:w="1125" w:type="dxa"/>
            <w:vAlign w:val="center"/>
          </w:tcPr>
          <w:p w14:paraId="75BD498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6</w:t>
            </w:r>
          </w:p>
        </w:tc>
      </w:tr>
    </w:tbl>
    <w:p w14:paraId="64DF2A2C" w14:textId="77777777" w:rsidR="00944C2A" w:rsidRPr="00944C2A" w:rsidRDefault="00944C2A" w:rsidP="00944C2A">
      <w:pPr>
        <w:tabs>
          <w:tab w:val="left" w:pos="709"/>
        </w:tabs>
        <w:jc w:val="both"/>
        <w:rPr>
          <w:rFonts w:eastAsia="Century Gothic" w:cs="Century Gothic"/>
          <w:position w:val="0"/>
          <w:lang w:val="es" w:eastAsia="es-AR"/>
        </w:rPr>
      </w:pPr>
    </w:p>
    <w:p w14:paraId="6061C49B"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Fundamentación</w:t>
      </w:r>
    </w:p>
    <w:p w14:paraId="21C05A5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 xml:space="preserve">En las disciplinas de ingeniería, actualmente es imprescindible poseer conocimientos básicos de electrónica, ya sea para seleccionar, diseñar equipos o interpretar sus especificaciones.  </w:t>
      </w:r>
    </w:p>
    <w:p w14:paraId="6B572C0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Desde esta materia, se pretende fundamentalmente brindar herramientas conceptuales y procedimentales sobre los principios de funcionamiento de los componentes que se utilizan en electrónica digital y sus principales aplicaciones.</w:t>
      </w:r>
    </w:p>
    <w:p w14:paraId="0A41C425" w14:textId="77777777" w:rsidR="00944C2A" w:rsidRPr="00944C2A" w:rsidRDefault="00944C2A" w:rsidP="00944C2A">
      <w:pPr>
        <w:tabs>
          <w:tab w:val="left" w:pos="709"/>
        </w:tabs>
        <w:jc w:val="both"/>
        <w:rPr>
          <w:rFonts w:eastAsia="Century Gothic" w:cs="Century Gothic"/>
          <w:b/>
          <w:position w:val="0"/>
          <w:lang w:val="es" w:eastAsia="es-AR"/>
        </w:rPr>
      </w:pPr>
    </w:p>
    <w:p w14:paraId="180E759E"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Contenidos Mínimos:</w:t>
      </w:r>
    </w:p>
    <w:p w14:paraId="7DC2EE62" w14:textId="77777777" w:rsidR="00944C2A" w:rsidRPr="00944C2A" w:rsidRDefault="00944C2A" w:rsidP="00944C2A">
      <w:pPr>
        <w:numPr>
          <w:ilvl w:val="0"/>
          <w:numId w:val="115"/>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Álgebra de Boole. Tablas de verdad.</w:t>
      </w:r>
    </w:p>
    <w:p w14:paraId="3A402A73" w14:textId="77777777" w:rsidR="00944C2A" w:rsidRPr="00944C2A" w:rsidRDefault="00944C2A" w:rsidP="00944C2A">
      <w:pPr>
        <w:numPr>
          <w:ilvl w:val="0"/>
          <w:numId w:val="115"/>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 xml:space="preserve">Simplificación. Mapas de Karnaugh. </w:t>
      </w:r>
    </w:p>
    <w:p w14:paraId="4AA95990" w14:textId="77777777" w:rsidR="00944C2A" w:rsidRPr="00944C2A" w:rsidRDefault="00944C2A" w:rsidP="00944C2A">
      <w:pPr>
        <w:numPr>
          <w:ilvl w:val="0"/>
          <w:numId w:val="115"/>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Transistor en corte y saturación. Familias lógicas.</w:t>
      </w:r>
    </w:p>
    <w:p w14:paraId="5DDDD6B5" w14:textId="77777777" w:rsidR="00944C2A" w:rsidRPr="00944C2A" w:rsidRDefault="00944C2A" w:rsidP="00944C2A">
      <w:pPr>
        <w:numPr>
          <w:ilvl w:val="0"/>
          <w:numId w:val="115"/>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 xml:space="preserve">Elementos de memoria. Flip-Flops. </w:t>
      </w:r>
    </w:p>
    <w:p w14:paraId="2282BF16" w14:textId="77777777" w:rsidR="00944C2A" w:rsidRPr="00944C2A" w:rsidRDefault="00944C2A" w:rsidP="00944C2A">
      <w:pPr>
        <w:numPr>
          <w:ilvl w:val="0"/>
          <w:numId w:val="115"/>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 xml:space="preserve">Contadores y registros. </w:t>
      </w:r>
    </w:p>
    <w:p w14:paraId="0CE986F6" w14:textId="77777777" w:rsidR="00944C2A" w:rsidRPr="00944C2A" w:rsidRDefault="00944C2A" w:rsidP="00944C2A">
      <w:pPr>
        <w:numPr>
          <w:ilvl w:val="0"/>
          <w:numId w:val="115"/>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 xml:space="preserve">Conformación de pulsos. Monoestables. </w:t>
      </w:r>
    </w:p>
    <w:p w14:paraId="75EB4848" w14:textId="77777777" w:rsidR="00944C2A" w:rsidRPr="00944C2A" w:rsidRDefault="00944C2A" w:rsidP="00944C2A">
      <w:pPr>
        <w:numPr>
          <w:ilvl w:val="0"/>
          <w:numId w:val="115"/>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Conversores A/D y D/A.</w:t>
      </w:r>
    </w:p>
    <w:p w14:paraId="5E40E5D8" w14:textId="77777777" w:rsidR="00944C2A" w:rsidRPr="00944C2A" w:rsidRDefault="00944C2A" w:rsidP="00944C2A">
      <w:pPr>
        <w:numPr>
          <w:ilvl w:val="0"/>
          <w:numId w:val="115"/>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Instrumentos digitales.</w:t>
      </w:r>
    </w:p>
    <w:p w14:paraId="7ABE7AB0" w14:textId="77777777" w:rsidR="00944C2A" w:rsidRPr="00944C2A" w:rsidRDefault="00944C2A" w:rsidP="00944C2A">
      <w:pPr>
        <w:numPr>
          <w:ilvl w:val="0"/>
          <w:numId w:val="115"/>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 xml:space="preserve">Análisis y síntesis de circuitos secuenciales sincrónicos y asincrónicos. </w:t>
      </w:r>
    </w:p>
    <w:p w14:paraId="7875AF5D"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 xml:space="preserve"> </w:t>
      </w:r>
    </w:p>
    <w:p w14:paraId="55D585AF"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Programa Analítico</w:t>
      </w:r>
    </w:p>
    <w:p w14:paraId="7B7670FF"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214"/>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2"/>
        <w:jc w:val="both"/>
        <w:rPr>
          <w:rFonts w:eastAsia="Century Gothic" w:cs="Century Gothic"/>
          <w:position w:val="0"/>
          <w:lang w:val="es" w:eastAsia="es-AR"/>
        </w:rPr>
      </w:pPr>
      <w:r w:rsidRPr="00944C2A">
        <w:rPr>
          <w:rFonts w:eastAsia="Century Gothic" w:cs="Century Gothic"/>
          <w:b/>
          <w:position w:val="0"/>
          <w:lang w:val="es" w:eastAsia="es-AR"/>
        </w:rPr>
        <w:t>Algebra de Boole</w:t>
      </w:r>
      <w:r w:rsidRPr="00944C2A">
        <w:rPr>
          <w:rFonts w:eastAsia="Century Gothic" w:cs="Century Gothic"/>
          <w:position w:val="0"/>
          <w:lang w:val="es" w:eastAsia="es-AR"/>
        </w:rPr>
        <w:t>. Postulados de Huntington. Tablas de verdad. Conectores lógicos.</w:t>
      </w:r>
    </w:p>
    <w:p w14:paraId="09D9F275" w14:textId="77777777" w:rsidR="00944C2A" w:rsidRPr="00944C2A" w:rsidRDefault="00944C2A" w:rsidP="00944C2A">
      <w:pPr>
        <w:ind w:right="72"/>
        <w:jc w:val="both"/>
        <w:rPr>
          <w:rFonts w:eastAsia="Century Gothic" w:cs="Century Gothic"/>
          <w:position w:val="0"/>
          <w:lang w:val="es" w:eastAsia="es-AR"/>
        </w:rPr>
      </w:pPr>
      <w:r w:rsidRPr="00944C2A">
        <w:rPr>
          <w:rFonts w:eastAsia="Century Gothic" w:cs="Century Gothic"/>
          <w:b/>
          <w:position w:val="0"/>
          <w:lang w:val="es" w:eastAsia="es-AR"/>
        </w:rPr>
        <w:t>Compuertas Lógicas</w:t>
      </w:r>
      <w:r w:rsidRPr="00944C2A">
        <w:rPr>
          <w:rFonts w:eastAsia="Century Gothic" w:cs="Century Gothic"/>
          <w:position w:val="0"/>
          <w:lang w:val="es" w:eastAsia="es-AR"/>
        </w:rPr>
        <w:t>. Funciones NOT, AND, OR, EXOR. Implementación de funciones lógicas. Simplificación algebraica. Formas canónicas.</w:t>
      </w:r>
    </w:p>
    <w:p w14:paraId="093723E3" w14:textId="77777777" w:rsidR="00944C2A" w:rsidRPr="00944C2A" w:rsidRDefault="00944C2A" w:rsidP="00944C2A">
      <w:pPr>
        <w:ind w:right="72"/>
        <w:jc w:val="both"/>
        <w:rPr>
          <w:rFonts w:eastAsia="Century Gothic" w:cs="Century Gothic"/>
          <w:position w:val="0"/>
          <w:lang w:val="es" w:eastAsia="es-AR"/>
        </w:rPr>
      </w:pPr>
      <w:r w:rsidRPr="00944C2A">
        <w:rPr>
          <w:rFonts w:eastAsia="Century Gothic" w:cs="Century Gothic"/>
          <w:b/>
          <w:position w:val="0"/>
          <w:lang w:val="es" w:eastAsia="es-AR"/>
        </w:rPr>
        <w:t>Mapas de Karnaugh</w:t>
      </w:r>
      <w:r w:rsidRPr="00944C2A">
        <w:rPr>
          <w:rFonts w:eastAsia="Century Gothic" w:cs="Century Gothic"/>
          <w:position w:val="0"/>
          <w:lang w:val="es" w:eastAsia="es-AR"/>
        </w:rPr>
        <w:t>. Interpretación gráfica. Implicantes primos y esenciales. Selección del conjunto de cobertura óptimo.</w:t>
      </w:r>
    </w:p>
    <w:p w14:paraId="2368637B" w14:textId="77777777" w:rsidR="00944C2A" w:rsidRPr="00944C2A" w:rsidRDefault="00944C2A" w:rsidP="00944C2A">
      <w:pPr>
        <w:ind w:right="72"/>
        <w:jc w:val="both"/>
        <w:rPr>
          <w:rFonts w:eastAsia="Century Gothic" w:cs="Century Gothic"/>
          <w:position w:val="0"/>
          <w:lang w:val="es" w:eastAsia="es-AR"/>
        </w:rPr>
      </w:pPr>
      <w:r w:rsidRPr="00944C2A">
        <w:rPr>
          <w:rFonts w:eastAsia="Century Gothic" w:cs="Century Gothic"/>
          <w:b/>
          <w:position w:val="0"/>
          <w:lang w:val="es" w:eastAsia="es-AR"/>
        </w:rPr>
        <w:t>Circuitos Combinatorios Típicos.</w:t>
      </w:r>
      <w:r w:rsidRPr="00944C2A">
        <w:rPr>
          <w:rFonts w:eastAsia="Century Gothic" w:cs="Century Gothic"/>
          <w:position w:val="0"/>
          <w:lang w:val="es" w:eastAsia="es-AR"/>
        </w:rPr>
        <w:t xml:space="preserve"> Sumadores, conversores de código, multiplexores y demultiplexores.</w:t>
      </w:r>
    </w:p>
    <w:p w14:paraId="76BD1902" w14:textId="77777777" w:rsidR="00944C2A" w:rsidRPr="00944C2A" w:rsidRDefault="00944C2A" w:rsidP="00944C2A">
      <w:pPr>
        <w:ind w:right="72"/>
        <w:jc w:val="both"/>
        <w:rPr>
          <w:rFonts w:eastAsia="Century Gothic" w:cs="Century Gothic"/>
          <w:position w:val="0"/>
          <w:lang w:val="es" w:eastAsia="es-AR"/>
        </w:rPr>
      </w:pPr>
      <w:r w:rsidRPr="00944C2A">
        <w:rPr>
          <w:rFonts w:eastAsia="Century Gothic" w:cs="Century Gothic"/>
          <w:b/>
          <w:position w:val="0"/>
          <w:lang w:val="es" w:eastAsia="es-AR"/>
        </w:rPr>
        <w:t>Familias Lógicas</w:t>
      </w:r>
      <w:r w:rsidRPr="00944C2A">
        <w:rPr>
          <w:rFonts w:eastAsia="Century Gothic" w:cs="Century Gothic"/>
          <w:position w:val="0"/>
          <w:lang w:val="es" w:eastAsia="es-AR"/>
        </w:rPr>
        <w:t>. El transistor en corte y saturación. Historia de la integración de familias lógicas. Margen de ruido, cargabilidad. Familias TTL y CMOS.</w:t>
      </w:r>
    </w:p>
    <w:p w14:paraId="4F754BD3" w14:textId="77777777" w:rsidR="00944C2A" w:rsidRPr="00944C2A" w:rsidRDefault="00944C2A" w:rsidP="00944C2A">
      <w:pPr>
        <w:ind w:right="72"/>
        <w:jc w:val="both"/>
        <w:rPr>
          <w:rFonts w:eastAsia="Century Gothic" w:cs="Century Gothic"/>
          <w:position w:val="0"/>
          <w:lang w:val="en-US" w:eastAsia="es-AR"/>
        </w:rPr>
      </w:pPr>
      <w:r w:rsidRPr="00944C2A">
        <w:rPr>
          <w:rFonts w:eastAsia="Century Gothic" w:cs="Century Gothic"/>
          <w:b/>
          <w:position w:val="0"/>
          <w:lang w:val="es" w:eastAsia="es-AR"/>
        </w:rPr>
        <w:t>Elementos de Memoria</w:t>
      </w:r>
      <w:r w:rsidRPr="00944C2A">
        <w:rPr>
          <w:rFonts w:eastAsia="Century Gothic" w:cs="Century Gothic"/>
          <w:position w:val="0"/>
          <w:lang w:val="es" w:eastAsia="es-AR"/>
        </w:rPr>
        <w:t xml:space="preserve">. </w:t>
      </w:r>
      <w:r w:rsidRPr="00944C2A">
        <w:rPr>
          <w:rFonts w:eastAsia="Century Gothic" w:cs="Century Gothic"/>
          <w:position w:val="0"/>
          <w:lang w:val="en-US" w:eastAsia="es-AR"/>
        </w:rPr>
        <w:t>Flip-flop  RS, JK, D, T.</w:t>
      </w:r>
    </w:p>
    <w:p w14:paraId="61EABF48" w14:textId="77777777" w:rsidR="00944C2A" w:rsidRPr="00944C2A" w:rsidRDefault="00944C2A" w:rsidP="00944C2A">
      <w:pPr>
        <w:ind w:right="72"/>
        <w:jc w:val="both"/>
        <w:rPr>
          <w:rFonts w:eastAsia="Century Gothic" w:cs="Century Gothic"/>
          <w:position w:val="0"/>
          <w:lang w:val="es" w:eastAsia="es-AR"/>
        </w:rPr>
      </w:pPr>
      <w:r w:rsidRPr="00944C2A">
        <w:rPr>
          <w:rFonts w:eastAsia="Century Gothic" w:cs="Century Gothic"/>
          <w:b/>
          <w:position w:val="0"/>
          <w:lang w:val="es" w:eastAsia="es-AR"/>
        </w:rPr>
        <w:t>Contadores</w:t>
      </w:r>
      <w:r w:rsidRPr="00944C2A">
        <w:rPr>
          <w:rFonts w:eastAsia="Century Gothic" w:cs="Century Gothic"/>
          <w:position w:val="0"/>
          <w:lang w:val="es" w:eastAsia="es-AR"/>
        </w:rPr>
        <w:t>. Sincrónicos y asincrónicos. Análisis y síntesis. Registros de desplazamiento.</w:t>
      </w:r>
    </w:p>
    <w:p w14:paraId="05B92100" w14:textId="77777777" w:rsidR="00944C2A" w:rsidRPr="00944C2A" w:rsidRDefault="00944C2A" w:rsidP="00944C2A">
      <w:pPr>
        <w:ind w:right="72"/>
        <w:jc w:val="both"/>
        <w:rPr>
          <w:rFonts w:eastAsia="Century Gothic" w:cs="Century Gothic"/>
          <w:position w:val="0"/>
          <w:lang w:val="es" w:eastAsia="es-AR"/>
        </w:rPr>
      </w:pPr>
      <w:r w:rsidRPr="00944C2A">
        <w:rPr>
          <w:rFonts w:eastAsia="Century Gothic" w:cs="Century Gothic"/>
          <w:b/>
          <w:position w:val="0"/>
          <w:lang w:val="es" w:eastAsia="es-AR"/>
        </w:rPr>
        <w:t>Conformación de Pulsos</w:t>
      </w:r>
      <w:r w:rsidRPr="00944C2A">
        <w:rPr>
          <w:rFonts w:eastAsia="Century Gothic" w:cs="Century Gothic"/>
          <w:position w:val="0"/>
          <w:lang w:val="es" w:eastAsia="es-AR"/>
        </w:rPr>
        <w:t>. Circuitos astables y monoestables. Integrados comerciales típicos.</w:t>
      </w:r>
    </w:p>
    <w:p w14:paraId="2A33A96F" w14:textId="77777777" w:rsidR="00944C2A" w:rsidRPr="00944C2A" w:rsidRDefault="00944C2A" w:rsidP="00944C2A">
      <w:pPr>
        <w:ind w:right="72"/>
        <w:jc w:val="both"/>
        <w:rPr>
          <w:rFonts w:eastAsia="Century Gothic" w:cs="Century Gothic"/>
          <w:position w:val="0"/>
          <w:lang w:val="es" w:eastAsia="es-AR"/>
        </w:rPr>
      </w:pPr>
      <w:r w:rsidRPr="00944C2A">
        <w:rPr>
          <w:rFonts w:eastAsia="Century Gothic" w:cs="Century Gothic"/>
          <w:b/>
          <w:position w:val="0"/>
          <w:lang w:val="es" w:eastAsia="es-AR"/>
        </w:rPr>
        <w:t>Conversores A/D, D/A</w:t>
      </w:r>
      <w:r w:rsidRPr="00944C2A">
        <w:rPr>
          <w:rFonts w:eastAsia="Century Gothic" w:cs="Century Gothic"/>
          <w:position w:val="0"/>
          <w:lang w:val="es" w:eastAsia="es-AR"/>
        </w:rPr>
        <w:t xml:space="preserve">. El conversor D/A. Distintos tipos y velocidades. Linealidad. El conversor A/D. Tipos relámpago, aproximaciones sucesivas, simple y doble rampa. </w:t>
      </w:r>
    </w:p>
    <w:p w14:paraId="1AF7D627" w14:textId="77777777" w:rsidR="00944C2A" w:rsidRPr="00944C2A" w:rsidRDefault="00944C2A" w:rsidP="00944C2A">
      <w:pPr>
        <w:ind w:right="72"/>
        <w:jc w:val="both"/>
        <w:rPr>
          <w:rFonts w:eastAsia="Century Gothic" w:cs="Century Gothic"/>
          <w:position w:val="0"/>
          <w:lang w:val="es" w:eastAsia="es-AR"/>
        </w:rPr>
      </w:pPr>
      <w:r w:rsidRPr="00944C2A">
        <w:rPr>
          <w:rFonts w:eastAsia="Century Gothic" w:cs="Century Gothic"/>
          <w:b/>
          <w:position w:val="0"/>
          <w:lang w:val="es" w:eastAsia="es-AR"/>
        </w:rPr>
        <w:t>Secuenciales Sincrónicos</w:t>
      </w:r>
      <w:r w:rsidRPr="00944C2A">
        <w:rPr>
          <w:rFonts w:eastAsia="Century Gothic" w:cs="Century Gothic"/>
          <w:position w:val="0"/>
          <w:lang w:val="es" w:eastAsia="es-AR"/>
        </w:rPr>
        <w:t>. Modelo general. Diagrama de estados. Análisis y síntesis. Estados equivalentes. Circuitos incompletamente especificados. Estados compatibles.</w:t>
      </w:r>
    </w:p>
    <w:p w14:paraId="30DF4CF1" w14:textId="77777777" w:rsidR="00944C2A" w:rsidRPr="00944C2A" w:rsidRDefault="00944C2A" w:rsidP="00944C2A">
      <w:pPr>
        <w:ind w:right="72"/>
        <w:jc w:val="both"/>
        <w:rPr>
          <w:rFonts w:eastAsia="Century Gothic" w:cs="Century Gothic"/>
          <w:position w:val="0"/>
          <w:lang w:val="es" w:eastAsia="es-AR"/>
        </w:rPr>
      </w:pPr>
      <w:r w:rsidRPr="00944C2A">
        <w:rPr>
          <w:rFonts w:eastAsia="Century Gothic" w:cs="Century Gothic"/>
          <w:b/>
          <w:position w:val="0"/>
          <w:lang w:val="es" w:eastAsia="es-AR"/>
        </w:rPr>
        <w:t>Secuenciales Asincrónicos</w:t>
      </w:r>
      <w:r w:rsidRPr="00944C2A">
        <w:rPr>
          <w:rFonts w:eastAsia="Century Gothic" w:cs="Century Gothic"/>
          <w:position w:val="0"/>
          <w:lang w:val="es" w:eastAsia="es-AR"/>
        </w:rPr>
        <w:t>. Circuitos en modo fundamental. Tablas de flujo y su minimización. Ciclos y carreras.</w:t>
      </w:r>
    </w:p>
    <w:p w14:paraId="01978AED" w14:textId="77777777" w:rsidR="00944C2A" w:rsidRPr="00944C2A" w:rsidRDefault="00944C2A" w:rsidP="00944C2A">
      <w:pPr>
        <w:tabs>
          <w:tab w:val="left" w:pos="709"/>
        </w:tabs>
        <w:jc w:val="both"/>
        <w:rPr>
          <w:rFonts w:eastAsia="Century Gothic" w:cs="Century Gothic"/>
          <w:b/>
          <w:position w:val="0"/>
          <w:highlight w:val="white"/>
          <w:lang w:val="es" w:eastAsia="es-AR"/>
        </w:rPr>
      </w:pPr>
    </w:p>
    <w:p w14:paraId="2DB9639D" w14:textId="77777777" w:rsidR="00944C2A" w:rsidRPr="00944C2A" w:rsidRDefault="00944C2A" w:rsidP="00944C2A">
      <w:pPr>
        <w:tabs>
          <w:tab w:val="left" w:pos="709"/>
        </w:tabs>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Aporte a las competencias</w:t>
      </w:r>
    </w:p>
    <w:p w14:paraId="3C2F5CBF"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39"/>
        <w:gridCol w:w="6662"/>
        <w:gridCol w:w="993"/>
      </w:tblGrid>
      <w:tr w:rsidR="00944C2A" w:rsidRPr="00944C2A" w14:paraId="62FB3E4F" w14:textId="77777777" w:rsidTr="0069759A">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0005E125"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ESPECÍFICAS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7C9B0AD3"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1835B976" w14:textId="77777777" w:rsidTr="0069759A">
        <w:tc>
          <w:tcPr>
            <w:tcW w:w="839" w:type="dxa"/>
            <w:tcBorders>
              <w:top w:val="nil"/>
              <w:left w:val="single" w:sz="4" w:space="0" w:color="000000"/>
              <w:bottom w:val="single" w:sz="4" w:space="0" w:color="000000"/>
              <w:right w:val="single" w:sz="4" w:space="0" w:color="000000"/>
            </w:tcBorders>
            <w:vAlign w:val="center"/>
          </w:tcPr>
          <w:p w14:paraId="5B92357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CE1</w:t>
            </w:r>
          </w:p>
        </w:tc>
        <w:tc>
          <w:tcPr>
            <w:tcW w:w="6662" w:type="dxa"/>
            <w:tcBorders>
              <w:top w:val="nil"/>
              <w:left w:val="nil"/>
              <w:bottom w:val="single" w:sz="4" w:space="0" w:color="000000"/>
              <w:right w:val="single" w:sz="4" w:space="0" w:color="000000"/>
            </w:tcBorders>
            <w:vAlign w:val="center"/>
          </w:tcPr>
          <w:p w14:paraId="131ADF9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máquinas, equipos, dispositivos, instalaciones y sistemas eléctricos y/o mecánicos.</w:t>
            </w:r>
          </w:p>
        </w:tc>
        <w:tc>
          <w:tcPr>
            <w:tcW w:w="993" w:type="dxa"/>
            <w:tcBorders>
              <w:top w:val="nil"/>
              <w:left w:val="nil"/>
              <w:bottom w:val="single" w:sz="4" w:space="0" w:color="000000"/>
              <w:right w:val="single" w:sz="4" w:space="0" w:color="000000"/>
            </w:tcBorders>
            <w:vAlign w:val="center"/>
          </w:tcPr>
          <w:p w14:paraId="090176C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3FE7C7CE" w14:textId="77777777" w:rsidTr="0069759A">
        <w:tc>
          <w:tcPr>
            <w:tcW w:w="839" w:type="dxa"/>
            <w:tcBorders>
              <w:top w:val="nil"/>
              <w:left w:val="single" w:sz="4" w:space="0" w:color="000000"/>
              <w:bottom w:val="single" w:sz="4" w:space="0" w:color="000000"/>
              <w:right w:val="single" w:sz="4" w:space="0" w:color="000000"/>
            </w:tcBorders>
            <w:vAlign w:val="center"/>
          </w:tcPr>
          <w:p w14:paraId="6018943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lastRenderedPageBreak/>
              <w:t>CE3</w:t>
            </w:r>
          </w:p>
        </w:tc>
        <w:tc>
          <w:tcPr>
            <w:tcW w:w="6662" w:type="dxa"/>
            <w:tcBorders>
              <w:top w:val="nil"/>
              <w:left w:val="nil"/>
              <w:bottom w:val="single" w:sz="4" w:space="0" w:color="000000"/>
              <w:right w:val="single" w:sz="4" w:space="0" w:color="000000"/>
            </w:tcBorders>
            <w:vAlign w:val="center"/>
          </w:tcPr>
          <w:p w14:paraId="29FA221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7BF9F98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4CAF0142" w14:textId="77777777" w:rsidTr="0069759A">
        <w:tc>
          <w:tcPr>
            <w:tcW w:w="839" w:type="dxa"/>
            <w:tcBorders>
              <w:top w:val="nil"/>
              <w:left w:val="single" w:sz="4" w:space="0" w:color="000000"/>
              <w:bottom w:val="single" w:sz="4" w:space="0" w:color="000000"/>
              <w:right w:val="single" w:sz="4" w:space="0" w:color="000000"/>
            </w:tcBorders>
            <w:vAlign w:val="center"/>
          </w:tcPr>
          <w:p w14:paraId="39E8F03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CE4</w:t>
            </w:r>
          </w:p>
        </w:tc>
        <w:tc>
          <w:tcPr>
            <w:tcW w:w="6662" w:type="dxa"/>
            <w:tcBorders>
              <w:top w:val="nil"/>
              <w:left w:val="nil"/>
              <w:bottom w:val="single" w:sz="4" w:space="0" w:color="000000"/>
              <w:right w:val="single" w:sz="4" w:space="0" w:color="000000"/>
            </w:tcBorders>
            <w:vAlign w:val="center"/>
          </w:tcPr>
          <w:p w14:paraId="3853772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dirigir y controlar la construcción, operación y mantenimiento de máquinas, equipos, dispositivos, instalaciones y sistemas eléctricos y/o mecánicos y sistemas e instalaciones de automatización y control.</w:t>
            </w:r>
          </w:p>
        </w:tc>
        <w:tc>
          <w:tcPr>
            <w:tcW w:w="993" w:type="dxa"/>
            <w:tcBorders>
              <w:top w:val="nil"/>
              <w:left w:val="nil"/>
              <w:bottom w:val="single" w:sz="4" w:space="0" w:color="000000"/>
              <w:right w:val="single" w:sz="4" w:space="0" w:color="000000"/>
            </w:tcBorders>
            <w:vAlign w:val="center"/>
          </w:tcPr>
          <w:p w14:paraId="750E9D2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51C9FD68" w14:textId="77777777" w:rsidTr="0069759A">
        <w:tc>
          <w:tcPr>
            <w:tcW w:w="839" w:type="dxa"/>
            <w:tcBorders>
              <w:top w:val="nil"/>
              <w:left w:val="single" w:sz="4" w:space="0" w:color="000000"/>
              <w:bottom w:val="single" w:sz="4" w:space="0" w:color="000000"/>
              <w:right w:val="single" w:sz="4" w:space="0" w:color="000000"/>
            </w:tcBorders>
            <w:vAlign w:val="center"/>
          </w:tcPr>
          <w:p w14:paraId="70D02DF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CE6</w:t>
            </w:r>
          </w:p>
        </w:tc>
        <w:tc>
          <w:tcPr>
            <w:tcW w:w="6662" w:type="dxa"/>
            <w:tcBorders>
              <w:top w:val="nil"/>
              <w:left w:val="nil"/>
              <w:bottom w:val="single" w:sz="4" w:space="0" w:color="000000"/>
              <w:right w:val="single" w:sz="4" w:space="0" w:color="000000"/>
            </w:tcBorders>
            <w:vAlign w:val="center"/>
          </w:tcPr>
          <w:p w14:paraId="7D81747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Certificar el funcionamiento, condición de uso o estado y procedimientos de operación de máquinas, equipos, dispositivos, instalaciones y sistemas eléctricos y/o mecánicos y sistemas e instalaciones de automatización y control.</w:t>
            </w:r>
          </w:p>
        </w:tc>
        <w:tc>
          <w:tcPr>
            <w:tcW w:w="993" w:type="dxa"/>
            <w:tcBorders>
              <w:top w:val="nil"/>
              <w:left w:val="nil"/>
              <w:bottom w:val="single" w:sz="4" w:space="0" w:color="000000"/>
              <w:right w:val="single" w:sz="4" w:space="0" w:color="000000"/>
            </w:tcBorders>
            <w:vAlign w:val="center"/>
          </w:tcPr>
          <w:p w14:paraId="6A5ECC2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2</w:t>
            </w:r>
          </w:p>
        </w:tc>
      </w:tr>
    </w:tbl>
    <w:p w14:paraId="4D0B5C71"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45"/>
        <w:gridCol w:w="6656"/>
        <w:gridCol w:w="993"/>
      </w:tblGrid>
      <w:tr w:rsidR="00944C2A" w:rsidRPr="00944C2A" w14:paraId="5BE3290C" w14:textId="77777777" w:rsidTr="0069759A">
        <w:trPr>
          <w:trHeight w:val="20"/>
        </w:trPr>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47E636D6"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GENÉRICAS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65D29D23"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66D6F686"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34AA895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w:t>
            </w:r>
          </w:p>
        </w:tc>
        <w:tc>
          <w:tcPr>
            <w:tcW w:w="6656" w:type="dxa"/>
            <w:tcBorders>
              <w:top w:val="nil"/>
              <w:left w:val="nil"/>
              <w:bottom w:val="single" w:sz="4" w:space="0" w:color="000000"/>
              <w:right w:val="single" w:sz="4" w:space="0" w:color="000000"/>
            </w:tcBorders>
            <w:vAlign w:val="center"/>
          </w:tcPr>
          <w:p w14:paraId="0D63187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Identificar, formular y resolver problemas de ingeniería electromecánica aplicando conceptos y métodos de las áreas de Ciencias Básicas y de las Tecnológicas Básicas.</w:t>
            </w:r>
          </w:p>
        </w:tc>
        <w:tc>
          <w:tcPr>
            <w:tcW w:w="993" w:type="dxa"/>
            <w:tcBorders>
              <w:top w:val="nil"/>
              <w:left w:val="nil"/>
              <w:bottom w:val="single" w:sz="4" w:space="0" w:color="000000"/>
              <w:right w:val="single" w:sz="4" w:space="0" w:color="000000"/>
            </w:tcBorders>
            <w:vAlign w:val="center"/>
          </w:tcPr>
          <w:p w14:paraId="2DAD27A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3CDA7283"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5FBC701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CG2</w:t>
            </w:r>
          </w:p>
        </w:tc>
        <w:tc>
          <w:tcPr>
            <w:tcW w:w="6656" w:type="dxa"/>
            <w:tcBorders>
              <w:top w:val="nil"/>
              <w:left w:val="nil"/>
              <w:bottom w:val="single" w:sz="4" w:space="0" w:color="000000"/>
              <w:right w:val="single" w:sz="4" w:space="0" w:color="000000"/>
            </w:tcBorders>
            <w:vAlign w:val="center"/>
          </w:tcPr>
          <w:p w14:paraId="5B25BE8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Concebir, diseñar y desarrollar proyectos de ingeniería electromecánica.</w:t>
            </w:r>
          </w:p>
        </w:tc>
        <w:tc>
          <w:tcPr>
            <w:tcW w:w="993" w:type="dxa"/>
            <w:tcBorders>
              <w:top w:val="nil"/>
              <w:left w:val="nil"/>
              <w:bottom w:val="single" w:sz="4" w:space="0" w:color="000000"/>
              <w:right w:val="single" w:sz="4" w:space="0" w:color="000000"/>
            </w:tcBorders>
            <w:vAlign w:val="center"/>
          </w:tcPr>
          <w:p w14:paraId="520C4C5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259559CB"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2367E68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CG4</w:t>
            </w:r>
          </w:p>
        </w:tc>
        <w:tc>
          <w:tcPr>
            <w:tcW w:w="6656" w:type="dxa"/>
            <w:tcBorders>
              <w:top w:val="nil"/>
              <w:left w:val="nil"/>
              <w:bottom w:val="single" w:sz="4" w:space="0" w:color="000000"/>
              <w:right w:val="single" w:sz="4" w:space="0" w:color="000000"/>
            </w:tcBorders>
            <w:vAlign w:val="center"/>
          </w:tcPr>
          <w:p w14:paraId="64049CB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Identificar, seleccionar y utilizar las técnicas y herramientas de aplicación en la ingeniería electromecánica.</w:t>
            </w:r>
          </w:p>
        </w:tc>
        <w:tc>
          <w:tcPr>
            <w:tcW w:w="993" w:type="dxa"/>
            <w:tcBorders>
              <w:top w:val="nil"/>
              <w:left w:val="nil"/>
              <w:bottom w:val="single" w:sz="4" w:space="0" w:color="000000"/>
              <w:right w:val="single" w:sz="4" w:space="0" w:color="000000"/>
            </w:tcBorders>
            <w:vAlign w:val="center"/>
          </w:tcPr>
          <w:p w14:paraId="1FFC1A9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0C30F326"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6DA27E0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CG5</w:t>
            </w:r>
          </w:p>
        </w:tc>
        <w:tc>
          <w:tcPr>
            <w:tcW w:w="6656" w:type="dxa"/>
            <w:tcBorders>
              <w:top w:val="nil"/>
              <w:left w:val="nil"/>
              <w:bottom w:val="single" w:sz="4" w:space="0" w:color="000000"/>
              <w:right w:val="single" w:sz="4" w:space="0" w:color="000000"/>
            </w:tcBorders>
            <w:vAlign w:val="center"/>
          </w:tcPr>
          <w:p w14:paraId="0DCA0F7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Contribuir a la generación de desarrollos tecnológicos y/o innovaciones tecnológicas relacionados a la ingeniería electromecánica.</w:t>
            </w:r>
          </w:p>
        </w:tc>
        <w:tc>
          <w:tcPr>
            <w:tcW w:w="993" w:type="dxa"/>
            <w:tcBorders>
              <w:top w:val="nil"/>
              <w:left w:val="nil"/>
              <w:bottom w:val="single" w:sz="4" w:space="0" w:color="000000"/>
              <w:right w:val="single" w:sz="4" w:space="0" w:color="000000"/>
            </w:tcBorders>
            <w:vAlign w:val="center"/>
          </w:tcPr>
          <w:p w14:paraId="1BBF126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690D0CEA"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4CECBF7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CG7</w:t>
            </w:r>
          </w:p>
        </w:tc>
        <w:tc>
          <w:tcPr>
            <w:tcW w:w="6656" w:type="dxa"/>
            <w:tcBorders>
              <w:top w:val="nil"/>
              <w:left w:val="nil"/>
              <w:bottom w:val="single" w:sz="4" w:space="0" w:color="000000"/>
              <w:right w:val="single" w:sz="4" w:space="0" w:color="000000"/>
            </w:tcBorders>
            <w:vAlign w:val="center"/>
          </w:tcPr>
          <w:p w14:paraId="3179F6B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Comunicar información de manera efectiva en forma escrita, oral y gráfica.</w:t>
            </w:r>
          </w:p>
        </w:tc>
        <w:tc>
          <w:tcPr>
            <w:tcW w:w="993" w:type="dxa"/>
            <w:tcBorders>
              <w:top w:val="nil"/>
              <w:left w:val="nil"/>
              <w:bottom w:val="single" w:sz="4" w:space="0" w:color="000000"/>
              <w:right w:val="single" w:sz="4" w:space="0" w:color="000000"/>
            </w:tcBorders>
            <w:vAlign w:val="center"/>
          </w:tcPr>
          <w:p w14:paraId="2EFADD6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6E3173A0"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34B54BF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CG9</w:t>
            </w:r>
          </w:p>
        </w:tc>
        <w:tc>
          <w:tcPr>
            <w:tcW w:w="6656" w:type="dxa"/>
            <w:tcBorders>
              <w:top w:val="nil"/>
              <w:left w:val="nil"/>
              <w:bottom w:val="single" w:sz="4" w:space="0" w:color="000000"/>
              <w:right w:val="single" w:sz="4" w:space="0" w:color="000000"/>
            </w:tcBorders>
            <w:vAlign w:val="center"/>
          </w:tcPr>
          <w:p w14:paraId="2A2F3BB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Aprender de forma continua y autónoma.</w:t>
            </w:r>
          </w:p>
        </w:tc>
        <w:tc>
          <w:tcPr>
            <w:tcW w:w="993" w:type="dxa"/>
            <w:tcBorders>
              <w:top w:val="nil"/>
              <w:left w:val="nil"/>
              <w:bottom w:val="single" w:sz="4" w:space="0" w:color="000000"/>
              <w:right w:val="single" w:sz="4" w:space="0" w:color="000000"/>
            </w:tcBorders>
            <w:vAlign w:val="center"/>
          </w:tcPr>
          <w:p w14:paraId="711282D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3</w:t>
            </w:r>
          </w:p>
        </w:tc>
      </w:tr>
      <w:tr w:rsidR="00944C2A" w:rsidRPr="00944C2A" w14:paraId="299F2CBE"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7A2DA9F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CG11</w:t>
            </w:r>
          </w:p>
        </w:tc>
        <w:tc>
          <w:tcPr>
            <w:tcW w:w="6656" w:type="dxa"/>
            <w:tcBorders>
              <w:top w:val="nil"/>
              <w:left w:val="nil"/>
              <w:bottom w:val="single" w:sz="4" w:space="0" w:color="000000"/>
              <w:right w:val="single" w:sz="4" w:space="0" w:color="000000"/>
            </w:tcBorders>
            <w:vAlign w:val="center"/>
          </w:tcPr>
          <w:p w14:paraId="44DDAD9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Dominar un idioma extranjero en forma oral y escrita para comunicarse sobre aspectos de su área profesional.</w:t>
            </w:r>
          </w:p>
        </w:tc>
        <w:tc>
          <w:tcPr>
            <w:tcW w:w="993" w:type="dxa"/>
            <w:tcBorders>
              <w:top w:val="nil"/>
              <w:left w:val="nil"/>
              <w:bottom w:val="single" w:sz="4" w:space="0" w:color="000000"/>
              <w:right w:val="single" w:sz="4" w:space="0" w:color="000000"/>
            </w:tcBorders>
            <w:vAlign w:val="center"/>
          </w:tcPr>
          <w:p w14:paraId="075A2DE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bl>
    <w:p w14:paraId="5A842F3E"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1C153C89"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Bibliografía de base:</w:t>
      </w:r>
    </w:p>
    <w:p w14:paraId="75C01388" w14:textId="77777777" w:rsidR="00944C2A" w:rsidRPr="00944C2A" w:rsidRDefault="00944C2A" w:rsidP="00944C2A">
      <w:pPr>
        <w:numPr>
          <w:ilvl w:val="0"/>
          <w:numId w:val="136"/>
        </w:numPr>
        <w:ind w:left="354"/>
        <w:jc w:val="both"/>
        <w:rPr>
          <w:rFonts w:eastAsia="Century Gothic" w:cs="Century Gothic"/>
          <w:position w:val="0"/>
          <w:lang w:val="es" w:eastAsia="es-AR"/>
        </w:rPr>
      </w:pPr>
      <w:r w:rsidRPr="00944C2A">
        <w:rPr>
          <w:rFonts w:eastAsia="Century Gothic" w:cs="Century Gothic"/>
          <w:position w:val="0"/>
          <w:lang w:val="es" w:eastAsia="es-AR"/>
        </w:rPr>
        <w:t xml:space="preserve">Introducción a las Técnicas Digitales con circuitos integrados. M.C.Ginzburg </w:t>
      </w:r>
    </w:p>
    <w:p w14:paraId="64BA3859" w14:textId="77777777" w:rsidR="00944C2A" w:rsidRPr="00944C2A" w:rsidRDefault="00944C2A" w:rsidP="00944C2A">
      <w:pPr>
        <w:numPr>
          <w:ilvl w:val="0"/>
          <w:numId w:val="136"/>
        </w:numPr>
        <w:ind w:left="354"/>
        <w:jc w:val="both"/>
        <w:rPr>
          <w:rFonts w:eastAsia="Century Gothic" w:cs="Century Gothic"/>
          <w:position w:val="0"/>
          <w:lang w:val="es" w:eastAsia="es-AR"/>
        </w:rPr>
      </w:pPr>
      <w:r w:rsidRPr="00944C2A">
        <w:rPr>
          <w:rFonts w:eastAsia="Century Gothic" w:cs="Century Gothic"/>
          <w:position w:val="0"/>
          <w:lang w:val="es" w:eastAsia="es-AR"/>
        </w:rPr>
        <w:t>Teoría de la conmutación y diseño lógico- Hill Peterson Ed Limusa.</w:t>
      </w:r>
    </w:p>
    <w:p w14:paraId="5710968E" w14:textId="77777777" w:rsidR="00944C2A" w:rsidRPr="00944C2A" w:rsidRDefault="00944C2A" w:rsidP="00944C2A">
      <w:pPr>
        <w:rPr>
          <w:rFonts w:eastAsia="Century Gothic" w:cs="Century Gothic"/>
          <w:position w:val="0"/>
          <w:lang w:val="es" w:eastAsia="es-AR"/>
        </w:rPr>
      </w:pPr>
      <w:r w:rsidRPr="00944C2A">
        <w:rPr>
          <w:rFonts w:eastAsia="Century Gothic" w:cs="Century Gothic"/>
          <w:position w:val="0"/>
          <w:lang w:val="es" w:eastAsia="es-AR"/>
        </w:rPr>
        <w:br w:type="page"/>
      </w:r>
    </w:p>
    <w:p w14:paraId="326CB8D4" w14:textId="77777777" w:rsidR="00944C2A" w:rsidRPr="00944C2A" w:rsidRDefault="00000000" w:rsidP="00944C2A">
      <w:pPr>
        <w:tabs>
          <w:tab w:val="left" w:pos="709"/>
        </w:tabs>
        <w:jc w:val="both"/>
        <w:rPr>
          <w:rFonts w:eastAsia="Century Gothic" w:cs="Century Gothic"/>
          <w:b/>
          <w:position w:val="0"/>
          <w:lang w:val="es" w:eastAsia="es-AR"/>
        </w:rPr>
      </w:pPr>
      <w:r>
        <w:rPr>
          <w:rFonts w:ascii="Times New Roman" w:eastAsia="Times New Roman" w:hAnsi="Times New Roman" w:cs="Times New Roman"/>
          <w:position w:val="0"/>
          <w:lang w:val="es" w:eastAsia="es-AR"/>
        </w:rPr>
        <w:lastRenderedPageBreak/>
        <w:pict w14:anchorId="5346062F">
          <v:rect id="_x0000_i1050" style="width:0;height:1.5pt" o:hralign="center" o:hrstd="t" o:hr="t" fillcolor="#a0a0a0" stroked="f"/>
        </w:pict>
      </w:r>
    </w:p>
    <w:p w14:paraId="0FFB5E6E"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color w:val="FF0000"/>
          <w:position w:val="0"/>
          <w:lang w:val="es" w:eastAsia="es-AR"/>
        </w:rPr>
      </w:pPr>
      <w:r w:rsidRPr="00944C2A">
        <w:rPr>
          <w:rFonts w:eastAsia="Century Gothic" w:cs="Century Gothic"/>
          <w:b/>
          <w:position w:val="0"/>
          <w:lang w:val="es" w:eastAsia="es-AR"/>
        </w:rPr>
        <w:t xml:space="preserve">Nombre de la Asignatura: </w:t>
      </w:r>
      <w:r w:rsidRPr="00944C2A">
        <w:rPr>
          <w:rFonts w:eastAsia="Century Gothic" w:cs="Century Gothic"/>
          <w:b/>
          <w:color w:val="FF0000"/>
          <w:position w:val="0"/>
          <w:lang w:val="es" w:eastAsia="es-AR"/>
        </w:rPr>
        <w:t>Medidas Eléctricas</w:t>
      </w:r>
    </w:p>
    <w:p w14:paraId="39626B64"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0FBEB578"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 xml:space="preserve">Bloque de conocimiento: </w:t>
      </w:r>
      <w:r w:rsidRPr="00944C2A">
        <w:rPr>
          <w:rFonts w:eastAsia="Century Gothic" w:cs="Century Gothic"/>
          <w:position w:val="0"/>
          <w:lang w:val="es" w:eastAsia="es-AR"/>
        </w:rPr>
        <w:t>Tecnológicas Aplicadas</w:t>
      </w:r>
    </w:p>
    <w:p w14:paraId="224483C7"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3980323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Año y Cuatrimestre en el Diseño Curricular:</w:t>
      </w:r>
      <w:r w:rsidRPr="00944C2A">
        <w:rPr>
          <w:rFonts w:eastAsia="Century Gothic" w:cs="Century Gothic"/>
          <w:position w:val="0"/>
          <w:lang w:val="es" w:eastAsia="es-AR"/>
        </w:rPr>
        <w:t xml:space="preserve"> Tercer año - Segundo Cuatrimestre</w:t>
      </w:r>
    </w:p>
    <w:p w14:paraId="06129E41"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134DE148"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Distribución Horaria:</w:t>
      </w:r>
    </w:p>
    <w:tbl>
      <w:tblPr>
        <w:tblW w:w="8010" w:type="dxa"/>
        <w:jc w:val="center"/>
        <w:tblBorders>
          <w:top w:val="nil"/>
          <w:left w:val="nil"/>
          <w:bottom w:val="nil"/>
          <w:right w:val="nil"/>
          <w:insideH w:val="nil"/>
          <w:insideV w:val="nil"/>
        </w:tblBorders>
        <w:tblLayout w:type="fixed"/>
        <w:tblLook w:val="0600" w:firstRow="0" w:lastRow="0" w:firstColumn="0" w:lastColumn="0" w:noHBand="1" w:noVBand="1"/>
      </w:tblPr>
      <w:tblGrid>
        <w:gridCol w:w="915"/>
        <w:gridCol w:w="930"/>
        <w:gridCol w:w="1693"/>
        <w:gridCol w:w="1418"/>
        <w:gridCol w:w="1059"/>
        <w:gridCol w:w="780"/>
        <w:gridCol w:w="1215"/>
      </w:tblGrid>
      <w:tr w:rsidR="00944C2A" w:rsidRPr="00944C2A" w14:paraId="4328CE7F" w14:textId="77777777" w:rsidTr="0069759A">
        <w:trPr>
          <w:trHeight w:val="300"/>
          <w:jc w:val="center"/>
        </w:trPr>
        <w:tc>
          <w:tcPr>
            <w:tcW w:w="915"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2DC84D71"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Horas</w:t>
            </w:r>
          </w:p>
        </w:tc>
        <w:tc>
          <w:tcPr>
            <w:tcW w:w="930"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784FAA0F"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Teoría</w:t>
            </w:r>
          </w:p>
        </w:tc>
        <w:tc>
          <w:tcPr>
            <w:tcW w:w="4170"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233C02A1"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Práctica</w:t>
            </w:r>
          </w:p>
        </w:tc>
        <w:tc>
          <w:tcPr>
            <w:tcW w:w="780"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503D93A8"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Total</w:t>
            </w:r>
          </w:p>
        </w:tc>
        <w:tc>
          <w:tcPr>
            <w:tcW w:w="1215"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65568492"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Semanal</w:t>
            </w:r>
          </w:p>
        </w:tc>
      </w:tr>
      <w:tr w:rsidR="00944C2A" w:rsidRPr="00944C2A" w14:paraId="328A669D" w14:textId="77777777" w:rsidTr="0069759A">
        <w:trPr>
          <w:trHeight w:val="510"/>
          <w:jc w:val="center"/>
        </w:trPr>
        <w:tc>
          <w:tcPr>
            <w:tcW w:w="915"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0F86C8D6"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930"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40D38665"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1693" w:type="dxa"/>
            <w:tcBorders>
              <w:top w:val="nil"/>
              <w:left w:val="nil"/>
              <w:bottom w:val="single" w:sz="5" w:space="0" w:color="000000"/>
              <w:right w:val="single" w:sz="5" w:space="0" w:color="000000"/>
            </w:tcBorders>
            <w:tcMar>
              <w:top w:w="0" w:type="dxa"/>
              <w:left w:w="100" w:type="dxa"/>
              <w:bottom w:w="0" w:type="dxa"/>
              <w:right w:w="100" w:type="dxa"/>
            </w:tcMar>
          </w:tcPr>
          <w:p w14:paraId="0DD7A391" w14:textId="77777777" w:rsidR="00944C2A" w:rsidRPr="00944C2A" w:rsidRDefault="00944C2A" w:rsidP="00944C2A">
            <w:pPr>
              <w:tabs>
                <w:tab w:val="left" w:pos="709"/>
              </w:tabs>
              <w:ind w:left="-20"/>
              <w:jc w:val="both"/>
              <w:rPr>
                <w:rFonts w:eastAsia="Century Gothic" w:cs="Century Gothic"/>
                <w:position w:val="0"/>
                <w:lang w:val="es" w:eastAsia="es-AR"/>
              </w:rPr>
            </w:pPr>
            <w:r w:rsidRPr="00944C2A">
              <w:rPr>
                <w:rFonts w:eastAsia="Century Gothic" w:cs="Century Gothic"/>
                <w:position w:val="0"/>
                <w:lang w:val="es" w:eastAsia="es-AR"/>
              </w:rPr>
              <w:t>Problemas Tipo/Rutinarios/abierto</w:t>
            </w:r>
          </w:p>
        </w:tc>
        <w:tc>
          <w:tcPr>
            <w:tcW w:w="1418" w:type="dxa"/>
            <w:tcBorders>
              <w:top w:val="nil"/>
              <w:left w:val="nil"/>
              <w:bottom w:val="single" w:sz="5" w:space="0" w:color="000000"/>
              <w:right w:val="single" w:sz="5" w:space="0" w:color="000000"/>
            </w:tcBorders>
            <w:tcMar>
              <w:top w:w="0" w:type="dxa"/>
              <w:left w:w="100" w:type="dxa"/>
              <w:bottom w:w="0" w:type="dxa"/>
              <w:right w:w="100" w:type="dxa"/>
            </w:tcMar>
          </w:tcPr>
          <w:p w14:paraId="24AAA11B" w14:textId="77777777" w:rsidR="00944C2A" w:rsidRPr="00944C2A" w:rsidRDefault="00944C2A" w:rsidP="00944C2A">
            <w:pPr>
              <w:tabs>
                <w:tab w:val="left" w:pos="709"/>
              </w:tabs>
              <w:ind w:left="-20"/>
              <w:jc w:val="both"/>
              <w:rPr>
                <w:rFonts w:eastAsia="Century Gothic" w:cs="Century Gothic"/>
                <w:position w:val="0"/>
                <w:lang w:val="es" w:eastAsia="es-AR"/>
              </w:rPr>
            </w:pPr>
            <w:r w:rsidRPr="00944C2A">
              <w:rPr>
                <w:rFonts w:eastAsia="Century Gothic" w:cs="Century Gothic"/>
                <w:position w:val="0"/>
                <w:lang w:val="es" w:eastAsia="es-AR"/>
              </w:rPr>
              <w:t>Laboratorio, Taller</w:t>
            </w:r>
          </w:p>
        </w:tc>
        <w:tc>
          <w:tcPr>
            <w:tcW w:w="1059" w:type="dxa"/>
            <w:tcBorders>
              <w:top w:val="nil"/>
              <w:left w:val="nil"/>
              <w:bottom w:val="single" w:sz="5" w:space="0" w:color="000000"/>
              <w:right w:val="single" w:sz="5" w:space="0" w:color="000000"/>
            </w:tcBorders>
            <w:tcMar>
              <w:top w:w="0" w:type="dxa"/>
              <w:left w:w="100" w:type="dxa"/>
              <w:bottom w:w="0" w:type="dxa"/>
              <w:right w:w="100" w:type="dxa"/>
            </w:tcMar>
          </w:tcPr>
          <w:p w14:paraId="40F361D3" w14:textId="77777777" w:rsidR="00944C2A" w:rsidRPr="00944C2A" w:rsidRDefault="00944C2A" w:rsidP="00944C2A">
            <w:pPr>
              <w:tabs>
                <w:tab w:val="left" w:pos="709"/>
              </w:tabs>
              <w:ind w:left="-20"/>
              <w:jc w:val="both"/>
              <w:rPr>
                <w:rFonts w:eastAsia="Century Gothic" w:cs="Century Gothic"/>
                <w:position w:val="0"/>
                <w:lang w:val="es" w:eastAsia="es-AR"/>
              </w:rPr>
            </w:pPr>
            <w:r w:rsidRPr="00944C2A">
              <w:rPr>
                <w:rFonts w:eastAsia="Century Gothic" w:cs="Century Gothic"/>
                <w:position w:val="0"/>
                <w:lang w:val="es" w:eastAsia="es-AR"/>
              </w:rPr>
              <w:t>Proyecto y Diseño</w:t>
            </w:r>
          </w:p>
        </w:tc>
        <w:tc>
          <w:tcPr>
            <w:tcW w:w="780"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53FCAD66"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1215"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1F95026A"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r>
      <w:tr w:rsidR="00944C2A" w:rsidRPr="00944C2A" w14:paraId="2C0CEB71" w14:textId="77777777" w:rsidTr="0069759A">
        <w:trPr>
          <w:trHeight w:val="300"/>
          <w:jc w:val="center"/>
        </w:trPr>
        <w:tc>
          <w:tcPr>
            <w:tcW w:w="915"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028F612B"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93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518F50B6" w14:textId="77777777" w:rsidR="00944C2A" w:rsidRPr="00944C2A" w:rsidRDefault="00944C2A" w:rsidP="00944C2A">
            <w:pPr>
              <w:spacing w:before="60" w:after="60"/>
              <w:jc w:val="both"/>
              <w:rPr>
                <w:rFonts w:eastAsia="Century Gothic" w:cs="Century Gothic"/>
                <w:position w:val="0"/>
                <w:lang w:val="es" w:eastAsia="es-AR"/>
              </w:rPr>
            </w:pPr>
            <w:r w:rsidRPr="00944C2A">
              <w:rPr>
                <w:rFonts w:eastAsia="Century Gothic" w:cs="Century Gothic"/>
                <w:position w:val="0"/>
                <w:lang w:val="es" w:eastAsia="es-AR"/>
              </w:rPr>
              <w:t>40</w:t>
            </w:r>
          </w:p>
        </w:tc>
        <w:tc>
          <w:tcPr>
            <w:tcW w:w="1693"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021848C4" w14:textId="77777777" w:rsidR="00944C2A" w:rsidRPr="00944C2A" w:rsidRDefault="00944C2A" w:rsidP="00944C2A">
            <w:pPr>
              <w:spacing w:before="60" w:after="60"/>
              <w:jc w:val="both"/>
              <w:rPr>
                <w:rFonts w:eastAsia="Century Gothic" w:cs="Century Gothic"/>
                <w:position w:val="0"/>
                <w:lang w:val="es" w:eastAsia="es-AR"/>
              </w:rPr>
            </w:pPr>
            <w:r w:rsidRPr="00944C2A">
              <w:rPr>
                <w:rFonts w:eastAsia="Century Gothic" w:cs="Century Gothic"/>
                <w:position w:val="0"/>
                <w:lang w:val="es" w:eastAsia="es-AR"/>
              </w:rPr>
              <w:t>4</w:t>
            </w:r>
          </w:p>
        </w:tc>
        <w:tc>
          <w:tcPr>
            <w:tcW w:w="1418"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78AC27DE" w14:textId="77777777" w:rsidR="00944C2A" w:rsidRPr="00944C2A" w:rsidRDefault="00944C2A" w:rsidP="00944C2A">
            <w:pPr>
              <w:spacing w:before="60" w:after="60"/>
              <w:jc w:val="both"/>
              <w:rPr>
                <w:rFonts w:eastAsia="Century Gothic" w:cs="Century Gothic"/>
                <w:position w:val="0"/>
                <w:lang w:val="es" w:eastAsia="es-AR"/>
              </w:rPr>
            </w:pPr>
            <w:r w:rsidRPr="00944C2A">
              <w:rPr>
                <w:rFonts w:eastAsia="Century Gothic" w:cs="Century Gothic"/>
                <w:position w:val="0"/>
                <w:lang w:val="es" w:eastAsia="es-AR"/>
              </w:rPr>
              <w:t>15</w:t>
            </w:r>
          </w:p>
        </w:tc>
        <w:tc>
          <w:tcPr>
            <w:tcW w:w="1059"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7F827758" w14:textId="77777777" w:rsidR="00944C2A" w:rsidRPr="00944C2A" w:rsidRDefault="00944C2A" w:rsidP="00944C2A">
            <w:pPr>
              <w:spacing w:before="60" w:after="60"/>
              <w:jc w:val="both"/>
              <w:rPr>
                <w:rFonts w:eastAsia="Century Gothic" w:cs="Century Gothic"/>
                <w:position w:val="0"/>
                <w:lang w:val="es" w:eastAsia="es-AR"/>
              </w:rPr>
            </w:pPr>
            <w:r w:rsidRPr="00944C2A">
              <w:rPr>
                <w:rFonts w:eastAsia="Century Gothic" w:cs="Century Gothic"/>
                <w:position w:val="0"/>
                <w:lang w:val="es" w:eastAsia="es-AR"/>
              </w:rPr>
              <w:t>5</w:t>
            </w:r>
          </w:p>
        </w:tc>
        <w:tc>
          <w:tcPr>
            <w:tcW w:w="78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4B2959F0" w14:textId="77777777" w:rsidR="00944C2A" w:rsidRPr="00944C2A" w:rsidRDefault="00944C2A" w:rsidP="00944C2A">
            <w:pPr>
              <w:spacing w:before="60" w:after="60"/>
              <w:jc w:val="both"/>
              <w:rPr>
                <w:rFonts w:eastAsia="Century Gothic" w:cs="Century Gothic"/>
                <w:position w:val="0"/>
                <w:lang w:val="es" w:eastAsia="es-AR"/>
              </w:rPr>
            </w:pPr>
            <w:r w:rsidRPr="00944C2A">
              <w:rPr>
                <w:rFonts w:eastAsia="Century Gothic" w:cs="Century Gothic"/>
                <w:position w:val="0"/>
                <w:lang w:val="es" w:eastAsia="es-AR"/>
              </w:rPr>
              <w:t>64</w:t>
            </w:r>
          </w:p>
        </w:tc>
        <w:tc>
          <w:tcPr>
            <w:tcW w:w="1215" w:type="dxa"/>
            <w:tcBorders>
              <w:top w:val="nil"/>
              <w:left w:val="nil"/>
              <w:bottom w:val="single" w:sz="5" w:space="0" w:color="000000"/>
              <w:right w:val="single" w:sz="5" w:space="0" w:color="000000"/>
            </w:tcBorders>
            <w:tcMar>
              <w:top w:w="0" w:type="dxa"/>
              <w:left w:w="100" w:type="dxa"/>
              <w:bottom w:w="0" w:type="dxa"/>
              <w:right w:w="100" w:type="dxa"/>
            </w:tcMar>
          </w:tcPr>
          <w:p w14:paraId="0C6C267B" w14:textId="77777777" w:rsidR="00944C2A" w:rsidRPr="00944C2A" w:rsidRDefault="00944C2A" w:rsidP="00944C2A">
            <w:pPr>
              <w:spacing w:before="60" w:after="60"/>
              <w:jc w:val="both"/>
              <w:rPr>
                <w:rFonts w:eastAsia="Century Gothic" w:cs="Century Gothic"/>
                <w:position w:val="0"/>
                <w:lang w:val="es" w:eastAsia="es-AR"/>
              </w:rPr>
            </w:pPr>
            <w:r w:rsidRPr="00944C2A">
              <w:rPr>
                <w:rFonts w:eastAsia="Century Gothic" w:cs="Century Gothic"/>
                <w:position w:val="0"/>
                <w:lang w:val="es" w:eastAsia="es-AR"/>
              </w:rPr>
              <w:t>4</w:t>
            </w:r>
          </w:p>
        </w:tc>
      </w:tr>
    </w:tbl>
    <w:p w14:paraId="06B10EB8"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p>
    <w:p w14:paraId="518E52F4"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Fundamentación</w:t>
      </w:r>
    </w:p>
    <w:p w14:paraId="5C1137A0"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El uso de la electricidad está intrínsecamente vinculado a los procesos industriales, comerciales, domésticos y de cualquier otro tipo, dado que el mundo se ha desarrollado utilizando la electricidad como su principal fuente de energía. Esta realidad no cambiará, al menos en el horizonte de mediano plazo.</w:t>
      </w:r>
    </w:p>
    <w:p w14:paraId="1B8FDEED"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El propósito general de esta asignatura es dotar a los alumnos con las competencias necesarias para realizar mediciones, especialmente de parámetros eléctricos, en diversos procesos. Esto les permitirá enfrentar y resolver los distintos problemas de medición que encontrarán en su vida profesional.</w:t>
      </w:r>
    </w:p>
    <w:p w14:paraId="7967EFDA"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La asignatura cuenta con un fuerte componente práctico, que incluye trabajos de conexión y medición de parámetros en máquinas y equipos industriales. Además de las mediciones, el programa abarca el estudio de los dispositivos, su conexión, las distintas clases de aparatos y su relación con los diferentes tipos de mediciones (laboratorio, campo, etc.). También se abordan temas relacionados con la metrología, las unidades de medida y, en particular, el SIMELA y el Sistema Internacional de Unidades (SI).</w:t>
      </w:r>
    </w:p>
    <w:p w14:paraId="23698285"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21C0F9C4"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Contenidos Mínimos:</w:t>
      </w:r>
    </w:p>
    <w:p w14:paraId="033A98B1" w14:textId="77777777" w:rsidR="00944C2A" w:rsidRPr="00944C2A" w:rsidRDefault="00944C2A" w:rsidP="00944C2A">
      <w:pPr>
        <w:numPr>
          <w:ilvl w:val="0"/>
          <w:numId w:val="115"/>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Metrología eléctrica.</w:t>
      </w:r>
    </w:p>
    <w:p w14:paraId="7A007286" w14:textId="77777777" w:rsidR="00944C2A" w:rsidRPr="00944C2A" w:rsidRDefault="00944C2A" w:rsidP="00944C2A">
      <w:pPr>
        <w:numPr>
          <w:ilvl w:val="0"/>
          <w:numId w:val="115"/>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Instrumentos de medida.</w:t>
      </w:r>
    </w:p>
    <w:p w14:paraId="7E366FAC" w14:textId="77777777" w:rsidR="00944C2A" w:rsidRPr="00944C2A" w:rsidRDefault="00944C2A" w:rsidP="00944C2A">
      <w:pPr>
        <w:numPr>
          <w:ilvl w:val="0"/>
          <w:numId w:val="115"/>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Transformadores de medición.</w:t>
      </w:r>
    </w:p>
    <w:p w14:paraId="0967071C" w14:textId="77777777" w:rsidR="00944C2A" w:rsidRPr="00944C2A" w:rsidRDefault="00944C2A" w:rsidP="00944C2A">
      <w:pPr>
        <w:numPr>
          <w:ilvl w:val="0"/>
          <w:numId w:val="115"/>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Métodos de medida.</w:t>
      </w:r>
    </w:p>
    <w:p w14:paraId="508866C2" w14:textId="77777777" w:rsidR="00944C2A" w:rsidRPr="00944C2A" w:rsidRDefault="00944C2A" w:rsidP="00944C2A">
      <w:pPr>
        <w:numPr>
          <w:ilvl w:val="0"/>
          <w:numId w:val="115"/>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Medición de potencia en corriente alterna en sistemas monofásicos y trifásicos.</w:t>
      </w:r>
    </w:p>
    <w:p w14:paraId="1BDAF30D" w14:textId="77777777" w:rsidR="00944C2A" w:rsidRPr="00944C2A" w:rsidRDefault="00944C2A" w:rsidP="00944C2A">
      <w:pPr>
        <w:numPr>
          <w:ilvl w:val="0"/>
          <w:numId w:val="115"/>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Sensores y transductores.</w:t>
      </w:r>
    </w:p>
    <w:p w14:paraId="39AAF3A5"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6E51C41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Programa Analítico</w:t>
      </w:r>
    </w:p>
    <w:p w14:paraId="51DC038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Metrología eléctrica</w:t>
      </w:r>
      <w:r w:rsidRPr="00944C2A">
        <w:rPr>
          <w:rFonts w:eastAsia="Century Gothic" w:cs="Century Gothic"/>
          <w:position w:val="0"/>
          <w:lang w:val="es" w:eastAsia="es-AR"/>
        </w:rPr>
        <w:t xml:space="preserve">. El concepto de medición. Metrología. Patrones. Unidades. Sistemas de Unidades. Error. Magnitudes de influencia. Cifras significativas. Trazabilidad. Exactitud y precisión. Clasificación de errores. Clase de exactitud de los instrumentos. Normas. Estadística aplicada a los errores de medida. Intervalos de confianza. Estimación de la incertidumbre en mediciones directas e indirectas. Modos usuales de expresión de resultados. Ecuación dimensional. Ejemplos de aplicación. </w:t>
      </w:r>
    </w:p>
    <w:p w14:paraId="007FA71D"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Instrumentos de medida</w:t>
      </w:r>
      <w:r w:rsidRPr="00944C2A">
        <w:rPr>
          <w:rFonts w:eastAsia="Century Gothic" w:cs="Century Gothic"/>
          <w:position w:val="0"/>
          <w:lang w:val="es" w:eastAsia="es-AR"/>
        </w:rPr>
        <w:t>. Clasificación de los instrumentos eléctricos. Características básicas de los aparatos indicadores analógicos. Generalidades sobre instrumentos de imán permanente y bobina móvil, y de hierro móvil.  Voltímetros y amperímetros de CC y CA. Características básicas de la presentación de un aparato digital. Instrumentos digitales: generalidades de la conversión A/D; multímetros. RMS. Armónicos.</w:t>
      </w:r>
    </w:p>
    <w:p w14:paraId="3C3AB3F0"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 xml:space="preserve">Transformadores de medición. </w:t>
      </w:r>
      <w:r w:rsidRPr="00944C2A">
        <w:rPr>
          <w:rFonts w:eastAsia="Century Gothic" w:cs="Century Gothic"/>
          <w:position w:val="0"/>
          <w:lang w:val="es" w:eastAsia="es-AR"/>
        </w:rPr>
        <w:t>Transformadores de medida de corriente (T.I.) y de tensión (T.V.): Principio de funcionamientos, errores, modelos, datos característicos y esquemas de conexión. Pinzas amperométricas. Bobina de Rogowski. Analizadores de Potencia. Ejemplos de aplicación.</w:t>
      </w:r>
    </w:p>
    <w:p w14:paraId="3315E511"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Métodos de medida</w:t>
      </w:r>
      <w:r w:rsidRPr="00944C2A">
        <w:rPr>
          <w:rFonts w:eastAsia="Century Gothic" w:cs="Century Gothic"/>
          <w:position w:val="0"/>
          <w:lang w:val="es" w:eastAsia="es-AR"/>
        </w:rPr>
        <w:t>. Ideas básicas sobre métodos de medida. Mediciones directas e indirectas. Métodos de medida de cero y deflexión. Método del voltímetro y el amperímetro. Caracterización y medición de resistores de muy bajo y muy alto valor. Resistencia de puesta a tierra. Ejemplos de aplicación</w:t>
      </w:r>
    </w:p>
    <w:p w14:paraId="6A018B2D"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lastRenderedPageBreak/>
        <w:t>Medición de potencia en corriente alterna en sistemas monofásicos y trifásicos</w:t>
      </w:r>
      <w:r w:rsidRPr="00944C2A">
        <w:rPr>
          <w:rFonts w:eastAsia="Century Gothic" w:cs="Century Gothic"/>
          <w:position w:val="0"/>
          <w:lang w:val="es" w:eastAsia="es-AR"/>
        </w:rPr>
        <w:t>. Medición de potencia activa en corriente alterna. Generalidades de vatímetros electrodinámicos. Medición de potencia activa en sistemas trifásicos, trifilares y tetrafilares. Medición de potencia reactiva. Medición de impedancias. Generalidades de la medición de energía. Medidores inteligentes. Redes de Medidores. Registradores.</w:t>
      </w:r>
    </w:p>
    <w:p w14:paraId="58451A8F"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SENSORES y TRANSDUCTORES</w:t>
      </w:r>
      <w:r w:rsidRPr="00944C2A">
        <w:rPr>
          <w:rFonts w:eastAsia="Century Gothic" w:cs="Century Gothic"/>
          <w:position w:val="0"/>
          <w:lang w:val="es" w:eastAsia="es-AR"/>
        </w:rPr>
        <w:t>. Transductores: características generales. Sistemas de instrumentación. Sensores de variables térmicas. Sensores de variables mecánicas de sólidos y fluidos. Encoder óptico (Incremental, absoluto, salida analógica o digital). Aplicaciones. Especificaciones.</w:t>
      </w:r>
    </w:p>
    <w:p w14:paraId="6E18B84A"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4562CEA4"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Aporte a las competencias</w:t>
      </w:r>
    </w:p>
    <w:p w14:paraId="7A9E48CF"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39"/>
        <w:gridCol w:w="6662"/>
        <w:gridCol w:w="993"/>
      </w:tblGrid>
      <w:tr w:rsidR="00944C2A" w:rsidRPr="00944C2A" w14:paraId="629D7307" w14:textId="77777777" w:rsidTr="0069759A">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255C283C"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ESPECÍFICAS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5B804329"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456EE289" w14:textId="77777777" w:rsidTr="0069759A">
        <w:tc>
          <w:tcPr>
            <w:tcW w:w="839" w:type="dxa"/>
            <w:tcBorders>
              <w:top w:val="nil"/>
              <w:left w:val="single" w:sz="4" w:space="0" w:color="000000"/>
              <w:bottom w:val="single" w:sz="4" w:space="0" w:color="000000"/>
              <w:right w:val="single" w:sz="4" w:space="0" w:color="000000"/>
            </w:tcBorders>
            <w:vAlign w:val="center"/>
          </w:tcPr>
          <w:p w14:paraId="4D52CC6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CE1</w:t>
            </w:r>
          </w:p>
        </w:tc>
        <w:tc>
          <w:tcPr>
            <w:tcW w:w="6662" w:type="dxa"/>
            <w:tcBorders>
              <w:top w:val="nil"/>
              <w:left w:val="nil"/>
              <w:bottom w:val="single" w:sz="4" w:space="0" w:color="000000"/>
              <w:right w:val="single" w:sz="4" w:space="0" w:color="000000"/>
            </w:tcBorders>
            <w:vAlign w:val="center"/>
          </w:tcPr>
          <w:p w14:paraId="7C7864B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máquinas, equipos, dispositivos, instalaciones y sistemas eléctricos y/o mecánicos.</w:t>
            </w:r>
          </w:p>
        </w:tc>
        <w:tc>
          <w:tcPr>
            <w:tcW w:w="993" w:type="dxa"/>
            <w:tcBorders>
              <w:top w:val="nil"/>
              <w:left w:val="nil"/>
              <w:bottom w:val="single" w:sz="4" w:space="0" w:color="000000"/>
              <w:right w:val="single" w:sz="4" w:space="0" w:color="000000"/>
            </w:tcBorders>
            <w:vAlign w:val="center"/>
          </w:tcPr>
          <w:p w14:paraId="31BD478E"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r w:rsidR="00944C2A" w:rsidRPr="00944C2A" w14:paraId="023421FC" w14:textId="77777777" w:rsidTr="0069759A">
        <w:tc>
          <w:tcPr>
            <w:tcW w:w="839" w:type="dxa"/>
            <w:tcBorders>
              <w:top w:val="nil"/>
              <w:left w:val="single" w:sz="4" w:space="0" w:color="000000"/>
              <w:bottom w:val="single" w:sz="4" w:space="0" w:color="000000"/>
              <w:right w:val="single" w:sz="4" w:space="0" w:color="000000"/>
            </w:tcBorders>
            <w:vAlign w:val="center"/>
          </w:tcPr>
          <w:p w14:paraId="49F5745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CE2</w:t>
            </w:r>
          </w:p>
        </w:tc>
        <w:tc>
          <w:tcPr>
            <w:tcW w:w="6662" w:type="dxa"/>
            <w:tcBorders>
              <w:top w:val="nil"/>
              <w:left w:val="nil"/>
              <w:bottom w:val="single" w:sz="4" w:space="0" w:color="000000"/>
              <w:right w:val="single" w:sz="4" w:space="0" w:color="000000"/>
            </w:tcBorders>
            <w:vAlign w:val="center"/>
          </w:tcPr>
          <w:p w14:paraId="687D0DE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sistemas e instalaciones de automatización y control.</w:t>
            </w:r>
          </w:p>
        </w:tc>
        <w:tc>
          <w:tcPr>
            <w:tcW w:w="993" w:type="dxa"/>
            <w:tcBorders>
              <w:top w:val="nil"/>
              <w:left w:val="nil"/>
              <w:bottom w:val="single" w:sz="4" w:space="0" w:color="000000"/>
              <w:right w:val="single" w:sz="4" w:space="0" w:color="000000"/>
            </w:tcBorders>
            <w:vAlign w:val="center"/>
          </w:tcPr>
          <w:p w14:paraId="208AA6F7"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r w:rsidR="00944C2A" w:rsidRPr="00944C2A" w14:paraId="08BA67F6" w14:textId="77777777" w:rsidTr="0069759A">
        <w:tc>
          <w:tcPr>
            <w:tcW w:w="839" w:type="dxa"/>
            <w:tcBorders>
              <w:top w:val="nil"/>
              <w:left w:val="single" w:sz="4" w:space="0" w:color="000000"/>
              <w:bottom w:val="single" w:sz="4" w:space="0" w:color="000000"/>
              <w:right w:val="single" w:sz="4" w:space="0" w:color="000000"/>
            </w:tcBorders>
            <w:vAlign w:val="center"/>
          </w:tcPr>
          <w:p w14:paraId="2508624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CE3</w:t>
            </w:r>
          </w:p>
        </w:tc>
        <w:tc>
          <w:tcPr>
            <w:tcW w:w="6662" w:type="dxa"/>
            <w:tcBorders>
              <w:top w:val="nil"/>
              <w:left w:val="nil"/>
              <w:bottom w:val="single" w:sz="4" w:space="0" w:color="000000"/>
              <w:right w:val="single" w:sz="4" w:space="0" w:color="000000"/>
            </w:tcBorders>
            <w:vAlign w:val="center"/>
          </w:tcPr>
          <w:p w14:paraId="4DAE9A8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3E6A2280"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r w:rsidR="00944C2A" w:rsidRPr="00944C2A" w14:paraId="4D8EB166" w14:textId="77777777" w:rsidTr="0069759A">
        <w:tc>
          <w:tcPr>
            <w:tcW w:w="839" w:type="dxa"/>
            <w:tcBorders>
              <w:top w:val="nil"/>
              <w:left w:val="single" w:sz="4" w:space="0" w:color="000000"/>
              <w:bottom w:val="single" w:sz="4" w:space="0" w:color="000000"/>
              <w:right w:val="single" w:sz="4" w:space="0" w:color="000000"/>
            </w:tcBorders>
            <w:vAlign w:val="center"/>
          </w:tcPr>
          <w:p w14:paraId="72330B9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CE4</w:t>
            </w:r>
          </w:p>
        </w:tc>
        <w:tc>
          <w:tcPr>
            <w:tcW w:w="6662" w:type="dxa"/>
            <w:tcBorders>
              <w:top w:val="nil"/>
              <w:left w:val="nil"/>
              <w:bottom w:val="single" w:sz="4" w:space="0" w:color="000000"/>
              <w:right w:val="single" w:sz="4" w:space="0" w:color="000000"/>
            </w:tcBorders>
            <w:vAlign w:val="center"/>
          </w:tcPr>
          <w:p w14:paraId="2B5003F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dirigir y controlar la construcción, operación y mantenimiento de máquinas, equipos, dispositivos, instalaciones y sistemas eléctricos y/o mecánicos y sistemas e instalaciones de automatización y control.</w:t>
            </w:r>
          </w:p>
        </w:tc>
        <w:tc>
          <w:tcPr>
            <w:tcW w:w="993" w:type="dxa"/>
            <w:tcBorders>
              <w:top w:val="nil"/>
              <w:left w:val="nil"/>
              <w:bottom w:val="single" w:sz="4" w:space="0" w:color="000000"/>
              <w:right w:val="single" w:sz="4" w:space="0" w:color="000000"/>
            </w:tcBorders>
            <w:vAlign w:val="center"/>
          </w:tcPr>
          <w:p w14:paraId="37B59E82"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r w:rsidR="00944C2A" w:rsidRPr="00944C2A" w14:paraId="0AB2580E" w14:textId="77777777" w:rsidTr="0069759A">
        <w:tc>
          <w:tcPr>
            <w:tcW w:w="839" w:type="dxa"/>
            <w:tcBorders>
              <w:top w:val="nil"/>
              <w:left w:val="single" w:sz="4" w:space="0" w:color="000000"/>
              <w:bottom w:val="single" w:sz="4" w:space="0" w:color="000000"/>
              <w:right w:val="single" w:sz="4" w:space="0" w:color="000000"/>
            </w:tcBorders>
            <w:vAlign w:val="center"/>
          </w:tcPr>
          <w:p w14:paraId="76387D8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CE5</w:t>
            </w:r>
          </w:p>
        </w:tc>
        <w:tc>
          <w:tcPr>
            <w:tcW w:w="6662" w:type="dxa"/>
            <w:tcBorders>
              <w:top w:val="nil"/>
              <w:left w:val="nil"/>
              <w:bottom w:val="single" w:sz="4" w:space="0" w:color="000000"/>
              <w:right w:val="single" w:sz="4" w:space="0" w:color="000000"/>
            </w:tcBorders>
            <w:vAlign w:val="center"/>
          </w:tcPr>
          <w:p w14:paraId="70349E5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dirigir y controlar la construcción, operación y mantenimiento de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2DAAC0C7"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r w:rsidR="00944C2A" w:rsidRPr="00944C2A" w14:paraId="7A61AD6F" w14:textId="77777777" w:rsidTr="0069759A">
        <w:tc>
          <w:tcPr>
            <w:tcW w:w="839" w:type="dxa"/>
            <w:tcBorders>
              <w:top w:val="nil"/>
              <w:left w:val="single" w:sz="4" w:space="0" w:color="000000"/>
              <w:bottom w:val="single" w:sz="4" w:space="0" w:color="000000"/>
              <w:right w:val="single" w:sz="4" w:space="0" w:color="000000"/>
            </w:tcBorders>
            <w:vAlign w:val="center"/>
          </w:tcPr>
          <w:p w14:paraId="76E8C8A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CE6</w:t>
            </w:r>
          </w:p>
        </w:tc>
        <w:tc>
          <w:tcPr>
            <w:tcW w:w="6662" w:type="dxa"/>
            <w:tcBorders>
              <w:top w:val="nil"/>
              <w:left w:val="nil"/>
              <w:bottom w:val="single" w:sz="4" w:space="0" w:color="000000"/>
              <w:right w:val="single" w:sz="4" w:space="0" w:color="000000"/>
            </w:tcBorders>
            <w:vAlign w:val="center"/>
          </w:tcPr>
          <w:p w14:paraId="5B67B2D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Certificar el funcionamiento, condición de uso o estado y procedimientos de operación de máquinas, equipos, dispositivos, instalaciones y sistemas eléctricos y/o mecánicos y sistemas e instalaciones de automatización y control.</w:t>
            </w:r>
          </w:p>
        </w:tc>
        <w:tc>
          <w:tcPr>
            <w:tcW w:w="993" w:type="dxa"/>
            <w:tcBorders>
              <w:top w:val="nil"/>
              <w:left w:val="nil"/>
              <w:bottom w:val="single" w:sz="4" w:space="0" w:color="000000"/>
              <w:right w:val="single" w:sz="4" w:space="0" w:color="000000"/>
            </w:tcBorders>
            <w:vAlign w:val="center"/>
          </w:tcPr>
          <w:p w14:paraId="3445F200"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r w:rsidR="00944C2A" w:rsidRPr="00944C2A" w14:paraId="1EBB90CA" w14:textId="77777777" w:rsidTr="0069759A">
        <w:tc>
          <w:tcPr>
            <w:tcW w:w="839" w:type="dxa"/>
            <w:tcBorders>
              <w:top w:val="nil"/>
              <w:left w:val="single" w:sz="4" w:space="0" w:color="000000"/>
              <w:bottom w:val="single" w:sz="4" w:space="0" w:color="000000"/>
              <w:right w:val="single" w:sz="4" w:space="0" w:color="000000"/>
            </w:tcBorders>
            <w:vAlign w:val="center"/>
          </w:tcPr>
          <w:p w14:paraId="1047677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CE7</w:t>
            </w:r>
          </w:p>
        </w:tc>
        <w:tc>
          <w:tcPr>
            <w:tcW w:w="6662" w:type="dxa"/>
            <w:tcBorders>
              <w:top w:val="nil"/>
              <w:left w:val="nil"/>
              <w:bottom w:val="single" w:sz="4" w:space="0" w:color="000000"/>
              <w:right w:val="single" w:sz="4" w:space="0" w:color="000000"/>
            </w:tcBorders>
            <w:vAlign w:val="center"/>
          </w:tcPr>
          <w:p w14:paraId="1E585E7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Certificar el funcionamiento, condición de uso o estado y procedimientos de operación de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3F2C3A0B"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r w:rsidR="00944C2A" w:rsidRPr="00944C2A" w14:paraId="0817B13F" w14:textId="77777777" w:rsidTr="0069759A">
        <w:tc>
          <w:tcPr>
            <w:tcW w:w="839" w:type="dxa"/>
            <w:tcBorders>
              <w:top w:val="nil"/>
              <w:left w:val="single" w:sz="4" w:space="0" w:color="000000"/>
              <w:bottom w:val="single" w:sz="4" w:space="0" w:color="000000"/>
              <w:right w:val="single" w:sz="4" w:space="0" w:color="000000"/>
            </w:tcBorders>
            <w:vAlign w:val="center"/>
          </w:tcPr>
          <w:p w14:paraId="1CAE523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CE8</w:t>
            </w:r>
          </w:p>
        </w:tc>
        <w:tc>
          <w:tcPr>
            <w:tcW w:w="6662" w:type="dxa"/>
            <w:tcBorders>
              <w:top w:val="nil"/>
              <w:left w:val="nil"/>
              <w:bottom w:val="single" w:sz="4" w:space="0" w:color="000000"/>
              <w:right w:val="single" w:sz="4" w:space="0" w:color="000000"/>
            </w:tcBorders>
            <w:vAlign w:val="center"/>
          </w:tcPr>
          <w:p w14:paraId="6695416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y dirigir lo referido a higiene y seguridad en el ámbito de la ingeniería electromecánica.</w:t>
            </w:r>
          </w:p>
        </w:tc>
        <w:tc>
          <w:tcPr>
            <w:tcW w:w="993" w:type="dxa"/>
            <w:tcBorders>
              <w:top w:val="nil"/>
              <w:left w:val="nil"/>
              <w:bottom w:val="single" w:sz="4" w:space="0" w:color="000000"/>
              <w:right w:val="single" w:sz="4" w:space="0" w:color="000000"/>
            </w:tcBorders>
            <w:vAlign w:val="center"/>
          </w:tcPr>
          <w:p w14:paraId="06FBE1F2"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position w:val="0"/>
                <w:lang w:val="es" w:eastAsia="es-AR"/>
              </w:rPr>
              <w:t>2</w:t>
            </w:r>
          </w:p>
        </w:tc>
      </w:tr>
      <w:tr w:rsidR="00944C2A" w:rsidRPr="00944C2A" w14:paraId="4D5F7AD7" w14:textId="77777777" w:rsidTr="0069759A">
        <w:tc>
          <w:tcPr>
            <w:tcW w:w="839" w:type="dxa"/>
            <w:tcBorders>
              <w:top w:val="nil"/>
              <w:left w:val="single" w:sz="4" w:space="0" w:color="000000"/>
              <w:bottom w:val="single" w:sz="4" w:space="0" w:color="000000"/>
              <w:right w:val="single" w:sz="4" w:space="0" w:color="000000"/>
            </w:tcBorders>
            <w:vAlign w:val="center"/>
          </w:tcPr>
          <w:p w14:paraId="0FF7776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CE9</w:t>
            </w:r>
          </w:p>
        </w:tc>
        <w:tc>
          <w:tcPr>
            <w:tcW w:w="6662" w:type="dxa"/>
            <w:tcBorders>
              <w:top w:val="nil"/>
              <w:left w:val="nil"/>
              <w:bottom w:val="single" w:sz="4" w:space="0" w:color="000000"/>
              <w:right w:val="single" w:sz="4" w:space="0" w:color="000000"/>
            </w:tcBorders>
            <w:vAlign w:val="center"/>
          </w:tcPr>
          <w:p w14:paraId="23ADA3F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Realizar arbitrajes, pericias y tasaciones relacionadas con su área profesional. </w:t>
            </w:r>
          </w:p>
        </w:tc>
        <w:tc>
          <w:tcPr>
            <w:tcW w:w="993" w:type="dxa"/>
            <w:tcBorders>
              <w:top w:val="nil"/>
              <w:left w:val="nil"/>
              <w:bottom w:val="single" w:sz="4" w:space="0" w:color="000000"/>
              <w:right w:val="single" w:sz="4" w:space="0" w:color="000000"/>
            </w:tcBorders>
            <w:vAlign w:val="center"/>
          </w:tcPr>
          <w:p w14:paraId="5778B909"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position w:val="0"/>
                <w:lang w:val="es" w:eastAsia="es-AR"/>
              </w:rPr>
              <w:t>1</w:t>
            </w:r>
          </w:p>
        </w:tc>
      </w:tr>
      <w:tr w:rsidR="00944C2A" w:rsidRPr="00944C2A" w14:paraId="58ADE3F4" w14:textId="77777777" w:rsidTr="0069759A">
        <w:tc>
          <w:tcPr>
            <w:tcW w:w="839" w:type="dxa"/>
            <w:tcBorders>
              <w:top w:val="nil"/>
              <w:left w:val="single" w:sz="4" w:space="0" w:color="000000"/>
              <w:bottom w:val="single" w:sz="4" w:space="0" w:color="000000"/>
              <w:right w:val="single" w:sz="4" w:space="0" w:color="000000"/>
            </w:tcBorders>
            <w:vAlign w:val="center"/>
          </w:tcPr>
          <w:p w14:paraId="62F86B8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CE11</w:t>
            </w:r>
          </w:p>
        </w:tc>
        <w:tc>
          <w:tcPr>
            <w:tcW w:w="6662" w:type="dxa"/>
            <w:tcBorders>
              <w:top w:val="nil"/>
              <w:left w:val="nil"/>
              <w:bottom w:val="single" w:sz="4" w:space="0" w:color="000000"/>
              <w:right w:val="single" w:sz="4" w:space="0" w:color="000000"/>
            </w:tcBorders>
            <w:vAlign w:val="center"/>
          </w:tcPr>
          <w:p w14:paraId="6F415F8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Planificar, coordinar, interpretar, informar y certificar ensayos de laboratorios relacionados con su área profesional.</w:t>
            </w:r>
          </w:p>
        </w:tc>
        <w:tc>
          <w:tcPr>
            <w:tcW w:w="993" w:type="dxa"/>
            <w:tcBorders>
              <w:top w:val="nil"/>
              <w:left w:val="nil"/>
              <w:bottom w:val="single" w:sz="4" w:space="0" w:color="000000"/>
              <w:right w:val="single" w:sz="4" w:space="0" w:color="000000"/>
            </w:tcBorders>
            <w:vAlign w:val="center"/>
          </w:tcPr>
          <w:p w14:paraId="39FA76D7"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bl>
    <w:p w14:paraId="220EFD48"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45"/>
        <w:gridCol w:w="6656"/>
        <w:gridCol w:w="993"/>
      </w:tblGrid>
      <w:tr w:rsidR="00944C2A" w:rsidRPr="00944C2A" w14:paraId="0498F63C" w14:textId="77777777" w:rsidTr="0069759A">
        <w:trPr>
          <w:trHeight w:val="20"/>
        </w:trPr>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34176D60"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GENÉRICAS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01CBDAE3"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25A216F5"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7B2AFF0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w:t>
            </w:r>
          </w:p>
        </w:tc>
        <w:tc>
          <w:tcPr>
            <w:tcW w:w="6656" w:type="dxa"/>
            <w:tcBorders>
              <w:top w:val="nil"/>
              <w:left w:val="nil"/>
              <w:bottom w:val="single" w:sz="4" w:space="0" w:color="000000"/>
              <w:right w:val="single" w:sz="4" w:space="0" w:color="000000"/>
            </w:tcBorders>
            <w:vAlign w:val="center"/>
          </w:tcPr>
          <w:p w14:paraId="3B86152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Identificar, formular y resolver problemas de ingeniería electromecánica aplicando conceptos y métodos de las áreas de Ciencias Básicas y de las Tecnológicas Básicas.</w:t>
            </w:r>
          </w:p>
        </w:tc>
        <w:tc>
          <w:tcPr>
            <w:tcW w:w="993" w:type="dxa"/>
            <w:tcBorders>
              <w:top w:val="nil"/>
              <w:left w:val="nil"/>
              <w:bottom w:val="single" w:sz="4" w:space="0" w:color="000000"/>
              <w:right w:val="single" w:sz="4" w:space="0" w:color="000000"/>
            </w:tcBorders>
            <w:vAlign w:val="center"/>
          </w:tcPr>
          <w:p w14:paraId="21E692FF"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r w:rsidR="00944C2A" w:rsidRPr="00944C2A" w14:paraId="570B7808"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5657721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CG2</w:t>
            </w:r>
          </w:p>
        </w:tc>
        <w:tc>
          <w:tcPr>
            <w:tcW w:w="6656" w:type="dxa"/>
            <w:tcBorders>
              <w:top w:val="nil"/>
              <w:left w:val="nil"/>
              <w:bottom w:val="single" w:sz="4" w:space="0" w:color="000000"/>
              <w:right w:val="single" w:sz="4" w:space="0" w:color="000000"/>
            </w:tcBorders>
            <w:vAlign w:val="center"/>
          </w:tcPr>
          <w:p w14:paraId="73BFF7C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Concebir, diseñar y desarrollar proyectos de ingeniería electromecánica.</w:t>
            </w:r>
          </w:p>
        </w:tc>
        <w:tc>
          <w:tcPr>
            <w:tcW w:w="993" w:type="dxa"/>
            <w:tcBorders>
              <w:top w:val="nil"/>
              <w:left w:val="nil"/>
              <w:bottom w:val="single" w:sz="4" w:space="0" w:color="000000"/>
              <w:right w:val="single" w:sz="4" w:space="0" w:color="000000"/>
            </w:tcBorders>
            <w:vAlign w:val="center"/>
          </w:tcPr>
          <w:p w14:paraId="26925674"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r w:rsidR="00944C2A" w:rsidRPr="00944C2A" w14:paraId="6753E1E4"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6E08A73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CG3</w:t>
            </w:r>
          </w:p>
        </w:tc>
        <w:tc>
          <w:tcPr>
            <w:tcW w:w="6656" w:type="dxa"/>
            <w:tcBorders>
              <w:top w:val="nil"/>
              <w:left w:val="nil"/>
              <w:bottom w:val="single" w:sz="4" w:space="0" w:color="000000"/>
              <w:right w:val="single" w:sz="4" w:space="0" w:color="000000"/>
            </w:tcBorders>
            <w:vAlign w:val="center"/>
          </w:tcPr>
          <w:p w14:paraId="5D03E0C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Gestionar, planificar, ejecutar y controlar proyectos de ingeniería electromecánica.</w:t>
            </w:r>
          </w:p>
        </w:tc>
        <w:tc>
          <w:tcPr>
            <w:tcW w:w="993" w:type="dxa"/>
            <w:tcBorders>
              <w:top w:val="nil"/>
              <w:left w:val="nil"/>
              <w:bottom w:val="single" w:sz="4" w:space="0" w:color="000000"/>
              <w:right w:val="single" w:sz="4" w:space="0" w:color="000000"/>
            </w:tcBorders>
            <w:vAlign w:val="center"/>
          </w:tcPr>
          <w:p w14:paraId="78D3904D"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r w:rsidR="00944C2A" w:rsidRPr="00944C2A" w14:paraId="7E00CFD8"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180DD4D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CG4</w:t>
            </w:r>
          </w:p>
        </w:tc>
        <w:tc>
          <w:tcPr>
            <w:tcW w:w="6656" w:type="dxa"/>
            <w:tcBorders>
              <w:top w:val="nil"/>
              <w:left w:val="nil"/>
              <w:bottom w:val="single" w:sz="4" w:space="0" w:color="000000"/>
              <w:right w:val="single" w:sz="4" w:space="0" w:color="000000"/>
            </w:tcBorders>
            <w:vAlign w:val="center"/>
          </w:tcPr>
          <w:p w14:paraId="65AB6DA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Identificar, seleccionar y utilizar las técnicas y herramientas de aplicación en la ingeniería electromecánica.</w:t>
            </w:r>
          </w:p>
        </w:tc>
        <w:tc>
          <w:tcPr>
            <w:tcW w:w="993" w:type="dxa"/>
            <w:tcBorders>
              <w:top w:val="nil"/>
              <w:left w:val="nil"/>
              <w:bottom w:val="single" w:sz="4" w:space="0" w:color="000000"/>
              <w:right w:val="single" w:sz="4" w:space="0" w:color="000000"/>
            </w:tcBorders>
            <w:vAlign w:val="center"/>
          </w:tcPr>
          <w:p w14:paraId="7C9BBF24"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r w:rsidR="00944C2A" w:rsidRPr="00944C2A" w14:paraId="48483A06"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003296C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lastRenderedPageBreak/>
              <w:t>CG5</w:t>
            </w:r>
          </w:p>
        </w:tc>
        <w:tc>
          <w:tcPr>
            <w:tcW w:w="6656" w:type="dxa"/>
            <w:tcBorders>
              <w:top w:val="nil"/>
              <w:left w:val="nil"/>
              <w:bottom w:val="single" w:sz="4" w:space="0" w:color="000000"/>
              <w:right w:val="single" w:sz="4" w:space="0" w:color="000000"/>
            </w:tcBorders>
            <w:vAlign w:val="center"/>
          </w:tcPr>
          <w:p w14:paraId="2FCEBC7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Contribuir a la generación de desarrollos tecnológicos y/o innovaciones tecnológicas relacionados a la ingeniería electromecánica.</w:t>
            </w:r>
          </w:p>
        </w:tc>
        <w:tc>
          <w:tcPr>
            <w:tcW w:w="993" w:type="dxa"/>
            <w:tcBorders>
              <w:top w:val="nil"/>
              <w:left w:val="nil"/>
              <w:bottom w:val="single" w:sz="4" w:space="0" w:color="000000"/>
              <w:right w:val="single" w:sz="4" w:space="0" w:color="000000"/>
            </w:tcBorders>
            <w:vAlign w:val="center"/>
          </w:tcPr>
          <w:p w14:paraId="291FE95C"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r w:rsidR="00944C2A" w:rsidRPr="00944C2A" w14:paraId="3EEA6A4A"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15E6DC9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CG6</w:t>
            </w:r>
          </w:p>
        </w:tc>
        <w:tc>
          <w:tcPr>
            <w:tcW w:w="6656" w:type="dxa"/>
            <w:tcBorders>
              <w:top w:val="nil"/>
              <w:left w:val="nil"/>
              <w:bottom w:val="single" w:sz="4" w:space="0" w:color="000000"/>
              <w:right w:val="single" w:sz="4" w:space="0" w:color="000000"/>
            </w:tcBorders>
            <w:vAlign w:val="center"/>
          </w:tcPr>
          <w:p w14:paraId="54A9294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Actuar de manera efectiva en equipos de trabajo multidisciplinarios.</w:t>
            </w:r>
          </w:p>
        </w:tc>
        <w:tc>
          <w:tcPr>
            <w:tcW w:w="993" w:type="dxa"/>
            <w:tcBorders>
              <w:top w:val="nil"/>
              <w:left w:val="nil"/>
              <w:bottom w:val="single" w:sz="4" w:space="0" w:color="000000"/>
              <w:right w:val="single" w:sz="4" w:space="0" w:color="000000"/>
            </w:tcBorders>
            <w:vAlign w:val="center"/>
          </w:tcPr>
          <w:p w14:paraId="78A07661"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r w:rsidR="00944C2A" w:rsidRPr="00944C2A" w14:paraId="0B1D812E"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41FC66E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CG7</w:t>
            </w:r>
          </w:p>
        </w:tc>
        <w:tc>
          <w:tcPr>
            <w:tcW w:w="6656" w:type="dxa"/>
            <w:tcBorders>
              <w:top w:val="nil"/>
              <w:left w:val="nil"/>
              <w:bottom w:val="single" w:sz="4" w:space="0" w:color="000000"/>
              <w:right w:val="single" w:sz="4" w:space="0" w:color="000000"/>
            </w:tcBorders>
            <w:vAlign w:val="center"/>
          </w:tcPr>
          <w:p w14:paraId="0B03C95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Comunicar información de manera efectiva en forma escrita, oral y gráfica.</w:t>
            </w:r>
          </w:p>
        </w:tc>
        <w:tc>
          <w:tcPr>
            <w:tcW w:w="993" w:type="dxa"/>
            <w:tcBorders>
              <w:top w:val="nil"/>
              <w:left w:val="nil"/>
              <w:bottom w:val="single" w:sz="4" w:space="0" w:color="000000"/>
              <w:right w:val="single" w:sz="4" w:space="0" w:color="000000"/>
            </w:tcBorders>
            <w:vAlign w:val="center"/>
          </w:tcPr>
          <w:p w14:paraId="2B4EDA68"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position w:val="0"/>
                <w:lang w:val="es" w:eastAsia="es-AR"/>
              </w:rPr>
              <w:t>2</w:t>
            </w:r>
          </w:p>
        </w:tc>
      </w:tr>
      <w:tr w:rsidR="00944C2A" w:rsidRPr="00944C2A" w14:paraId="54DFF3BB"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05F17A6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CG8</w:t>
            </w:r>
          </w:p>
        </w:tc>
        <w:tc>
          <w:tcPr>
            <w:tcW w:w="6656" w:type="dxa"/>
            <w:tcBorders>
              <w:top w:val="nil"/>
              <w:left w:val="nil"/>
              <w:bottom w:val="single" w:sz="4" w:space="0" w:color="000000"/>
              <w:right w:val="single" w:sz="4" w:space="0" w:color="000000"/>
            </w:tcBorders>
            <w:vAlign w:val="center"/>
          </w:tcPr>
          <w:p w14:paraId="1BF2BB0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Actuar con ética, responsabilidad profesional y compromiso social, considerando el impacto económico, social y ambiental de su actividad en el contexto local, regional y global.</w:t>
            </w:r>
          </w:p>
        </w:tc>
        <w:tc>
          <w:tcPr>
            <w:tcW w:w="993" w:type="dxa"/>
            <w:tcBorders>
              <w:top w:val="nil"/>
              <w:left w:val="nil"/>
              <w:bottom w:val="single" w:sz="4" w:space="0" w:color="000000"/>
              <w:right w:val="single" w:sz="4" w:space="0" w:color="000000"/>
            </w:tcBorders>
            <w:vAlign w:val="center"/>
          </w:tcPr>
          <w:p w14:paraId="49FEF3E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2831E2F6"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2E962EB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CG9</w:t>
            </w:r>
          </w:p>
        </w:tc>
        <w:tc>
          <w:tcPr>
            <w:tcW w:w="6656" w:type="dxa"/>
            <w:tcBorders>
              <w:top w:val="nil"/>
              <w:left w:val="nil"/>
              <w:bottom w:val="single" w:sz="4" w:space="0" w:color="000000"/>
              <w:right w:val="single" w:sz="4" w:space="0" w:color="000000"/>
            </w:tcBorders>
            <w:vAlign w:val="center"/>
          </w:tcPr>
          <w:p w14:paraId="528AFDE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Aprender de forma continua y autónoma.</w:t>
            </w:r>
          </w:p>
        </w:tc>
        <w:tc>
          <w:tcPr>
            <w:tcW w:w="993" w:type="dxa"/>
            <w:tcBorders>
              <w:top w:val="nil"/>
              <w:left w:val="nil"/>
              <w:bottom w:val="single" w:sz="4" w:space="0" w:color="000000"/>
              <w:right w:val="single" w:sz="4" w:space="0" w:color="000000"/>
            </w:tcBorders>
            <w:vAlign w:val="center"/>
          </w:tcPr>
          <w:p w14:paraId="393B04BF"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bl>
    <w:p w14:paraId="1CDCCD76"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5DC2F664"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Bibliografía de base:</w:t>
      </w:r>
    </w:p>
    <w:p w14:paraId="1B7341F5"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 xml:space="preserve">Guía para mediciones electrónicas y prácticas de laboratorio. </w:t>
      </w:r>
      <w:r w:rsidRPr="00944C2A">
        <w:rPr>
          <w:rFonts w:eastAsia="Century Gothic" w:cs="Century Gothic"/>
          <w:position w:val="0"/>
          <w:lang w:val="en-US" w:eastAsia="es-AR"/>
        </w:rPr>
        <w:t xml:space="preserve">Stanley Wolf, Richard Smith, Ed. </w:t>
      </w:r>
      <w:r w:rsidRPr="00944C2A">
        <w:rPr>
          <w:rFonts w:eastAsia="Century Gothic" w:cs="Century Gothic"/>
          <w:position w:val="0"/>
          <w:lang w:val="es" w:eastAsia="es-AR"/>
        </w:rPr>
        <w:t>Prentice - Hall, 1992.</w:t>
      </w:r>
    </w:p>
    <w:p w14:paraId="2FB60F80" w14:textId="77777777" w:rsidR="00944C2A" w:rsidRPr="00944C2A" w:rsidRDefault="00944C2A" w:rsidP="00944C2A">
      <w:pPr>
        <w:numPr>
          <w:ilvl w:val="0"/>
          <w:numId w:val="113"/>
        </w:numPr>
        <w:ind w:left="354"/>
        <w:jc w:val="both"/>
        <w:rPr>
          <w:rFonts w:eastAsia="Century Gothic" w:cs="Century Gothic"/>
          <w:position w:val="0"/>
          <w:lang w:val="en-US" w:eastAsia="es-AR"/>
        </w:rPr>
      </w:pPr>
      <w:r w:rsidRPr="00944C2A">
        <w:rPr>
          <w:rFonts w:eastAsia="Century Gothic" w:cs="Century Gothic"/>
          <w:position w:val="0"/>
          <w:lang w:val="en-US" w:eastAsia="es-AR"/>
        </w:rPr>
        <w:t xml:space="preserve">Low level measurements handbook. Keithley Instruments, Inc., 7o Edición, 2013. </w:t>
      </w:r>
    </w:p>
    <w:p w14:paraId="767D5D84"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n-US" w:eastAsia="es-AR"/>
        </w:rPr>
        <w:t xml:space="preserve">Electronic instrument handbook. Clyde Coombs Jr., Ed. </w:t>
      </w:r>
      <w:r w:rsidRPr="00944C2A">
        <w:rPr>
          <w:rFonts w:eastAsia="Century Gothic" w:cs="Century Gothic"/>
          <w:position w:val="0"/>
          <w:lang w:val="es" w:eastAsia="es-AR"/>
        </w:rPr>
        <w:t xml:space="preserve">McGraw-Hill, 1995. </w:t>
      </w:r>
    </w:p>
    <w:p w14:paraId="42797DC0"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n-US" w:eastAsia="es-AR"/>
        </w:rPr>
        <w:t xml:space="preserve">Instrumentation for engineering measurements. James Dally, William Riley, Kenneth McConnell, Ed. </w:t>
      </w:r>
      <w:r w:rsidRPr="00944C2A">
        <w:rPr>
          <w:rFonts w:eastAsia="Century Gothic" w:cs="Century Gothic"/>
          <w:position w:val="0"/>
          <w:lang w:val="es" w:eastAsia="es-AR"/>
        </w:rPr>
        <w:t xml:space="preserve">Willey &amp; Sons, 1993. </w:t>
      </w:r>
    </w:p>
    <w:p w14:paraId="49D9FEB3"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Kip, A.I. – Fundamentos de electricidad y magnetismo –Mc Graw Hill , México– 1972</w:t>
      </w:r>
    </w:p>
    <w:p w14:paraId="4B0CEB99"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 xml:space="preserve">Karcz, A. – Fundamentos de metrología eléctrica. Volumen I. 3º ed. – Alfaomega – 1994 </w:t>
      </w:r>
    </w:p>
    <w:p w14:paraId="49B72CDD"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Karcz, A. – Fundamentos de metrología eléctrica. Volumen II – Marcombo – 1975</w:t>
      </w:r>
    </w:p>
    <w:p w14:paraId="134103CA" w14:textId="77777777" w:rsidR="00944C2A" w:rsidRPr="00944C2A" w:rsidRDefault="00944C2A" w:rsidP="00944C2A">
      <w:pPr>
        <w:numPr>
          <w:ilvl w:val="0"/>
          <w:numId w:val="113"/>
        </w:numPr>
        <w:ind w:left="354"/>
        <w:jc w:val="both"/>
        <w:rPr>
          <w:rFonts w:eastAsia="Century Gothic" w:cs="Century Gothic"/>
          <w:position w:val="0"/>
          <w:lang w:val="en-US" w:eastAsia="es-AR"/>
        </w:rPr>
      </w:pPr>
      <w:r w:rsidRPr="00944C2A">
        <w:rPr>
          <w:rFonts w:eastAsia="Century Gothic" w:cs="Century Gothic"/>
          <w:position w:val="0"/>
          <w:lang w:val="es" w:eastAsia="es-AR"/>
        </w:rPr>
        <w:t xml:space="preserve">Karcz, A. – Fundamentos de metrología eléctrica. </w:t>
      </w:r>
      <w:r w:rsidRPr="00944C2A">
        <w:rPr>
          <w:rFonts w:eastAsia="Century Gothic" w:cs="Century Gothic"/>
          <w:position w:val="0"/>
          <w:lang w:val="en-US" w:eastAsia="es-AR"/>
        </w:rPr>
        <w:t xml:space="preserve">Volumen III. 3º ed. – Alfaomega – 1994  </w:t>
      </w:r>
    </w:p>
    <w:p w14:paraId="403B0645"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Stöckl, M., Winterling, K.H., – Técnicas de las medidas eléctricas – Labor  – 1979.</w:t>
      </w:r>
    </w:p>
    <w:p w14:paraId="336C4D26"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Vocabulario Internacional de Metrología VIM, 3ª edición 2012 (español)</w:t>
      </w:r>
    </w:p>
    <w:p w14:paraId="5CD87A9A"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77E450F1" w14:textId="77777777" w:rsidR="00944C2A" w:rsidRPr="00944C2A" w:rsidRDefault="00944C2A" w:rsidP="00944C2A">
      <w:pPr>
        <w:rPr>
          <w:rFonts w:eastAsia="Century Gothic" w:cs="Century Gothic"/>
          <w:b/>
          <w:position w:val="0"/>
          <w:lang w:val="es" w:eastAsia="es-AR"/>
        </w:rPr>
      </w:pPr>
      <w:r w:rsidRPr="00944C2A">
        <w:rPr>
          <w:rFonts w:eastAsia="Century Gothic" w:cs="Century Gothic"/>
          <w:b/>
          <w:position w:val="0"/>
          <w:lang w:val="es" w:eastAsia="es-AR"/>
        </w:rPr>
        <w:br w:type="page"/>
      </w:r>
    </w:p>
    <w:p w14:paraId="0D021614" w14:textId="77777777" w:rsidR="00944C2A" w:rsidRPr="00944C2A" w:rsidRDefault="00000000" w:rsidP="00944C2A">
      <w:pPr>
        <w:jc w:val="both"/>
        <w:rPr>
          <w:rFonts w:eastAsia="Century Gothic" w:cs="Century Gothic"/>
          <w:position w:val="0"/>
          <w:highlight w:val="white"/>
          <w:lang w:val="es" w:eastAsia="es-AR"/>
        </w:rPr>
      </w:pPr>
      <w:r>
        <w:rPr>
          <w:rFonts w:ascii="Times New Roman" w:eastAsia="Times New Roman" w:hAnsi="Times New Roman" w:cs="Times New Roman"/>
          <w:position w:val="0"/>
          <w:lang w:val="es" w:eastAsia="es-AR"/>
        </w:rPr>
        <w:lastRenderedPageBreak/>
        <w:pict w14:anchorId="40681AEE">
          <v:rect id="_x0000_i1051" style="width:0;height:1.5pt" o:hralign="center" o:hrstd="t" o:hr="t" fillcolor="#a0a0a0" stroked="f"/>
        </w:pict>
      </w:r>
    </w:p>
    <w:p w14:paraId="2415BFBB"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color w:val="FF0000"/>
          <w:position w:val="0"/>
          <w:lang w:val="es" w:eastAsia="es-AR"/>
        </w:rPr>
      </w:pPr>
      <w:r w:rsidRPr="00944C2A">
        <w:rPr>
          <w:rFonts w:eastAsia="Century Gothic" w:cs="Century Gothic"/>
          <w:b/>
          <w:position w:val="0"/>
          <w:lang w:val="es" w:eastAsia="es-AR"/>
        </w:rPr>
        <w:t xml:space="preserve">Nombre de la Asignatura: </w:t>
      </w:r>
      <w:r w:rsidRPr="00944C2A">
        <w:rPr>
          <w:rFonts w:eastAsia="Century Gothic" w:cs="Century Gothic"/>
          <w:b/>
          <w:color w:val="FF0000"/>
          <w:position w:val="0"/>
          <w:lang w:val="es" w:eastAsia="es-AR"/>
        </w:rPr>
        <w:t>Mecánica de los Fluidos</w:t>
      </w:r>
    </w:p>
    <w:p w14:paraId="716920D4"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691D522F"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 xml:space="preserve">Bloque de conocimiento: </w:t>
      </w:r>
      <w:r w:rsidRPr="00944C2A">
        <w:rPr>
          <w:rFonts w:eastAsia="Century Gothic" w:cs="Century Gothic"/>
          <w:position w:val="0"/>
          <w:lang w:val="es" w:eastAsia="es-AR"/>
        </w:rPr>
        <w:t>Tecnológicas Básicas</w:t>
      </w:r>
    </w:p>
    <w:p w14:paraId="24E6C7F1"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44912D7C"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Año y Cuatrimestre en el Diseño Curricular:</w:t>
      </w:r>
      <w:r w:rsidRPr="00944C2A">
        <w:rPr>
          <w:rFonts w:eastAsia="Century Gothic" w:cs="Century Gothic"/>
          <w:position w:val="0"/>
          <w:lang w:val="es" w:eastAsia="es-AR"/>
        </w:rPr>
        <w:t xml:space="preserve"> Tercer año - Segundo Cuatrimestre</w:t>
      </w:r>
    </w:p>
    <w:p w14:paraId="108ACC16"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37C419E5"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Distribución Horaria:</w:t>
      </w:r>
    </w:p>
    <w:tbl>
      <w:tblPr>
        <w:tblW w:w="8010" w:type="dxa"/>
        <w:jc w:val="center"/>
        <w:tblBorders>
          <w:top w:val="nil"/>
          <w:left w:val="nil"/>
          <w:bottom w:val="nil"/>
          <w:right w:val="nil"/>
          <w:insideH w:val="nil"/>
          <w:insideV w:val="nil"/>
        </w:tblBorders>
        <w:tblLayout w:type="fixed"/>
        <w:tblLook w:val="0600" w:firstRow="0" w:lastRow="0" w:firstColumn="0" w:lastColumn="0" w:noHBand="1" w:noVBand="1"/>
      </w:tblPr>
      <w:tblGrid>
        <w:gridCol w:w="915"/>
        <w:gridCol w:w="930"/>
        <w:gridCol w:w="1693"/>
        <w:gridCol w:w="1418"/>
        <w:gridCol w:w="1059"/>
        <w:gridCol w:w="780"/>
        <w:gridCol w:w="1215"/>
      </w:tblGrid>
      <w:tr w:rsidR="00944C2A" w:rsidRPr="00944C2A" w14:paraId="40EF73CC" w14:textId="77777777" w:rsidTr="0069759A">
        <w:trPr>
          <w:trHeight w:val="300"/>
          <w:jc w:val="center"/>
        </w:trPr>
        <w:tc>
          <w:tcPr>
            <w:tcW w:w="915"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79223EFA"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Horas</w:t>
            </w:r>
          </w:p>
        </w:tc>
        <w:tc>
          <w:tcPr>
            <w:tcW w:w="930"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31D70664"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Teoría</w:t>
            </w:r>
          </w:p>
        </w:tc>
        <w:tc>
          <w:tcPr>
            <w:tcW w:w="4170"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211CF0B0"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Práctica</w:t>
            </w:r>
          </w:p>
        </w:tc>
        <w:tc>
          <w:tcPr>
            <w:tcW w:w="780"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6E4A58EA"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Total</w:t>
            </w:r>
          </w:p>
        </w:tc>
        <w:tc>
          <w:tcPr>
            <w:tcW w:w="1215"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35420610"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Semanal</w:t>
            </w:r>
          </w:p>
        </w:tc>
      </w:tr>
      <w:tr w:rsidR="00944C2A" w:rsidRPr="00944C2A" w14:paraId="7F87FC8D" w14:textId="77777777" w:rsidTr="0069759A">
        <w:trPr>
          <w:trHeight w:val="510"/>
          <w:jc w:val="center"/>
        </w:trPr>
        <w:tc>
          <w:tcPr>
            <w:tcW w:w="915"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3D3A26BC"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930"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7AECDB07"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1693" w:type="dxa"/>
            <w:tcBorders>
              <w:top w:val="nil"/>
              <w:left w:val="nil"/>
              <w:bottom w:val="single" w:sz="5" w:space="0" w:color="000000"/>
              <w:right w:val="single" w:sz="5" w:space="0" w:color="000000"/>
            </w:tcBorders>
            <w:tcMar>
              <w:top w:w="0" w:type="dxa"/>
              <w:left w:w="100" w:type="dxa"/>
              <w:bottom w:w="0" w:type="dxa"/>
              <w:right w:w="100" w:type="dxa"/>
            </w:tcMar>
          </w:tcPr>
          <w:p w14:paraId="6B9B887D" w14:textId="77777777" w:rsidR="00944C2A" w:rsidRPr="00944C2A" w:rsidRDefault="00944C2A" w:rsidP="00944C2A">
            <w:pPr>
              <w:tabs>
                <w:tab w:val="left" w:pos="709"/>
              </w:tabs>
              <w:ind w:left="-20"/>
              <w:jc w:val="both"/>
              <w:rPr>
                <w:rFonts w:eastAsia="Century Gothic" w:cs="Century Gothic"/>
                <w:position w:val="0"/>
                <w:lang w:val="es" w:eastAsia="es-AR"/>
              </w:rPr>
            </w:pPr>
            <w:r w:rsidRPr="00944C2A">
              <w:rPr>
                <w:rFonts w:eastAsia="Century Gothic" w:cs="Century Gothic"/>
                <w:position w:val="0"/>
                <w:lang w:val="es" w:eastAsia="es-AR"/>
              </w:rPr>
              <w:t>Problemas Tipo/Rutinarios/abierto</w:t>
            </w:r>
          </w:p>
        </w:tc>
        <w:tc>
          <w:tcPr>
            <w:tcW w:w="1418" w:type="dxa"/>
            <w:tcBorders>
              <w:top w:val="nil"/>
              <w:left w:val="nil"/>
              <w:bottom w:val="single" w:sz="5" w:space="0" w:color="000000"/>
              <w:right w:val="single" w:sz="5" w:space="0" w:color="000000"/>
            </w:tcBorders>
            <w:tcMar>
              <w:top w:w="0" w:type="dxa"/>
              <w:left w:w="100" w:type="dxa"/>
              <w:bottom w:w="0" w:type="dxa"/>
              <w:right w:w="100" w:type="dxa"/>
            </w:tcMar>
          </w:tcPr>
          <w:p w14:paraId="48D00172" w14:textId="77777777" w:rsidR="00944C2A" w:rsidRPr="00944C2A" w:rsidRDefault="00944C2A" w:rsidP="00944C2A">
            <w:pPr>
              <w:tabs>
                <w:tab w:val="left" w:pos="709"/>
              </w:tabs>
              <w:ind w:left="-20"/>
              <w:jc w:val="both"/>
              <w:rPr>
                <w:rFonts w:eastAsia="Century Gothic" w:cs="Century Gothic"/>
                <w:position w:val="0"/>
                <w:lang w:val="es" w:eastAsia="es-AR"/>
              </w:rPr>
            </w:pPr>
            <w:r w:rsidRPr="00944C2A">
              <w:rPr>
                <w:rFonts w:eastAsia="Century Gothic" w:cs="Century Gothic"/>
                <w:position w:val="0"/>
                <w:lang w:val="es" w:eastAsia="es-AR"/>
              </w:rPr>
              <w:t>Laboratorio, Taller</w:t>
            </w:r>
          </w:p>
        </w:tc>
        <w:tc>
          <w:tcPr>
            <w:tcW w:w="1059" w:type="dxa"/>
            <w:tcBorders>
              <w:top w:val="nil"/>
              <w:left w:val="nil"/>
              <w:bottom w:val="single" w:sz="5" w:space="0" w:color="000000"/>
              <w:right w:val="single" w:sz="5" w:space="0" w:color="000000"/>
            </w:tcBorders>
            <w:tcMar>
              <w:top w:w="0" w:type="dxa"/>
              <w:left w:w="100" w:type="dxa"/>
              <w:bottom w:w="0" w:type="dxa"/>
              <w:right w:w="100" w:type="dxa"/>
            </w:tcMar>
          </w:tcPr>
          <w:p w14:paraId="6ED44AC1" w14:textId="77777777" w:rsidR="00944C2A" w:rsidRPr="00944C2A" w:rsidRDefault="00944C2A" w:rsidP="00944C2A">
            <w:pPr>
              <w:tabs>
                <w:tab w:val="left" w:pos="709"/>
              </w:tabs>
              <w:ind w:left="-20"/>
              <w:jc w:val="both"/>
              <w:rPr>
                <w:rFonts w:eastAsia="Century Gothic" w:cs="Century Gothic"/>
                <w:position w:val="0"/>
                <w:lang w:val="es" w:eastAsia="es-AR"/>
              </w:rPr>
            </w:pPr>
            <w:r w:rsidRPr="00944C2A">
              <w:rPr>
                <w:rFonts w:eastAsia="Century Gothic" w:cs="Century Gothic"/>
                <w:position w:val="0"/>
                <w:lang w:val="es" w:eastAsia="es-AR"/>
              </w:rPr>
              <w:t>Proyecto y Diseño</w:t>
            </w:r>
          </w:p>
        </w:tc>
        <w:tc>
          <w:tcPr>
            <w:tcW w:w="780"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6144ADDF"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1215"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22CF233F"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r>
      <w:tr w:rsidR="00944C2A" w:rsidRPr="00944C2A" w14:paraId="6DBD9A81" w14:textId="77777777" w:rsidTr="0069759A">
        <w:trPr>
          <w:trHeight w:val="300"/>
          <w:jc w:val="center"/>
        </w:trPr>
        <w:tc>
          <w:tcPr>
            <w:tcW w:w="915"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1EF0B72B"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93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13AFAF89" w14:textId="77777777" w:rsidR="00944C2A" w:rsidRPr="00944C2A" w:rsidRDefault="00944C2A" w:rsidP="00944C2A">
            <w:pPr>
              <w:spacing w:before="60" w:after="60"/>
              <w:jc w:val="both"/>
              <w:rPr>
                <w:rFonts w:eastAsia="Century Gothic" w:cs="Century Gothic"/>
                <w:position w:val="0"/>
                <w:lang w:val="es" w:eastAsia="es-AR"/>
              </w:rPr>
            </w:pPr>
            <w:r w:rsidRPr="00944C2A">
              <w:rPr>
                <w:rFonts w:eastAsia="Century Gothic" w:cs="Century Gothic"/>
                <w:position w:val="0"/>
                <w:lang w:val="es" w:eastAsia="es-AR"/>
              </w:rPr>
              <w:t>56</w:t>
            </w:r>
          </w:p>
        </w:tc>
        <w:tc>
          <w:tcPr>
            <w:tcW w:w="1693"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55EDD61D" w14:textId="77777777" w:rsidR="00944C2A" w:rsidRPr="00944C2A" w:rsidRDefault="00944C2A" w:rsidP="00944C2A">
            <w:pPr>
              <w:spacing w:before="60" w:after="60"/>
              <w:jc w:val="both"/>
              <w:rPr>
                <w:rFonts w:eastAsia="Century Gothic" w:cs="Century Gothic"/>
                <w:position w:val="0"/>
                <w:lang w:val="es" w:eastAsia="es-AR"/>
              </w:rPr>
            </w:pPr>
            <w:r w:rsidRPr="00944C2A">
              <w:rPr>
                <w:rFonts w:eastAsia="Century Gothic" w:cs="Century Gothic"/>
                <w:position w:val="0"/>
                <w:lang w:val="es" w:eastAsia="es-AR"/>
              </w:rPr>
              <w:t>16</w:t>
            </w:r>
          </w:p>
        </w:tc>
        <w:tc>
          <w:tcPr>
            <w:tcW w:w="1418"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203BEAFB" w14:textId="77777777" w:rsidR="00944C2A" w:rsidRPr="00944C2A" w:rsidRDefault="00944C2A" w:rsidP="00944C2A">
            <w:pPr>
              <w:spacing w:before="60" w:after="60"/>
              <w:jc w:val="both"/>
              <w:rPr>
                <w:rFonts w:eastAsia="Century Gothic" w:cs="Century Gothic"/>
                <w:position w:val="0"/>
                <w:lang w:val="es" w:eastAsia="es-AR"/>
              </w:rPr>
            </w:pPr>
            <w:r w:rsidRPr="00944C2A">
              <w:rPr>
                <w:rFonts w:eastAsia="Century Gothic" w:cs="Century Gothic"/>
                <w:position w:val="0"/>
                <w:lang w:val="es" w:eastAsia="es-AR"/>
              </w:rPr>
              <w:t>16</w:t>
            </w:r>
          </w:p>
        </w:tc>
        <w:tc>
          <w:tcPr>
            <w:tcW w:w="1059"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5B26DDC" w14:textId="77777777" w:rsidR="00944C2A" w:rsidRPr="00944C2A" w:rsidRDefault="00944C2A" w:rsidP="00944C2A">
            <w:pPr>
              <w:spacing w:before="60" w:after="60"/>
              <w:jc w:val="both"/>
              <w:rPr>
                <w:rFonts w:eastAsia="Century Gothic" w:cs="Century Gothic"/>
                <w:position w:val="0"/>
                <w:lang w:val="es" w:eastAsia="es-AR"/>
              </w:rPr>
            </w:pPr>
          </w:p>
        </w:tc>
        <w:tc>
          <w:tcPr>
            <w:tcW w:w="78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192D6020" w14:textId="77777777" w:rsidR="00944C2A" w:rsidRPr="00944C2A" w:rsidRDefault="00944C2A" w:rsidP="00944C2A">
            <w:pPr>
              <w:spacing w:before="60" w:after="60"/>
              <w:jc w:val="both"/>
              <w:rPr>
                <w:rFonts w:eastAsia="Century Gothic" w:cs="Century Gothic"/>
                <w:position w:val="0"/>
                <w:lang w:val="es" w:eastAsia="es-AR"/>
              </w:rPr>
            </w:pPr>
            <w:r w:rsidRPr="00944C2A">
              <w:rPr>
                <w:rFonts w:eastAsia="Century Gothic" w:cs="Century Gothic"/>
                <w:position w:val="0"/>
                <w:lang w:val="es" w:eastAsia="es-AR"/>
              </w:rPr>
              <w:t>88</w:t>
            </w:r>
          </w:p>
        </w:tc>
        <w:tc>
          <w:tcPr>
            <w:tcW w:w="1215" w:type="dxa"/>
            <w:tcBorders>
              <w:top w:val="nil"/>
              <w:left w:val="nil"/>
              <w:bottom w:val="single" w:sz="5" w:space="0" w:color="000000"/>
              <w:right w:val="single" w:sz="5" w:space="0" w:color="000000"/>
            </w:tcBorders>
            <w:tcMar>
              <w:top w:w="0" w:type="dxa"/>
              <w:left w:w="100" w:type="dxa"/>
              <w:bottom w:w="0" w:type="dxa"/>
              <w:right w:w="100" w:type="dxa"/>
            </w:tcMar>
          </w:tcPr>
          <w:p w14:paraId="7CCD5EDF" w14:textId="77777777" w:rsidR="00944C2A" w:rsidRPr="00944C2A" w:rsidRDefault="00944C2A" w:rsidP="00944C2A">
            <w:pPr>
              <w:spacing w:before="60" w:after="60"/>
              <w:jc w:val="both"/>
              <w:rPr>
                <w:rFonts w:eastAsia="Century Gothic" w:cs="Century Gothic"/>
                <w:position w:val="0"/>
                <w:lang w:val="es" w:eastAsia="es-AR"/>
              </w:rPr>
            </w:pPr>
            <w:r w:rsidRPr="00944C2A">
              <w:rPr>
                <w:rFonts w:eastAsia="Century Gothic" w:cs="Century Gothic"/>
                <w:position w:val="0"/>
                <w:lang w:val="es" w:eastAsia="es-AR"/>
              </w:rPr>
              <w:t>5,5</w:t>
            </w:r>
          </w:p>
        </w:tc>
      </w:tr>
    </w:tbl>
    <w:p w14:paraId="1DDD2CB1"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p>
    <w:p w14:paraId="4908567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Fundamentación</w:t>
      </w:r>
    </w:p>
    <w:p w14:paraId="5FE92C94"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Los profesionales de las ingenierías relacionadas al ámbito industrial o al diseño y operación de sistemas electromecánicos, requieren el conocimiento básico del comportamiento de los fluidos. El transporte de fluidos está presente en la mayoría de los procesos industriales y además se los utiliza en múltiples accionamientos y máquinas, como un medio para transmitir energía. El conocimiento de las leyes que rigen el comportamiento de los fluidos es determinante para diseñar instalaciones y equipos para transporte de líquidos o gases.</w:t>
      </w:r>
    </w:p>
    <w:p w14:paraId="0F600974"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En esta asignatura se pretende que los estudiantes sean capaces de abordar problemas relacionados al diseño y operación de sistemas de transporte de fluidos, teniendo en cuenta las características de los mismos y del tipo de flujo. Se propenderá a que los estudiantes no solo adquieran conocimientos teóricos, sino también la capacidad de aplicarlos de manera efectiva en situaciones prácticas. Asimismo, se promoverá el desarrollo de competencias en diseño de sistemas de transporte de fluido.</w:t>
      </w:r>
    </w:p>
    <w:p w14:paraId="725758E4"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1BFA140C"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Contenidos Mínimos:</w:t>
      </w:r>
    </w:p>
    <w:p w14:paraId="63DFD584" w14:textId="77777777" w:rsidR="00944C2A" w:rsidRPr="00944C2A" w:rsidRDefault="00944C2A" w:rsidP="00944C2A">
      <w:pPr>
        <w:numPr>
          <w:ilvl w:val="0"/>
          <w:numId w:val="115"/>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Características básicas de los fluidos</w:t>
      </w:r>
    </w:p>
    <w:p w14:paraId="1D0F1BE5" w14:textId="77777777" w:rsidR="00944C2A" w:rsidRPr="00944C2A" w:rsidRDefault="00944C2A" w:rsidP="00944C2A">
      <w:pPr>
        <w:numPr>
          <w:ilvl w:val="0"/>
          <w:numId w:val="115"/>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Hidrostática</w:t>
      </w:r>
    </w:p>
    <w:p w14:paraId="67ADEC17" w14:textId="77777777" w:rsidR="00944C2A" w:rsidRPr="00944C2A" w:rsidRDefault="00944C2A" w:rsidP="00944C2A">
      <w:pPr>
        <w:numPr>
          <w:ilvl w:val="0"/>
          <w:numId w:val="115"/>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Cinemática de los fluidos</w:t>
      </w:r>
    </w:p>
    <w:p w14:paraId="16472EA3" w14:textId="77777777" w:rsidR="00944C2A" w:rsidRPr="00944C2A" w:rsidRDefault="00944C2A" w:rsidP="00944C2A">
      <w:pPr>
        <w:numPr>
          <w:ilvl w:val="0"/>
          <w:numId w:val="115"/>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Flujos en tuberías</w:t>
      </w:r>
    </w:p>
    <w:p w14:paraId="43D4D57E" w14:textId="77777777" w:rsidR="00944C2A" w:rsidRPr="00944C2A" w:rsidRDefault="00944C2A" w:rsidP="00944C2A">
      <w:pPr>
        <w:numPr>
          <w:ilvl w:val="0"/>
          <w:numId w:val="115"/>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Flujos externos</w:t>
      </w:r>
    </w:p>
    <w:p w14:paraId="570F180A" w14:textId="77777777" w:rsidR="00944C2A" w:rsidRPr="00944C2A" w:rsidRDefault="00944C2A" w:rsidP="00944C2A">
      <w:pPr>
        <w:numPr>
          <w:ilvl w:val="0"/>
          <w:numId w:val="115"/>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Máquinas Hidráulicas.</w:t>
      </w:r>
    </w:p>
    <w:p w14:paraId="791A2C98"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7C2DB1CF"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Programa Analítico</w:t>
      </w:r>
    </w:p>
    <w:p w14:paraId="000B564D"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Fluidos</w:t>
      </w:r>
      <w:r w:rsidRPr="00944C2A">
        <w:rPr>
          <w:rFonts w:eastAsia="Century Gothic" w:cs="Century Gothic"/>
          <w:position w:val="0"/>
          <w:lang w:val="es" w:eastAsia="es-AR"/>
        </w:rPr>
        <w:t xml:space="preserve">: Diferencia con un sólido. Características distintivas entre un líquido y un gas. Hipótesis del continuo y condición de no deslizamiento. Historia de la evolución de la Mecánica de los Fluidos. Tipos de flujos. Propiedades de los fluidos </w:t>
      </w:r>
    </w:p>
    <w:p w14:paraId="4DFA8470"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Estática de los fluidos</w:t>
      </w:r>
      <w:r w:rsidRPr="00944C2A">
        <w:rPr>
          <w:rFonts w:eastAsia="Century Gothic" w:cs="Century Gothic"/>
          <w:position w:val="0"/>
          <w:lang w:val="es" w:eastAsia="es-AR"/>
        </w:rPr>
        <w:t>: Presión en un punto, variación con la profundidad. Fuerzas hidrostáticas sobre superficies sumergidas. Flotación y estabilidad de los cuerpos sumergidos.</w:t>
      </w:r>
    </w:p>
    <w:p w14:paraId="1EB7ACEF"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Hidrodinámica</w:t>
      </w:r>
      <w:r w:rsidRPr="00944C2A">
        <w:rPr>
          <w:rFonts w:eastAsia="Century Gothic" w:cs="Century Gothic"/>
          <w:position w:val="0"/>
          <w:lang w:val="es" w:eastAsia="es-AR"/>
        </w:rPr>
        <w:t>: Descripción lagrangiana y euleriana. Visualización de flujos. Conservación de la masa, de la cantidad de movimiento, del momento de la cantidad de movimiento y de la energía. Teorema transporte de Reynolds. La ecuación de Bernoulli.  Aplicación de las Leyes de Newton a los fluidos</w:t>
      </w:r>
    </w:p>
    <w:p w14:paraId="077211B0"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Análisis dimensional</w:t>
      </w:r>
      <w:r w:rsidRPr="00944C2A">
        <w:rPr>
          <w:rFonts w:eastAsia="Century Gothic" w:cs="Century Gothic"/>
          <w:position w:val="0"/>
          <w:lang w:val="es" w:eastAsia="es-AR"/>
        </w:rPr>
        <w:t>: Homogeneidad. Teorema PI de Buckingham. Grupos adimensionales. Semejanzas geométrica, cinemática y dinámica. Modelado.</w:t>
      </w:r>
    </w:p>
    <w:p w14:paraId="3E1D3DA4"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Flujos internos</w:t>
      </w:r>
      <w:r w:rsidRPr="00944C2A">
        <w:rPr>
          <w:rFonts w:eastAsia="Century Gothic" w:cs="Century Gothic"/>
          <w:position w:val="0"/>
          <w:lang w:val="es" w:eastAsia="es-AR"/>
        </w:rPr>
        <w:t>: Flujos laminares y turbulentos en tuberías.. Pérdidas de carga primarias y secundarias. Diagrama de Moody. Ecuación de  Colebrook. Redes de tuberías.</w:t>
      </w:r>
    </w:p>
    <w:p w14:paraId="02D298F8"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Flujos externos</w:t>
      </w:r>
      <w:r w:rsidRPr="00944C2A">
        <w:rPr>
          <w:rFonts w:eastAsia="Century Gothic" w:cs="Century Gothic"/>
          <w:position w:val="0"/>
          <w:lang w:val="es" w:eastAsia="es-AR"/>
        </w:rPr>
        <w:t>: Perfil de velocidades. Concepto de capa límite. Fuerzas y coeficientes de arrastre y sustentación. Flujos sobre esferas, cilindros y perfiles alares. Efecto Magnus.</w:t>
      </w:r>
    </w:p>
    <w:p w14:paraId="64431425"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Máquinas Hidráulicas</w:t>
      </w:r>
      <w:r w:rsidRPr="00944C2A">
        <w:rPr>
          <w:rFonts w:eastAsia="Century Gothic" w:cs="Century Gothic"/>
          <w:position w:val="0"/>
          <w:lang w:val="es" w:eastAsia="es-AR"/>
        </w:rPr>
        <w:t>: Introducción a las máquinas hidráulicas. Clasificación. Comparación entre las turbomáquinas y las máquinas de desplazamiento positivo. Máquinas motoras y generadoras.</w:t>
      </w:r>
    </w:p>
    <w:p w14:paraId="7C68B62B"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Turbobombas</w:t>
      </w:r>
      <w:r w:rsidRPr="00944C2A">
        <w:rPr>
          <w:rFonts w:eastAsia="Century Gothic" w:cs="Century Gothic"/>
          <w:position w:val="0"/>
          <w:lang w:val="es" w:eastAsia="es-AR"/>
        </w:rPr>
        <w:t>: Clasificación. Elementos constitutivos. Leyes de semejanza. Curvas características. Acoplamiento en serie y en paralelo. Métodos de regulación. Altura de aspiración. Selección, instalación y operación.</w:t>
      </w:r>
    </w:p>
    <w:p w14:paraId="58218196"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lastRenderedPageBreak/>
        <w:t>Máquinas de desplazamiento positivo</w:t>
      </w:r>
      <w:r w:rsidRPr="00944C2A">
        <w:rPr>
          <w:rFonts w:eastAsia="Century Gothic" w:cs="Century Gothic"/>
          <w:position w:val="0"/>
          <w:lang w:val="es" w:eastAsia="es-AR"/>
        </w:rPr>
        <w:t>: Principio de operación y curvas características. Bombas de engranajes, de paletas, de pistones, etc. Regulación de flujo. Bombas de desplazamiento variable. Motores y actuadores hidráulicos.</w:t>
      </w:r>
    </w:p>
    <w:p w14:paraId="18753BF9"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648A892F"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Aporte a las competencias</w:t>
      </w:r>
    </w:p>
    <w:p w14:paraId="31BDC616"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39"/>
        <w:gridCol w:w="6662"/>
        <w:gridCol w:w="993"/>
      </w:tblGrid>
      <w:tr w:rsidR="00944C2A" w:rsidRPr="00944C2A" w14:paraId="57942969" w14:textId="77777777" w:rsidTr="0069759A">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5865170D"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ESPECÍFICAS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39323E7E"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23F44EC4" w14:textId="77777777" w:rsidTr="0069759A">
        <w:tc>
          <w:tcPr>
            <w:tcW w:w="839" w:type="dxa"/>
            <w:tcBorders>
              <w:top w:val="nil"/>
              <w:left w:val="single" w:sz="4" w:space="0" w:color="000000"/>
              <w:bottom w:val="single" w:sz="4" w:space="0" w:color="000000"/>
              <w:right w:val="single" w:sz="4" w:space="0" w:color="000000"/>
            </w:tcBorders>
            <w:vAlign w:val="center"/>
          </w:tcPr>
          <w:p w14:paraId="6A057F7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CE1</w:t>
            </w:r>
          </w:p>
        </w:tc>
        <w:tc>
          <w:tcPr>
            <w:tcW w:w="6662" w:type="dxa"/>
            <w:tcBorders>
              <w:top w:val="nil"/>
              <w:left w:val="nil"/>
              <w:bottom w:val="single" w:sz="4" w:space="0" w:color="000000"/>
              <w:right w:val="single" w:sz="4" w:space="0" w:color="000000"/>
            </w:tcBorders>
            <w:vAlign w:val="center"/>
          </w:tcPr>
          <w:p w14:paraId="6FF85F7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máquinas, equipos, dispositivos, instalaciones y sistemas eléctricos y/o mecánicos.</w:t>
            </w:r>
          </w:p>
        </w:tc>
        <w:tc>
          <w:tcPr>
            <w:tcW w:w="993" w:type="dxa"/>
            <w:tcBorders>
              <w:top w:val="nil"/>
              <w:left w:val="nil"/>
              <w:bottom w:val="single" w:sz="4" w:space="0" w:color="000000"/>
              <w:right w:val="single" w:sz="4" w:space="0" w:color="000000"/>
            </w:tcBorders>
            <w:vAlign w:val="center"/>
          </w:tcPr>
          <w:p w14:paraId="2672FA2D"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3</w:t>
            </w:r>
          </w:p>
        </w:tc>
      </w:tr>
      <w:tr w:rsidR="00944C2A" w:rsidRPr="00944C2A" w14:paraId="35A746B4" w14:textId="77777777" w:rsidTr="0069759A">
        <w:tc>
          <w:tcPr>
            <w:tcW w:w="839" w:type="dxa"/>
            <w:tcBorders>
              <w:top w:val="nil"/>
              <w:left w:val="single" w:sz="4" w:space="0" w:color="000000"/>
              <w:bottom w:val="single" w:sz="4" w:space="0" w:color="000000"/>
              <w:right w:val="single" w:sz="4" w:space="0" w:color="000000"/>
            </w:tcBorders>
            <w:vAlign w:val="center"/>
          </w:tcPr>
          <w:p w14:paraId="6E7E747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CE2</w:t>
            </w:r>
          </w:p>
        </w:tc>
        <w:tc>
          <w:tcPr>
            <w:tcW w:w="6662" w:type="dxa"/>
            <w:tcBorders>
              <w:top w:val="nil"/>
              <w:left w:val="nil"/>
              <w:bottom w:val="single" w:sz="4" w:space="0" w:color="000000"/>
              <w:right w:val="single" w:sz="4" w:space="0" w:color="000000"/>
            </w:tcBorders>
            <w:vAlign w:val="center"/>
          </w:tcPr>
          <w:p w14:paraId="0445F89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sistemas e instalaciones de automatización y control.</w:t>
            </w:r>
          </w:p>
        </w:tc>
        <w:tc>
          <w:tcPr>
            <w:tcW w:w="993" w:type="dxa"/>
            <w:tcBorders>
              <w:top w:val="nil"/>
              <w:left w:val="nil"/>
              <w:bottom w:val="single" w:sz="4" w:space="0" w:color="000000"/>
              <w:right w:val="single" w:sz="4" w:space="0" w:color="000000"/>
            </w:tcBorders>
            <w:vAlign w:val="center"/>
          </w:tcPr>
          <w:p w14:paraId="0B5E2467"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729FC583" w14:textId="77777777" w:rsidTr="0069759A">
        <w:tc>
          <w:tcPr>
            <w:tcW w:w="839" w:type="dxa"/>
            <w:tcBorders>
              <w:top w:val="nil"/>
              <w:left w:val="single" w:sz="4" w:space="0" w:color="000000"/>
              <w:bottom w:val="single" w:sz="4" w:space="0" w:color="000000"/>
              <w:right w:val="single" w:sz="4" w:space="0" w:color="000000"/>
            </w:tcBorders>
            <w:vAlign w:val="center"/>
          </w:tcPr>
          <w:p w14:paraId="6D50459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CE3</w:t>
            </w:r>
          </w:p>
        </w:tc>
        <w:tc>
          <w:tcPr>
            <w:tcW w:w="6662" w:type="dxa"/>
            <w:tcBorders>
              <w:top w:val="nil"/>
              <w:left w:val="nil"/>
              <w:bottom w:val="single" w:sz="4" w:space="0" w:color="000000"/>
              <w:right w:val="single" w:sz="4" w:space="0" w:color="000000"/>
            </w:tcBorders>
            <w:vAlign w:val="center"/>
          </w:tcPr>
          <w:p w14:paraId="3B89FE9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37F950DB"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15FD338D" w14:textId="77777777" w:rsidTr="0069759A">
        <w:tc>
          <w:tcPr>
            <w:tcW w:w="839" w:type="dxa"/>
            <w:tcBorders>
              <w:top w:val="nil"/>
              <w:left w:val="single" w:sz="4" w:space="0" w:color="000000"/>
              <w:bottom w:val="single" w:sz="4" w:space="0" w:color="000000"/>
              <w:right w:val="single" w:sz="4" w:space="0" w:color="000000"/>
            </w:tcBorders>
            <w:vAlign w:val="center"/>
          </w:tcPr>
          <w:p w14:paraId="7669184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CE4</w:t>
            </w:r>
          </w:p>
        </w:tc>
        <w:tc>
          <w:tcPr>
            <w:tcW w:w="6662" w:type="dxa"/>
            <w:tcBorders>
              <w:top w:val="nil"/>
              <w:left w:val="nil"/>
              <w:bottom w:val="single" w:sz="4" w:space="0" w:color="000000"/>
              <w:right w:val="single" w:sz="4" w:space="0" w:color="000000"/>
            </w:tcBorders>
            <w:vAlign w:val="center"/>
          </w:tcPr>
          <w:p w14:paraId="38D4D54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dirigir y controlar la construcción, operación y mantenimiento de máquinas, equipos, dispositivos, instalaciones y sistemas eléctricos y/o mecánicos y sistemas e instalaciones de automatización y control.</w:t>
            </w:r>
          </w:p>
        </w:tc>
        <w:tc>
          <w:tcPr>
            <w:tcW w:w="993" w:type="dxa"/>
            <w:tcBorders>
              <w:top w:val="nil"/>
              <w:left w:val="nil"/>
              <w:bottom w:val="single" w:sz="4" w:space="0" w:color="000000"/>
              <w:right w:val="single" w:sz="4" w:space="0" w:color="000000"/>
            </w:tcBorders>
            <w:vAlign w:val="center"/>
          </w:tcPr>
          <w:p w14:paraId="5806BFE9"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678BE157" w14:textId="77777777" w:rsidTr="0069759A">
        <w:tc>
          <w:tcPr>
            <w:tcW w:w="839" w:type="dxa"/>
            <w:tcBorders>
              <w:top w:val="nil"/>
              <w:left w:val="single" w:sz="4" w:space="0" w:color="000000"/>
              <w:bottom w:val="single" w:sz="4" w:space="0" w:color="000000"/>
              <w:right w:val="single" w:sz="4" w:space="0" w:color="000000"/>
            </w:tcBorders>
            <w:vAlign w:val="center"/>
          </w:tcPr>
          <w:p w14:paraId="2DAF5CE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CE5</w:t>
            </w:r>
          </w:p>
        </w:tc>
        <w:tc>
          <w:tcPr>
            <w:tcW w:w="6662" w:type="dxa"/>
            <w:tcBorders>
              <w:top w:val="nil"/>
              <w:left w:val="nil"/>
              <w:bottom w:val="single" w:sz="4" w:space="0" w:color="000000"/>
              <w:right w:val="single" w:sz="4" w:space="0" w:color="000000"/>
            </w:tcBorders>
            <w:vAlign w:val="center"/>
          </w:tcPr>
          <w:p w14:paraId="3B8BB1A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dirigir y controlar la construcción, operación y mantenimiento de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792A51AA"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6C1F7E99" w14:textId="77777777" w:rsidTr="0069759A">
        <w:tc>
          <w:tcPr>
            <w:tcW w:w="839" w:type="dxa"/>
            <w:tcBorders>
              <w:top w:val="nil"/>
              <w:left w:val="single" w:sz="4" w:space="0" w:color="000000"/>
              <w:bottom w:val="single" w:sz="4" w:space="0" w:color="000000"/>
              <w:right w:val="single" w:sz="4" w:space="0" w:color="000000"/>
            </w:tcBorders>
            <w:vAlign w:val="center"/>
          </w:tcPr>
          <w:p w14:paraId="7C50A6B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CE6</w:t>
            </w:r>
          </w:p>
        </w:tc>
        <w:tc>
          <w:tcPr>
            <w:tcW w:w="6662" w:type="dxa"/>
            <w:tcBorders>
              <w:top w:val="nil"/>
              <w:left w:val="nil"/>
              <w:bottom w:val="single" w:sz="4" w:space="0" w:color="000000"/>
              <w:right w:val="single" w:sz="4" w:space="0" w:color="000000"/>
            </w:tcBorders>
            <w:vAlign w:val="center"/>
          </w:tcPr>
          <w:p w14:paraId="3D197C3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Certificar el funcionamiento, condición de uso o estado y procedimientos de operación de máquinas, equipos, dispositivos, instalaciones y sistemas eléctricos y/o mecánicos y sistemas e instalaciones de automatización y control.</w:t>
            </w:r>
          </w:p>
        </w:tc>
        <w:tc>
          <w:tcPr>
            <w:tcW w:w="993" w:type="dxa"/>
            <w:tcBorders>
              <w:top w:val="nil"/>
              <w:left w:val="nil"/>
              <w:bottom w:val="single" w:sz="4" w:space="0" w:color="000000"/>
              <w:right w:val="single" w:sz="4" w:space="0" w:color="000000"/>
            </w:tcBorders>
            <w:vAlign w:val="center"/>
          </w:tcPr>
          <w:p w14:paraId="15BF6F5A"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3</w:t>
            </w:r>
          </w:p>
        </w:tc>
      </w:tr>
      <w:tr w:rsidR="00944C2A" w:rsidRPr="00944C2A" w14:paraId="09483201" w14:textId="77777777" w:rsidTr="0069759A">
        <w:tc>
          <w:tcPr>
            <w:tcW w:w="839" w:type="dxa"/>
            <w:tcBorders>
              <w:top w:val="nil"/>
              <w:left w:val="single" w:sz="4" w:space="0" w:color="000000"/>
              <w:bottom w:val="single" w:sz="4" w:space="0" w:color="000000"/>
              <w:right w:val="single" w:sz="4" w:space="0" w:color="000000"/>
            </w:tcBorders>
            <w:vAlign w:val="center"/>
          </w:tcPr>
          <w:p w14:paraId="0F48A88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CE7</w:t>
            </w:r>
          </w:p>
        </w:tc>
        <w:tc>
          <w:tcPr>
            <w:tcW w:w="6662" w:type="dxa"/>
            <w:tcBorders>
              <w:top w:val="nil"/>
              <w:left w:val="nil"/>
              <w:bottom w:val="single" w:sz="4" w:space="0" w:color="000000"/>
              <w:right w:val="single" w:sz="4" w:space="0" w:color="000000"/>
            </w:tcBorders>
            <w:vAlign w:val="center"/>
          </w:tcPr>
          <w:p w14:paraId="7176CB2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Certificar el funcionamiento, condición de uso o estado y procedimientos de operación de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755CEEF5"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2313B1CA" w14:textId="77777777" w:rsidTr="0069759A">
        <w:tc>
          <w:tcPr>
            <w:tcW w:w="839" w:type="dxa"/>
            <w:tcBorders>
              <w:top w:val="nil"/>
              <w:left w:val="single" w:sz="4" w:space="0" w:color="000000"/>
              <w:bottom w:val="single" w:sz="4" w:space="0" w:color="000000"/>
              <w:right w:val="single" w:sz="4" w:space="0" w:color="000000"/>
            </w:tcBorders>
            <w:vAlign w:val="center"/>
          </w:tcPr>
          <w:p w14:paraId="31B313B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CE8</w:t>
            </w:r>
          </w:p>
        </w:tc>
        <w:tc>
          <w:tcPr>
            <w:tcW w:w="6662" w:type="dxa"/>
            <w:tcBorders>
              <w:top w:val="nil"/>
              <w:left w:val="nil"/>
              <w:bottom w:val="single" w:sz="4" w:space="0" w:color="000000"/>
              <w:right w:val="single" w:sz="4" w:space="0" w:color="000000"/>
            </w:tcBorders>
            <w:vAlign w:val="center"/>
          </w:tcPr>
          <w:p w14:paraId="3E08855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y dirigir lo referido a higiene y seguridad en el ámbito de la ingeniería electromecánica.</w:t>
            </w:r>
          </w:p>
        </w:tc>
        <w:tc>
          <w:tcPr>
            <w:tcW w:w="993" w:type="dxa"/>
            <w:tcBorders>
              <w:top w:val="nil"/>
              <w:left w:val="nil"/>
              <w:bottom w:val="single" w:sz="4" w:space="0" w:color="000000"/>
              <w:right w:val="single" w:sz="4" w:space="0" w:color="000000"/>
            </w:tcBorders>
            <w:vAlign w:val="center"/>
          </w:tcPr>
          <w:p w14:paraId="67F0FC80"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2F4A0AD1" w14:textId="77777777" w:rsidTr="0069759A">
        <w:tc>
          <w:tcPr>
            <w:tcW w:w="839" w:type="dxa"/>
            <w:tcBorders>
              <w:top w:val="nil"/>
              <w:left w:val="single" w:sz="4" w:space="0" w:color="000000"/>
              <w:bottom w:val="single" w:sz="4" w:space="0" w:color="000000"/>
              <w:right w:val="single" w:sz="4" w:space="0" w:color="000000"/>
            </w:tcBorders>
            <w:vAlign w:val="center"/>
          </w:tcPr>
          <w:p w14:paraId="45984C7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CE11</w:t>
            </w:r>
          </w:p>
        </w:tc>
        <w:tc>
          <w:tcPr>
            <w:tcW w:w="6662" w:type="dxa"/>
            <w:tcBorders>
              <w:top w:val="nil"/>
              <w:left w:val="nil"/>
              <w:bottom w:val="single" w:sz="4" w:space="0" w:color="000000"/>
              <w:right w:val="single" w:sz="4" w:space="0" w:color="000000"/>
            </w:tcBorders>
            <w:vAlign w:val="center"/>
          </w:tcPr>
          <w:p w14:paraId="7EB9CF3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Planificar, coordinar, interpretar, informar y certificar ensayos de laboratorios relacionados con su área profesional.</w:t>
            </w:r>
          </w:p>
        </w:tc>
        <w:tc>
          <w:tcPr>
            <w:tcW w:w="993" w:type="dxa"/>
            <w:tcBorders>
              <w:top w:val="nil"/>
              <w:left w:val="nil"/>
              <w:bottom w:val="single" w:sz="4" w:space="0" w:color="000000"/>
              <w:right w:val="single" w:sz="4" w:space="0" w:color="000000"/>
            </w:tcBorders>
            <w:vAlign w:val="center"/>
          </w:tcPr>
          <w:p w14:paraId="394F38F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bl>
    <w:p w14:paraId="468DC3A6"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45"/>
        <w:gridCol w:w="6656"/>
        <w:gridCol w:w="993"/>
      </w:tblGrid>
      <w:tr w:rsidR="00944C2A" w:rsidRPr="00944C2A" w14:paraId="0B01150F" w14:textId="77777777" w:rsidTr="0069759A">
        <w:trPr>
          <w:trHeight w:val="20"/>
        </w:trPr>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47979B55"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GENÉRICAS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1E2EF887"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16CD59DE"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439194E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w:t>
            </w:r>
          </w:p>
        </w:tc>
        <w:tc>
          <w:tcPr>
            <w:tcW w:w="6656" w:type="dxa"/>
            <w:tcBorders>
              <w:top w:val="nil"/>
              <w:left w:val="nil"/>
              <w:bottom w:val="single" w:sz="4" w:space="0" w:color="000000"/>
              <w:right w:val="single" w:sz="4" w:space="0" w:color="000000"/>
            </w:tcBorders>
            <w:vAlign w:val="center"/>
          </w:tcPr>
          <w:p w14:paraId="430A1B1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Identificar, formular y resolver problemas de ingeniería electromecánica aplicando conceptos y métodos de las áreas de Ciencias Básicas y de las Tecnológicas Básicas.</w:t>
            </w:r>
          </w:p>
        </w:tc>
        <w:tc>
          <w:tcPr>
            <w:tcW w:w="993" w:type="dxa"/>
            <w:tcBorders>
              <w:top w:val="nil"/>
              <w:left w:val="nil"/>
              <w:bottom w:val="single" w:sz="4" w:space="0" w:color="000000"/>
              <w:right w:val="single" w:sz="4" w:space="0" w:color="000000"/>
            </w:tcBorders>
            <w:vAlign w:val="center"/>
          </w:tcPr>
          <w:p w14:paraId="75BE0B88"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101F8B0E"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5EFD5E0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CG2</w:t>
            </w:r>
          </w:p>
        </w:tc>
        <w:tc>
          <w:tcPr>
            <w:tcW w:w="6656" w:type="dxa"/>
            <w:tcBorders>
              <w:top w:val="nil"/>
              <w:left w:val="nil"/>
              <w:bottom w:val="single" w:sz="4" w:space="0" w:color="000000"/>
              <w:right w:val="single" w:sz="4" w:space="0" w:color="000000"/>
            </w:tcBorders>
            <w:vAlign w:val="center"/>
          </w:tcPr>
          <w:p w14:paraId="390E391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Concebir, diseñar y desarrollar proyectos de ingeniería electromecánica.</w:t>
            </w:r>
          </w:p>
        </w:tc>
        <w:tc>
          <w:tcPr>
            <w:tcW w:w="993" w:type="dxa"/>
            <w:tcBorders>
              <w:top w:val="nil"/>
              <w:left w:val="nil"/>
              <w:bottom w:val="single" w:sz="4" w:space="0" w:color="000000"/>
              <w:right w:val="single" w:sz="4" w:space="0" w:color="000000"/>
            </w:tcBorders>
            <w:vAlign w:val="center"/>
          </w:tcPr>
          <w:p w14:paraId="71B03649"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49F3AA0F"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2526475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CG4</w:t>
            </w:r>
          </w:p>
        </w:tc>
        <w:tc>
          <w:tcPr>
            <w:tcW w:w="6656" w:type="dxa"/>
            <w:tcBorders>
              <w:top w:val="nil"/>
              <w:left w:val="nil"/>
              <w:bottom w:val="single" w:sz="4" w:space="0" w:color="000000"/>
              <w:right w:val="single" w:sz="4" w:space="0" w:color="000000"/>
            </w:tcBorders>
            <w:vAlign w:val="center"/>
          </w:tcPr>
          <w:p w14:paraId="488CAC3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Identificar, seleccionar y utilizar las técnicas y herramientas de aplicación en la ingeniería electromecánica.</w:t>
            </w:r>
          </w:p>
        </w:tc>
        <w:tc>
          <w:tcPr>
            <w:tcW w:w="993" w:type="dxa"/>
            <w:tcBorders>
              <w:top w:val="nil"/>
              <w:left w:val="nil"/>
              <w:bottom w:val="single" w:sz="4" w:space="0" w:color="000000"/>
              <w:right w:val="single" w:sz="4" w:space="0" w:color="000000"/>
            </w:tcBorders>
            <w:vAlign w:val="center"/>
          </w:tcPr>
          <w:p w14:paraId="57B8070F"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23F7FC9A"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23CFD29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CG5</w:t>
            </w:r>
          </w:p>
        </w:tc>
        <w:tc>
          <w:tcPr>
            <w:tcW w:w="6656" w:type="dxa"/>
            <w:tcBorders>
              <w:top w:val="nil"/>
              <w:left w:val="nil"/>
              <w:bottom w:val="single" w:sz="4" w:space="0" w:color="000000"/>
              <w:right w:val="single" w:sz="4" w:space="0" w:color="000000"/>
            </w:tcBorders>
            <w:vAlign w:val="center"/>
          </w:tcPr>
          <w:p w14:paraId="76CF068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Contribuir a la generación de desarrollos tecnológicos y/o innovaciones tecnológicas relacionados a la ingeniería electromecánica.</w:t>
            </w:r>
          </w:p>
        </w:tc>
        <w:tc>
          <w:tcPr>
            <w:tcW w:w="993" w:type="dxa"/>
            <w:tcBorders>
              <w:top w:val="nil"/>
              <w:left w:val="nil"/>
              <w:bottom w:val="single" w:sz="4" w:space="0" w:color="000000"/>
              <w:right w:val="single" w:sz="4" w:space="0" w:color="000000"/>
            </w:tcBorders>
            <w:vAlign w:val="center"/>
          </w:tcPr>
          <w:p w14:paraId="7F3B60A8"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747BCCF7"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7BA2654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CG7</w:t>
            </w:r>
          </w:p>
        </w:tc>
        <w:tc>
          <w:tcPr>
            <w:tcW w:w="6656" w:type="dxa"/>
            <w:tcBorders>
              <w:top w:val="nil"/>
              <w:left w:val="nil"/>
              <w:bottom w:val="single" w:sz="4" w:space="0" w:color="000000"/>
              <w:right w:val="single" w:sz="4" w:space="0" w:color="000000"/>
            </w:tcBorders>
            <w:vAlign w:val="center"/>
          </w:tcPr>
          <w:p w14:paraId="2013492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Comunicar información de manera efectiva en forma escrita, oral y gráfica.</w:t>
            </w:r>
          </w:p>
        </w:tc>
        <w:tc>
          <w:tcPr>
            <w:tcW w:w="993" w:type="dxa"/>
            <w:tcBorders>
              <w:top w:val="nil"/>
              <w:left w:val="nil"/>
              <w:bottom w:val="single" w:sz="4" w:space="0" w:color="000000"/>
              <w:right w:val="single" w:sz="4" w:space="0" w:color="000000"/>
            </w:tcBorders>
            <w:vAlign w:val="center"/>
          </w:tcPr>
          <w:p w14:paraId="1EE93AA7"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4ED886DB"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4C7317B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CG9</w:t>
            </w:r>
          </w:p>
        </w:tc>
        <w:tc>
          <w:tcPr>
            <w:tcW w:w="6656" w:type="dxa"/>
            <w:tcBorders>
              <w:top w:val="nil"/>
              <w:left w:val="nil"/>
              <w:bottom w:val="single" w:sz="4" w:space="0" w:color="000000"/>
              <w:right w:val="single" w:sz="4" w:space="0" w:color="000000"/>
            </w:tcBorders>
            <w:vAlign w:val="center"/>
          </w:tcPr>
          <w:p w14:paraId="7660B3C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Aprender de forma continua y autónoma.</w:t>
            </w:r>
          </w:p>
        </w:tc>
        <w:tc>
          <w:tcPr>
            <w:tcW w:w="993" w:type="dxa"/>
            <w:tcBorders>
              <w:top w:val="nil"/>
              <w:left w:val="nil"/>
              <w:bottom w:val="single" w:sz="4" w:space="0" w:color="000000"/>
              <w:right w:val="single" w:sz="4" w:space="0" w:color="000000"/>
            </w:tcBorders>
            <w:vAlign w:val="center"/>
          </w:tcPr>
          <w:p w14:paraId="76DE726C"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3</w:t>
            </w:r>
          </w:p>
        </w:tc>
      </w:tr>
      <w:tr w:rsidR="00944C2A" w:rsidRPr="00944C2A" w14:paraId="22614FE7"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63BA4F8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CG10</w:t>
            </w:r>
          </w:p>
        </w:tc>
        <w:tc>
          <w:tcPr>
            <w:tcW w:w="6656" w:type="dxa"/>
            <w:tcBorders>
              <w:top w:val="nil"/>
              <w:left w:val="nil"/>
              <w:bottom w:val="single" w:sz="4" w:space="0" w:color="000000"/>
              <w:right w:val="single" w:sz="4" w:space="0" w:color="000000"/>
            </w:tcBorders>
            <w:vAlign w:val="center"/>
          </w:tcPr>
          <w:p w14:paraId="7D8900C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Actuar con espíritu emprendedor, creativo e innovador.</w:t>
            </w:r>
          </w:p>
        </w:tc>
        <w:tc>
          <w:tcPr>
            <w:tcW w:w="993" w:type="dxa"/>
            <w:tcBorders>
              <w:top w:val="nil"/>
              <w:left w:val="nil"/>
              <w:bottom w:val="single" w:sz="4" w:space="0" w:color="000000"/>
              <w:right w:val="single" w:sz="4" w:space="0" w:color="000000"/>
            </w:tcBorders>
            <w:vAlign w:val="center"/>
          </w:tcPr>
          <w:p w14:paraId="0BF07265"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2</w:t>
            </w:r>
          </w:p>
        </w:tc>
      </w:tr>
    </w:tbl>
    <w:p w14:paraId="0A43282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4D678AAD"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Bibliografía de base:</w:t>
      </w:r>
    </w:p>
    <w:p w14:paraId="183FDF06"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MECÁNICA DE FLUIDOS Fundamentos y aplicaciones. Yunes A. Çengel John M. Cimbala  ISBN 970-10-5612-4</w:t>
      </w:r>
    </w:p>
    <w:p w14:paraId="655BAA4A"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lastRenderedPageBreak/>
        <w:t>Mecánica de los Fluidos. Frank M. White. ISBN: 84-481-4076-1</w:t>
      </w:r>
    </w:p>
    <w:p w14:paraId="08A0D32B" w14:textId="77777777" w:rsidR="00944C2A" w:rsidRPr="00944C2A" w:rsidRDefault="00944C2A" w:rsidP="00944C2A">
      <w:pPr>
        <w:jc w:val="both"/>
        <w:rPr>
          <w:rFonts w:eastAsia="Century Gothic" w:cs="Century Gothic"/>
          <w:b/>
          <w:position w:val="0"/>
          <w:lang w:val="es" w:eastAsia="es-AR"/>
        </w:rPr>
      </w:pPr>
    </w:p>
    <w:p w14:paraId="1CD1DCE2" w14:textId="77777777" w:rsidR="00944C2A" w:rsidRPr="00944C2A" w:rsidRDefault="00944C2A" w:rsidP="00944C2A">
      <w:pPr>
        <w:jc w:val="both"/>
        <w:rPr>
          <w:rFonts w:eastAsia="Century Gothic" w:cs="Century Gothic"/>
          <w:b/>
          <w:position w:val="0"/>
          <w:lang w:val="es" w:eastAsia="es-AR"/>
        </w:rPr>
      </w:pPr>
    </w:p>
    <w:p w14:paraId="3A138FC9" w14:textId="77777777" w:rsidR="00944C2A" w:rsidRPr="00944C2A" w:rsidRDefault="00944C2A" w:rsidP="00944C2A">
      <w:pPr>
        <w:jc w:val="both"/>
        <w:rPr>
          <w:rFonts w:eastAsia="Century Gothic" w:cs="Century Gothic"/>
          <w:b/>
          <w:position w:val="0"/>
          <w:lang w:val="es" w:eastAsia="es-AR"/>
        </w:rPr>
      </w:pPr>
    </w:p>
    <w:p w14:paraId="1B7FE904" w14:textId="77777777" w:rsidR="00944C2A" w:rsidRPr="00944C2A" w:rsidRDefault="00944C2A" w:rsidP="00944C2A">
      <w:pPr>
        <w:jc w:val="both"/>
        <w:rPr>
          <w:rFonts w:eastAsia="Century Gothic" w:cs="Century Gothic"/>
          <w:b/>
          <w:position w:val="0"/>
          <w:lang w:val="es" w:eastAsia="es-AR"/>
        </w:rPr>
      </w:pPr>
    </w:p>
    <w:p w14:paraId="151AED83" w14:textId="77777777" w:rsidR="00944C2A" w:rsidRPr="00944C2A" w:rsidRDefault="00944C2A" w:rsidP="00944C2A">
      <w:pPr>
        <w:jc w:val="both"/>
        <w:rPr>
          <w:rFonts w:eastAsia="Century Gothic" w:cs="Century Gothic"/>
          <w:b/>
          <w:position w:val="0"/>
          <w:highlight w:val="yellow"/>
          <w:lang w:val="es" w:eastAsia="es-AR"/>
        </w:rPr>
      </w:pPr>
      <w:r w:rsidRPr="00944C2A">
        <w:rPr>
          <w:rFonts w:ascii="Times New Roman" w:eastAsia="Times New Roman" w:hAnsi="Times New Roman" w:cs="Times New Roman"/>
          <w:position w:val="0"/>
          <w:lang w:val="es" w:eastAsia="es-AR"/>
        </w:rPr>
        <w:br w:type="page"/>
      </w:r>
    </w:p>
    <w:p w14:paraId="451670C3" w14:textId="77777777" w:rsidR="00944C2A" w:rsidRPr="00944C2A" w:rsidRDefault="00000000" w:rsidP="00944C2A">
      <w:pPr>
        <w:tabs>
          <w:tab w:val="left" w:pos="709"/>
        </w:tabs>
        <w:jc w:val="both"/>
        <w:rPr>
          <w:rFonts w:eastAsia="Century Gothic" w:cs="Century Gothic"/>
          <w:position w:val="0"/>
          <w:lang w:val="es" w:eastAsia="es-AR"/>
        </w:rPr>
      </w:pPr>
      <w:r>
        <w:rPr>
          <w:rFonts w:ascii="Times New Roman" w:eastAsia="Times New Roman" w:hAnsi="Times New Roman" w:cs="Times New Roman"/>
          <w:position w:val="0"/>
          <w:lang w:val="es" w:eastAsia="es-AR"/>
        </w:rPr>
        <w:lastRenderedPageBreak/>
        <w:pict w14:anchorId="74DDFED7">
          <v:rect id="_x0000_i1052" style="width:0;height:1.5pt" o:hralign="center" o:hrstd="t" o:hr="t" fillcolor="#a0a0a0" stroked="f"/>
        </w:pict>
      </w:r>
    </w:p>
    <w:p w14:paraId="08F0CF3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color w:val="FF0000"/>
          <w:position w:val="0"/>
          <w:lang w:val="es" w:eastAsia="es-AR"/>
        </w:rPr>
      </w:pPr>
      <w:r w:rsidRPr="00944C2A">
        <w:rPr>
          <w:rFonts w:eastAsia="Century Gothic" w:cs="Century Gothic"/>
          <w:b/>
          <w:position w:val="0"/>
          <w:lang w:val="es" w:eastAsia="es-AR"/>
        </w:rPr>
        <w:t xml:space="preserve">Nombre de la Asignatura: </w:t>
      </w:r>
      <w:r w:rsidRPr="00944C2A">
        <w:rPr>
          <w:rFonts w:eastAsia="Century Gothic" w:cs="Century Gothic"/>
          <w:b/>
          <w:color w:val="FF0000"/>
          <w:position w:val="0"/>
          <w:lang w:val="es" w:eastAsia="es-AR"/>
        </w:rPr>
        <w:t>Máquinas Eléctricas</w:t>
      </w:r>
    </w:p>
    <w:p w14:paraId="1949694A"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3058F13C"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 xml:space="preserve">Bloque de conocimiento: </w:t>
      </w:r>
      <w:r w:rsidRPr="00944C2A">
        <w:rPr>
          <w:rFonts w:eastAsia="Century Gothic" w:cs="Century Gothic"/>
          <w:position w:val="0"/>
          <w:lang w:val="es" w:eastAsia="es-AR"/>
        </w:rPr>
        <w:t>Tecnológicas Aplicadas</w:t>
      </w:r>
    </w:p>
    <w:p w14:paraId="5F2B4ADC"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1AE3BF61"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Año y Cuatrimestre en el Diseño Curricular:</w:t>
      </w:r>
      <w:r w:rsidRPr="00944C2A">
        <w:rPr>
          <w:rFonts w:eastAsia="Century Gothic" w:cs="Century Gothic"/>
          <w:position w:val="0"/>
          <w:lang w:val="es" w:eastAsia="es-AR"/>
        </w:rPr>
        <w:t xml:space="preserve"> </w:t>
      </w:r>
      <w:r w:rsidRPr="00944C2A">
        <w:rPr>
          <w:rFonts w:eastAsia="Century Gothic" w:cs="Century Gothic"/>
          <w:position w:val="0"/>
          <w:highlight w:val="white"/>
          <w:lang w:val="es" w:eastAsia="es-AR"/>
        </w:rPr>
        <w:t>Cuarto año - Primer Cuatrimestre</w:t>
      </w:r>
    </w:p>
    <w:p w14:paraId="2E319D78"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4072C508"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Distribución Horaria:</w:t>
      </w:r>
    </w:p>
    <w:tbl>
      <w:tblPr>
        <w:tblW w:w="8010" w:type="dxa"/>
        <w:jc w:val="center"/>
        <w:tblBorders>
          <w:top w:val="nil"/>
          <w:left w:val="nil"/>
          <w:bottom w:val="nil"/>
          <w:right w:val="nil"/>
          <w:insideH w:val="nil"/>
          <w:insideV w:val="nil"/>
        </w:tblBorders>
        <w:tblLayout w:type="fixed"/>
        <w:tblLook w:val="0600" w:firstRow="0" w:lastRow="0" w:firstColumn="0" w:lastColumn="0" w:noHBand="1" w:noVBand="1"/>
      </w:tblPr>
      <w:tblGrid>
        <w:gridCol w:w="915"/>
        <w:gridCol w:w="930"/>
        <w:gridCol w:w="1693"/>
        <w:gridCol w:w="1418"/>
        <w:gridCol w:w="1059"/>
        <w:gridCol w:w="780"/>
        <w:gridCol w:w="1215"/>
      </w:tblGrid>
      <w:tr w:rsidR="00944C2A" w:rsidRPr="00944C2A" w14:paraId="52F5883A" w14:textId="77777777" w:rsidTr="0069759A">
        <w:trPr>
          <w:trHeight w:val="300"/>
          <w:jc w:val="center"/>
        </w:trPr>
        <w:tc>
          <w:tcPr>
            <w:tcW w:w="915"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0DFDA5D7"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Horas</w:t>
            </w:r>
          </w:p>
        </w:tc>
        <w:tc>
          <w:tcPr>
            <w:tcW w:w="930"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56CFEC17"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Teoría</w:t>
            </w:r>
          </w:p>
        </w:tc>
        <w:tc>
          <w:tcPr>
            <w:tcW w:w="4170"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01A11709"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Práctica</w:t>
            </w:r>
          </w:p>
        </w:tc>
        <w:tc>
          <w:tcPr>
            <w:tcW w:w="780"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1BFD5E3B"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Total</w:t>
            </w:r>
          </w:p>
        </w:tc>
        <w:tc>
          <w:tcPr>
            <w:tcW w:w="1215"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6214CC7B"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Semanal</w:t>
            </w:r>
          </w:p>
        </w:tc>
      </w:tr>
      <w:tr w:rsidR="00944C2A" w:rsidRPr="00944C2A" w14:paraId="4A74411B" w14:textId="77777777" w:rsidTr="0069759A">
        <w:trPr>
          <w:trHeight w:val="510"/>
          <w:jc w:val="center"/>
        </w:trPr>
        <w:tc>
          <w:tcPr>
            <w:tcW w:w="915"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3077ECB1"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930"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03C0110E"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1693" w:type="dxa"/>
            <w:tcBorders>
              <w:top w:val="nil"/>
              <w:left w:val="nil"/>
              <w:bottom w:val="single" w:sz="5" w:space="0" w:color="000000"/>
              <w:right w:val="single" w:sz="5" w:space="0" w:color="000000"/>
            </w:tcBorders>
            <w:tcMar>
              <w:top w:w="0" w:type="dxa"/>
              <w:left w:w="100" w:type="dxa"/>
              <w:bottom w:w="0" w:type="dxa"/>
              <w:right w:w="100" w:type="dxa"/>
            </w:tcMar>
          </w:tcPr>
          <w:p w14:paraId="7A5AF5E3" w14:textId="77777777" w:rsidR="00944C2A" w:rsidRPr="00944C2A" w:rsidRDefault="00944C2A" w:rsidP="00944C2A">
            <w:pPr>
              <w:tabs>
                <w:tab w:val="left" w:pos="709"/>
              </w:tabs>
              <w:ind w:left="-20"/>
              <w:jc w:val="center"/>
              <w:rPr>
                <w:rFonts w:eastAsia="Century Gothic" w:cs="Century Gothic"/>
                <w:position w:val="0"/>
                <w:lang w:val="es" w:eastAsia="es-AR"/>
              </w:rPr>
            </w:pPr>
            <w:r w:rsidRPr="00944C2A">
              <w:rPr>
                <w:rFonts w:eastAsia="Century Gothic" w:cs="Century Gothic"/>
                <w:position w:val="0"/>
                <w:lang w:val="es" w:eastAsia="es-AR"/>
              </w:rPr>
              <w:t>Problemas Tipo/Rutinarios/ abierto</w:t>
            </w:r>
          </w:p>
        </w:tc>
        <w:tc>
          <w:tcPr>
            <w:tcW w:w="1418" w:type="dxa"/>
            <w:tcBorders>
              <w:top w:val="nil"/>
              <w:left w:val="nil"/>
              <w:bottom w:val="single" w:sz="5" w:space="0" w:color="000000"/>
              <w:right w:val="single" w:sz="5" w:space="0" w:color="000000"/>
            </w:tcBorders>
            <w:tcMar>
              <w:top w:w="0" w:type="dxa"/>
              <w:left w:w="100" w:type="dxa"/>
              <w:bottom w:w="0" w:type="dxa"/>
              <w:right w:w="100" w:type="dxa"/>
            </w:tcMar>
          </w:tcPr>
          <w:p w14:paraId="0E980153" w14:textId="77777777" w:rsidR="00944C2A" w:rsidRPr="00944C2A" w:rsidRDefault="00944C2A" w:rsidP="00944C2A">
            <w:pPr>
              <w:tabs>
                <w:tab w:val="left" w:pos="709"/>
              </w:tabs>
              <w:ind w:left="-20"/>
              <w:jc w:val="both"/>
              <w:rPr>
                <w:rFonts w:eastAsia="Century Gothic" w:cs="Century Gothic"/>
                <w:position w:val="0"/>
                <w:lang w:val="es" w:eastAsia="es-AR"/>
              </w:rPr>
            </w:pPr>
            <w:r w:rsidRPr="00944C2A">
              <w:rPr>
                <w:rFonts w:eastAsia="Century Gothic" w:cs="Century Gothic"/>
                <w:position w:val="0"/>
                <w:lang w:val="es" w:eastAsia="es-AR"/>
              </w:rPr>
              <w:t>Laboratorio, Taller</w:t>
            </w:r>
          </w:p>
        </w:tc>
        <w:tc>
          <w:tcPr>
            <w:tcW w:w="1059" w:type="dxa"/>
            <w:tcBorders>
              <w:top w:val="nil"/>
              <w:left w:val="nil"/>
              <w:bottom w:val="single" w:sz="5" w:space="0" w:color="000000"/>
              <w:right w:val="single" w:sz="5" w:space="0" w:color="000000"/>
            </w:tcBorders>
            <w:tcMar>
              <w:top w:w="0" w:type="dxa"/>
              <w:left w:w="100" w:type="dxa"/>
              <w:bottom w:w="0" w:type="dxa"/>
              <w:right w:w="100" w:type="dxa"/>
            </w:tcMar>
          </w:tcPr>
          <w:p w14:paraId="78778A5E" w14:textId="77777777" w:rsidR="00944C2A" w:rsidRPr="00944C2A" w:rsidRDefault="00944C2A" w:rsidP="00944C2A">
            <w:pPr>
              <w:tabs>
                <w:tab w:val="left" w:pos="709"/>
              </w:tabs>
              <w:ind w:left="-20"/>
              <w:jc w:val="both"/>
              <w:rPr>
                <w:rFonts w:eastAsia="Century Gothic" w:cs="Century Gothic"/>
                <w:position w:val="0"/>
                <w:lang w:val="es" w:eastAsia="es-AR"/>
              </w:rPr>
            </w:pPr>
            <w:r w:rsidRPr="00944C2A">
              <w:rPr>
                <w:rFonts w:eastAsia="Century Gothic" w:cs="Century Gothic"/>
                <w:position w:val="0"/>
                <w:lang w:val="es" w:eastAsia="es-AR"/>
              </w:rPr>
              <w:t>Proyecto y Diseño</w:t>
            </w:r>
          </w:p>
        </w:tc>
        <w:tc>
          <w:tcPr>
            <w:tcW w:w="780"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1D04215A"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1215"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42802E12"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r>
      <w:tr w:rsidR="00944C2A" w:rsidRPr="00944C2A" w14:paraId="0DB818DF" w14:textId="77777777" w:rsidTr="0069759A">
        <w:trPr>
          <w:trHeight w:val="300"/>
          <w:jc w:val="center"/>
        </w:trPr>
        <w:tc>
          <w:tcPr>
            <w:tcW w:w="915"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68F2771B"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93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8D03FE5" w14:textId="77777777" w:rsidR="00944C2A" w:rsidRPr="00944C2A" w:rsidRDefault="00944C2A" w:rsidP="00944C2A">
            <w:pPr>
              <w:spacing w:before="60" w:after="60"/>
              <w:jc w:val="both"/>
              <w:rPr>
                <w:rFonts w:eastAsia="Century Gothic" w:cs="Century Gothic"/>
                <w:position w:val="0"/>
                <w:lang w:val="es" w:eastAsia="es-AR"/>
              </w:rPr>
            </w:pPr>
            <w:r w:rsidRPr="00944C2A">
              <w:rPr>
                <w:rFonts w:eastAsia="Century Gothic" w:cs="Century Gothic"/>
                <w:position w:val="0"/>
                <w:lang w:val="es" w:eastAsia="es-AR"/>
              </w:rPr>
              <w:t>40</w:t>
            </w:r>
          </w:p>
        </w:tc>
        <w:tc>
          <w:tcPr>
            <w:tcW w:w="1693"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282FFC0D" w14:textId="77777777" w:rsidR="00944C2A" w:rsidRPr="00944C2A" w:rsidRDefault="00944C2A" w:rsidP="00944C2A">
            <w:pPr>
              <w:spacing w:before="60" w:after="60"/>
              <w:jc w:val="both"/>
              <w:rPr>
                <w:rFonts w:eastAsia="Century Gothic" w:cs="Century Gothic"/>
                <w:position w:val="0"/>
                <w:lang w:val="es" w:eastAsia="es-AR"/>
              </w:rPr>
            </w:pPr>
            <w:r w:rsidRPr="00944C2A">
              <w:rPr>
                <w:rFonts w:eastAsia="Century Gothic" w:cs="Century Gothic"/>
                <w:position w:val="0"/>
                <w:lang w:val="es" w:eastAsia="es-AR"/>
              </w:rPr>
              <w:t>5</w:t>
            </w:r>
          </w:p>
        </w:tc>
        <w:tc>
          <w:tcPr>
            <w:tcW w:w="1418"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53E5399E" w14:textId="77777777" w:rsidR="00944C2A" w:rsidRPr="00944C2A" w:rsidRDefault="00944C2A" w:rsidP="00944C2A">
            <w:pPr>
              <w:spacing w:before="60" w:after="60"/>
              <w:jc w:val="both"/>
              <w:rPr>
                <w:rFonts w:eastAsia="Century Gothic" w:cs="Century Gothic"/>
                <w:position w:val="0"/>
                <w:lang w:val="es" w:eastAsia="es-AR"/>
              </w:rPr>
            </w:pPr>
            <w:r w:rsidRPr="00944C2A">
              <w:rPr>
                <w:rFonts w:eastAsia="Century Gothic" w:cs="Century Gothic"/>
                <w:position w:val="0"/>
                <w:lang w:val="es" w:eastAsia="es-AR"/>
              </w:rPr>
              <w:t>25</w:t>
            </w:r>
          </w:p>
        </w:tc>
        <w:tc>
          <w:tcPr>
            <w:tcW w:w="1059"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1BE03366" w14:textId="77777777" w:rsidR="00944C2A" w:rsidRPr="00944C2A" w:rsidRDefault="00944C2A" w:rsidP="00944C2A">
            <w:pPr>
              <w:spacing w:before="60" w:after="60"/>
              <w:jc w:val="both"/>
              <w:rPr>
                <w:rFonts w:eastAsia="Century Gothic" w:cs="Century Gothic"/>
                <w:position w:val="0"/>
                <w:lang w:val="es" w:eastAsia="es-AR"/>
              </w:rPr>
            </w:pPr>
            <w:r w:rsidRPr="00944C2A">
              <w:rPr>
                <w:rFonts w:eastAsia="Century Gothic" w:cs="Century Gothic"/>
                <w:position w:val="0"/>
                <w:lang w:val="es" w:eastAsia="es-AR"/>
              </w:rPr>
              <w:t>10</w:t>
            </w:r>
          </w:p>
        </w:tc>
        <w:tc>
          <w:tcPr>
            <w:tcW w:w="78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03209119" w14:textId="77777777" w:rsidR="00944C2A" w:rsidRPr="00944C2A" w:rsidRDefault="00944C2A" w:rsidP="00944C2A">
            <w:pPr>
              <w:spacing w:before="60" w:after="60"/>
              <w:jc w:val="both"/>
              <w:rPr>
                <w:rFonts w:eastAsia="Century Gothic" w:cs="Century Gothic"/>
                <w:position w:val="0"/>
                <w:lang w:val="es" w:eastAsia="es-AR"/>
              </w:rPr>
            </w:pPr>
            <w:r w:rsidRPr="00944C2A">
              <w:rPr>
                <w:rFonts w:eastAsia="Century Gothic" w:cs="Century Gothic"/>
                <w:position w:val="0"/>
                <w:lang w:val="es" w:eastAsia="es-AR"/>
              </w:rPr>
              <w:t>80</w:t>
            </w:r>
          </w:p>
        </w:tc>
        <w:tc>
          <w:tcPr>
            <w:tcW w:w="1215" w:type="dxa"/>
            <w:tcBorders>
              <w:top w:val="nil"/>
              <w:left w:val="nil"/>
              <w:bottom w:val="single" w:sz="5" w:space="0" w:color="000000"/>
              <w:right w:val="single" w:sz="5" w:space="0" w:color="000000"/>
            </w:tcBorders>
            <w:tcMar>
              <w:top w:w="0" w:type="dxa"/>
              <w:left w:w="100" w:type="dxa"/>
              <w:bottom w:w="0" w:type="dxa"/>
              <w:right w:w="100" w:type="dxa"/>
            </w:tcMar>
          </w:tcPr>
          <w:p w14:paraId="136B12AC" w14:textId="77777777" w:rsidR="00944C2A" w:rsidRPr="00944C2A" w:rsidRDefault="00944C2A" w:rsidP="00944C2A">
            <w:pPr>
              <w:spacing w:before="60" w:after="60"/>
              <w:jc w:val="both"/>
              <w:rPr>
                <w:rFonts w:eastAsia="Century Gothic" w:cs="Century Gothic"/>
                <w:position w:val="0"/>
                <w:lang w:val="es" w:eastAsia="es-AR"/>
              </w:rPr>
            </w:pPr>
            <w:r w:rsidRPr="00944C2A">
              <w:rPr>
                <w:rFonts w:eastAsia="Century Gothic" w:cs="Century Gothic"/>
                <w:position w:val="0"/>
                <w:lang w:val="es" w:eastAsia="es-AR"/>
              </w:rPr>
              <w:t>5</w:t>
            </w:r>
          </w:p>
        </w:tc>
      </w:tr>
    </w:tbl>
    <w:p w14:paraId="6A9ED8F5"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p>
    <w:p w14:paraId="6AF626D0"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Fundamentación</w:t>
      </w:r>
    </w:p>
    <w:p w14:paraId="003BE46A"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El uso de la electricidad está indisolublemente ligado a los procesos fabriles, comerciales, domésticos y de todo orden, utilizándose como vector energético principal, y por ende a  la conversión de energía y al control de los dispositivos electromecánicos. El principio de funcionamiento, la operación, el control y monitoreo de las máquinas eléctricas, es una de las partes fundamentales dentro de los contenidos curriculares en las Tecnologías Aplicadas, que contribuyen al perfil del Ing. Electromecánico.</w:t>
      </w:r>
    </w:p>
    <w:p w14:paraId="14B66AE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Esta asignatura tiene como propósito, la comprensión de  los alumnos de los principios y parámetros de funcionamiento de las distintas máquinas eléctricas, a los efectos de poder desempeñarse en su futura vida profesional, resolviendo los diferentes tipos de problema de motorización, generación y transmisión de energía eléctrica, seleccionando los elementos más convenientes para ensamblarlos adecuadamente, determinando posibles fallas y averías y aplicando criterios ingenieriles para la resolución de problemas.</w:t>
      </w:r>
    </w:p>
    <w:p w14:paraId="352F38AB"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6F9DD4C9"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Contenidos Mínimos:</w:t>
      </w:r>
    </w:p>
    <w:p w14:paraId="14F91F2E" w14:textId="77777777" w:rsidR="00944C2A" w:rsidRPr="00944C2A" w:rsidRDefault="00944C2A" w:rsidP="00944C2A">
      <w:pPr>
        <w:numPr>
          <w:ilvl w:val="0"/>
          <w:numId w:val="107"/>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Conversión electromecánica de energía (CEE)</w:t>
      </w:r>
    </w:p>
    <w:p w14:paraId="342DDA70" w14:textId="77777777" w:rsidR="00944C2A" w:rsidRPr="00944C2A" w:rsidRDefault="00944C2A" w:rsidP="00944C2A">
      <w:pPr>
        <w:numPr>
          <w:ilvl w:val="0"/>
          <w:numId w:val="107"/>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Dispositivos elementales de CEE</w:t>
      </w:r>
    </w:p>
    <w:p w14:paraId="5E21D367" w14:textId="77777777" w:rsidR="00944C2A" w:rsidRPr="00944C2A" w:rsidRDefault="00944C2A" w:rsidP="00944C2A">
      <w:pPr>
        <w:numPr>
          <w:ilvl w:val="0"/>
          <w:numId w:val="107"/>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Máquinas  CC</w:t>
      </w:r>
    </w:p>
    <w:p w14:paraId="52B7F2A7" w14:textId="77777777" w:rsidR="00944C2A" w:rsidRPr="00944C2A" w:rsidRDefault="00944C2A" w:rsidP="00944C2A">
      <w:pPr>
        <w:numPr>
          <w:ilvl w:val="0"/>
          <w:numId w:val="107"/>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Máquinas  síncronas</w:t>
      </w:r>
    </w:p>
    <w:p w14:paraId="75E4E182" w14:textId="77777777" w:rsidR="00944C2A" w:rsidRPr="00944C2A" w:rsidRDefault="00944C2A" w:rsidP="00944C2A">
      <w:pPr>
        <w:numPr>
          <w:ilvl w:val="0"/>
          <w:numId w:val="107"/>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Máquinas asíncronas trifásicas y monofásicas .</w:t>
      </w:r>
    </w:p>
    <w:p w14:paraId="68AC2731" w14:textId="77777777" w:rsidR="00944C2A" w:rsidRPr="00944C2A" w:rsidRDefault="00944C2A" w:rsidP="00944C2A">
      <w:pPr>
        <w:numPr>
          <w:ilvl w:val="0"/>
          <w:numId w:val="107"/>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Máquinas especiales</w:t>
      </w:r>
    </w:p>
    <w:p w14:paraId="2F688374"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5787CE4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Programa Analítico</w:t>
      </w:r>
    </w:p>
    <w:p w14:paraId="1000A10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 xml:space="preserve">Conversión electromecánica de energía (CEE). </w:t>
      </w:r>
      <w:r w:rsidRPr="00944C2A">
        <w:rPr>
          <w:rFonts w:eastAsia="Century Gothic" w:cs="Century Gothic"/>
          <w:position w:val="0"/>
          <w:lang w:val="es" w:eastAsia="es-AR"/>
        </w:rPr>
        <w:t>Circuitos magnéticos - Características de materiales magnéticos aplicados a la CEE - Curva B-H - Electroimán</w:t>
      </w:r>
    </w:p>
    <w:p w14:paraId="032D73D7"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Dispositivos elementales de CEE</w:t>
      </w:r>
      <w:r w:rsidRPr="00944C2A">
        <w:rPr>
          <w:rFonts w:eastAsia="Century Gothic" w:cs="Century Gothic"/>
          <w:position w:val="0"/>
          <w:lang w:val="es" w:eastAsia="es-AR"/>
        </w:rPr>
        <w:t>. Transformadores - Tipos de Transformadores - Características - Diagrama fasorial - Ensayos - Aplicaciones</w:t>
      </w:r>
    </w:p>
    <w:p w14:paraId="01C1B5BB"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Máquinas CC</w:t>
      </w:r>
      <w:r w:rsidRPr="00944C2A">
        <w:rPr>
          <w:rFonts w:eastAsia="Century Gothic" w:cs="Century Gothic"/>
          <w:position w:val="0"/>
          <w:lang w:val="es" w:eastAsia="es-AR"/>
        </w:rPr>
        <w:t xml:space="preserve">. Principio de funcionamiento - Ecuaciones -Clasificación por tipo de Excitación -. Características -  Curvas </w:t>
      </w:r>
    </w:p>
    <w:p w14:paraId="7F658A5E"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 xml:space="preserve">Máquinas  síncronas. </w:t>
      </w:r>
      <w:r w:rsidRPr="00944C2A">
        <w:rPr>
          <w:rFonts w:eastAsia="Century Gothic" w:cs="Century Gothic"/>
          <w:position w:val="0"/>
          <w:lang w:val="es" w:eastAsia="es-AR"/>
        </w:rPr>
        <w:t>Campos deslizantes - Principio de funcionamiento - Motores y generadores.  Sistemas de Excitación - Ecuaciones - Curvas - Círculos de potencia constante. Manejo del reactivo. Estabilidad de la máquina síncrona</w:t>
      </w:r>
    </w:p>
    <w:p w14:paraId="757A3B44"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 xml:space="preserve">Máquinas asíncronas trifásicas y monofásicas. </w:t>
      </w:r>
      <w:r w:rsidRPr="00944C2A">
        <w:rPr>
          <w:rFonts w:eastAsia="Century Gothic" w:cs="Century Gothic"/>
          <w:position w:val="0"/>
          <w:lang w:val="es" w:eastAsia="es-AR"/>
        </w:rPr>
        <w:t xml:space="preserve">Principio de Funcionamiento - Motores monofásicos y trifásicos - Curvas características - Variación de velocidad - Equipos - Parámetros de Control y funcionamiento - Arrancadores suaves - Ensayos. </w:t>
      </w:r>
    </w:p>
    <w:p w14:paraId="6D409377"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 xml:space="preserve">Motores especiales. </w:t>
      </w:r>
      <w:r w:rsidRPr="00944C2A">
        <w:rPr>
          <w:rFonts w:eastAsia="Century Gothic" w:cs="Century Gothic"/>
          <w:position w:val="0"/>
          <w:lang w:val="es" w:eastAsia="es-AR"/>
        </w:rPr>
        <w:t>Motores para áreas clasificadas: Clasificación de áreas. Índices de Protección. Temperatura límite de funcionamiento. Tipos de motores de áreas clasificadas - Características de diseño - Parámetros de selección. Motores Paso a Paso: Principio de Funcionamiento - Características - Clasificación - Ecuaciones - Curvas y regiones de funcionamiento - Parámetros de selección. Motores brushless: Principio de Funcionamiento - Características - Aplicaciones - Ecuaciones - Curvas - Parámetros de selección. Motores lineales: Características - Clasificación - Materiales - Parámetros - Aplicaciones</w:t>
      </w:r>
    </w:p>
    <w:p w14:paraId="61662E7F"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28129821"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Aporte a las competencias</w:t>
      </w:r>
    </w:p>
    <w:p w14:paraId="6C62E33B"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39"/>
        <w:gridCol w:w="6662"/>
        <w:gridCol w:w="993"/>
      </w:tblGrid>
      <w:tr w:rsidR="00944C2A" w:rsidRPr="00944C2A" w14:paraId="4C2C8668" w14:textId="77777777" w:rsidTr="0069759A">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28B445F2"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lastRenderedPageBreak/>
              <w:t>COMPETENCIAS ESPECÍFICAS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26EC23F7"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67015727" w14:textId="77777777" w:rsidTr="0069759A">
        <w:tc>
          <w:tcPr>
            <w:tcW w:w="839" w:type="dxa"/>
            <w:tcBorders>
              <w:top w:val="nil"/>
              <w:left w:val="single" w:sz="4" w:space="0" w:color="000000"/>
              <w:bottom w:val="single" w:sz="4" w:space="0" w:color="000000"/>
              <w:right w:val="single" w:sz="4" w:space="0" w:color="000000"/>
            </w:tcBorders>
            <w:vAlign w:val="center"/>
          </w:tcPr>
          <w:p w14:paraId="632D2F2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CE1</w:t>
            </w:r>
          </w:p>
        </w:tc>
        <w:tc>
          <w:tcPr>
            <w:tcW w:w="6662" w:type="dxa"/>
            <w:tcBorders>
              <w:top w:val="nil"/>
              <w:left w:val="nil"/>
              <w:bottom w:val="single" w:sz="4" w:space="0" w:color="000000"/>
              <w:right w:val="single" w:sz="4" w:space="0" w:color="000000"/>
            </w:tcBorders>
            <w:vAlign w:val="center"/>
          </w:tcPr>
          <w:p w14:paraId="5776D02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máquinas, equipos, dispositivos, instalaciones y sistemas eléctricos y/o mecánicos.</w:t>
            </w:r>
          </w:p>
        </w:tc>
        <w:tc>
          <w:tcPr>
            <w:tcW w:w="993" w:type="dxa"/>
            <w:tcBorders>
              <w:top w:val="nil"/>
              <w:left w:val="nil"/>
              <w:bottom w:val="single" w:sz="4" w:space="0" w:color="000000"/>
              <w:right w:val="single" w:sz="4" w:space="0" w:color="000000"/>
            </w:tcBorders>
            <w:vAlign w:val="center"/>
          </w:tcPr>
          <w:p w14:paraId="041CFC22"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position w:val="0"/>
                <w:lang w:val="es" w:eastAsia="es-AR"/>
              </w:rPr>
              <w:t>3</w:t>
            </w:r>
          </w:p>
        </w:tc>
      </w:tr>
      <w:tr w:rsidR="00944C2A" w:rsidRPr="00944C2A" w14:paraId="4B9BBC88" w14:textId="77777777" w:rsidTr="0069759A">
        <w:tc>
          <w:tcPr>
            <w:tcW w:w="839" w:type="dxa"/>
            <w:tcBorders>
              <w:top w:val="nil"/>
              <w:left w:val="single" w:sz="4" w:space="0" w:color="000000"/>
              <w:bottom w:val="single" w:sz="4" w:space="0" w:color="000000"/>
              <w:right w:val="single" w:sz="4" w:space="0" w:color="000000"/>
            </w:tcBorders>
            <w:vAlign w:val="center"/>
          </w:tcPr>
          <w:p w14:paraId="397952D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CE2</w:t>
            </w:r>
          </w:p>
        </w:tc>
        <w:tc>
          <w:tcPr>
            <w:tcW w:w="6662" w:type="dxa"/>
            <w:tcBorders>
              <w:top w:val="nil"/>
              <w:left w:val="nil"/>
              <w:bottom w:val="single" w:sz="4" w:space="0" w:color="000000"/>
              <w:right w:val="single" w:sz="4" w:space="0" w:color="000000"/>
            </w:tcBorders>
            <w:vAlign w:val="center"/>
          </w:tcPr>
          <w:p w14:paraId="7E6C4D4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sistemas e instalaciones de automatización y control.</w:t>
            </w:r>
          </w:p>
        </w:tc>
        <w:tc>
          <w:tcPr>
            <w:tcW w:w="993" w:type="dxa"/>
            <w:tcBorders>
              <w:top w:val="nil"/>
              <w:left w:val="nil"/>
              <w:bottom w:val="single" w:sz="4" w:space="0" w:color="000000"/>
              <w:right w:val="single" w:sz="4" w:space="0" w:color="000000"/>
            </w:tcBorders>
            <w:vAlign w:val="center"/>
          </w:tcPr>
          <w:p w14:paraId="1BDEC0EB"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position w:val="0"/>
                <w:lang w:val="es" w:eastAsia="es-AR"/>
              </w:rPr>
              <w:t>1</w:t>
            </w:r>
          </w:p>
        </w:tc>
      </w:tr>
      <w:tr w:rsidR="00944C2A" w:rsidRPr="00944C2A" w14:paraId="380EA3F1" w14:textId="77777777" w:rsidTr="0069759A">
        <w:tc>
          <w:tcPr>
            <w:tcW w:w="839" w:type="dxa"/>
            <w:tcBorders>
              <w:top w:val="nil"/>
              <w:left w:val="single" w:sz="4" w:space="0" w:color="000000"/>
              <w:bottom w:val="single" w:sz="4" w:space="0" w:color="000000"/>
              <w:right w:val="single" w:sz="4" w:space="0" w:color="000000"/>
            </w:tcBorders>
            <w:vAlign w:val="center"/>
          </w:tcPr>
          <w:p w14:paraId="309C79F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CE3</w:t>
            </w:r>
          </w:p>
        </w:tc>
        <w:tc>
          <w:tcPr>
            <w:tcW w:w="6662" w:type="dxa"/>
            <w:tcBorders>
              <w:top w:val="nil"/>
              <w:left w:val="nil"/>
              <w:bottom w:val="single" w:sz="4" w:space="0" w:color="000000"/>
              <w:right w:val="single" w:sz="4" w:space="0" w:color="000000"/>
            </w:tcBorders>
            <w:vAlign w:val="center"/>
          </w:tcPr>
          <w:p w14:paraId="7E00847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74E609B0"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position w:val="0"/>
                <w:lang w:val="es" w:eastAsia="es-AR"/>
              </w:rPr>
              <w:t>3</w:t>
            </w:r>
          </w:p>
        </w:tc>
      </w:tr>
      <w:tr w:rsidR="00944C2A" w:rsidRPr="00944C2A" w14:paraId="78797762" w14:textId="77777777" w:rsidTr="0069759A">
        <w:tc>
          <w:tcPr>
            <w:tcW w:w="839" w:type="dxa"/>
            <w:tcBorders>
              <w:top w:val="nil"/>
              <w:left w:val="single" w:sz="4" w:space="0" w:color="000000"/>
              <w:bottom w:val="single" w:sz="4" w:space="0" w:color="000000"/>
              <w:right w:val="single" w:sz="4" w:space="0" w:color="000000"/>
            </w:tcBorders>
            <w:vAlign w:val="center"/>
          </w:tcPr>
          <w:p w14:paraId="24B429E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CE4</w:t>
            </w:r>
          </w:p>
        </w:tc>
        <w:tc>
          <w:tcPr>
            <w:tcW w:w="6662" w:type="dxa"/>
            <w:tcBorders>
              <w:top w:val="nil"/>
              <w:left w:val="nil"/>
              <w:bottom w:val="single" w:sz="4" w:space="0" w:color="000000"/>
              <w:right w:val="single" w:sz="4" w:space="0" w:color="000000"/>
            </w:tcBorders>
            <w:vAlign w:val="center"/>
          </w:tcPr>
          <w:p w14:paraId="2EB80BC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dirigir y controlar la construcción, operación y mantenimiento de máquinas, equipos, dispositivos, instalaciones y sistemas eléctricos y/o mecánicos y sistemas e instalaciones de automatización y control.</w:t>
            </w:r>
          </w:p>
        </w:tc>
        <w:tc>
          <w:tcPr>
            <w:tcW w:w="993" w:type="dxa"/>
            <w:tcBorders>
              <w:top w:val="nil"/>
              <w:left w:val="nil"/>
              <w:bottom w:val="single" w:sz="4" w:space="0" w:color="000000"/>
              <w:right w:val="single" w:sz="4" w:space="0" w:color="000000"/>
            </w:tcBorders>
            <w:vAlign w:val="center"/>
          </w:tcPr>
          <w:p w14:paraId="65A7FBF3"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position w:val="0"/>
                <w:lang w:val="es" w:eastAsia="es-AR"/>
              </w:rPr>
              <w:t>2</w:t>
            </w:r>
          </w:p>
        </w:tc>
      </w:tr>
      <w:tr w:rsidR="00944C2A" w:rsidRPr="00944C2A" w14:paraId="03A2BA1E" w14:textId="77777777" w:rsidTr="0069759A">
        <w:tc>
          <w:tcPr>
            <w:tcW w:w="839" w:type="dxa"/>
            <w:tcBorders>
              <w:top w:val="nil"/>
              <w:left w:val="single" w:sz="4" w:space="0" w:color="000000"/>
              <w:bottom w:val="single" w:sz="4" w:space="0" w:color="000000"/>
              <w:right w:val="single" w:sz="4" w:space="0" w:color="000000"/>
            </w:tcBorders>
            <w:vAlign w:val="center"/>
          </w:tcPr>
          <w:p w14:paraId="66E5F03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CE5</w:t>
            </w:r>
          </w:p>
        </w:tc>
        <w:tc>
          <w:tcPr>
            <w:tcW w:w="6662" w:type="dxa"/>
            <w:tcBorders>
              <w:top w:val="nil"/>
              <w:left w:val="nil"/>
              <w:bottom w:val="single" w:sz="4" w:space="0" w:color="000000"/>
              <w:right w:val="single" w:sz="4" w:space="0" w:color="000000"/>
            </w:tcBorders>
            <w:vAlign w:val="center"/>
          </w:tcPr>
          <w:p w14:paraId="1E3CA94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dirigir y controlar la construcción, operación y mantenimiento de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1836A69E"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position w:val="0"/>
                <w:lang w:val="es" w:eastAsia="es-AR"/>
              </w:rPr>
              <w:t>2</w:t>
            </w:r>
          </w:p>
        </w:tc>
      </w:tr>
      <w:tr w:rsidR="00944C2A" w:rsidRPr="00944C2A" w14:paraId="3ABF64EC" w14:textId="77777777" w:rsidTr="0069759A">
        <w:tc>
          <w:tcPr>
            <w:tcW w:w="839" w:type="dxa"/>
            <w:tcBorders>
              <w:top w:val="nil"/>
              <w:left w:val="single" w:sz="4" w:space="0" w:color="000000"/>
              <w:bottom w:val="single" w:sz="4" w:space="0" w:color="000000"/>
              <w:right w:val="single" w:sz="4" w:space="0" w:color="000000"/>
            </w:tcBorders>
            <w:vAlign w:val="center"/>
          </w:tcPr>
          <w:p w14:paraId="14CAC5A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CE6</w:t>
            </w:r>
          </w:p>
        </w:tc>
        <w:tc>
          <w:tcPr>
            <w:tcW w:w="6662" w:type="dxa"/>
            <w:tcBorders>
              <w:top w:val="nil"/>
              <w:left w:val="nil"/>
              <w:bottom w:val="single" w:sz="4" w:space="0" w:color="000000"/>
              <w:right w:val="single" w:sz="4" w:space="0" w:color="000000"/>
            </w:tcBorders>
            <w:vAlign w:val="center"/>
          </w:tcPr>
          <w:p w14:paraId="420D465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Certificar el funcionamiento, condición de uso o estado y procedimientos de operación de máquinas, equipos, dispositivos, instalaciones y sistemas eléctricos y/o mecánicos y sistemas e instalaciones de automatización y control.</w:t>
            </w:r>
          </w:p>
        </w:tc>
        <w:tc>
          <w:tcPr>
            <w:tcW w:w="993" w:type="dxa"/>
            <w:tcBorders>
              <w:top w:val="nil"/>
              <w:left w:val="nil"/>
              <w:bottom w:val="single" w:sz="4" w:space="0" w:color="000000"/>
              <w:right w:val="single" w:sz="4" w:space="0" w:color="000000"/>
            </w:tcBorders>
            <w:vAlign w:val="center"/>
          </w:tcPr>
          <w:p w14:paraId="1250A465"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position w:val="0"/>
                <w:lang w:val="es" w:eastAsia="es-AR"/>
              </w:rPr>
              <w:t>2</w:t>
            </w:r>
          </w:p>
        </w:tc>
      </w:tr>
      <w:tr w:rsidR="00944C2A" w:rsidRPr="00944C2A" w14:paraId="2D3664FA" w14:textId="77777777" w:rsidTr="0069759A">
        <w:tc>
          <w:tcPr>
            <w:tcW w:w="839" w:type="dxa"/>
            <w:tcBorders>
              <w:top w:val="nil"/>
              <w:left w:val="single" w:sz="4" w:space="0" w:color="000000"/>
              <w:bottom w:val="single" w:sz="4" w:space="0" w:color="000000"/>
              <w:right w:val="single" w:sz="4" w:space="0" w:color="000000"/>
            </w:tcBorders>
            <w:vAlign w:val="center"/>
          </w:tcPr>
          <w:p w14:paraId="5B8F8E5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CE7</w:t>
            </w:r>
          </w:p>
        </w:tc>
        <w:tc>
          <w:tcPr>
            <w:tcW w:w="6662" w:type="dxa"/>
            <w:tcBorders>
              <w:top w:val="nil"/>
              <w:left w:val="nil"/>
              <w:bottom w:val="single" w:sz="4" w:space="0" w:color="000000"/>
              <w:right w:val="single" w:sz="4" w:space="0" w:color="000000"/>
            </w:tcBorders>
            <w:vAlign w:val="center"/>
          </w:tcPr>
          <w:p w14:paraId="2D54B34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Certificar el funcionamiento, condición de uso o estado y procedimientos de operación de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256EF840"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position w:val="0"/>
                <w:lang w:val="es" w:eastAsia="es-AR"/>
              </w:rPr>
              <w:t>1</w:t>
            </w:r>
          </w:p>
        </w:tc>
      </w:tr>
      <w:tr w:rsidR="00944C2A" w:rsidRPr="00944C2A" w14:paraId="568CFB9E" w14:textId="77777777" w:rsidTr="0069759A">
        <w:tc>
          <w:tcPr>
            <w:tcW w:w="839" w:type="dxa"/>
            <w:tcBorders>
              <w:top w:val="nil"/>
              <w:left w:val="single" w:sz="4" w:space="0" w:color="000000"/>
              <w:bottom w:val="single" w:sz="4" w:space="0" w:color="000000"/>
              <w:right w:val="single" w:sz="4" w:space="0" w:color="000000"/>
            </w:tcBorders>
            <w:vAlign w:val="center"/>
          </w:tcPr>
          <w:p w14:paraId="1ACC875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CE8</w:t>
            </w:r>
          </w:p>
        </w:tc>
        <w:tc>
          <w:tcPr>
            <w:tcW w:w="6662" w:type="dxa"/>
            <w:tcBorders>
              <w:top w:val="nil"/>
              <w:left w:val="nil"/>
              <w:bottom w:val="single" w:sz="4" w:space="0" w:color="000000"/>
              <w:right w:val="single" w:sz="4" w:space="0" w:color="000000"/>
            </w:tcBorders>
            <w:vAlign w:val="center"/>
          </w:tcPr>
          <w:p w14:paraId="3371CBA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y dirigir lo referido a higiene y seguridad en el ámbito de la ingeniería electromecánica.</w:t>
            </w:r>
          </w:p>
        </w:tc>
        <w:tc>
          <w:tcPr>
            <w:tcW w:w="993" w:type="dxa"/>
            <w:tcBorders>
              <w:top w:val="nil"/>
              <w:left w:val="nil"/>
              <w:bottom w:val="single" w:sz="4" w:space="0" w:color="000000"/>
              <w:right w:val="single" w:sz="4" w:space="0" w:color="000000"/>
            </w:tcBorders>
            <w:vAlign w:val="center"/>
          </w:tcPr>
          <w:p w14:paraId="2F9DDF51"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position w:val="0"/>
                <w:lang w:val="es" w:eastAsia="es-AR"/>
              </w:rPr>
              <w:t>2</w:t>
            </w:r>
          </w:p>
        </w:tc>
      </w:tr>
      <w:tr w:rsidR="00944C2A" w:rsidRPr="00944C2A" w14:paraId="741B9934" w14:textId="77777777" w:rsidTr="0069759A">
        <w:tc>
          <w:tcPr>
            <w:tcW w:w="839" w:type="dxa"/>
            <w:tcBorders>
              <w:top w:val="nil"/>
              <w:left w:val="single" w:sz="4" w:space="0" w:color="000000"/>
              <w:bottom w:val="single" w:sz="4" w:space="0" w:color="000000"/>
              <w:right w:val="single" w:sz="4" w:space="0" w:color="000000"/>
            </w:tcBorders>
            <w:vAlign w:val="center"/>
          </w:tcPr>
          <w:p w14:paraId="799DCA6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CE9</w:t>
            </w:r>
          </w:p>
        </w:tc>
        <w:tc>
          <w:tcPr>
            <w:tcW w:w="6662" w:type="dxa"/>
            <w:tcBorders>
              <w:top w:val="nil"/>
              <w:left w:val="nil"/>
              <w:bottom w:val="single" w:sz="4" w:space="0" w:color="000000"/>
              <w:right w:val="single" w:sz="4" w:space="0" w:color="000000"/>
            </w:tcBorders>
            <w:vAlign w:val="center"/>
          </w:tcPr>
          <w:p w14:paraId="356A510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Realizar arbitrajes, pericias y tasaciones relacionadas con su área profesional. </w:t>
            </w:r>
          </w:p>
        </w:tc>
        <w:tc>
          <w:tcPr>
            <w:tcW w:w="993" w:type="dxa"/>
            <w:tcBorders>
              <w:top w:val="nil"/>
              <w:left w:val="nil"/>
              <w:bottom w:val="single" w:sz="4" w:space="0" w:color="000000"/>
              <w:right w:val="single" w:sz="4" w:space="0" w:color="000000"/>
            </w:tcBorders>
            <w:vAlign w:val="center"/>
          </w:tcPr>
          <w:p w14:paraId="4AB3F06E"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position w:val="0"/>
                <w:lang w:val="es" w:eastAsia="es-AR"/>
              </w:rPr>
              <w:t>1</w:t>
            </w:r>
          </w:p>
        </w:tc>
      </w:tr>
      <w:tr w:rsidR="00944C2A" w:rsidRPr="00944C2A" w14:paraId="78C25485" w14:textId="77777777" w:rsidTr="0069759A">
        <w:tc>
          <w:tcPr>
            <w:tcW w:w="839" w:type="dxa"/>
            <w:tcBorders>
              <w:top w:val="nil"/>
              <w:left w:val="single" w:sz="4" w:space="0" w:color="000000"/>
              <w:bottom w:val="single" w:sz="4" w:space="0" w:color="000000"/>
              <w:right w:val="single" w:sz="4" w:space="0" w:color="000000"/>
            </w:tcBorders>
            <w:vAlign w:val="center"/>
          </w:tcPr>
          <w:p w14:paraId="61D159A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CE11</w:t>
            </w:r>
          </w:p>
        </w:tc>
        <w:tc>
          <w:tcPr>
            <w:tcW w:w="6662" w:type="dxa"/>
            <w:tcBorders>
              <w:top w:val="nil"/>
              <w:left w:val="nil"/>
              <w:bottom w:val="single" w:sz="4" w:space="0" w:color="000000"/>
              <w:right w:val="single" w:sz="4" w:space="0" w:color="000000"/>
            </w:tcBorders>
            <w:vAlign w:val="center"/>
          </w:tcPr>
          <w:p w14:paraId="3769159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Planificar, coordinar, interpretar, informar y certificar ensayos de laboratorios relacionados con su área profesional.</w:t>
            </w:r>
          </w:p>
        </w:tc>
        <w:tc>
          <w:tcPr>
            <w:tcW w:w="993" w:type="dxa"/>
            <w:tcBorders>
              <w:top w:val="nil"/>
              <w:left w:val="nil"/>
              <w:bottom w:val="single" w:sz="4" w:space="0" w:color="000000"/>
              <w:right w:val="single" w:sz="4" w:space="0" w:color="000000"/>
            </w:tcBorders>
            <w:vAlign w:val="center"/>
          </w:tcPr>
          <w:p w14:paraId="556E04FE"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position w:val="0"/>
                <w:lang w:val="es" w:eastAsia="es-AR"/>
              </w:rPr>
              <w:t>2</w:t>
            </w:r>
          </w:p>
        </w:tc>
      </w:tr>
    </w:tbl>
    <w:p w14:paraId="523160C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4B59E8CA"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45"/>
        <w:gridCol w:w="6656"/>
        <w:gridCol w:w="993"/>
      </w:tblGrid>
      <w:tr w:rsidR="00944C2A" w:rsidRPr="00944C2A" w14:paraId="0E978E3D" w14:textId="77777777" w:rsidTr="0069759A">
        <w:trPr>
          <w:trHeight w:val="20"/>
        </w:trPr>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53445FF4"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GENÉRICAS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0121F3ED"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6A56AC1C"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6738640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w:t>
            </w:r>
          </w:p>
        </w:tc>
        <w:tc>
          <w:tcPr>
            <w:tcW w:w="6656" w:type="dxa"/>
            <w:tcBorders>
              <w:top w:val="nil"/>
              <w:left w:val="nil"/>
              <w:bottom w:val="single" w:sz="4" w:space="0" w:color="000000"/>
              <w:right w:val="single" w:sz="4" w:space="0" w:color="000000"/>
            </w:tcBorders>
            <w:vAlign w:val="center"/>
          </w:tcPr>
          <w:p w14:paraId="7962F3F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Identificar, formular y resolver problemas de ingeniería electromecánica aplicando conceptos y métodos de las áreas de Ciencias Básicas y de las Tecnológicas Básicas.</w:t>
            </w:r>
          </w:p>
        </w:tc>
        <w:tc>
          <w:tcPr>
            <w:tcW w:w="993" w:type="dxa"/>
            <w:tcBorders>
              <w:top w:val="nil"/>
              <w:left w:val="nil"/>
              <w:bottom w:val="single" w:sz="4" w:space="0" w:color="000000"/>
              <w:right w:val="single" w:sz="4" w:space="0" w:color="000000"/>
            </w:tcBorders>
            <w:vAlign w:val="center"/>
          </w:tcPr>
          <w:p w14:paraId="643542F5"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3</w:t>
            </w:r>
          </w:p>
        </w:tc>
      </w:tr>
      <w:tr w:rsidR="00944C2A" w:rsidRPr="00944C2A" w14:paraId="48CE18E0"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1A1598B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CG2</w:t>
            </w:r>
          </w:p>
        </w:tc>
        <w:tc>
          <w:tcPr>
            <w:tcW w:w="6656" w:type="dxa"/>
            <w:tcBorders>
              <w:top w:val="nil"/>
              <w:left w:val="nil"/>
              <w:bottom w:val="single" w:sz="4" w:space="0" w:color="000000"/>
              <w:right w:val="single" w:sz="4" w:space="0" w:color="000000"/>
            </w:tcBorders>
            <w:vAlign w:val="center"/>
          </w:tcPr>
          <w:p w14:paraId="4990AFE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Concebir, diseñar y desarrollar proyectos de ingeniería electromecánica.</w:t>
            </w:r>
          </w:p>
        </w:tc>
        <w:tc>
          <w:tcPr>
            <w:tcW w:w="993" w:type="dxa"/>
            <w:tcBorders>
              <w:top w:val="nil"/>
              <w:left w:val="nil"/>
              <w:bottom w:val="single" w:sz="4" w:space="0" w:color="000000"/>
              <w:right w:val="single" w:sz="4" w:space="0" w:color="000000"/>
            </w:tcBorders>
            <w:vAlign w:val="center"/>
          </w:tcPr>
          <w:p w14:paraId="4EB9CBD9"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r w:rsidR="00944C2A" w:rsidRPr="00944C2A" w14:paraId="01D4E482"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259D296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CG3</w:t>
            </w:r>
          </w:p>
        </w:tc>
        <w:tc>
          <w:tcPr>
            <w:tcW w:w="6656" w:type="dxa"/>
            <w:tcBorders>
              <w:top w:val="nil"/>
              <w:left w:val="nil"/>
              <w:bottom w:val="single" w:sz="4" w:space="0" w:color="000000"/>
              <w:right w:val="single" w:sz="4" w:space="0" w:color="000000"/>
            </w:tcBorders>
            <w:vAlign w:val="center"/>
          </w:tcPr>
          <w:p w14:paraId="194B5BE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Gestionar, planificar, ejecutar y controlar proyectos de ingeniería electromecánica.</w:t>
            </w:r>
          </w:p>
        </w:tc>
        <w:tc>
          <w:tcPr>
            <w:tcW w:w="993" w:type="dxa"/>
            <w:tcBorders>
              <w:top w:val="nil"/>
              <w:left w:val="nil"/>
              <w:bottom w:val="single" w:sz="4" w:space="0" w:color="000000"/>
              <w:right w:val="single" w:sz="4" w:space="0" w:color="000000"/>
            </w:tcBorders>
            <w:vAlign w:val="center"/>
          </w:tcPr>
          <w:p w14:paraId="7B1222FB"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r w:rsidR="00944C2A" w:rsidRPr="00944C2A" w14:paraId="3505E309"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5F4F034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CG4</w:t>
            </w:r>
          </w:p>
        </w:tc>
        <w:tc>
          <w:tcPr>
            <w:tcW w:w="6656" w:type="dxa"/>
            <w:tcBorders>
              <w:top w:val="nil"/>
              <w:left w:val="nil"/>
              <w:bottom w:val="single" w:sz="4" w:space="0" w:color="000000"/>
              <w:right w:val="single" w:sz="4" w:space="0" w:color="000000"/>
            </w:tcBorders>
            <w:vAlign w:val="center"/>
          </w:tcPr>
          <w:p w14:paraId="753E840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Identificar, seleccionar y utilizar las técnicas y herramientas de aplicación en la ingeniería electromecánica.</w:t>
            </w:r>
          </w:p>
        </w:tc>
        <w:tc>
          <w:tcPr>
            <w:tcW w:w="993" w:type="dxa"/>
            <w:tcBorders>
              <w:top w:val="nil"/>
              <w:left w:val="nil"/>
              <w:bottom w:val="single" w:sz="4" w:space="0" w:color="000000"/>
              <w:right w:val="single" w:sz="4" w:space="0" w:color="000000"/>
            </w:tcBorders>
            <w:vAlign w:val="center"/>
          </w:tcPr>
          <w:p w14:paraId="7A5BF654"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r w:rsidR="00944C2A" w:rsidRPr="00944C2A" w14:paraId="69ACE609"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3DE3A71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CG5</w:t>
            </w:r>
          </w:p>
        </w:tc>
        <w:tc>
          <w:tcPr>
            <w:tcW w:w="6656" w:type="dxa"/>
            <w:tcBorders>
              <w:top w:val="nil"/>
              <w:left w:val="nil"/>
              <w:bottom w:val="single" w:sz="4" w:space="0" w:color="000000"/>
              <w:right w:val="single" w:sz="4" w:space="0" w:color="000000"/>
            </w:tcBorders>
            <w:vAlign w:val="center"/>
          </w:tcPr>
          <w:p w14:paraId="618ECB0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Contribuir a la generación de desarrollos tecnológicos y/o innovaciones tecnológicas relacionados a la ingeniería electromecánica.</w:t>
            </w:r>
          </w:p>
        </w:tc>
        <w:tc>
          <w:tcPr>
            <w:tcW w:w="993" w:type="dxa"/>
            <w:tcBorders>
              <w:top w:val="nil"/>
              <w:left w:val="nil"/>
              <w:bottom w:val="single" w:sz="4" w:space="0" w:color="000000"/>
              <w:right w:val="single" w:sz="4" w:space="0" w:color="000000"/>
            </w:tcBorders>
            <w:vAlign w:val="center"/>
          </w:tcPr>
          <w:p w14:paraId="3E0F3D3B"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position w:val="0"/>
                <w:lang w:val="es" w:eastAsia="es-AR"/>
              </w:rPr>
              <w:t>2</w:t>
            </w:r>
          </w:p>
        </w:tc>
      </w:tr>
      <w:tr w:rsidR="00944C2A" w:rsidRPr="00944C2A" w14:paraId="7EA8C0C6"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2901CCC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CG6</w:t>
            </w:r>
          </w:p>
        </w:tc>
        <w:tc>
          <w:tcPr>
            <w:tcW w:w="6656" w:type="dxa"/>
            <w:tcBorders>
              <w:top w:val="nil"/>
              <w:left w:val="nil"/>
              <w:bottom w:val="single" w:sz="4" w:space="0" w:color="000000"/>
              <w:right w:val="single" w:sz="4" w:space="0" w:color="000000"/>
            </w:tcBorders>
            <w:vAlign w:val="center"/>
          </w:tcPr>
          <w:p w14:paraId="451A8CA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Actuar de manera efectiva en equipos de trabajo multidisciplinarios.</w:t>
            </w:r>
          </w:p>
        </w:tc>
        <w:tc>
          <w:tcPr>
            <w:tcW w:w="993" w:type="dxa"/>
            <w:tcBorders>
              <w:top w:val="nil"/>
              <w:left w:val="nil"/>
              <w:bottom w:val="single" w:sz="4" w:space="0" w:color="000000"/>
              <w:right w:val="single" w:sz="4" w:space="0" w:color="000000"/>
            </w:tcBorders>
            <w:vAlign w:val="center"/>
          </w:tcPr>
          <w:p w14:paraId="26935ECE"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r w:rsidR="00944C2A" w:rsidRPr="00944C2A" w14:paraId="77807298"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2AF8781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CG7</w:t>
            </w:r>
          </w:p>
        </w:tc>
        <w:tc>
          <w:tcPr>
            <w:tcW w:w="6656" w:type="dxa"/>
            <w:tcBorders>
              <w:top w:val="nil"/>
              <w:left w:val="nil"/>
              <w:bottom w:val="single" w:sz="4" w:space="0" w:color="000000"/>
              <w:right w:val="single" w:sz="4" w:space="0" w:color="000000"/>
            </w:tcBorders>
            <w:vAlign w:val="center"/>
          </w:tcPr>
          <w:p w14:paraId="1925116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Comunicar información de manera efectiva en forma escrita, oral y gráfica.</w:t>
            </w:r>
          </w:p>
        </w:tc>
        <w:tc>
          <w:tcPr>
            <w:tcW w:w="993" w:type="dxa"/>
            <w:tcBorders>
              <w:top w:val="nil"/>
              <w:left w:val="nil"/>
              <w:bottom w:val="single" w:sz="4" w:space="0" w:color="000000"/>
              <w:right w:val="single" w:sz="4" w:space="0" w:color="000000"/>
            </w:tcBorders>
            <w:vAlign w:val="center"/>
          </w:tcPr>
          <w:p w14:paraId="3E199BF2"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position w:val="0"/>
                <w:lang w:val="es" w:eastAsia="es-AR"/>
              </w:rPr>
              <w:t>2</w:t>
            </w:r>
          </w:p>
        </w:tc>
      </w:tr>
      <w:tr w:rsidR="00944C2A" w:rsidRPr="00944C2A" w14:paraId="71905E31"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15B92FB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CG8</w:t>
            </w:r>
          </w:p>
        </w:tc>
        <w:tc>
          <w:tcPr>
            <w:tcW w:w="6656" w:type="dxa"/>
            <w:tcBorders>
              <w:top w:val="nil"/>
              <w:left w:val="nil"/>
              <w:bottom w:val="single" w:sz="4" w:space="0" w:color="000000"/>
              <w:right w:val="single" w:sz="4" w:space="0" w:color="000000"/>
            </w:tcBorders>
            <w:vAlign w:val="center"/>
          </w:tcPr>
          <w:p w14:paraId="7C67B0E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Actuar con ética, responsabilidad profesional y compromiso social, considerando el impacto económico, social y ambiental de su actividad en el contexto local, regional y global.</w:t>
            </w:r>
          </w:p>
        </w:tc>
        <w:tc>
          <w:tcPr>
            <w:tcW w:w="993" w:type="dxa"/>
            <w:tcBorders>
              <w:top w:val="nil"/>
              <w:left w:val="nil"/>
              <w:bottom w:val="single" w:sz="4" w:space="0" w:color="000000"/>
              <w:right w:val="single" w:sz="4" w:space="0" w:color="000000"/>
            </w:tcBorders>
            <w:vAlign w:val="center"/>
          </w:tcPr>
          <w:p w14:paraId="30F99330"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position w:val="0"/>
                <w:lang w:val="es" w:eastAsia="es-AR"/>
              </w:rPr>
              <w:t>1</w:t>
            </w:r>
          </w:p>
        </w:tc>
      </w:tr>
      <w:tr w:rsidR="00944C2A" w:rsidRPr="00944C2A" w14:paraId="75C7888D"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4A7A822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CG9</w:t>
            </w:r>
          </w:p>
        </w:tc>
        <w:tc>
          <w:tcPr>
            <w:tcW w:w="6656" w:type="dxa"/>
            <w:tcBorders>
              <w:top w:val="nil"/>
              <w:left w:val="nil"/>
              <w:bottom w:val="single" w:sz="4" w:space="0" w:color="000000"/>
              <w:right w:val="single" w:sz="4" w:space="0" w:color="000000"/>
            </w:tcBorders>
            <w:vAlign w:val="center"/>
          </w:tcPr>
          <w:p w14:paraId="58DED71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Aprender de forma continua y autónoma.</w:t>
            </w:r>
          </w:p>
        </w:tc>
        <w:tc>
          <w:tcPr>
            <w:tcW w:w="993" w:type="dxa"/>
            <w:tcBorders>
              <w:top w:val="nil"/>
              <w:left w:val="nil"/>
              <w:bottom w:val="single" w:sz="4" w:space="0" w:color="000000"/>
              <w:right w:val="single" w:sz="4" w:space="0" w:color="000000"/>
            </w:tcBorders>
            <w:vAlign w:val="center"/>
          </w:tcPr>
          <w:p w14:paraId="77EDB862"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r w:rsidR="00944C2A" w:rsidRPr="00944C2A" w14:paraId="74794AA9"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02CE7A4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CG10</w:t>
            </w:r>
          </w:p>
        </w:tc>
        <w:tc>
          <w:tcPr>
            <w:tcW w:w="6656" w:type="dxa"/>
            <w:tcBorders>
              <w:top w:val="nil"/>
              <w:left w:val="nil"/>
              <w:bottom w:val="single" w:sz="4" w:space="0" w:color="000000"/>
              <w:right w:val="single" w:sz="4" w:space="0" w:color="000000"/>
            </w:tcBorders>
            <w:vAlign w:val="center"/>
          </w:tcPr>
          <w:p w14:paraId="4636467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Actuar con espíritu emprendedor, creativo e innovador.</w:t>
            </w:r>
          </w:p>
        </w:tc>
        <w:tc>
          <w:tcPr>
            <w:tcW w:w="993" w:type="dxa"/>
            <w:tcBorders>
              <w:top w:val="nil"/>
              <w:left w:val="nil"/>
              <w:bottom w:val="single" w:sz="4" w:space="0" w:color="000000"/>
              <w:right w:val="single" w:sz="4" w:space="0" w:color="000000"/>
            </w:tcBorders>
            <w:vAlign w:val="center"/>
          </w:tcPr>
          <w:p w14:paraId="2B3A3E6B"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position w:val="0"/>
                <w:lang w:val="es" w:eastAsia="es-AR"/>
              </w:rPr>
              <w:t>2</w:t>
            </w:r>
          </w:p>
        </w:tc>
      </w:tr>
    </w:tbl>
    <w:p w14:paraId="6C3233A5"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5CF443B1"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lastRenderedPageBreak/>
        <w:t>Bibliografía de base:</w:t>
      </w:r>
    </w:p>
    <w:p w14:paraId="21D5B5CB"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Kip, A.I. – Fundamentos de electricidad y magnetismo –Mc Graw Hill , México– 1972 (8)</w:t>
      </w:r>
    </w:p>
    <w:p w14:paraId="1EABF415"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Liwschitz Garik, M., Whipple, C. – Máquinas de corriente alterna – C.E.C.S.A. – 1974.</w:t>
      </w:r>
    </w:p>
    <w:p w14:paraId="45BF7A1C"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Gray, A. R. – Máquinas eléctricas, Tomo I – Eudeba – 1965</w:t>
      </w:r>
    </w:p>
    <w:p w14:paraId="5DBC4BA7"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Lobosco, O., Días, J.L. – Selección y aplicación de motores eléctricos. Tomo I –Marcombo – 1990.</w:t>
      </w:r>
    </w:p>
    <w:p w14:paraId="1BAF2A73"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Stöckl, M., Winterling, K.H., – Técnicas de las medidas eléctricas – Labor – 1979.</w:t>
      </w:r>
    </w:p>
    <w:p w14:paraId="29FC3D05"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Langsdorf, A.S. – Teoría de las máquinas de corriente alterna – Mc Graw Hill – 1977.</w:t>
      </w:r>
    </w:p>
    <w:p w14:paraId="4CBDA7FB"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Fitzgerald, A., Kingsley, C.H., Umans, S. – Teoría y análisis de las máquinas eléctricas 6º ed. – Mc Graw Hill – 2003.</w:t>
      </w:r>
    </w:p>
    <w:p w14:paraId="22E226BF"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E.E. Staff del MIT– Circuitos Magnéticos y Transformadores – Reverté S.A. – 1965.Xxx</w:t>
      </w:r>
    </w:p>
    <w:p w14:paraId="58F529B4" w14:textId="77777777" w:rsidR="00944C2A" w:rsidRPr="00944C2A" w:rsidRDefault="00944C2A" w:rsidP="00944C2A">
      <w:pPr>
        <w:jc w:val="both"/>
        <w:rPr>
          <w:rFonts w:eastAsia="Century Gothic" w:cs="Century Gothic"/>
          <w:b/>
          <w:position w:val="0"/>
          <w:lang w:val="es" w:eastAsia="es-AR"/>
        </w:rPr>
      </w:pPr>
    </w:p>
    <w:p w14:paraId="504DC0B2" w14:textId="77777777" w:rsidR="00944C2A" w:rsidRPr="00944C2A" w:rsidRDefault="00944C2A" w:rsidP="00944C2A">
      <w:pPr>
        <w:jc w:val="both"/>
        <w:rPr>
          <w:rFonts w:eastAsia="Century Gothic" w:cs="Century Gothic"/>
          <w:b/>
          <w:position w:val="0"/>
          <w:lang w:val="es" w:eastAsia="es-AR"/>
        </w:rPr>
      </w:pPr>
    </w:p>
    <w:p w14:paraId="51E6527E" w14:textId="77777777" w:rsidR="00944C2A" w:rsidRPr="00944C2A" w:rsidRDefault="00944C2A" w:rsidP="00944C2A">
      <w:pPr>
        <w:jc w:val="both"/>
        <w:rPr>
          <w:rFonts w:eastAsia="Century Gothic" w:cs="Century Gothic"/>
          <w:b/>
          <w:position w:val="0"/>
          <w:highlight w:val="yellow"/>
          <w:lang w:val="es" w:eastAsia="es-AR"/>
        </w:rPr>
      </w:pPr>
      <w:r w:rsidRPr="00944C2A">
        <w:rPr>
          <w:rFonts w:ascii="Times New Roman" w:eastAsia="Times New Roman" w:hAnsi="Times New Roman" w:cs="Times New Roman"/>
          <w:position w:val="0"/>
          <w:lang w:val="es" w:eastAsia="es-AR"/>
        </w:rPr>
        <w:br w:type="page"/>
      </w:r>
    </w:p>
    <w:p w14:paraId="0BF77FD9" w14:textId="77777777" w:rsidR="00944C2A" w:rsidRPr="00944C2A" w:rsidRDefault="00000000" w:rsidP="00944C2A">
      <w:pPr>
        <w:tabs>
          <w:tab w:val="left" w:pos="709"/>
        </w:tabs>
        <w:jc w:val="both"/>
        <w:rPr>
          <w:rFonts w:eastAsia="Century Gothic" w:cs="Century Gothic"/>
          <w:b/>
          <w:position w:val="0"/>
          <w:lang w:val="es" w:eastAsia="es-AR"/>
        </w:rPr>
      </w:pPr>
      <w:r>
        <w:rPr>
          <w:rFonts w:ascii="Times New Roman" w:eastAsia="Times New Roman" w:hAnsi="Times New Roman" w:cs="Times New Roman"/>
          <w:position w:val="0"/>
          <w:lang w:val="es" w:eastAsia="es-AR"/>
        </w:rPr>
        <w:lastRenderedPageBreak/>
        <w:pict w14:anchorId="03866AE8">
          <v:rect id="_x0000_i1053" style="width:0;height:1.5pt" o:hralign="center" o:hrstd="t" o:hr="t" fillcolor="#a0a0a0" stroked="f"/>
        </w:pict>
      </w:r>
    </w:p>
    <w:p w14:paraId="30F053AB" w14:textId="77777777" w:rsidR="00944C2A" w:rsidRPr="00944C2A" w:rsidRDefault="00944C2A" w:rsidP="00944C2A">
      <w:pPr>
        <w:tabs>
          <w:tab w:val="left" w:pos="709"/>
        </w:tabs>
        <w:jc w:val="both"/>
        <w:rPr>
          <w:rFonts w:eastAsia="Century Gothic" w:cs="Century Gothic"/>
          <w:b/>
          <w:color w:val="FF0000"/>
          <w:position w:val="0"/>
          <w:lang w:val="es" w:eastAsia="es-AR"/>
        </w:rPr>
      </w:pPr>
      <w:r w:rsidRPr="00944C2A">
        <w:rPr>
          <w:rFonts w:eastAsia="Century Gothic" w:cs="Century Gothic"/>
          <w:b/>
          <w:position w:val="0"/>
          <w:lang w:val="es" w:eastAsia="es-AR"/>
        </w:rPr>
        <w:t xml:space="preserve">Nombre de la Asignatura: </w:t>
      </w:r>
      <w:r w:rsidRPr="00944C2A">
        <w:rPr>
          <w:rFonts w:eastAsia="Century Gothic" w:cs="Century Gothic"/>
          <w:b/>
          <w:color w:val="FF0000"/>
          <w:position w:val="0"/>
          <w:lang w:val="es" w:eastAsia="es-AR"/>
        </w:rPr>
        <w:t>Computación II</w:t>
      </w:r>
    </w:p>
    <w:p w14:paraId="0EC68491" w14:textId="77777777" w:rsidR="00944C2A" w:rsidRPr="00944C2A" w:rsidRDefault="00944C2A" w:rsidP="00944C2A">
      <w:pPr>
        <w:tabs>
          <w:tab w:val="left" w:pos="709"/>
        </w:tabs>
        <w:jc w:val="both"/>
        <w:rPr>
          <w:rFonts w:eastAsia="Century Gothic" w:cs="Century Gothic"/>
          <w:b/>
          <w:position w:val="0"/>
          <w:lang w:val="es" w:eastAsia="es-AR"/>
        </w:rPr>
      </w:pPr>
    </w:p>
    <w:p w14:paraId="70D8600D"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 xml:space="preserve">Bloque de conocimiento: </w:t>
      </w:r>
      <w:r w:rsidRPr="00944C2A">
        <w:rPr>
          <w:rFonts w:eastAsia="Century Gothic" w:cs="Century Gothic"/>
          <w:position w:val="0"/>
          <w:lang w:val="es" w:eastAsia="es-AR"/>
        </w:rPr>
        <w:t>Tecnológicas Básicas</w:t>
      </w:r>
    </w:p>
    <w:p w14:paraId="37E9C776" w14:textId="77777777" w:rsidR="00944C2A" w:rsidRPr="00944C2A" w:rsidRDefault="00944C2A" w:rsidP="00944C2A">
      <w:pPr>
        <w:tabs>
          <w:tab w:val="left" w:pos="709"/>
        </w:tabs>
        <w:jc w:val="both"/>
        <w:rPr>
          <w:rFonts w:eastAsia="Century Gothic" w:cs="Century Gothic"/>
          <w:b/>
          <w:position w:val="0"/>
          <w:lang w:val="es" w:eastAsia="es-AR"/>
        </w:rPr>
      </w:pPr>
    </w:p>
    <w:p w14:paraId="1E95D3B5" w14:textId="77777777" w:rsidR="00944C2A" w:rsidRPr="00944C2A" w:rsidRDefault="00944C2A" w:rsidP="00944C2A">
      <w:pPr>
        <w:tabs>
          <w:tab w:val="left" w:pos="709"/>
        </w:tabs>
        <w:jc w:val="both"/>
        <w:rPr>
          <w:rFonts w:eastAsia="Century Gothic" w:cs="Century Gothic"/>
          <w:position w:val="0"/>
          <w:highlight w:val="white"/>
          <w:lang w:val="es" w:eastAsia="es-AR"/>
        </w:rPr>
      </w:pPr>
      <w:r w:rsidRPr="00944C2A">
        <w:rPr>
          <w:rFonts w:eastAsia="Century Gothic" w:cs="Century Gothic"/>
          <w:b/>
          <w:position w:val="0"/>
          <w:lang w:val="es" w:eastAsia="es-AR"/>
        </w:rPr>
        <w:t>Año y Cuatrimestre en el Dis</w:t>
      </w:r>
      <w:r w:rsidRPr="00944C2A">
        <w:rPr>
          <w:rFonts w:eastAsia="Century Gothic" w:cs="Century Gothic"/>
          <w:b/>
          <w:position w:val="0"/>
          <w:highlight w:val="white"/>
          <w:lang w:val="es" w:eastAsia="es-AR"/>
        </w:rPr>
        <w:t xml:space="preserve">eño Curricular: </w:t>
      </w:r>
      <w:r w:rsidRPr="00944C2A">
        <w:rPr>
          <w:rFonts w:eastAsia="Century Gothic" w:cs="Century Gothic"/>
          <w:position w:val="0"/>
          <w:highlight w:val="white"/>
          <w:lang w:val="es" w:eastAsia="es-AR"/>
        </w:rPr>
        <w:t>Cuarto año - Primer Cuatrimestre</w:t>
      </w:r>
    </w:p>
    <w:p w14:paraId="74E7986C" w14:textId="77777777" w:rsidR="00944C2A" w:rsidRPr="00944C2A" w:rsidRDefault="00944C2A" w:rsidP="00944C2A">
      <w:pPr>
        <w:tabs>
          <w:tab w:val="left" w:pos="709"/>
        </w:tabs>
        <w:jc w:val="both"/>
        <w:rPr>
          <w:rFonts w:eastAsia="Century Gothic" w:cs="Century Gothic"/>
          <w:b/>
          <w:position w:val="0"/>
          <w:lang w:val="es" w:eastAsia="es-AR"/>
        </w:rPr>
      </w:pPr>
    </w:p>
    <w:p w14:paraId="73CF66FC"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Distribución Horaria</w:t>
      </w:r>
    </w:p>
    <w:tbl>
      <w:tblPr>
        <w:tblW w:w="8494" w:type="dxa"/>
        <w:jc w:val="center"/>
        <w:tblLayout w:type="fixed"/>
        <w:tblLook w:val="0400" w:firstRow="0" w:lastRow="0" w:firstColumn="0" w:lastColumn="0" w:noHBand="0" w:noVBand="1"/>
      </w:tblPr>
      <w:tblGrid>
        <w:gridCol w:w="840"/>
        <w:gridCol w:w="877"/>
        <w:gridCol w:w="1822"/>
        <w:gridCol w:w="1843"/>
        <w:gridCol w:w="1249"/>
        <w:gridCol w:w="742"/>
        <w:gridCol w:w="1121"/>
      </w:tblGrid>
      <w:tr w:rsidR="00944C2A" w:rsidRPr="00944C2A" w14:paraId="6C260BBB" w14:textId="77777777" w:rsidTr="0069759A">
        <w:trPr>
          <w:jc w:val="center"/>
        </w:trPr>
        <w:tc>
          <w:tcPr>
            <w:tcW w:w="84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EC635" w14:textId="77777777" w:rsidR="00944C2A" w:rsidRPr="00944C2A" w:rsidRDefault="00944C2A" w:rsidP="00944C2A">
            <w:pPr>
              <w:jc w:val="both"/>
              <w:rPr>
                <w:rFonts w:eastAsia="Century Gothic" w:cs="Century Gothic"/>
                <w:position w:val="0"/>
                <w:lang w:val="es" w:eastAsia="es-AR"/>
              </w:rPr>
            </w:pPr>
          </w:p>
        </w:tc>
        <w:tc>
          <w:tcPr>
            <w:tcW w:w="87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F6D86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Teoría</w:t>
            </w:r>
          </w:p>
        </w:tc>
        <w:tc>
          <w:tcPr>
            <w:tcW w:w="49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D9296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Práctica</w:t>
            </w:r>
          </w:p>
        </w:tc>
        <w:tc>
          <w:tcPr>
            <w:tcW w:w="7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165EE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Total</w:t>
            </w:r>
          </w:p>
        </w:tc>
        <w:tc>
          <w:tcPr>
            <w:tcW w:w="112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42F7B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Semanal</w:t>
            </w:r>
          </w:p>
        </w:tc>
      </w:tr>
      <w:tr w:rsidR="00944C2A" w:rsidRPr="00944C2A" w14:paraId="1C192EFF" w14:textId="77777777" w:rsidTr="0069759A">
        <w:trPr>
          <w:jc w:val="center"/>
        </w:trPr>
        <w:tc>
          <w:tcPr>
            <w:tcW w:w="8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9D067D"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8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E9F22"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1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FBBE4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Problemas Tipo/Rutinarios/abierto</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BEBAD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Laboratorio, Taller</w:t>
            </w: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120A1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Proyecto y Diseño</w:t>
            </w:r>
          </w:p>
        </w:tc>
        <w:tc>
          <w:tcPr>
            <w:tcW w:w="7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AF617"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112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5FBE6D"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r>
      <w:tr w:rsidR="00944C2A" w:rsidRPr="00944C2A" w14:paraId="53B6AD3F" w14:textId="77777777" w:rsidTr="0069759A">
        <w:trPr>
          <w:jc w:val="center"/>
        </w:trPr>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CA67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Horas</w:t>
            </w:r>
          </w:p>
        </w:tc>
        <w:tc>
          <w:tcPr>
            <w:tcW w:w="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FB9F3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24</w:t>
            </w:r>
          </w:p>
        </w:tc>
        <w:tc>
          <w:tcPr>
            <w:tcW w:w="1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17D55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24</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0A56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12</w:t>
            </w: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633B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20</w:t>
            </w:r>
          </w:p>
        </w:tc>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EBB2E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80</w:t>
            </w:r>
          </w:p>
        </w:tc>
        <w:tc>
          <w:tcPr>
            <w:tcW w:w="1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3B083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5</w:t>
            </w:r>
          </w:p>
        </w:tc>
      </w:tr>
    </w:tbl>
    <w:p w14:paraId="22213B7B" w14:textId="77777777" w:rsidR="00944C2A" w:rsidRPr="00944C2A" w:rsidRDefault="00944C2A" w:rsidP="00944C2A">
      <w:pPr>
        <w:tabs>
          <w:tab w:val="left" w:pos="709"/>
        </w:tabs>
        <w:jc w:val="both"/>
        <w:rPr>
          <w:rFonts w:eastAsia="Century Gothic" w:cs="Century Gothic"/>
          <w:b/>
          <w:position w:val="0"/>
          <w:lang w:val="es" w:eastAsia="es-AR"/>
        </w:rPr>
      </w:pPr>
    </w:p>
    <w:p w14:paraId="6FF39F3E"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Fundamentación</w:t>
      </w:r>
    </w:p>
    <w:p w14:paraId="70310B40"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El Área de Tecnologías Básicas abarca las asignaturas que procuran la formación para la identificación, estudio y solución de problemas de Ingeniería, teniendo como fundamento las Ciencias Básicas. En base a los requerimientos de correlatividad de esta asignatura y el área a la que pertenece, su diseño curricular se concibe con un fuerte énfasis en la fundamentación conceptual, y en la práctica para la puesta en juego de los conceptos. Aporta las competencias vinculadas a la programación de dispositivos, esenciales en las ingenierías que la cursan.</w:t>
      </w:r>
    </w:p>
    <w:p w14:paraId="24898EA9"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Esta asignatura provee al estudiante conocimientos básicos que le serán útiles para interactuar con el manejo lógico de un sistema programable. Como herramienta se utiliza el lenguaje C, dada su flexibilidad y eficiencia. El manejo de este lenguaje permite operar prácticamente cualquier dispositivo lógico y particularmente los sistemas embebidos. Para aplicar los conceptos desarrollados, se utilizan programas de simulación y placas de entrenamiento que permiten a los estudiantes realizar sus propias experiencias.</w:t>
      </w:r>
    </w:p>
    <w:p w14:paraId="4C32BF56" w14:textId="77777777" w:rsidR="00944C2A" w:rsidRPr="00944C2A" w:rsidRDefault="00944C2A" w:rsidP="00944C2A">
      <w:pPr>
        <w:tabs>
          <w:tab w:val="left" w:pos="709"/>
        </w:tabs>
        <w:jc w:val="both"/>
        <w:rPr>
          <w:rFonts w:eastAsia="Century Gothic" w:cs="Century Gothic"/>
          <w:b/>
          <w:position w:val="0"/>
          <w:lang w:val="es" w:eastAsia="es-AR"/>
        </w:rPr>
      </w:pPr>
    </w:p>
    <w:p w14:paraId="51E32D31" w14:textId="77777777" w:rsidR="00944C2A" w:rsidRPr="00944C2A" w:rsidRDefault="00944C2A" w:rsidP="00944C2A">
      <w:pPr>
        <w:tabs>
          <w:tab w:val="left" w:pos="709"/>
        </w:tabs>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Contenidos Mínimos</w:t>
      </w:r>
    </w:p>
    <w:p w14:paraId="1349A0AC" w14:textId="77777777" w:rsidR="00944C2A" w:rsidRPr="00944C2A" w:rsidRDefault="00944C2A" w:rsidP="00944C2A">
      <w:pPr>
        <w:numPr>
          <w:ilvl w:val="0"/>
          <w:numId w:val="107"/>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Dispositivos programables - Arquitectura de un microcontrolador.</w:t>
      </w:r>
    </w:p>
    <w:p w14:paraId="0AA5A13B" w14:textId="77777777" w:rsidR="00944C2A" w:rsidRPr="00944C2A" w:rsidRDefault="00944C2A" w:rsidP="00944C2A">
      <w:pPr>
        <w:numPr>
          <w:ilvl w:val="0"/>
          <w:numId w:val="107"/>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Programación procedural - Firmware</w:t>
      </w:r>
    </w:p>
    <w:p w14:paraId="0F27177F" w14:textId="77777777" w:rsidR="00944C2A" w:rsidRPr="00944C2A" w:rsidRDefault="00944C2A" w:rsidP="00944C2A">
      <w:pPr>
        <w:numPr>
          <w:ilvl w:val="0"/>
          <w:numId w:val="107"/>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Interrupciones de un microcontrolador.</w:t>
      </w:r>
    </w:p>
    <w:p w14:paraId="69BD2C6A" w14:textId="77777777" w:rsidR="00944C2A" w:rsidRPr="00944C2A" w:rsidRDefault="00944C2A" w:rsidP="00944C2A">
      <w:pPr>
        <w:numPr>
          <w:ilvl w:val="0"/>
          <w:numId w:val="107"/>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Módulos temporizadores - módulos de entrada de captura - comparador de salida - modulación por ancho de pulso de un microcontrolador.</w:t>
      </w:r>
    </w:p>
    <w:p w14:paraId="195DD113" w14:textId="77777777" w:rsidR="00944C2A" w:rsidRPr="00944C2A" w:rsidRDefault="00944C2A" w:rsidP="00944C2A">
      <w:pPr>
        <w:numPr>
          <w:ilvl w:val="0"/>
          <w:numId w:val="107"/>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Módulos de comunicación de un microcontrolador.</w:t>
      </w:r>
    </w:p>
    <w:p w14:paraId="3F2A9554" w14:textId="77777777" w:rsidR="00944C2A" w:rsidRPr="00944C2A" w:rsidRDefault="00944C2A" w:rsidP="00944C2A">
      <w:pPr>
        <w:numPr>
          <w:ilvl w:val="0"/>
          <w:numId w:val="107"/>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Conversión analógico-digital - Módulo conversor de un microcontrolador.</w:t>
      </w:r>
    </w:p>
    <w:p w14:paraId="5FAF7FAC" w14:textId="77777777" w:rsidR="00944C2A" w:rsidRPr="00944C2A" w:rsidRDefault="00944C2A" w:rsidP="00944C2A">
      <w:pPr>
        <w:numPr>
          <w:ilvl w:val="0"/>
          <w:numId w:val="107"/>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Programación multitarea en un microcontrolador y en una computadora.</w:t>
      </w:r>
    </w:p>
    <w:p w14:paraId="6AC1C040" w14:textId="77777777" w:rsidR="00944C2A" w:rsidRPr="00944C2A" w:rsidRDefault="00944C2A" w:rsidP="00944C2A">
      <w:pPr>
        <w:numPr>
          <w:ilvl w:val="0"/>
          <w:numId w:val="107"/>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Manejo de archivos en un lenguaje de programación procedural.</w:t>
      </w:r>
    </w:p>
    <w:p w14:paraId="25F93E21" w14:textId="77777777" w:rsidR="00944C2A" w:rsidRPr="00944C2A" w:rsidRDefault="00944C2A" w:rsidP="00944C2A">
      <w:pPr>
        <w:tabs>
          <w:tab w:val="left" w:pos="709"/>
        </w:tabs>
        <w:jc w:val="both"/>
        <w:rPr>
          <w:rFonts w:eastAsia="Century Gothic" w:cs="Century Gothic"/>
          <w:position w:val="0"/>
          <w:lang w:val="es" w:eastAsia="es-AR"/>
        </w:rPr>
      </w:pPr>
    </w:p>
    <w:p w14:paraId="65D13A86"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Programa Analítico</w:t>
      </w:r>
    </w:p>
    <w:p w14:paraId="26BF0BE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Clasificación de dispositivos programables</w:t>
      </w:r>
      <w:r w:rsidRPr="00944C2A">
        <w:rPr>
          <w:rFonts w:eastAsia="Century Gothic" w:cs="Century Gothic"/>
          <w:position w:val="0"/>
          <w:lang w:val="es" w:eastAsia="es-AR"/>
        </w:rPr>
        <w:t xml:space="preserve">. Arquitectura de Microcontroladores (µC): Arquitectura de Harvard. Arquitecturas CISC y RISC. Características. Aplicaciones. Especificaciones. Puertos I/O. Organización de la memoria: de datos, de programa, EPROM. Registros Generales y de Funciones Especiales. Pila. </w:t>
      </w:r>
    </w:p>
    <w:p w14:paraId="0A38AC5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Conectando el  µC</w:t>
      </w:r>
      <w:r w:rsidRPr="00944C2A">
        <w:rPr>
          <w:rFonts w:eastAsia="Century Gothic" w:cs="Century Gothic"/>
          <w:position w:val="0"/>
          <w:lang w:val="es" w:eastAsia="es-AR"/>
        </w:rPr>
        <w:t>: Alimentación. Señal de reinicio (Reset). Señal de reloj. Configuración y conexión del oscilador. Puertos de Entrada/ Salida, analógicos y digitales. Resistencias pullup integradas. Componentes adicionales básicos. Interruptores y botones de presión. Problema del Rebote. Relé. Diodos LED. Salidas de colector abierto. Display 7 segmentos. Optoacopladores. Display LCD.</w:t>
      </w:r>
    </w:p>
    <w:p w14:paraId="3B3805A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El firmware</w:t>
      </w:r>
      <w:r w:rsidRPr="00944C2A">
        <w:rPr>
          <w:rFonts w:eastAsia="Century Gothic" w:cs="Century Gothic"/>
          <w:position w:val="0"/>
          <w:lang w:val="es" w:eastAsia="es-AR"/>
        </w:rPr>
        <w:t>. Programación de µC en un lenguaje procedural. Tipos de almacenamiento de datos. Clases de almacenamiento. Declaración de una variable en una dirección predefinida. Constantes numéricas (literales). Cadenas en memoria ROM y RAM. Estructuras y uniones. Campos de bits. Operadores. Operadores de manejo de bits. Registros de Funciones Especiales (SFR). Registros de control de los puertos. Declaración de los registros internos. Uso de los puertos de entrada / salida. Directivas del preprocesador. Macros. Fuses. Programación Serial en Circuito.</w:t>
      </w:r>
    </w:p>
    <w:p w14:paraId="6F3EC50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Configuración del oscilador</w:t>
      </w:r>
      <w:r w:rsidRPr="00944C2A">
        <w:rPr>
          <w:rFonts w:eastAsia="Century Gothic" w:cs="Century Gothic"/>
          <w:position w:val="0"/>
          <w:lang w:val="es" w:eastAsia="es-AR"/>
        </w:rPr>
        <w:t xml:space="preserve">. El concepto de interrupción. Las interrupciones generales. Las interrupciones de periféricos. El vector de interrupción. La prioridad de una interrupción. Latencia de una interrupción. El perro guardián. </w:t>
      </w:r>
    </w:p>
    <w:p w14:paraId="56191E5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lastRenderedPageBreak/>
        <w:t>Los temporizadores del µC</w:t>
      </w:r>
      <w:r w:rsidRPr="00944C2A">
        <w:rPr>
          <w:rFonts w:eastAsia="Century Gothic" w:cs="Century Gothic"/>
          <w:position w:val="0"/>
          <w:lang w:val="es" w:eastAsia="es-AR"/>
        </w:rPr>
        <w:t xml:space="preserve">. Módulos de entrada de captura, comparador de salida y de modulación por ancho de pulso (PWM). </w:t>
      </w:r>
    </w:p>
    <w:p w14:paraId="1CAED5F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Comunicaciones del µC</w:t>
      </w:r>
      <w:r w:rsidRPr="00944C2A">
        <w:rPr>
          <w:rFonts w:eastAsia="Century Gothic" w:cs="Century Gothic"/>
          <w:position w:val="0"/>
          <w:lang w:val="es" w:eastAsia="es-AR"/>
        </w:rPr>
        <w:t>. El módulo EUSART del µC. Registros de configuración. Programación de la comunicación. Otros protocolos y puertos de comunicación del µC: SPI, P2C, USB. Transmisión y recepción de datos entre un µC y una PC.</w:t>
      </w:r>
    </w:p>
    <w:p w14:paraId="7A541C9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Multitarea</w:t>
      </w:r>
      <w:r w:rsidRPr="00944C2A">
        <w:rPr>
          <w:rFonts w:eastAsia="Century Gothic" w:cs="Century Gothic"/>
          <w:position w:val="0"/>
          <w:lang w:val="es" w:eastAsia="es-AR"/>
        </w:rPr>
        <w:t xml:space="preserve">. Conceptos básicos sobre Concurrencia. Procesos. Hilos. Programación concurrente. Multitarea en el µC. Estándar Posix. Multitarea con la Librería pthread.h en la PC. Gestión de hilos. Creación y finalización de hilos. Atributos de hilos. Hilos con argumentos. Sincronización de hilos, join y detach. Gestión de la exclusión mutua, mutex. Multitarea para la recepción de datos serie en la PC. </w:t>
      </w:r>
    </w:p>
    <w:p w14:paraId="07D9598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Sistemas de Adquisición de Datos</w:t>
      </w:r>
      <w:r w:rsidRPr="00944C2A">
        <w:rPr>
          <w:rFonts w:eastAsia="Century Gothic" w:cs="Century Gothic"/>
          <w:position w:val="0"/>
          <w:lang w:val="es" w:eastAsia="es-AR"/>
        </w:rPr>
        <w:t xml:space="preserve">. Componentes. Señales y sensores. Serie de Fourier. La conversión analógica digital. Muestreo. Retención. Tiempo de adquisición. El teorema del muestreo. Frecuencia de muestreo. Aliasing. Cuantificación. Error de cuantificación. Tensiones de referencia y resolución de la medición. Codificación binaria. El conversor analógico digital del µC. Registros de configuración. Programación. </w:t>
      </w:r>
    </w:p>
    <w:p w14:paraId="384C119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Archivos o Ficheros en un Lenguaje procedural</w:t>
      </w:r>
      <w:r w:rsidRPr="00944C2A">
        <w:rPr>
          <w:rFonts w:eastAsia="Century Gothic" w:cs="Century Gothic"/>
          <w:position w:val="0"/>
          <w:lang w:val="es" w:eastAsia="es-AR"/>
        </w:rPr>
        <w:t>. Visión general de los flujos de E/S. Visión general de un fichero. Abrir un fichero. Cerrar un fichero. Manipulación de errores. Posición del puntero de L/E. E/S carácter a carácter. E/S de cadenas de caracteres. E/S con formato. E/S utilizando registros. Abriendo ficheros para acceso secuencial. Escribir datos en la impresora. Control del buffer asociado con un flujo. Ficheros temporales. Abriendo ficheros para acceso aleatorio. Almacenamiento en Archivos de datos recibidos en la PC por un puerto serie.</w:t>
      </w:r>
    </w:p>
    <w:p w14:paraId="594CAD1E" w14:textId="77777777" w:rsidR="00944C2A" w:rsidRPr="00944C2A" w:rsidRDefault="00944C2A" w:rsidP="00944C2A">
      <w:pPr>
        <w:tabs>
          <w:tab w:val="left" w:pos="709"/>
        </w:tabs>
        <w:jc w:val="both"/>
        <w:rPr>
          <w:rFonts w:eastAsia="Century Gothic" w:cs="Century Gothic"/>
          <w:b/>
          <w:position w:val="0"/>
          <w:lang w:val="es" w:eastAsia="es-AR"/>
        </w:rPr>
      </w:pPr>
    </w:p>
    <w:p w14:paraId="6D9A461E" w14:textId="77777777" w:rsidR="00944C2A" w:rsidRPr="00944C2A" w:rsidRDefault="00944C2A" w:rsidP="00944C2A">
      <w:pPr>
        <w:tabs>
          <w:tab w:val="left" w:pos="709"/>
        </w:tabs>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Aporte a las competencias</w:t>
      </w:r>
    </w:p>
    <w:p w14:paraId="5280CE28"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39"/>
        <w:gridCol w:w="6662"/>
        <w:gridCol w:w="993"/>
      </w:tblGrid>
      <w:tr w:rsidR="00944C2A" w:rsidRPr="00944C2A" w14:paraId="5ACB9D25" w14:textId="77777777" w:rsidTr="0069759A">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3271A5AE"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ESPECÍFICAS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4CEDD32F"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7C8E2DC1" w14:textId="77777777" w:rsidTr="0069759A">
        <w:tc>
          <w:tcPr>
            <w:tcW w:w="839" w:type="dxa"/>
            <w:tcBorders>
              <w:top w:val="nil"/>
              <w:left w:val="single" w:sz="4" w:space="0" w:color="000000"/>
              <w:bottom w:val="single" w:sz="4" w:space="0" w:color="000000"/>
              <w:right w:val="single" w:sz="4" w:space="0" w:color="000000"/>
            </w:tcBorders>
            <w:vAlign w:val="center"/>
          </w:tcPr>
          <w:p w14:paraId="505883E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CE2</w:t>
            </w:r>
          </w:p>
        </w:tc>
        <w:tc>
          <w:tcPr>
            <w:tcW w:w="6662" w:type="dxa"/>
            <w:tcBorders>
              <w:top w:val="nil"/>
              <w:left w:val="nil"/>
              <w:bottom w:val="single" w:sz="4" w:space="0" w:color="000000"/>
              <w:right w:val="single" w:sz="4" w:space="0" w:color="000000"/>
            </w:tcBorders>
            <w:vAlign w:val="center"/>
          </w:tcPr>
          <w:p w14:paraId="6ECA4C7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sistemas e instalaciones de automatización y control.</w:t>
            </w:r>
          </w:p>
        </w:tc>
        <w:tc>
          <w:tcPr>
            <w:tcW w:w="993" w:type="dxa"/>
            <w:tcBorders>
              <w:top w:val="nil"/>
              <w:left w:val="nil"/>
              <w:bottom w:val="single" w:sz="4" w:space="0" w:color="000000"/>
              <w:right w:val="single" w:sz="4" w:space="0" w:color="000000"/>
            </w:tcBorders>
            <w:vAlign w:val="center"/>
          </w:tcPr>
          <w:p w14:paraId="61E3D5C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bl>
    <w:p w14:paraId="757E30DB"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45"/>
        <w:gridCol w:w="6656"/>
        <w:gridCol w:w="993"/>
      </w:tblGrid>
      <w:tr w:rsidR="00944C2A" w:rsidRPr="00944C2A" w14:paraId="0DBD0A7B" w14:textId="77777777" w:rsidTr="0069759A">
        <w:trPr>
          <w:trHeight w:val="20"/>
        </w:trPr>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0525498F"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GENÉRICAS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02839A24"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077933B2"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2847DB6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CG2</w:t>
            </w:r>
          </w:p>
        </w:tc>
        <w:tc>
          <w:tcPr>
            <w:tcW w:w="6656" w:type="dxa"/>
            <w:tcBorders>
              <w:top w:val="nil"/>
              <w:left w:val="nil"/>
              <w:bottom w:val="single" w:sz="4" w:space="0" w:color="000000"/>
              <w:right w:val="single" w:sz="4" w:space="0" w:color="000000"/>
            </w:tcBorders>
            <w:vAlign w:val="center"/>
          </w:tcPr>
          <w:p w14:paraId="67B8597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Concebir, diseñar y desarrollar proyectos de ingeniería electromecánica.</w:t>
            </w:r>
          </w:p>
        </w:tc>
        <w:tc>
          <w:tcPr>
            <w:tcW w:w="993" w:type="dxa"/>
            <w:tcBorders>
              <w:top w:val="nil"/>
              <w:left w:val="nil"/>
              <w:bottom w:val="single" w:sz="4" w:space="0" w:color="000000"/>
              <w:right w:val="single" w:sz="4" w:space="0" w:color="000000"/>
            </w:tcBorders>
            <w:vAlign w:val="center"/>
          </w:tcPr>
          <w:p w14:paraId="264D887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71B9C159"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4FC0EDC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CG6</w:t>
            </w:r>
          </w:p>
        </w:tc>
        <w:tc>
          <w:tcPr>
            <w:tcW w:w="6656" w:type="dxa"/>
            <w:tcBorders>
              <w:top w:val="nil"/>
              <w:left w:val="nil"/>
              <w:bottom w:val="single" w:sz="4" w:space="0" w:color="000000"/>
              <w:right w:val="single" w:sz="4" w:space="0" w:color="000000"/>
            </w:tcBorders>
            <w:vAlign w:val="center"/>
          </w:tcPr>
          <w:p w14:paraId="376FF63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Actuar de manera efectiva en equipos de trabajo multidisciplinarios.</w:t>
            </w:r>
          </w:p>
        </w:tc>
        <w:tc>
          <w:tcPr>
            <w:tcW w:w="993" w:type="dxa"/>
            <w:tcBorders>
              <w:top w:val="nil"/>
              <w:left w:val="nil"/>
              <w:bottom w:val="single" w:sz="4" w:space="0" w:color="000000"/>
              <w:right w:val="single" w:sz="4" w:space="0" w:color="000000"/>
            </w:tcBorders>
            <w:vAlign w:val="center"/>
          </w:tcPr>
          <w:p w14:paraId="5D466C6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5A8D3D62"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7E3B5EE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CG7</w:t>
            </w:r>
          </w:p>
        </w:tc>
        <w:tc>
          <w:tcPr>
            <w:tcW w:w="6656" w:type="dxa"/>
            <w:tcBorders>
              <w:top w:val="nil"/>
              <w:left w:val="nil"/>
              <w:bottom w:val="single" w:sz="4" w:space="0" w:color="000000"/>
              <w:right w:val="single" w:sz="4" w:space="0" w:color="000000"/>
            </w:tcBorders>
            <w:vAlign w:val="center"/>
          </w:tcPr>
          <w:p w14:paraId="46B5A40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Comunicar información de manera efectiva en forma escrita, oral y gráfica.</w:t>
            </w:r>
          </w:p>
        </w:tc>
        <w:tc>
          <w:tcPr>
            <w:tcW w:w="993" w:type="dxa"/>
            <w:tcBorders>
              <w:top w:val="nil"/>
              <w:left w:val="nil"/>
              <w:bottom w:val="single" w:sz="4" w:space="0" w:color="000000"/>
              <w:right w:val="single" w:sz="4" w:space="0" w:color="000000"/>
            </w:tcBorders>
            <w:vAlign w:val="center"/>
          </w:tcPr>
          <w:p w14:paraId="4161A89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69876FC5"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7778CFF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CG9</w:t>
            </w:r>
          </w:p>
        </w:tc>
        <w:tc>
          <w:tcPr>
            <w:tcW w:w="6656" w:type="dxa"/>
            <w:tcBorders>
              <w:top w:val="nil"/>
              <w:left w:val="nil"/>
              <w:bottom w:val="single" w:sz="4" w:space="0" w:color="000000"/>
              <w:right w:val="single" w:sz="4" w:space="0" w:color="000000"/>
            </w:tcBorders>
            <w:vAlign w:val="center"/>
          </w:tcPr>
          <w:p w14:paraId="70CEF7C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Aprender de forma continua y autónoma.</w:t>
            </w:r>
          </w:p>
        </w:tc>
        <w:tc>
          <w:tcPr>
            <w:tcW w:w="993" w:type="dxa"/>
            <w:tcBorders>
              <w:top w:val="nil"/>
              <w:left w:val="nil"/>
              <w:bottom w:val="single" w:sz="4" w:space="0" w:color="000000"/>
              <w:right w:val="single" w:sz="4" w:space="0" w:color="000000"/>
            </w:tcBorders>
            <w:vAlign w:val="center"/>
          </w:tcPr>
          <w:p w14:paraId="4F040D8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4428AABF"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0BD7CB3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CG11</w:t>
            </w:r>
          </w:p>
        </w:tc>
        <w:tc>
          <w:tcPr>
            <w:tcW w:w="6656" w:type="dxa"/>
            <w:tcBorders>
              <w:top w:val="nil"/>
              <w:left w:val="nil"/>
              <w:bottom w:val="single" w:sz="4" w:space="0" w:color="000000"/>
              <w:right w:val="single" w:sz="4" w:space="0" w:color="000000"/>
            </w:tcBorders>
            <w:vAlign w:val="center"/>
          </w:tcPr>
          <w:p w14:paraId="709B86A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Dominar un idioma extranjero en forma oral y escrita para comunicarse sobre aspectos de su área profesional.</w:t>
            </w:r>
          </w:p>
        </w:tc>
        <w:tc>
          <w:tcPr>
            <w:tcW w:w="993" w:type="dxa"/>
            <w:tcBorders>
              <w:top w:val="nil"/>
              <w:left w:val="nil"/>
              <w:bottom w:val="single" w:sz="4" w:space="0" w:color="000000"/>
              <w:right w:val="single" w:sz="4" w:space="0" w:color="000000"/>
            </w:tcBorders>
            <w:vAlign w:val="center"/>
          </w:tcPr>
          <w:p w14:paraId="1989525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bl>
    <w:p w14:paraId="672B44BD" w14:textId="77777777" w:rsidR="00944C2A" w:rsidRPr="00944C2A" w:rsidRDefault="00944C2A" w:rsidP="00944C2A">
      <w:pPr>
        <w:jc w:val="both"/>
        <w:rPr>
          <w:rFonts w:eastAsia="Century Gothic" w:cs="Century Gothic"/>
          <w:b/>
          <w:position w:val="0"/>
          <w:lang w:val="es" w:eastAsia="es-AR"/>
        </w:rPr>
      </w:pPr>
    </w:p>
    <w:p w14:paraId="01F90152"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Bibliografía de base:</w:t>
      </w:r>
    </w:p>
    <w:p w14:paraId="48B46787" w14:textId="77777777" w:rsidR="00944C2A" w:rsidRPr="00944C2A" w:rsidRDefault="00944C2A" w:rsidP="00944C2A">
      <w:pPr>
        <w:numPr>
          <w:ilvl w:val="0"/>
          <w:numId w:val="137"/>
        </w:numPr>
        <w:tabs>
          <w:tab w:val="left" w:pos="419"/>
        </w:tabs>
        <w:ind w:left="425"/>
        <w:jc w:val="both"/>
        <w:rPr>
          <w:rFonts w:eastAsia="Century Gothic" w:cs="Century Gothic"/>
          <w:position w:val="0"/>
          <w:lang w:val="es" w:eastAsia="es-AR"/>
        </w:rPr>
      </w:pPr>
      <w:r w:rsidRPr="00944C2A">
        <w:rPr>
          <w:rFonts w:eastAsia="Century Gothic" w:cs="Century Gothic"/>
          <w:position w:val="0"/>
          <w:lang w:val="es" w:eastAsia="es-AR"/>
        </w:rPr>
        <w:t>Ceballos Sierra, J. F. (2007). C/C++ curso de programación (3a. Ed.). Rama (disponible en Biblioteca UNLPam).</w:t>
      </w:r>
    </w:p>
    <w:p w14:paraId="4BF47D7C" w14:textId="77777777" w:rsidR="00944C2A" w:rsidRPr="00944C2A" w:rsidRDefault="00944C2A" w:rsidP="00944C2A">
      <w:pPr>
        <w:numPr>
          <w:ilvl w:val="0"/>
          <w:numId w:val="137"/>
        </w:numPr>
        <w:tabs>
          <w:tab w:val="left" w:pos="419"/>
        </w:tabs>
        <w:ind w:left="425"/>
        <w:jc w:val="both"/>
        <w:rPr>
          <w:rFonts w:eastAsia="Century Gothic" w:cs="Century Gothic"/>
          <w:position w:val="0"/>
          <w:lang w:val="es" w:eastAsia="es-AR"/>
        </w:rPr>
      </w:pPr>
      <w:r w:rsidRPr="00944C2A">
        <w:rPr>
          <w:rFonts w:eastAsia="Century Gothic" w:cs="Century Gothic"/>
          <w:position w:val="0"/>
          <w:lang w:val="es" w:eastAsia="es-AR"/>
        </w:rPr>
        <w:t>López Herrera, J. (2011). Programación en Tiempo Real y Bases de Datos: Un enfoque práctico. Universidad Politécnica de Catalunia (disponible en la web).</w:t>
      </w:r>
    </w:p>
    <w:p w14:paraId="7D7EEDE9" w14:textId="77777777" w:rsidR="00944C2A" w:rsidRPr="00944C2A" w:rsidRDefault="00944C2A" w:rsidP="00944C2A">
      <w:pPr>
        <w:numPr>
          <w:ilvl w:val="0"/>
          <w:numId w:val="137"/>
        </w:numPr>
        <w:tabs>
          <w:tab w:val="left" w:pos="419"/>
        </w:tabs>
        <w:ind w:left="425"/>
        <w:jc w:val="both"/>
        <w:rPr>
          <w:rFonts w:eastAsia="Century Gothic" w:cs="Century Gothic"/>
          <w:position w:val="0"/>
          <w:lang w:val="en-US" w:eastAsia="es-AR"/>
        </w:rPr>
      </w:pPr>
      <w:r w:rsidRPr="00944C2A">
        <w:rPr>
          <w:rFonts w:eastAsia="Century Gothic" w:cs="Century Gothic"/>
          <w:position w:val="0"/>
          <w:lang w:val="en-US" w:eastAsia="es-AR"/>
        </w:rPr>
        <w:t>Microchip. (2010). PIC 18F Data Sheet (disponible en la web).</w:t>
      </w:r>
    </w:p>
    <w:p w14:paraId="097A0B1E" w14:textId="77777777" w:rsidR="00944C2A" w:rsidRPr="00944C2A" w:rsidRDefault="00944C2A" w:rsidP="00944C2A">
      <w:pPr>
        <w:numPr>
          <w:ilvl w:val="0"/>
          <w:numId w:val="137"/>
        </w:numPr>
        <w:tabs>
          <w:tab w:val="left" w:pos="419"/>
        </w:tabs>
        <w:ind w:left="425"/>
        <w:jc w:val="both"/>
        <w:rPr>
          <w:rFonts w:eastAsia="Century Gothic" w:cs="Century Gothic"/>
          <w:position w:val="0"/>
          <w:lang w:val="es" w:eastAsia="es-AR"/>
        </w:rPr>
      </w:pPr>
      <w:r w:rsidRPr="00944C2A">
        <w:rPr>
          <w:rFonts w:eastAsia="Century Gothic" w:cs="Century Gothic"/>
          <w:position w:val="0"/>
          <w:lang w:val="es" w:eastAsia="es-AR"/>
        </w:rPr>
        <w:t>Microchip. (2018). MPLAB XC8 C Compiler User Guide for PIC (disponible en la web).</w:t>
      </w:r>
    </w:p>
    <w:p w14:paraId="2A0940F6" w14:textId="77777777" w:rsidR="00944C2A" w:rsidRPr="00944C2A" w:rsidRDefault="00944C2A" w:rsidP="00944C2A">
      <w:pPr>
        <w:numPr>
          <w:ilvl w:val="0"/>
          <w:numId w:val="137"/>
        </w:numPr>
        <w:tabs>
          <w:tab w:val="left" w:pos="419"/>
        </w:tabs>
        <w:ind w:left="425"/>
        <w:jc w:val="both"/>
        <w:rPr>
          <w:rFonts w:eastAsia="Century Gothic" w:cs="Century Gothic"/>
          <w:position w:val="0"/>
          <w:lang w:val="es" w:eastAsia="es-AR"/>
        </w:rPr>
      </w:pPr>
      <w:r w:rsidRPr="00944C2A">
        <w:rPr>
          <w:rFonts w:eastAsia="Century Gothic" w:cs="Century Gothic"/>
          <w:position w:val="0"/>
          <w:lang w:val="es" w:eastAsia="es-AR"/>
        </w:rPr>
        <w:t>Salas Arriarán, S. (2015). Todo sobre sistemas embebidos. Universidad Peruana de Ciencias Aplicadas (disponible en Biblioteca UNLPam).</w:t>
      </w:r>
      <w:r w:rsidRPr="00944C2A">
        <w:rPr>
          <w:rFonts w:ascii="Times New Roman" w:eastAsia="Times New Roman" w:hAnsi="Times New Roman" w:cs="Times New Roman"/>
          <w:position w:val="0"/>
          <w:lang w:val="es" w:eastAsia="es-AR"/>
        </w:rPr>
        <w:br w:type="page"/>
      </w:r>
    </w:p>
    <w:p w14:paraId="400DE6A6" w14:textId="77777777" w:rsidR="00944C2A" w:rsidRPr="00944C2A" w:rsidRDefault="00000000" w:rsidP="00944C2A">
      <w:pPr>
        <w:tabs>
          <w:tab w:val="left" w:pos="709"/>
        </w:tabs>
        <w:jc w:val="both"/>
        <w:rPr>
          <w:rFonts w:eastAsia="Century Gothic" w:cs="Century Gothic"/>
          <w:b/>
          <w:position w:val="0"/>
          <w:lang w:val="es" w:eastAsia="es-AR"/>
        </w:rPr>
      </w:pPr>
      <w:r>
        <w:rPr>
          <w:rFonts w:ascii="Times New Roman" w:eastAsia="Times New Roman" w:hAnsi="Times New Roman" w:cs="Times New Roman"/>
          <w:position w:val="0"/>
          <w:lang w:val="es" w:eastAsia="es-AR"/>
        </w:rPr>
        <w:lastRenderedPageBreak/>
        <w:pict w14:anchorId="56BFEFDE">
          <v:rect id="_x0000_i1054" style="width:0;height:1.5pt" o:hralign="center" o:hrstd="t" o:hr="t" fillcolor="#a0a0a0" stroked="f"/>
        </w:pict>
      </w:r>
    </w:p>
    <w:p w14:paraId="70563A81" w14:textId="77777777" w:rsidR="00944C2A" w:rsidRPr="00944C2A" w:rsidRDefault="00944C2A" w:rsidP="00944C2A">
      <w:pPr>
        <w:tabs>
          <w:tab w:val="left" w:pos="709"/>
        </w:tabs>
        <w:jc w:val="both"/>
        <w:rPr>
          <w:rFonts w:eastAsia="Century Gothic" w:cs="Century Gothic"/>
          <w:b/>
          <w:color w:val="FF0000"/>
          <w:position w:val="0"/>
          <w:lang w:val="es" w:eastAsia="es-AR"/>
        </w:rPr>
      </w:pPr>
      <w:r w:rsidRPr="00944C2A">
        <w:rPr>
          <w:rFonts w:eastAsia="Century Gothic" w:cs="Century Gothic"/>
          <w:b/>
          <w:position w:val="0"/>
          <w:lang w:val="es" w:eastAsia="es-AR"/>
        </w:rPr>
        <w:t xml:space="preserve">Nombre de la Asignatura: </w:t>
      </w:r>
      <w:r w:rsidRPr="00944C2A">
        <w:rPr>
          <w:rFonts w:eastAsia="Century Gothic" w:cs="Century Gothic"/>
          <w:b/>
          <w:color w:val="FF0000"/>
          <w:position w:val="0"/>
          <w:lang w:val="es" w:eastAsia="es-AR"/>
        </w:rPr>
        <w:t>Tecnología de Fabricación</w:t>
      </w:r>
    </w:p>
    <w:p w14:paraId="370F5CA7" w14:textId="77777777" w:rsidR="00944C2A" w:rsidRPr="00944C2A" w:rsidRDefault="00944C2A" w:rsidP="00944C2A">
      <w:pPr>
        <w:tabs>
          <w:tab w:val="left" w:pos="709"/>
        </w:tabs>
        <w:jc w:val="both"/>
        <w:rPr>
          <w:rFonts w:eastAsia="Century Gothic" w:cs="Century Gothic"/>
          <w:b/>
          <w:position w:val="0"/>
          <w:lang w:val="es" w:eastAsia="es-AR"/>
        </w:rPr>
      </w:pPr>
    </w:p>
    <w:p w14:paraId="63623AD2"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Bloque de conocimiento:</w:t>
      </w:r>
    </w:p>
    <w:p w14:paraId="4A77876B" w14:textId="77777777" w:rsidR="00944C2A" w:rsidRPr="00944C2A" w:rsidRDefault="00944C2A" w:rsidP="00944C2A">
      <w:pPr>
        <w:tabs>
          <w:tab w:val="left" w:pos="709"/>
        </w:tabs>
        <w:jc w:val="both"/>
        <w:rPr>
          <w:rFonts w:eastAsia="Century Gothic" w:cs="Century Gothic"/>
          <w:b/>
          <w:position w:val="0"/>
          <w:lang w:val="es" w:eastAsia="es-AR"/>
        </w:rPr>
      </w:pPr>
    </w:p>
    <w:p w14:paraId="6692FABF"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 xml:space="preserve">Año y Cuatrimestre en el Diseño Curricular: </w:t>
      </w:r>
      <w:r w:rsidRPr="00944C2A">
        <w:rPr>
          <w:rFonts w:eastAsia="Century Gothic" w:cs="Century Gothic"/>
          <w:position w:val="0"/>
          <w:lang w:val="es" w:eastAsia="es-AR"/>
        </w:rPr>
        <w:t>Cuarto año - Primer Cuatrimestre</w:t>
      </w:r>
    </w:p>
    <w:p w14:paraId="2FAA5A4A" w14:textId="77777777" w:rsidR="00944C2A" w:rsidRPr="00944C2A" w:rsidRDefault="00944C2A" w:rsidP="00944C2A">
      <w:pPr>
        <w:tabs>
          <w:tab w:val="left" w:pos="709"/>
        </w:tabs>
        <w:jc w:val="both"/>
        <w:rPr>
          <w:rFonts w:eastAsia="Century Gothic" w:cs="Century Gothic"/>
          <w:b/>
          <w:position w:val="0"/>
          <w:lang w:val="es" w:eastAsia="es-AR"/>
        </w:rPr>
      </w:pPr>
    </w:p>
    <w:p w14:paraId="355687C0"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Distribución Horaria</w:t>
      </w:r>
    </w:p>
    <w:tbl>
      <w:tblPr>
        <w:tblW w:w="8494" w:type="dxa"/>
        <w:jc w:val="center"/>
        <w:tblLayout w:type="fixed"/>
        <w:tblLook w:val="0400" w:firstRow="0" w:lastRow="0" w:firstColumn="0" w:lastColumn="0" w:noHBand="0" w:noVBand="1"/>
      </w:tblPr>
      <w:tblGrid>
        <w:gridCol w:w="840"/>
        <w:gridCol w:w="877"/>
        <w:gridCol w:w="1822"/>
        <w:gridCol w:w="1843"/>
        <w:gridCol w:w="1249"/>
        <w:gridCol w:w="742"/>
        <w:gridCol w:w="1121"/>
      </w:tblGrid>
      <w:tr w:rsidR="00944C2A" w:rsidRPr="00944C2A" w14:paraId="266E04B6" w14:textId="77777777" w:rsidTr="0069759A">
        <w:trPr>
          <w:jc w:val="center"/>
        </w:trPr>
        <w:tc>
          <w:tcPr>
            <w:tcW w:w="84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A2936F" w14:textId="77777777" w:rsidR="00944C2A" w:rsidRPr="00944C2A" w:rsidRDefault="00944C2A" w:rsidP="00944C2A">
            <w:pPr>
              <w:jc w:val="both"/>
              <w:rPr>
                <w:rFonts w:eastAsia="Century Gothic" w:cs="Century Gothic"/>
                <w:position w:val="0"/>
                <w:lang w:val="es" w:eastAsia="es-AR"/>
              </w:rPr>
            </w:pPr>
          </w:p>
        </w:tc>
        <w:tc>
          <w:tcPr>
            <w:tcW w:w="87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FEFC7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Teoría</w:t>
            </w:r>
          </w:p>
        </w:tc>
        <w:tc>
          <w:tcPr>
            <w:tcW w:w="49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29283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Práctica</w:t>
            </w:r>
          </w:p>
        </w:tc>
        <w:tc>
          <w:tcPr>
            <w:tcW w:w="7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F8B9E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Total</w:t>
            </w:r>
          </w:p>
        </w:tc>
        <w:tc>
          <w:tcPr>
            <w:tcW w:w="112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005FF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Semanal</w:t>
            </w:r>
          </w:p>
        </w:tc>
      </w:tr>
      <w:tr w:rsidR="00944C2A" w:rsidRPr="00944C2A" w14:paraId="521A7C4F" w14:textId="77777777" w:rsidTr="0069759A">
        <w:trPr>
          <w:jc w:val="center"/>
        </w:trPr>
        <w:tc>
          <w:tcPr>
            <w:tcW w:w="8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77143"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8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810B8E"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1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515D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Problemas Tipo/Rutinarios/abierto</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44798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Laboratorio, Taller</w:t>
            </w: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628F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Proyecto y Diseño</w:t>
            </w:r>
          </w:p>
        </w:tc>
        <w:tc>
          <w:tcPr>
            <w:tcW w:w="7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8DB903"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112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FF6D8D"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r>
      <w:tr w:rsidR="00944C2A" w:rsidRPr="00944C2A" w14:paraId="3C36D493" w14:textId="77777777" w:rsidTr="0069759A">
        <w:trPr>
          <w:jc w:val="center"/>
        </w:trPr>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1FC47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Horas</w:t>
            </w:r>
          </w:p>
        </w:tc>
        <w:tc>
          <w:tcPr>
            <w:tcW w:w="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C17E1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60</w:t>
            </w:r>
          </w:p>
        </w:tc>
        <w:tc>
          <w:tcPr>
            <w:tcW w:w="1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F4FA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8</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EEFC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20</w:t>
            </w: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F1EE79" w14:textId="77777777" w:rsidR="00944C2A" w:rsidRPr="00944C2A" w:rsidRDefault="00944C2A" w:rsidP="00944C2A">
            <w:pPr>
              <w:jc w:val="both"/>
              <w:rPr>
                <w:rFonts w:eastAsia="Century Gothic" w:cs="Century Gothic"/>
                <w:position w:val="0"/>
                <w:lang w:val="es" w:eastAsia="es-AR"/>
              </w:rPr>
            </w:pPr>
          </w:p>
        </w:tc>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568CD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88</w:t>
            </w:r>
          </w:p>
        </w:tc>
        <w:tc>
          <w:tcPr>
            <w:tcW w:w="1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6221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5,5</w:t>
            </w:r>
          </w:p>
        </w:tc>
      </w:tr>
    </w:tbl>
    <w:p w14:paraId="1E85EDEF" w14:textId="77777777" w:rsidR="00944C2A" w:rsidRPr="00944C2A" w:rsidRDefault="00944C2A" w:rsidP="00944C2A">
      <w:pPr>
        <w:tabs>
          <w:tab w:val="left" w:pos="709"/>
        </w:tabs>
        <w:jc w:val="both"/>
        <w:rPr>
          <w:rFonts w:eastAsia="Century Gothic" w:cs="Century Gothic"/>
          <w:position w:val="0"/>
          <w:lang w:val="es" w:eastAsia="es-AR"/>
        </w:rPr>
      </w:pPr>
    </w:p>
    <w:p w14:paraId="1305BE32"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Fundamentación</w:t>
      </w:r>
    </w:p>
    <w:p w14:paraId="5E5E4BD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Un profesional de la Ingeniería, en las áreas de mecánica, debe ser capaz de proyectar, dirigir y controlar la construcción de máquinas y dispositivos mecánicos en general. Para ello es necesario que comprenda, reconozca e identifique las características y fundamentos de los distintos procesos de fabricación de partes o piezas. Además, es importante que reconozca las ventajas y limitaciones de la fabricación de partes en máquinas automáticas de Control Numérico y conceptos de tolerancias, ajustes y normas asociadas.</w:t>
      </w:r>
    </w:p>
    <w:p w14:paraId="62917D5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En esta asignatura se abordan los procesos de remoción de material o mecanizado y los de conformado de metales. A partir del estudio de la mecánica del proceso se determinan fuerzas o potencias necesarias para la selección de parámetros de operación. Estos definen aspectos de la pieza terminada como rugosidad, defectos, etc. Además, se imparten conceptos para la fabricación de artículos por metalurgia de polvos y procesos para polímeros y materiales compuestos.</w:t>
      </w:r>
    </w:p>
    <w:p w14:paraId="0281FF1F" w14:textId="77777777" w:rsidR="00944C2A" w:rsidRPr="00944C2A" w:rsidRDefault="00944C2A" w:rsidP="00944C2A">
      <w:pPr>
        <w:tabs>
          <w:tab w:val="left" w:pos="709"/>
        </w:tabs>
        <w:jc w:val="both"/>
        <w:rPr>
          <w:rFonts w:eastAsia="Century Gothic" w:cs="Century Gothic"/>
          <w:b/>
          <w:position w:val="0"/>
          <w:lang w:val="es" w:eastAsia="es-AR"/>
        </w:rPr>
      </w:pPr>
    </w:p>
    <w:p w14:paraId="5025088D"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Contenidos Mínimos</w:t>
      </w:r>
    </w:p>
    <w:p w14:paraId="37C5DD38" w14:textId="77777777" w:rsidR="00944C2A" w:rsidRPr="00944C2A" w:rsidRDefault="00944C2A" w:rsidP="00944C2A">
      <w:pPr>
        <w:numPr>
          <w:ilvl w:val="0"/>
          <w:numId w:val="150"/>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Metrología dimensional.</w:t>
      </w:r>
    </w:p>
    <w:p w14:paraId="3CC48F93" w14:textId="77777777" w:rsidR="00944C2A" w:rsidRPr="00944C2A" w:rsidRDefault="00944C2A" w:rsidP="00944C2A">
      <w:pPr>
        <w:numPr>
          <w:ilvl w:val="0"/>
          <w:numId w:val="150"/>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Procesos de conformado de metales.</w:t>
      </w:r>
    </w:p>
    <w:p w14:paraId="5BC4D943" w14:textId="77777777" w:rsidR="00944C2A" w:rsidRPr="00944C2A" w:rsidRDefault="00944C2A" w:rsidP="00944C2A">
      <w:pPr>
        <w:numPr>
          <w:ilvl w:val="0"/>
          <w:numId w:val="150"/>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Procesos de remoción de material.</w:t>
      </w:r>
    </w:p>
    <w:p w14:paraId="29CFB788" w14:textId="77777777" w:rsidR="00944C2A" w:rsidRPr="00944C2A" w:rsidRDefault="00944C2A" w:rsidP="00944C2A">
      <w:pPr>
        <w:numPr>
          <w:ilvl w:val="0"/>
          <w:numId w:val="150"/>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Procesamiento de polímeros y materiales compuestos.</w:t>
      </w:r>
    </w:p>
    <w:p w14:paraId="20C0AE3B" w14:textId="77777777" w:rsidR="00944C2A" w:rsidRPr="00944C2A" w:rsidRDefault="00944C2A" w:rsidP="00944C2A">
      <w:pPr>
        <w:numPr>
          <w:ilvl w:val="0"/>
          <w:numId w:val="150"/>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Procesamiento de polvos metálicos y cerámicos.</w:t>
      </w:r>
    </w:p>
    <w:p w14:paraId="1AE8CE66" w14:textId="77777777" w:rsidR="00944C2A" w:rsidRPr="00944C2A" w:rsidRDefault="00944C2A" w:rsidP="00944C2A">
      <w:pPr>
        <w:numPr>
          <w:ilvl w:val="0"/>
          <w:numId w:val="150"/>
        </w:numP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Control numérico.</w:t>
      </w:r>
    </w:p>
    <w:p w14:paraId="7042E509"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 xml:space="preserve"> </w:t>
      </w:r>
    </w:p>
    <w:p w14:paraId="51597D22"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Programa Analítico</w:t>
      </w:r>
    </w:p>
    <w:p w14:paraId="71226CB9"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position w:val="0"/>
          <w:lang w:val="es" w:eastAsia="es-AR"/>
        </w:rPr>
      </w:pPr>
      <w:r w:rsidRPr="00944C2A">
        <w:rPr>
          <w:rFonts w:eastAsia="Century Gothic" w:cs="Century Gothic"/>
          <w:b/>
          <w:position w:val="0"/>
          <w:lang w:val="es" w:eastAsia="es-AR"/>
        </w:rPr>
        <w:t>Introducción</w:t>
      </w:r>
      <w:r w:rsidRPr="00944C2A">
        <w:rPr>
          <w:rFonts w:eastAsia="Century Gothic" w:cs="Century Gothic"/>
          <w:position w:val="0"/>
          <w:lang w:val="es" w:eastAsia="es-AR"/>
        </w:rPr>
        <w:t>. Conceptos de manufactura. Materiales en la manufactura: Metales, Polímeros, Cerámicos y Compuestos. Procesos de manufactura. Sistemas de producción. Propiedad mecánica de los materiales.</w:t>
      </w:r>
    </w:p>
    <w:p w14:paraId="50B1DA36"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position w:val="0"/>
          <w:lang w:val="es" w:eastAsia="es-AR"/>
        </w:rPr>
      </w:pPr>
      <w:r w:rsidRPr="00944C2A">
        <w:rPr>
          <w:rFonts w:eastAsia="Century Gothic" w:cs="Century Gothic"/>
          <w:b/>
          <w:position w:val="0"/>
          <w:lang w:val="es" w:eastAsia="es-AR"/>
        </w:rPr>
        <w:t>Metrología Dimensional</w:t>
      </w:r>
      <w:r w:rsidRPr="00944C2A">
        <w:rPr>
          <w:rFonts w:eastAsia="Century Gothic" w:cs="Century Gothic"/>
          <w:position w:val="0"/>
          <w:lang w:val="es" w:eastAsia="es-AR"/>
        </w:rPr>
        <w:t>. Tolerancias. Conceptos fundamentales, grados de calidad, medidas límites, medida nominal, discrepancias. Ajustes, juego, aprieto. Sistema de agujero único, sistema de eje único. Calibres, instrumentos de medición, máquinas de medir.</w:t>
      </w:r>
    </w:p>
    <w:p w14:paraId="520D1DC3"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position w:val="0"/>
          <w:lang w:val="es" w:eastAsia="es-AR"/>
        </w:rPr>
      </w:pPr>
      <w:r w:rsidRPr="00944C2A">
        <w:rPr>
          <w:rFonts w:eastAsia="Century Gothic" w:cs="Century Gothic"/>
          <w:b/>
          <w:position w:val="0"/>
          <w:lang w:val="es" w:eastAsia="es-AR"/>
        </w:rPr>
        <w:t>Procesos de Remoción de Materiales</w:t>
      </w:r>
      <w:r w:rsidRPr="00944C2A">
        <w:rPr>
          <w:rFonts w:eastAsia="Century Gothic" w:cs="Century Gothic"/>
          <w:position w:val="0"/>
          <w:lang w:val="es" w:eastAsia="es-AR"/>
        </w:rPr>
        <w:t>. Teoría del maquinado de metales, formación de viruta, relación de fuerzas y ecuación de Merchant, potencia y energía del mecanizado. Tecnología de las herramientas de corte: desgaste, materiales y geometría, fluidos de corte. Operaciones de maquinado y máquinas herramientas: torneado, taladrado, fresado, limadoras, cepilladoras, escariadoras, selección de las condiciones de corte. Esmerilado y procesos abrasivos. Maquinado no tradicional y procesos de corte térmico: procesos de energía mecánica, electroquímicos, de energía térmica y químicos, consideraciones para su aplicación.</w:t>
      </w:r>
    </w:p>
    <w:p w14:paraId="5C3B9B01"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position w:val="0"/>
          <w:lang w:val="es" w:eastAsia="es-AR"/>
        </w:rPr>
      </w:pPr>
      <w:r w:rsidRPr="00944C2A">
        <w:rPr>
          <w:rFonts w:eastAsia="Century Gothic" w:cs="Century Gothic"/>
          <w:b/>
          <w:position w:val="0"/>
          <w:lang w:val="es" w:eastAsia="es-AR"/>
        </w:rPr>
        <w:t>Formado y trabajo de metales</w:t>
      </w:r>
      <w:r w:rsidRPr="00944C2A">
        <w:rPr>
          <w:rFonts w:eastAsia="Century Gothic" w:cs="Century Gothic"/>
          <w:position w:val="0"/>
          <w:lang w:val="es" w:eastAsia="es-AR"/>
        </w:rPr>
        <w:t>. Fundamentos de formado de metales: comportamiento del material en la operación de formado, efecto de la temperatura y de la velocidad de deformación, fricción y lubricación. Cálculo de fuerzas, potencias, deformaciones. Deformación volumétrica de metales: laminado, forjado, extrusión, estirado de alambres y barras; características de las herramientas y máquinas utilizadas. Trabajado de láminas metálicas: operaciones de corte, doblado y embutido, dados y prensas para procesos con láminas metálicas.</w:t>
      </w:r>
    </w:p>
    <w:p w14:paraId="75B6550B"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position w:val="0"/>
          <w:lang w:val="es" w:eastAsia="es-AR"/>
        </w:rPr>
      </w:pPr>
      <w:r w:rsidRPr="00944C2A">
        <w:rPr>
          <w:rFonts w:eastAsia="Century Gothic" w:cs="Century Gothic"/>
          <w:b/>
          <w:position w:val="0"/>
          <w:lang w:val="es" w:eastAsia="es-AR"/>
        </w:rPr>
        <w:lastRenderedPageBreak/>
        <w:t>Conformado de polímeros y materiales compuestos</w:t>
      </w:r>
      <w:r w:rsidRPr="00944C2A">
        <w:rPr>
          <w:rFonts w:eastAsia="Century Gothic" w:cs="Century Gothic"/>
          <w:position w:val="0"/>
          <w:lang w:val="es" w:eastAsia="es-AR"/>
        </w:rPr>
        <w:t>. Propiedades de los polímeros fundidos. Extrusión de polímeros. Producción de láminas y películas, filamentos y fibras, procesos de recubrimiento. Moldeo por inyección. Moldeo por compresión y transferencia. Moldeo por soplado y moldeo rotacional. Termo formado. Consideraciones para el diseño de productos. Procesamiento de materiales compuestos.</w:t>
      </w:r>
    </w:p>
    <w:p w14:paraId="6EE98579"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position w:val="0"/>
          <w:lang w:val="es" w:eastAsia="es-AR"/>
        </w:rPr>
      </w:pPr>
      <w:r w:rsidRPr="00944C2A">
        <w:rPr>
          <w:rFonts w:eastAsia="Century Gothic" w:cs="Century Gothic"/>
          <w:b/>
          <w:position w:val="0"/>
          <w:lang w:val="es" w:eastAsia="es-AR"/>
        </w:rPr>
        <w:t>Procesamiento de partículas para metales y cerámicos</w:t>
      </w:r>
      <w:r w:rsidRPr="00944C2A">
        <w:rPr>
          <w:rFonts w:eastAsia="Century Gothic" w:cs="Century Gothic"/>
          <w:position w:val="0"/>
          <w:lang w:val="es" w:eastAsia="es-AR"/>
        </w:rPr>
        <w:t>. Metalurgia de polvos. Caracterización y producción de polvos en ingeniería, prensado convencional y sinterizado, materiales y productos para metalurgia de polvos. Procesamiento de productos cerámicos tradicionales, procesamiento de nuevos cerámicos, procesamiento de cermets. Consideraciones de diseño de partes</w:t>
      </w:r>
    </w:p>
    <w:p w14:paraId="0FB2642D"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position w:val="0"/>
          <w:lang w:val="es" w:eastAsia="es-AR"/>
        </w:rPr>
      </w:pPr>
      <w:r w:rsidRPr="00944C2A">
        <w:rPr>
          <w:rFonts w:eastAsia="Century Gothic" w:cs="Century Gothic"/>
          <w:b/>
          <w:position w:val="0"/>
          <w:lang w:val="es" w:eastAsia="es-AR"/>
        </w:rPr>
        <w:t>Control Numérico</w:t>
      </w:r>
      <w:r w:rsidRPr="00944C2A">
        <w:rPr>
          <w:rFonts w:eastAsia="Century Gothic" w:cs="Century Gothic"/>
          <w:position w:val="0"/>
          <w:lang w:val="es" w:eastAsia="es-AR"/>
        </w:rPr>
        <w:t>. Introducción, ventajas del control numérico. Sistemas de control. Selección de herramientas y accesorios. Programación y operación de una máquina CNC.</w:t>
      </w:r>
    </w:p>
    <w:p w14:paraId="49B9D782"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40"/>
        <w:jc w:val="both"/>
        <w:rPr>
          <w:rFonts w:eastAsia="Century Gothic" w:cs="Century Gothic"/>
          <w:position w:val="0"/>
          <w:highlight w:val="white"/>
          <w:lang w:val="es" w:eastAsia="es-AR"/>
        </w:rPr>
      </w:pPr>
    </w:p>
    <w:p w14:paraId="798D62CD" w14:textId="77777777" w:rsidR="00944C2A" w:rsidRPr="00944C2A" w:rsidRDefault="00944C2A" w:rsidP="00944C2A">
      <w:pPr>
        <w:tabs>
          <w:tab w:val="left" w:pos="709"/>
        </w:tabs>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Aporte a las competencias</w:t>
      </w:r>
    </w:p>
    <w:p w14:paraId="401444BD"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bookmarkStart w:id="21" w:name="_heading=h.z8ywcbmyuunu" w:colFirst="0" w:colLast="0"/>
      <w:bookmarkEnd w:id="21"/>
    </w:p>
    <w:tbl>
      <w:tblPr>
        <w:tblW w:w="8494" w:type="dxa"/>
        <w:tblInd w:w="-130" w:type="dxa"/>
        <w:tblLayout w:type="fixed"/>
        <w:tblLook w:val="0400" w:firstRow="0" w:lastRow="0" w:firstColumn="0" w:lastColumn="0" w:noHBand="0" w:noVBand="1"/>
      </w:tblPr>
      <w:tblGrid>
        <w:gridCol w:w="839"/>
        <w:gridCol w:w="6662"/>
        <w:gridCol w:w="993"/>
      </w:tblGrid>
      <w:tr w:rsidR="00944C2A" w:rsidRPr="00944C2A" w14:paraId="40952528" w14:textId="77777777" w:rsidTr="0069759A">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649DE0A6"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ESPECÍFICAS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17C01FEA"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5E4F750E" w14:textId="77777777" w:rsidTr="0069759A">
        <w:tc>
          <w:tcPr>
            <w:tcW w:w="839" w:type="dxa"/>
            <w:tcBorders>
              <w:top w:val="nil"/>
              <w:left w:val="single" w:sz="4" w:space="0" w:color="000000"/>
              <w:bottom w:val="single" w:sz="4" w:space="0" w:color="000000"/>
              <w:right w:val="single" w:sz="4" w:space="0" w:color="000000"/>
            </w:tcBorders>
            <w:vAlign w:val="center"/>
          </w:tcPr>
          <w:p w14:paraId="34BF3E8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CE1</w:t>
            </w:r>
          </w:p>
        </w:tc>
        <w:tc>
          <w:tcPr>
            <w:tcW w:w="6662" w:type="dxa"/>
            <w:tcBorders>
              <w:top w:val="nil"/>
              <w:left w:val="nil"/>
              <w:bottom w:val="single" w:sz="4" w:space="0" w:color="000000"/>
              <w:right w:val="single" w:sz="4" w:space="0" w:color="000000"/>
            </w:tcBorders>
            <w:vAlign w:val="center"/>
          </w:tcPr>
          <w:p w14:paraId="27CDC5F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máquinas, equipos, dispositivos, instalaciones y sistemas eléctricos y/o mecánicos.</w:t>
            </w:r>
          </w:p>
        </w:tc>
        <w:tc>
          <w:tcPr>
            <w:tcW w:w="993" w:type="dxa"/>
            <w:tcBorders>
              <w:top w:val="nil"/>
              <w:left w:val="nil"/>
              <w:bottom w:val="single" w:sz="4" w:space="0" w:color="000000"/>
              <w:right w:val="single" w:sz="4" w:space="0" w:color="000000"/>
            </w:tcBorders>
            <w:vAlign w:val="center"/>
          </w:tcPr>
          <w:p w14:paraId="1C2F5152"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position w:val="0"/>
                <w:lang w:val="es" w:eastAsia="es-AR"/>
              </w:rPr>
              <w:t>1</w:t>
            </w:r>
          </w:p>
        </w:tc>
      </w:tr>
      <w:tr w:rsidR="00944C2A" w:rsidRPr="00944C2A" w14:paraId="17E4915A" w14:textId="77777777" w:rsidTr="0069759A">
        <w:tc>
          <w:tcPr>
            <w:tcW w:w="839" w:type="dxa"/>
            <w:tcBorders>
              <w:top w:val="nil"/>
              <w:left w:val="single" w:sz="4" w:space="0" w:color="000000"/>
              <w:bottom w:val="single" w:sz="4" w:space="0" w:color="000000"/>
              <w:right w:val="single" w:sz="4" w:space="0" w:color="000000"/>
            </w:tcBorders>
            <w:vAlign w:val="center"/>
          </w:tcPr>
          <w:p w14:paraId="294A71C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CE3</w:t>
            </w:r>
          </w:p>
        </w:tc>
        <w:tc>
          <w:tcPr>
            <w:tcW w:w="6662" w:type="dxa"/>
            <w:tcBorders>
              <w:top w:val="nil"/>
              <w:left w:val="nil"/>
              <w:bottom w:val="single" w:sz="4" w:space="0" w:color="000000"/>
              <w:right w:val="single" w:sz="4" w:space="0" w:color="000000"/>
            </w:tcBorders>
            <w:vAlign w:val="center"/>
          </w:tcPr>
          <w:p w14:paraId="27FAC08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59B88C20"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position w:val="0"/>
                <w:lang w:val="es" w:eastAsia="es-AR"/>
              </w:rPr>
              <w:t>1</w:t>
            </w:r>
          </w:p>
        </w:tc>
      </w:tr>
      <w:tr w:rsidR="00944C2A" w:rsidRPr="00944C2A" w14:paraId="218B3C14" w14:textId="77777777" w:rsidTr="0069759A">
        <w:tc>
          <w:tcPr>
            <w:tcW w:w="839" w:type="dxa"/>
            <w:tcBorders>
              <w:top w:val="nil"/>
              <w:left w:val="single" w:sz="4" w:space="0" w:color="000000"/>
              <w:bottom w:val="single" w:sz="4" w:space="0" w:color="000000"/>
              <w:right w:val="single" w:sz="4" w:space="0" w:color="000000"/>
            </w:tcBorders>
            <w:vAlign w:val="center"/>
          </w:tcPr>
          <w:p w14:paraId="36A8E87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CE4</w:t>
            </w:r>
          </w:p>
        </w:tc>
        <w:tc>
          <w:tcPr>
            <w:tcW w:w="6662" w:type="dxa"/>
            <w:tcBorders>
              <w:top w:val="nil"/>
              <w:left w:val="nil"/>
              <w:bottom w:val="single" w:sz="4" w:space="0" w:color="000000"/>
              <w:right w:val="single" w:sz="4" w:space="0" w:color="000000"/>
            </w:tcBorders>
            <w:vAlign w:val="center"/>
          </w:tcPr>
          <w:p w14:paraId="08EBBF2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dirigir y controlar la construcción, operación y mantenimiento de máquinas, equipos, dispositivos, instalaciones y sistemas eléctricos y/o mecánicos y sistemas e instalaciones de automatización y control.</w:t>
            </w:r>
          </w:p>
        </w:tc>
        <w:tc>
          <w:tcPr>
            <w:tcW w:w="993" w:type="dxa"/>
            <w:tcBorders>
              <w:top w:val="nil"/>
              <w:left w:val="nil"/>
              <w:bottom w:val="single" w:sz="4" w:space="0" w:color="000000"/>
              <w:right w:val="single" w:sz="4" w:space="0" w:color="000000"/>
            </w:tcBorders>
            <w:vAlign w:val="center"/>
          </w:tcPr>
          <w:p w14:paraId="571025E9"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3</w:t>
            </w:r>
          </w:p>
        </w:tc>
      </w:tr>
      <w:tr w:rsidR="00944C2A" w:rsidRPr="00944C2A" w14:paraId="5A4CC546" w14:textId="77777777" w:rsidTr="0069759A">
        <w:tc>
          <w:tcPr>
            <w:tcW w:w="839" w:type="dxa"/>
            <w:tcBorders>
              <w:top w:val="nil"/>
              <w:left w:val="single" w:sz="4" w:space="0" w:color="000000"/>
              <w:bottom w:val="single" w:sz="4" w:space="0" w:color="000000"/>
              <w:right w:val="single" w:sz="4" w:space="0" w:color="000000"/>
            </w:tcBorders>
            <w:vAlign w:val="center"/>
          </w:tcPr>
          <w:p w14:paraId="758C9C5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CE5</w:t>
            </w:r>
          </w:p>
        </w:tc>
        <w:tc>
          <w:tcPr>
            <w:tcW w:w="6662" w:type="dxa"/>
            <w:tcBorders>
              <w:top w:val="nil"/>
              <w:left w:val="nil"/>
              <w:bottom w:val="single" w:sz="4" w:space="0" w:color="000000"/>
              <w:right w:val="single" w:sz="4" w:space="0" w:color="000000"/>
            </w:tcBorders>
            <w:vAlign w:val="center"/>
          </w:tcPr>
          <w:p w14:paraId="2E567D9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dirigir y controlar la construcción, operación y mantenimiento de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471DB8F1"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r w:rsidR="00944C2A" w:rsidRPr="00944C2A" w14:paraId="40294899" w14:textId="77777777" w:rsidTr="0069759A">
        <w:tc>
          <w:tcPr>
            <w:tcW w:w="839" w:type="dxa"/>
            <w:tcBorders>
              <w:top w:val="nil"/>
              <w:left w:val="single" w:sz="4" w:space="0" w:color="000000"/>
              <w:bottom w:val="single" w:sz="4" w:space="0" w:color="000000"/>
              <w:right w:val="single" w:sz="4" w:space="0" w:color="000000"/>
            </w:tcBorders>
            <w:vAlign w:val="center"/>
          </w:tcPr>
          <w:p w14:paraId="4E38F27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CE6</w:t>
            </w:r>
          </w:p>
        </w:tc>
        <w:tc>
          <w:tcPr>
            <w:tcW w:w="6662" w:type="dxa"/>
            <w:tcBorders>
              <w:top w:val="nil"/>
              <w:left w:val="nil"/>
              <w:bottom w:val="single" w:sz="4" w:space="0" w:color="000000"/>
              <w:right w:val="single" w:sz="4" w:space="0" w:color="000000"/>
            </w:tcBorders>
            <w:vAlign w:val="center"/>
          </w:tcPr>
          <w:p w14:paraId="79BA5F2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Certificar el funcionamiento, condición de uso o estado y procedimientos de operación de máquinas, equipos, dispositivos, instalaciones y sistemas eléctricos y/o mecánicos y sistemas e instalaciones de automatización y control.</w:t>
            </w:r>
          </w:p>
        </w:tc>
        <w:tc>
          <w:tcPr>
            <w:tcW w:w="993" w:type="dxa"/>
            <w:tcBorders>
              <w:top w:val="nil"/>
              <w:left w:val="nil"/>
              <w:bottom w:val="single" w:sz="4" w:space="0" w:color="000000"/>
              <w:right w:val="single" w:sz="4" w:space="0" w:color="000000"/>
            </w:tcBorders>
            <w:vAlign w:val="center"/>
          </w:tcPr>
          <w:p w14:paraId="7DE11D2D"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r w:rsidR="00944C2A" w:rsidRPr="00944C2A" w14:paraId="6E098B2D" w14:textId="77777777" w:rsidTr="0069759A">
        <w:tc>
          <w:tcPr>
            <w:tcW w:w="839" w:type="dxa"/>
            <w:tcBorders>
              <w:top w:val="nil"/>
              <w:left w:val="single" w:sz="4" w:space="0" w:color="000000"/>
              <w:bottom w:val="single" w:sz="4" w:space="0" w:color="000000"/>
              <w:right w:val="single" w:sz="4" w:space="0" w:color="000000"/>
            </w:tcBorders>
            <w:vAlign w:val="center"/>
          </w:tcPr>
          <w:p w14:paraId="0AD2FC2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CE9</w:t>
            </w:r>
          </w:p>
        </w:tc>
        <w:tc>
          <w:tcPr>
            <w:tcW w:w="6662" w:type="dxa"/>
            <w:tcBorders>
              <w:top w:val="nil"/>
              <w:left w:val="nil"/>
              <w:bottom w:val="single" w:sz="4" w:space="0" w:color="000000"/>
              <w:right w:val="single" w:sz="4" w:space="0" w:color="000000"/>
            </w:tcBorders>
            <w:vAlign w:val="center"/>
          </w:tcPr>
          <w:p w14:paraId="5B207DE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Realizar arbitrajes, pericias y tasaciones relacionadas con su área profesional. </w:t>
            </w:r>
          </w:p>
        </w:tc>
        <w:tc>
          <w:tcPr>
            <w:tcW w:w="993" w:type="dxa"/>
            <w:tcBorders>
              <w:top w:val="nil"/>
              <w:left w:val="nil"/>
              <w:bottom w:val="single" w:sz="4" w:space="0" w:color="000000"/>
              <w:right w:val="single" w:sz="4" w:space="0" w:color="000000"/>
            </w:tcBorders>
            <w:vAlign w:val="center"/>
          </w:tcPr>
          <w:p w14:paraId="088B9616"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r w:rsidR="00944C2A" w:rsidRPr="00944C2A" w14:paraId="1DD243F5" w14:textId="77777777" w:rsidTr="0069759A">
        <w:tc>
          <w:tcPr>
            <w:tcW w:w="839" w:type="dxa"/>
            <w:tcBorders>
              <w:top w:val="nil"/>
              <w:left w:val="single" w:sz="4" w:space="0" w:color="000000"/>
              <w:bottom w:val="single" w:sz="4" w:space="0" w:color="000000"/>
              <w:right w:val="single" w:sz="4" w:space="0" w:color="000000"/>
            </w:tcBorders>
            <w:vAlign w:val="center"/>
          </w:tcPr>
          <w:p w14:paraId="7F2D3E9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CE10</w:t>
            </w:r>
          </w:p>
        </w:tc>
        <w:tc>
          <w:tcPr>
            <w:tcW w:w="6662" w:type="dxa"/>
            <w:tcBorders>
              <w:top w:val="nil"/>
              <w:left w:val="nil"/>
              <w:bottom w:val="single" w:sz="4" w:space="0" w:color="000000"/>
              <w:right w:val="single" w:sz="4" w:space="0" w:color="000000"/>
            </w:tcBorders>
            <w:vAlign w:val="center"/>
          </w:tcPr>
          <w:p w14:paraId="05C75A2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Interpretar y considerar aspectos legales, económicos, financieros y productivos propios de las actividades de su área profesional.</w:t>
            </w:r>
          </w:p>
        </w:tc>
        <w:tc>
          <w:tcPr>
            <w:tcW w:w="993" w:type="dxa"/>
            <w:tcBorders>
              <w:top w:val="nil"/>
              <w:left w:val="nil"/>
              <w:bottom w:val="single" w:sz="4" w:space="0" w:color="000000"/>
              <w:right w:val="single" w:sz="4" w:space="0" w:color="000000"/>
            </w:tcBorders>
            <w:vAlign w:val="center"/>
          </w:tcPr>
          <w:p w14:paraId="4BDAA3FF"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bl>
    <w:p w14:paraId="2685CB1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45"/>
        <w:gridCol w:w="6656"/>
        <w:gridCol w:w="993"/>
      </w:tblGrid>
      <w:tr w:rsidR="00944C2A" w:rsidRPr="00944C2A" w14:paraId="787B3507" w14:textId="77777777" w:rsidTr="0069759A">
        <w:trPr>
          <w:trHeight w:val="20"/>
        </w:trPr>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75CC4CCC"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GENÉRICAS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39AB3774"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48954F06"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29AE503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CG2</w:t>
            </w:r>
          </w:p>
        </w:tc>
        <w:tc>
          <w:tcPr>
            <w:tcW w:w="6656" w:type="dxa"/>
            <w:tcBorders>
              <w:top w:val="nil"/>
              <w:left w:val="nil"/>
              <w:bottom w:val="single" w:sz="4" w:space="0" w:color="000000"/>
              <w:right w:val="single" w:sz="4" w:space="0" w:color="000000"/>
            </w:tcBorders>
            <w:vAlign w:val="center"/>
          </w:tcPr>
          <w:p w14:paraId="1F4845C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Concebir, diseñar y desarrollar proyectos de ingeniería electromecánica.</w:t>
            </w:r>
          </w:p>
        </w:tc>
        <w:tc>
          <w:tcPr>
            <w:tcW w:w="993" w:type="dxa"/>
            <w:tcBorders>
              <w:top w:val="nil"/>
              <w:left w:val="nil"/>
              <w:bottom w:val="single" w:sz="4" w:space="0" w:color="000000"/>
              <w:right w:val="single" w:sz="4" w:space="0" w:color="000000"/>
            </w:tcBorders>
            <w:vAlign w:val="center"/>
          </w:tcPr>
          <w:p w14:paraId="32AA413B"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r w:rsidR="00944C2A" w:rsidRPr="00944C2A" w14:paraId="32BFC98A"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230563C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CG3</w:t>
            </w:r>
          </w:p>
        </w:tc>
        <w:tc>
          <w:tcPr>
            <w:tcW w:w="6656" w:type="dxa"/>
            <w:tcBorders>
              <w:top w:val="nil"/>
              <w:left w:val="nil"/>
              <w:bottom w:val="single" w:sz="4" w:space="0" w:color="000000"/>
              <w:right w:val="single" w:sz="4" w:space="0" w:color="000000"/>
            </w:tcBorders>
            <w:vAlign w:val="center"/>
          </w:tcPr>
          <w:p w14:paraId="20D2D2B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Gestionar, planificar, ejecutar y controlar proyectos de ingeniería electromecánica.</w:t>
            </w:r>
          </w:p>
        </w:tc>
        <w:tc>
          <w:tcPr>
            <w:tcW w:w="993" w:type="dxa"/>
            <w:tcBorders>
              <w:top w:val="nil"/>
              <w:left w:val="nil"/>
              <w:bottom w:val="single" w:sz="4" w:space="0" w:color="000000"/>
              <w:right w:val="single" w:sz="4" w:space="0" w:color="000000"/>
            </w:tcBorders>
            <w:vAlign w:val="center"/>
          </w:tcPr>
          <w:p w14:paraId="52EB94FF"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r w:rsidR="00944C2A" w:rsidRPr="00944C2A" w14:paraId="31F31F6E"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02A370E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CG4</w:t>
            </w:r>
          </w:p>
        </w:tc>
        <w:tc>
          <w:tcPr>
            <w:tcW w:w="6656" w:type="dxa"/>
            <w:tcBorders>
              <w:top w:val="nil"/>
              <w:left w:val="nil"/>
              <w:bottom w:val="single" w:sz="4" w:space="0" w:color="000000"/>
              <w:right w:val="single" w:sz="4" w:space="0" w:color="000000"/>
            </w:tcBorders>
            <w:vAlign w:val="center"/>
          </w:tcPr>
          <w:p w14:paraId="532E0EA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Identificar, seleccionar y utilizar las técnicas y herramientas de aplicación en la ingeniería electromecánica.</w:t>
            </w:r>
          </w:p>
        </w:tc>
        <w:tc>
          <w:tcPr>
            <w:tcW w:w="993" w:type="dxa"/>
            <w:tcBorders>
              <w:top w:val="nil"/>
              <w:left w:val="nil"/>
              <w:bottom w:val="single" w:sz="4" w:space="0" w:color="000000"/>
              <w:right w:val="single" w:sz="4" w:space="0" w:color="000000"/>
            </w:tcBorders>
            <w:vAlign w:val="center"/>
          </w:tcPr>
          <w:p w14:paraId="28F3F462"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r w:rsidR="00944C2A" w:rsidRPr="00944C2A" w14:paraId="66478CF3"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570991E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CG6</w:t>
            </w:r>
          </w:p>
        </w:tc>
        <w:tc>
          <w:tcPr>
            <w:tcW w:w="6656" w:type="dxa"/>
            <w:tcBorders>
              <w:top w:val="nil"/>
              <w:left w:val="nil"/>
              <w:bottom w:val="single" w:sz="4" w:space="0" w:color="000000"/>
              <w:right w:val="single" w:sz="4" w:space="0" w:color="000000"/>
            </w:tcBorders>
            <w:vAlign w:val="center"/>
          </w:tcPr>
          <w:p w14:paraId="252F4E0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Actuar de manera efectiva en equipos de trabajo multidisciplinarios.</w:t>
            </w:r>
          </w:p>
        </w:tc>
        <w:tc>
          <w:tcPr>
            <w:tcW w:w="993" w:type="dxa"/>
            <w:tcBorders>
              <w:top w:val="nil"/>
              <w:left w:val="nil"/>
              <w:bottom w:val="single" w:sz="4" w:space="0" w:color="000000"/>
              <w:right w:val="single" w:sz="4" w:space="0" w:color="000000"/>
            </w:tcBorders>
            <w:vAlign w:val="center"/>
          </w:tcPr>
          <w:p w14:paraId="22D1D0E4"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222222"/>
                <w:position w:val="0"/>
                <w:lang w:val="es" w:eastAsia="es-AR"/>
              </w:rPr>
              <w:t>2</w:t>
            </w:r>
          </w:p>
        </w:tc>
      </w:tr>
      <w:tr w:rsidR="00944C2A" w:rsidRPr="00944C2A" w14:paraId="35BED44C"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61F7231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CG7</w:t>
            </w:r>
          </w:p>
        </w:tc>
        <w:tc>
          <w:tcPr>
            <w:tcW w:w="6656" w:type="dxa"/>
            <w:tcBorders>
              <w:top w:val="nil"/>
              <w:left w:val="nil"/>
              <w:bottom w:val="single" w:sz="4" w:space="0" w:color="000000"/>
              <w:right w:val="single" w:sz="4" w:space="0" w:color="000000"/>
            </w:tcBorders>
            <w:vAlign w:val="center"/>
          </w:tcPr>
          <w:p w14:paraId="610AEB6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Comunicar información de manera efectiva en forma escrita, oral y gráfica.</w:t>
            </w:r>
          </w:p>
        </w:tc>
        <w:tc>
          <w:tcPr>
            <w:tcW w:w="993" w:type="dxa"/>
            <w:tcBorders>
              <w:top w:val="nil"/>
              <w:left w:val="nil"/>
              <w:bottom w:val="single" w:sz="4" w:space="0" w:color="000000"/>
              <w:right w:val="single" w:sz="4" w:space="0" w:color="000000"/>
            </w:tcBorders>
            <w:vAlign w:val="center"/>
          </w:tcPr>
          <w:p w14:paraId="7AF5760D"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222222"/>
                <w:position w:val="0"/>
                <w:lang w:val="es" w:eastAsia="es-AR"/>
              </w:rPr>
              <w:t>2</w:t>
            </w:r>
          </w:p>
        </w:tc>
      </w:tr>
      <w:tr w:rsidR="00944C2A" w:rsidRPr="00944C2A" w14:paraId="3D97D688"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74E33FF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CG9</w:t>
            </w:r>
          </w:p>
        </w:tc>
        <w:tc>
          <w:tcPr>
            <w:tcW w:w="6656" w:type="dxa"/>
            <w:tcBorders>
              <w:top w:val="nil"/>
              <w:left w:val="nil"/>
              <w:bottom w:val="single" w:sz="4" w:space="0" w:color="000000"/>
              <w:right w:val="single" w:sz="4" w:space="0" w:color="000000"/>
            </w:tcBorders>
            <w:vAlign w:val="center"/>
          </w:tcPr>
          <w:p w14:paraId="4D192D0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Aprender de forma continua y autónoma.</w:t>
            </w:r>
          </w:p>
        </w:tc>
        <w:tc>
          <w:tcPr>
            <w:tcW w:w="993" w:type="dxa"/>
            <w:tcBorders>
              <w:top w:val="nil"/>
              <w:left w:val="nil"/>
              <w:bottom w:val="single" w:sz="4" w:space="0" w:color="000000"/>
              <w:right w:val="single" w:sz="4" w:space="0" w:color="000000"/>
            </w:tcBorders>
            <w:vAlign w:val="center"/>
          </w:tcPr>
          <w:p w14:paraId="59E19181"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222222"/>
                <w:position w:val="0"/>
                <w:lang w:val="es" w:eastAsia="es-AR"/>
              </w:rPr>
              <w:t>2</w:t>
            </w:r>
          </w:p>
        </w:tc>
      </w:tr>
      <w:tr w:rsidR="00944C2A" w:rsidRPr="00944C2A" w14:paraId="69DA0C30" w14:textId="77777777" w:rsidTr="0069759A">
        <w:trPr>
          <w:trHeight w:val="20"/>
        </w:trPr>
        <w:tc>
          <w:tcPr>
            <w:tcW w:w="845" w:type="dxa"/>
            <w:tcBorders>
              <w:top w:val="single" w:sz="4" w:space="0" w:color="000000"/>
              <w:left w:val="single" w:sz="4" w:space="0" w:color="000000"/>
              <w:bottom w:val="single" w:sz="4" w:space="0" w:color="000000"/>
              <w:right w:val="single" w:sz="4" w:space="0" w:color="000000"/>
            </w:tcBorders>
            <w:vAlign w:val="center"/>
          </w:tcPr>
          <w:p w14:paraId="050E02F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CG10</w:t>
            </w:r>
          </w:p>
        </w:tc>
        <w:tc>
          <w:tcPr>
            <w:tcW w:w="6656" w:type="dxa"/>
            <w:tcBorders>
              <w:top w:val="single" w:sz="4" w:space="0" w:color="000000"/>
              <w:left w:val="nil"/>
              <w:bottom w:val="single" w:sz="4" w:space="0" w:color="000000"/>
              <w:right w:val="single" w:sz="4" w:space="0" w:color="000000"/>
            </w:tcBorders>
            <w:vAlign w:val="center"/>
          </w:tcPr>
          <w:p w14:paraId="059566C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Actuar con espíritu emprendedor, creativo e innovador.</w:t>
            </w:r>
          </w:p>
        </w:tc>
        <w:tc>
          <w:tcPr>
            <w:tcW w:w="993" w:type="dxa"/>
            <w:tcBorders>
              <w:top w:val="single" w:sz="4" w:space="0" w:color="000000"/>
              <w:left w:val="nil"/>
              <w:bottom w:val="single" w:sz="4" w:space="0" w:color="000000"/>
              <w:right w:val="single" w:sz="4" w:space="0" w:color="000000"/>
            </w:tcBorders>
            <w:vAlign w:val="center"/>
          </w:tcPr>
          <w:p w14:paraId="4F938820"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position w:val="0"/>
                <w:lang w:val="es" w:eastAsia="es-AR"/>
              </w:rPr>
              <w:t>2</w:t>
            </w:r>
          </w:p>
        </w:tc>
      </w:tr>
      <w:tr w:rsidR="00944C2A" w:rsidRPr="00944C2A" w14:paraId="6875E0A6" w14:textId="77777777" w:rsidTr="0069759A">
        <w:trPr>
          <w:trHeight w:val="20"/>
        </w:trPr>
        <w:tc>
          <w:tcPr>
            <w:tcW w:w="845" w:type="dxa"/>
            <w:tcBorders>
              <w:top w:val="single" w:sz="4" w:space="0" w:color="000000"/>
              <w:left w:val="single" w:sz="4" w:space="0" w:color="000000"/>
              <w:bottom w:val="single" w:sz="4" w:space="0" w:color="000000"/>
              <w:right w:val="single" w:sz="4" w:space="0" w:color="000000"/>
            </w:tcBorders>
            <w:vAlign w:val="center"/>
          </w:tcPr>
          <w:p w14:paraId="6D12821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CG11</w:t>
            </w:r>
          </w:p>
        </w:tc>
        <w:tc>
          <w:tcPr>
            <w:tcW w:w="6656" w:type="dxa"/>
            <w:tcBorders>
              <w:top w:val="single" w:sz="4" w:space="0" w:color="000000"/>
              <w:left w:val="nil"/>
              <w:bottom w:val="single" w:sz="4" w:space="0" w:color="000000"/>
              <w:right w:val="single" w:sz="4" w:space="0" w:color="000000"/>
            </w:tcBorders>
            <w:vAlign w:val="center"/>
          </w:tcPr>
          <w:p w14:paraId="7A15F22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Dominar un idioma extranjero en forma oral y escrita para comunicarse sobre aspectos de su área profesional.</w:t>
            </w:r>
          </w:p>
        </w:tc>
        <w:tc>
          <w:tcPr>
            <w:tcW w:w="993" w:type="dxa"/>
            <w:tcBorders>
              <w:top w:val="single" w:sz="4" w:space="0" w:color="000000"/>
              <w:left w:val="nil"/>
              <w:bottom w:val="single" w:sz="4" w:space="0" w:color="000000"/>
              <w:right w:val="single" w:sz="4" w:space="0" w:color="000000"/>
            </w:tcBorders>
            <w:vAlign w:val="center"/>
          </w:tcPr>
          <w:p w14:paraId="36F8237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w:t>
            </w:r>
          </w:p>
        </w:tc>
      </w:tr>
    </w:tbl>
    <w:p w14:paraId="0D383EA3"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position w:val="0"/>
          <w:lang w:val="es" w:eastAsia="es-AR"/>
        </w:rPr>
      </w:pPr>
    </w:p>
    <w:p w14:paraId="41C7B022"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Bibliografía de base</w:t>
      </w:r>
    </w:p>
    <w:p w14:paraId="24BCD5AE" w14:textId="77777777" w:rsidR="00944C2A" w:rsidRPr="00944C2A" w:rsidRDefault="00944C2A" w:rsidP="00944C2A">
      <w:pPr>
        <w:numPr>
          <w:ilvl w:val="0"/>
          <w:numId w:val="132"/>
        </w:numPr>
        <w:jc w:val="both"/>
        <w:rPr>
          <w:rFonts w:eastAsia="Century Gothic" w:cs="Century Gothic"/>
          <w:position w:val="0"/>
          <w:lang w:val="en-US" w:eastAsia="es-AR"/>
        </w:rPr>
      </w:pPr>
      <w:r w:rsidRPr="00944C2A">
        <w:rPr>
          <w:rFonts w:eastAsia="Century Gothic" w:cs="Century Gothic"/>
          <w:position w:val="0"/>
          <w:lang w:val="en-US" w:eastAsia="es-AR"/>
        </w:rPr>
        <w:lastRenderedPageBreak/>
        <w:t>Manufacturing Processes for Engineering Materials, Serope Kalpakjian, ADDISON-WESLEY, 1997.</w:t>
      </w:r>
    </w:p>
    <w:p w14:paraId="7B5E3911" w14:textId="77777777" w:rsidR="00944C2A" w:rsidRPr="00944C2A" w:rsidRDefault="00944C2A" w:rsidP="00944C2A">
      <w:pPr>
        <w:numPr>
          <w:ilvl w:val="0"/>
          <w:numId w:val="132"/>
        </w:numPr>
        <w:jc w:val="both"/>
        <w:rPr>
          <w:rFonts w:eastAsia="Century Gothic" w:cs="Century Gothic"/>
          <w:position w:val="0"/>
          <w:lang w:val="es" w:eastAsia="es-AR"/>
        </w:rPr>
      </w:pPr>
      <w:r w:rsidRPr="00944C2A">
        <w:rPr>
          <w:rFonts w:eastAsia="Century Gothic" w:cs="Century Gothic"/>
          <w:position w:val="0"/>
          <w:lang w:val="es" w:eastAsia="es-AR"/>
        </w:rPr>
        <w:t>Manufactura Ingeniería y Tecnología, Kalpakjian, S., Schmid, S., PRENTICE-HALL, 2002.</w:t>
      </w:r>
    </w:p>
    <w:p w14:paraId="68C03E9B" w14:textId="77777777" w:rsidR="00944C2A" w:rsidRPr="00944C2A" w:rsidRDefault="00944C2A" w:rsidP="00944C2A">
      <w:pPr>
        <w:numPr>
          <w:ilvl w:val="0"/>
          <w:numId w:val="132"/>
        </w:numPr>
        <w:jc w:val="both"/>
        <w:rPr>
          <w:rFonts w:eastAsia="Century Gothic" w:cs="Century Gothic"/>
          <w:position w:val="0"/>
          <w:lang w:val="es" w:eastAsia="es-AR"/>
        </w:rPr>
      </w:pPr>
      <w:r w:rsidRPr="00944C2A">
        <w:rPr>
          <w:rFonts w:eastAsia="Century Gothic" w:cs="Century Gothic"/>
          <w:position w:val="0"/>
          <w:lang w:val="es" w:eastAsia="es-AR"/>
        </w:rPr>
        <w:t>Fundamentos de Manufactura Moderna, Groover Mikell, PRENTICE-HALL, 1997.</w:t>
      </w:r>
    </w:p>
    <w:p w14:paraId="322E9CD9" w14:textId="77777777" w:rsidR="00944C2A" w:rsidRPr="00944C2A" w:rsidRDefault="00944C2A" w:rsidP="00944C2A">
      <w:pPr>
        <w:numPr>
          <w:ilvl w:val="0"/>
          <w:numId w:val="132"/>
        </w:numPr>
        <w:jc w:val="both"/>
        <w:rPr>
          <w:rFonts w:eastAsia="Century Gothic" w:cs="Century Gothic"/>
          <w:position w:val="0"/>
          <w:lang w:val="es" w:eastAsia="es-AR"/>
        </w:rPr>
      </w:pPr>
      <w:r w:rsidRPr="00944C2A">
        <w:rPr>
          <w:rFonts w:eastAsia="Century Gothic" w:cs="Century Gothic"/>
          <w:position w:val="0"/>
          <w:lang w:val="es" w:eastAsia="es-AR"/>
        </w:rPr>
        <w:t>El Control Numérico en las Máquinas Herramientas, Juan González Nuñez, CECSA, 1990.</w:t>
      </w:r>
    </w:p>
    <w:p w14:paraId="4143F0D2" w14:textId="77777777" w:rsidR="00944C2A" w:rsidRPr="00944C2A" w:rsidRDefault="00944C2A" w:rsidP="00944C2A">
      <w:pPr>
        <w:numPr>
          <w:ilvl w:val="0"/>
          <w:numId w:val="132"/>
        </w:numPr>
        <w:jc w:val="both"/>
        <w:rPr>
          <w:rFonts w:eastAsia="Century Gothic" w:cs="Century Gothic"/>
          <w:position w:val="0"/>
          <w:lang w:val="es" w:eastAsia="es-AR"/>
        </w:rPr>
      </w:pPr>
      <w:r w:rsidRPr="00944C2A">
        <w:rPr>
          <w:rFonts w:eastAsia="Century Gothic" w:cs="Century Gothic"/>
          <w:position w:val="0"/>
          <w:lang w:val="es" w:eastAsia="es-AR"/>
        </w:rPr>
        <w:t xml:space="preserve">Metrología. González González, Carlos; Zeleny Vázquez, José Ramón. 2a. ed.; México: McGraw-Hill. 1999. </w:t>
      </w:r>
    </w:p>
    <w:p w14:paraId="667A86C6" w14:textId="77777777" w:rsidR="00944C2A" w:rsidRPr="00944C2A" w:rsidRDefault="00944C2A" w:rsidP="00944C2A">
      <w:pPr>
        <w:numPr>
          <w:ilvl w:val="0"/>
          <w:numId w:val="132"/>
        </w:numPr>
        <w:jc w:val="both"/>
        <w:rPr>
          <w:rFonts w:eastAsia="Century Gothic" w:cs="Century Gothic"/>
          <w:position w:val="0"/>
          <w:lang w:val="es" w:eastAsia="es-AR"/>
        </w:rPr>
      </w:pPr>
      <w:r w:rsidRPr="00944C2A">
        <w:rPr>
          <w:rFonts w:eastAsia="Century Gothic" w:cs="Century Gothic"/>
          <w:position w:val="0"/>
          <w:lang w:val="es" w:eastAsia="es-AR"/>
        </w:rPr>
        <w:t xml:space="preserve">Normas IRAM Tolerancias. </w:t>
      </w:r>
    </w:p>
    <w:p w14:paraId="059135A5" w14:textId="77777777" w:rsidR="00944C2A" w:rsidRPr="00944C2A" w:rsidRDefault="00944C2A" w:rsidP="00944C2A">
      <w:pPr>
        <w:numPr>
          <w:ilvl w:val="0"/>
          <w:numId w:val="132"/>
        </w:numPr>
        <w:jc w:val="both"/>
        <w:rPr>
          <w:rFonts w:eastAsia="Century Gothic" w:cs="Century Gothic"/>
          <w:position w:val="0"/>
          <w:lang w:val="es" w:eastAsia="es-AR"/>
        </w:rPr>
      </w:pPr>
      <w:r w:rsidRPr="00944C2A">
        <w:rPr>
          <w:rFonts w:eastAsia="Century Gothic" w:cs="Century Gothic"/>
          <w:position w:val="0"/>
          <w:lang w:val="es" w:eastAsia="es-AR"/>
        </w:rPr>
        <w:t xml:space="preserve">Manual Operación y Programación control numérico SINUMERIK 200T </w:t>
      </w:r>
    </w:p>
    <w:p w14:paraId="2EC3BB02" w14:textId="77777777" w:rsidR="00944C2A" w:rsidRPr="00944C2A" w:rsidRDefault="00944C2A" w:rsidP="00944C2A">
      <w:pPr>
        <w:numPr>
          <w:ilvl w:val="0"/>
          <w:numId w:val="132"/>
        </w:numPr>
        <w:jc w:val="both"/>
        <w:rPr>
          <w:rFonts w:eastAsia="Century Gothic" w:cs="Century Gothic"/>
          <w:position w:val="0"/>
          <w:lang w:val="es" w:eastAsia="es-AR"/>
        </w:rPr>
      </w:pPr>
      <w:r w:rsidRPr="00944C2A">
        <w:rPr>
          <w:rFonts w:eastAsia="Century Gothic" w:cs="Century Gothic"/>
          <w:position w:val="0"/>
          <w:lang w:val="es" w:eastAsia="es-AR"/>
        </w:rPr>
        <w:t xml:space="preserve">Manual panel de control MMC, Tesa MicroHite3D. </w:t>
      </w:r>
    </w:p>
    <w:p w14:paraId="25E9FAD1" w14:textId="77777777" w:rsidR="00944C2A" w:rsidRPr="00944C2A" w:rsidRDefault="00944C2A" w:rsidP="00944C2A">
      <w:pPr>
        <w:tabs>
          <w:tab w:val="left" w:pos="419"/>
        </w:tabs>
        <w:jc w:val="both"/>
        <w:rPr>
          <w:rFonts w:eastAsia="Century Gothic" w:cs="Century Gothic"/>
          <w:position w:val="0"/>
          <w:lang w:val="es" w:eastAsia="es-AR"/>
        </w:rPr>
      </w:pPr>
    </w:p>
    <w:p w14:paraId="1C47FB85" w14:textId="77777777" w:rsidR="00944C2A" w:rsidRPr="00944C2A" w:rsidRDefault="00944C2A" w:rsidP="00944C2A">
      <w:pPr>
        <w:jc w:val="both"/>
        <w:rPr>
          <w:rFonts w:eastAsia="Century Gothic" w:cs="Century Gothic"/>
          <w:b/>
          <w:position w:val="0"/>
          <w:highlight w:val="yellow"/>
          <w:lang w:val="es" w:eastAsia="es-AR"/>
        </w:rPr>
      </w:pPr>
    </w:p>
    <w:p w14:paraId="1088DDC2" w14:textId="77777777" w:rsidR="00944C2A" w:rsidRPr="00944C2A" w:rsidRDefault="00944C2A" w:rsidP="00944C2A">
      <w:pPr>
        <w:jc w:val="both"/>
        <w:rPr>
          <w:rFonts w:eastAsia="Century Gothic" w:cs="Century Gothic"/>
          <w:position w:val="0"/>
          <w:lang w:val="es" w:eastAsia="es-AR"/>
        </w:rPr>
      </w:pPr>
      <w:r w:rsidRPr="00944C2A">
        <w:rPr>
          <w:rFonts w:ascii="Times New Roman" w:eastAsia="Times New Roman" w:hAnsi="Times New Roman" w:cs="Times New Roman"/>
          <w:position w:val="0"/>
          <w:lang w:val="es" w:eastAsia="es-AR"/>
        </w:rPr>
        <w:br w:type="page"/>
      </w:r>
    </w:p>
    <w:p w14:paraId="6DB0170B" w14:textId="77777777" w:rsidR="00944C2A" w:rsidRPr="00944C2A" w:rsidRDefault="00000000" w:rsidP="00944C2A">
      <w:pPr>
        <w:pBdr>
          <w:top w:val="nil"/>
          <w:left w:val="nil"/>
          <w:bottom w:val="nil"/>
          <w:right w:val="nil"/>
          <w:between w:val="nil"/>
        </w:pBdr>
        <w:tabs>
          <w:tab w:val="left" w:pos="709"/>
        </w:tabs>
        <w:jc w:val="both"/>
        <w:rPr>
          <w:rFonts w:eastAsia="Century Gothic" w:cs="Century Gothic"/>
          <w:b/>
          <w:position w:val="0"/>
          <w:lang w:val="es" w:eastAsia="es-AR"/>
        </w:rPr>
      </w:pPr>
      <w:r>
        <w:rPr>
          <w:rFonts w:ascii="Times New Roman" w:eastAsia="Times New Roman" w:hAnsi="Times New Roman" w:cs="Times New Roman"/>
          <w:position w:val="0"/>
          <w:lang w:val="es" w:eastAsia="es-AR"/>
        </w:rPr>
        <w:lastRenderedPageBreak/>
        <w:pict w14:anchorId="1C61EA39">
          <v:rect id="_x0000_i1055" style="width:0;height:1.5pt" o:hralign="center" o:hrstd="t" o:hr="t" fillcolor="#a0a0a0" stroked="f"/>
        </w:pict>
      </w:r>
    </w:p>
    <w:p w14:paraId="1770EA59"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color w:val="FF0000"/>
          <w:position w:val="0"/>
          <w:lang w:val="es" w:eastAsia="es-AR"/>
        </w:rPr>
      </w:pPr>
      <w:r w:rsidRPr="00944C2A">
        <w:rPr>
          <w:rFonts w:eastAsia="Century Gothic" w:cs="Century Gothic"/>
          <w:b/>
          <w:position w:val="0"/>
          <w:lang w:val="es" w:eastAsia="es-AR"/>
        </w:rPr>
        <w:t xml:space="preserve">Nombre de la Asignatura: </w:t>
      </w:r>
      <w:r w:rsidRPr="00944C2A">
        <w:rPr>
          <w:rFonts w:eastAsia="Century Gothic" w:cs="Century Gothic"/>
          <w:b/>
          <w:color w:val="FF0000"/>
          <w:position w:val="0"/>
          <w:lang w:val="es" w:eastAsia="es-AR"/>
        </w:rPr>
        <w:t>Organización Industrial</w:t>
      </w:r>
    </w:p>
    <w:p w14:paraId="61DB1ACB"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2D9FBC0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 xml:space="preserve">Bloque de conocimiento: </w:t>
      </w:r>
      <w:r w:rsidRPr="00944C2A">
        <w:rPr>
          <w:rFonts w:eastAsia="Century Gothic" w:cs="Century Gothic"/>
          <w:position w:val="0"/>
          <w:lang w:val="es" w:eastAsia="es-AR"/>
        </w:rPr>
        <w:t>Ciencias y Tecnologías Complementarias</w:t>
      </w:r>
    </w:p>
    <w:p w14:paraId="63FC5F88"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63E9D73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 xml:space="preserve">Año y Cuatrimestre en el Diseño Curricular: </w:t>
      </w:r>
      <w:r w:rsidRPr="00944C2A">
        <w:rPr>
          <w:rFonts w:eastAsia="Century Gothic" w:cs="Century Gothic"/>
          <w:position w:val="0"/>
          <w:lang w:val="es" w:eastAsia="es-AR"/>
        </w:rPr>
        <w:t>Tercer año - Primer Cuatrimestre</w:t>
      </w:r>
    </w:p>
    <w:p w14:paraId="1CF17D7F"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77682CED"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Distribución Horaria</w:t>
      </w:r>
    </w:p>
    <w:tbl>
      <w:tblPr>
        <w:tblW w:w="84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885"/>
        <w:gridCol w:w="1740"/>
        <w:gridCol w:w="1470"/>
        <w:gridCol w:w="1230"/>
        <w:gridCol w:w="960"/>
        <w:gridCol w:w="1365"/>
      </w:tblGrid>
      <w:tr w:rsidR="00944C2A" w:rsidRPr="00944C2A" w14:paraId="7C3BA45E" w14:textId="77777777" w:rsidTr="0069759A">
        <w:trPr>
          <w:cantSplit/>
          <w:tblHeader/>
          <w:jc w:val="center"/>
        </w:trPr>
        <w:tc>
          <w:tcPr>
            <w:tcW w:w="825" w:type="dxa"/>
            <w:vMerge w:val="restart"/>
            <w:vAlign w:val="center"/>
          </w:tcPr>
          <w:p w14:paraId="72907E59" w14:textId="77777777" w:rsidR="00944C2A" w:rsidRPr="00944C2A" w:rsidRDefault="00944C2A" w:rsidP="00944C2A">
            <w:pPr>
              <w:ind w:hanging="2"/>
              <w:jc w:val="both"/>
              <w:rPr>
                <w:rFonts w:eastAsia="Century Gothic" w:cs="Century Gothic"/>
                <w:position w:val="0"/>
                <w:lang w:val="es" w:eastAsia="es-AR"/>
              </w:rPr>
            </w:pPr>
          </w:p>
        </w:tc>
        <w:tc>
          <w:tcPr>
            <w:tcW w:w="885" w:type="dxa"/>
            <w:vMerge w:val="restart"/>
            <w:vAlign w:val="center"/>
          </w:tcPr>
          <w:p w14:paraId="2C4C1F15" w14:textId="77777777" w:rsidR="00944C2A" w:rsidRPr="00944C2A" w:rsidRDefault="00944C2A" w:rsidP="00944C2A">
            <w:pPr>
              <w:ind w:hanging="2"/>
              <w:jc w:val="both"/>
              <w:rPr>
                <w:rFonts w:eastAsia="Century Gothic" w:cs="Century Gothic"/>
                <w:position w:val="0"/>
                <w:lang w:val="es" w:eastAsia="es-AR"/>
              </w:rPr>
            </w:pPr>
            <w:r w:rsidRPr="00944C2A">
              <w:rPr>
                <w:rFonts w:eastAsia="Century Gothic" w:cs="Century Gothic"/>
                <w:b/>
                <w:position w:val="0"/>
                <w:lang w:val="es" w:eastAsia="es-AR"/>
              </w:rPr>
              <w:t>Teoría</w:t>
            </w:r>
          </w:p>
        </w:tc>
        <w:tc>
          <w:tcPr>
            <w:tcW w:w="4440" w:type="dxa"/>
            <w:gridSpan w:val="3"/>
            <w:vAlign w:val="center"/>
          </w:tcPr>
          <w:p w14:paraId="7F51411E" w14:textId="77777777" w:rsidR="00944C2A" w:rsidRPr="00944C2A" w:rsidRDefault="00944C2A" w:rsidP="00944C2A">
            <w:pPr>
              <w:ind w:hanging="2"/>
              <w:jc w:val="both"/>
              <w:rPr>
                <w:rFonts w:eastAsia="Century Gothic" w:cs="Century Gothic"/>
                <w:position w:val="0"/>
                <w:lang w:val="es" w:eastAsia="es-AR"/>
              </w:rPr>
            </w:pPr>
            <w:r w:rsidRPr="00944C2A">
              <w:rPr>
                <w:rFonts w:eastAsia="Century Gothic" w:cs="Century Gothic"/>
                <w:b/>
                <w:position w:val="0"/>
                <w:lang w:val="es" w:eastAsia="es-AR"/>
              </w:rPr>
              <w:t>Práctica</w:t>
            </w:r>
          </w:p>
        </w:tc>
        <w:tc>
          <w:tcPr>
            <w:tcW w:w="960" w:type="dxa"/>
            <w:vMerge w:val="restart"/>
            <w:vAlign w:val="center"/>
          </w:tcPr>
          <w:p w14:paraId="6B3C0997" w14:textId="77777777" w:rsidR="00944C2A" w:rsidRPr="00944C2A" w:rsidRDefault="00944C2A" w:rsidP="00944C2A">
            <w:pPr>
              <w:ind w:hanging="2"/>
              <w:jc w:val="both"/>
              <w:rPr>
                <w:rFonts w:eastAsia="Century Gothic" w:cs="Century Gothic"/>
                <w:position w:val="0"/>
                <w:lang w:val="es" w:eastAsia="es-AR"/>
              </w:rPr>
            </w:pPr>
            <w:r w:rsidRPr="00944C2A">
              <w:rPr>
                <w:rFonts w:eastAsia="Century Gothic" w:cs="Century Gothic"/>
                <w:b/>
                <w:position w:val="0"/>
                <w:lang w:val="es" w:eastAsia="es-AR"/>
              </w:rPr>
              <w:t>Total</w:t>
            </w:r>
          </w:p>
        </w:tc>
        <w:tc>
          <w:tcPr>
            <w:tcW w:w="1365" w:type="dxa"/>
            <w:vMerge w:val="restart"/>
            <w:vAlign w:val="center"/>
          </w:tcPr>
          <w:p w14:paraId="7948E30F" w14:textId="77777777" w:rsidR="00944C2A" w:rsidRPr="00944C2A" w:rsidRDefault="00944C2A" w:rsidP="00944C2A">
            <w:pPr>
              <w:ind w:hanging="2"/>
              <w:jc w:val="both"/>
              <w:rPr>
                <w:rFonts w:eastAsia="Century Gothic" w:cs="Century Gothic"/>
                <w:position w:val="0"/>
                <w:lang w:val="es" w:eastAsia="es-AR"/>
              </w:rPr>
            </w:pPr>
            <w:r w:rsidRPr="00944C2A">
              <w:rPr>
                <w:rFonts w:eastAsia="Century Gothic" w:cs="Century Gothic"/>
                <w:b/>
                <w:position w:val="0"/>
                <w:lang w:val="es" w:eastAsia="es-AR"/>
              </w:rPr>
              <w:t>Semanal</w:t>
            </w:r>
          </w:p>
        </w:tc>
      </w:tr>
      <w:tr w:rsidR="00944C2A" w:rsidRPr="00944C2A" w14:paraId="385DF1DC" w14:textId="77777777" w:rsidTr="0069759A">
        <w:trPr>
          <w:cantSplit/>
          <w:tblHeader/>
          <w:jc w:val="center"/>
        </w:trPr>
        <w:tc>
          <w:tcPr>
            <w:tcW w:w="825" w:type="dxa"/>
            <w:vMerge/>
            <w:vAlign w:val="center"/>
          </w:tcPr>
          <w:p w14:paraId="171D95F9"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885" w:type="dxa"/>
            <w:vMerge/>
            <w:vAlign w:val="center"/>
          </w:tcPr>
          <w:p w14:paraId="650F339E"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1740" w:type="dxa"/>
          </w:tcPr>
          <w:p w14:paraId="133C1D27" w14:textId="77777777" w:rsidR="00944C2A" w:rsidRPr="00944C2A" w:rsidRDefault="00944C2A" w:rsidP="00944C2A">
            <w:pPr>
              <w:ind w:hanging="2"/>
              <w:jc w:val="both"/>
              <w:rPr>
                <w:rFonts w:eastAsia="Century Gothic" w:cs="Century Gothic"/>
                <w:position w:val="0"/>
                <w:lang w:val="es" w:eastAsia="es-AR"/>
              </w:rPr>
            </w:pPr>
            <w:r w:rsidRPr="00944C2A">
              <w:rPr>
                <w:rFonts w:eastAsia="Century Gothic" w:cs="Century Gothic"/>
                <w:position w:val="0"/>
                <w:lang w:val="es" w:eastAsia="es-AR"/>
              </w:rPr>
              <w:t>Problemas Tipo/Rutinarios/abierto</w:t>
            </w:r>
          </w:p>
        </w:tc>
        <w:tc>
          <w:tcPr>
            <w:tcW w:w="1470" w:type="dxa"/>
          </w:tcPr>
          <w:p w14:paraId="0437121A" w14:textId="77777777" w:rsidR="00944C2A" w:rsidRPr="00944C2A" w:rsidRDefault="00944C2A" w:rsidP="00944C2A">
            <w:pPr>
              <w:ind w:hanging="2"/>
              <w:jc w:val="both"/>
              <w:rPr>
                <w:rFonts w:eastAsia="Century Gothic" w:cs="Century Gothic"/>
                <w:position w:val="0"/>
                <w:lang w:val="es" w:eastAsia="es-AR"/>
              </w:rPr>
            </w:pPr>
            <w:r w:rsidRPr="00944C2A">
              <w:rPr>
                <w:rFonts w:eastAsia="Century Gothic" w:cs="Century Gothic"/>
                <w:position w:val="0"/>
                <w:lang w:val="es" w:eastAsia="es-AR"/>
              </w:rPr>
              <w:t>Laboratorio, Taller</w:t>
            </w:r>
          </w:p>
        </w:tc>
        <w:tc>
          <w:tcPr>
            <w:tcW w:w="1230" w:type="dxa"/>
          </w:tcPr>
          <w:p w14:paraId="4FBE1402" w14:textId="77777777" w:rsidR="00944C2A" w:rsidRPr="00944C2A" w:rsidRDefault="00944C2A" w:rsidP="00944C2A">
            <w:pPr>
              <w:ind w:hanging="2"/>
              <w:jc w:val="both"/>
              <w:rPr>
                <w:rFonts w:eastAsia="Century Gothic" w:cs="Century Gothic"/>
                <w:position w:val="0"/>
                <w:lang w:val="es" w:eastAsia="es-AR"/>
              </w:rPr>
            </w:pPr>
            <w:r w:rsidRPr="00944C2A">
              <w:rPr>
                <w:rFonts w:eastAsia="Century Gothic" w:cs="Century Gothic"/>
                <w:position w:val="0"/>
                <w:lang w:val="es" w:eastAsia="es-AR"/>
              </w:rPr>
              <w:t>Proyecto y Diseño</w:t>
            </w:r>
          </w:p>
        </w:tc>
        <w:tc>
          <w:tcPr>
            <w:tcW w:w="960" w:type="dxa"/>
            <w:vMerge/>
            <w:vAlign w:val="center"/>
          </w:tcPr>
          <w:p w14:paraId="4A128324"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1365" w:type="dxa"/>
            <w:vMerge/>
            <w:vAlign w:val="center"/>
          </w:tcPr>
          <w:p w14:paraId="433DE3EE"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r>
      <w:tr w:rsidR="00944C2A" w:rsidRPr="00944C2A" w14:paraId="51CD676B" w14:textId="77777777" w:rsidTr="0069759A">
        <w:trPr>
          <w:cantSplit/>
          <w:tblHeader/>
          <w:jc w:val="center"/>
        </w:trPr>
        <w:tc>
          <w:tcPr>
            <w:tcW w:w="825" w:type="dxa"/>
          </w:tcPr>
          <w:p w14:paraId="07145AF1" w14:textId="77777777" w:rsidR="00944C2A" w:rsidRPr="00944C2A" w:rsidRDefault="00944C2A" w:rsidP="00944C2A">
            <w:pPr>
              <w:ind w:hanging="2"/>
              <w:jc w:val="both"/>
              <w:rPr>
                <w:rFonts w:eastAsia="Century Gothic" w:cs="Century Gothic"/>
                <w:position w:val="0"/>
                <w:lang w:val="es" w:eastAsia="es-AR"/>
              </w:rPr>
            </w:pPr>
            <w:r w:rsidRPr="00944C2A">
              <w:rPr>
                <w:rFonts w:eastAsia="Century Gothic" w:cs="Century Gothic"/>
                <w:b/>
                <w:position w:val="0"/>
                <w:lang w:val="es" w:eastAsia="es-AR"/>
              </w:rPr>
              <w:t>Horas</w:t>
            </w:r>
          </w:p>
        </w:tc>
        <w:tc>
          <w:tcPr>
            <w:tcW w:w="885" w:type="dxa"/>
            <w:vAlign w:val="center"/>
          </w:tcPr>
          <w:p w14:paraId="32F1971C" w14:textId="77777777" w:rsidR="00944C2A" w:rsidRPr="00944C2A" w:rsidRDefault="00944C2A" w:rsidP="00944C2A">
            <w:pPr>
              <w:ind w:hanging="2"/>
              <w:jc w:val="both"/>
              <w:rPr>
                <w:rFonts w:eastAsia="Century Gothic" w:cs="Century Gothic"/>
                <w:position w:val="0"/>
                <w:lang w:val="es" w:eastAsia="es-AR"/>
              </w:rPr>
            </w:pPr>
            <w:r w:rsidRPr="00944C2A">
              <w:rPr>
                <w:rFonts w:eastAsia="Century Gothic" w:cs="Century Gothic"/>
                <w:position w:val="0"/>
                <w:lang w:val="es" w:eastAsia="es-AR"/>
              </w:rPr>
              <w:t>55</w:t>
            </w:r>
          </w:p>
        </w:tc>
        <w:tc>
          <w:tcPr>
            <w:tcW w:w="1740" w:type="dxa"/>
            <w:vAlign w:val="center"/>
          </w:tcPr>
          <w:p w14:paraId="793ED28D" w14:textId="77777777" w:rsidR="00944C2A" w:rsidRPr="00944C2A" w:rsidRDefault="00944C2A" w:rsidP="00944C2A">
            <w:pPr>
              <w:ind w:hanging="2"/>
              <w:jc w:val="both"/>
              <w:rPr>
                <w:rFonts w:eastAsia="Century Gothic" w:cs="Century Gothic"/>
                <w:position w:val="0"/>
                <w:lang w:val="es" w:eastAsia="es-AR"/>
              </w:rPr>
            </w:pPr>
            <w:r w:rsidRPr="00944C2A">
              <w:rPr>
                <w:rFonts w:eastAsia="Century Gothic" w:cs="Century Gothic"/>
                <w:position w:val="0"/>
                <w:lang w:val="es" w:eastAsia="es-AR"/>
              </w:rPr>
              <w:t>10</w:t>
            </w:r>
          </w:p>
        </w:tc>
        <w:tc>
          <w:tcPr>
            <w:tcW w:w="1470" w:type="dxa"/>
            <w:vAlign w:val="center"/>
          </w:tcPr>
          <w:p w14:paraId="7A207310" w14:textId="77777777" w:rsidR="00944C2A" w:rsidRPr="00944C2A" w:rsidRDefault="00944C2A" w:rsidP="00944C2A">
            <w:pPr>
              <w:ind w:hanging="2"/>
              <w:jc w:val="both"/>
              <w:rPr>
                <w:rFonts w:eastAsia="Century Gothic" w:cs="Century Gothic"/>
                <w:position w:val="0"/>
                <w:lang w:val="es" w:eastAsia="es-AR"/>
              </w:rPr>
            </w:pPr>
          </w:p>
        </w:tc>
        <w:tc>
          <w:tcPr>
            <w:tcW w:w="1230" w:type="dxa"/>
            <w:vAlign w:val="center"/>
          </w:tcPr>
          <w:p w14:paraId="49EB3927" w14:textId="77777777" w:rsidR="00944C2A" w:rsidRPr="00944C2A" w:rsidRDefault="00944C2A" w:rsidP="00944C2A">
            <w:pPr>
              <w:ind w:hanging="2"/>
              <w:jc w:val="both"/>
              <w:rPr>
                <w:rFonts w:eastAsia="Century Gothic" w:cs="Century Gothic"/>
                <w:position w:val="0"/>
                <w:lang w:val="es" w:eastAsia="es-AR"/>
              </w:rPr>
            </w:pPr>
            <w:r w:rsidRPr="00944C2A">
              <w:rPr>
                <w:rFonts w:eastAsia="Century Gothic" w:cs="Century Gothic"/>
                <w:position w:val="0"/>
                <w:lang w:val="es" w:eastAsia="es-AR"/>
              </w:rPr>
              <w:t>23</w:t>
            </w:r>
          </w:p>
        </w:tc>
        <w:tc>
          <w:tcPr>
            <w:tcW w:w="960" w:type="dxa"/>
            <w:vAlign w:val="center"/>
          </w:tcPr>
          <w:p w14:paraId="5FFC6F3F" w14:textId="77777777" w:rsidR="00944C2A" w:rsidRPr="00944C2A" w:rsidRDefault="00944C2A" w:rsidP="00944C2A">
            <w:pPr>
              <w:ind w:hanging="2"/>
              <w:jc w:val="both"/>
              <w:rPr>
                <w:rFonts w:eastAsia="Century Gothic" w:cs="Century Gothic"/>
                <w:position w:val="0"/>
                <w:lang w:val="es" w:eastAsia="es-AR"/>
              </w:rPr>
            </w:pPr>
            <w:r w:rsidRPr="00944C2A">
              <w:rPr>
                <w:rFonts w:eastAsia="Century Gothic" w:cs="Century Gothic"/>
                <w:position w:val="0"/>
                <w:lang w:val="es" w:eastAsia="es-AR"/>
              </w:rPr>
              <w:t>88</w:t>
            </w:r>
          </w:p>
        </w:tc>
        <w:tc>
          <w:tcPr>
            <w:tcW w:w="1365" w:type="dxa"/>
          </w:tcPr>
          <w:p w14:paraId="7244BB2B" w14:textId="77777777" w:rsidR="00944C2A" w:rsidRPr="00944C2A" w:rsidRDefault="00944C2A" w:rsidP="00944C2A">
            <w:pPr>
              <w:ind w:hanging="2"/>
              <w:jc w:val="both"/>
              <w:rPr>
                <w:rFonts w:eastAsia="Century Gothic" w:cs="Century Gothic"/>
                <w:position w:val="0"/>
                <w:lang w:val="es" w:eastAsia="es-AR"/>
              </w:rPr>
            </w:pPr>
            <w:r w:rsidRPr="00944C2A">
              <w:rPr>
                <w:rFonts w:eastAsia="Century Gothic" w:cs="Century Gothic"/>
                <w:position w:val="0"/>
                <w:lang w:val="es" w:eastAsia="es-AR"/>
              </w:rPr>
              <w:t>5.5</w:t>
            </w:r>
          </w:p>
        </w:tc>
      </w:tr>
    </w:tbl>
    <w:p w14:paraId="50054505"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p>
    <w:p w14:paraId="75359FCA"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Fundamentación:</w:t>
      </w:r>
    </w:p>
    <w:p w14:paraId="253FF375" w14:textId="77777777" w:rsidR="00944C2A" w:rsidRPr="00944C2A" w:rsidRDefault="00944C2A" w:rsidP="00944C2A">
      <w:pPr>
        <w:ind w:hanging="2"/>
        <w:jc w:val="both"/>
        <w:rPr>
          <w:rFonts w:eastAsia="Century Gothic" w:cs="Century Gothic"/>
          <w:position w:val="0"/>
          <w:u w:val="single"/>
          <w:lang w:val="es" w:eastAsia="es-AR"/>
        </w:rPr>
      </w:pPr>
      <w:r w:rsidRPr="00944C2A">
        <w:rPr>
          <w:rFonts w:eastAsia="Century Gothic" w:cs="Century Gothic"/>
          <w:position w:val="0"/>
          <w:lang w:val="es" w:eastAsia="es-AR"/>
        </w:rPr>
        <w:t xml:space="preserve">En la asignatura </w:t>
      </w:r>
      <w:r w:rsidRPr="00944C2A">
        <w:rPr>
          <w:rFonts w:eastAsia="Century Gothic" w:cs="Century Gothic"/>
          <w:i/>
          <w:position w:val="0"/>
          <w:lang w:val="es" w:eastAsia="es-AR"/>
        </w:rPr>
        <w:t>ORGANIZACIÓN INDUSTRIAL</w:t>
      </w:r>
      <w:r w:rsidRPr="00944C2A">
        <w:rPr>
          <w:rFonts w:eastAsia="Century Gothic" w:cs="Century Gothic"/>
          <w:position w:val="0"/>
          <w:lang w:val="es" w:eastAsia="es-AR"/>
        </w:rPr>
        <w:t xml:space="preserve"> se desarrollan, articulan y profundizan dos ejes temáticos: </w:t>
      </w:r>
      <w:r w:rsidRPr="00944C2A">
        <w:rPr>
          <w:rFonts w:eastAsia="Century Gothic" w:cs="Century Gothic"/>
          <w:i/>
          <w:position w:val="0"/>
          <w:lang w:val="es" w:eastAsia="es-AR"/>
        </w:rPr>
        <w:t>el sistema organizacional y su entorno</w:t>
      </w:r>
      <w:r w:rsidRPr="00944C2A">
        <w:rPr>
          <w:rFonts w:eastAsia="Century Gothic" w:cs="Century Gothic"/>
          <w:position w:val="0"/>
          <w:lang w:val="es" w:eastAsia="es-AR"/>
        </w:rPr>
        <w:t xml:space="preserve"> y </w:t>
      </w:r>
      <w:r w:rsidRPr="00944C2A">
        <w:rPr>
          <w:rFonts w:eastAsia="Century Gothic" w:cs="Century Gothic"/>
          <w:i/>
          <w:position w:val="0"/>
          <w:lang w:val="es" w:eastAsia="es-AR"/>
        </w:rPr>
        <w:t>las áreas empresariales</w:t>
      </w:r>
      <w:r w:rsidRPr="00944C2A">
        <w:rPr>
          <w:rFonts w:eastAsia="Century Gothic" w:cs="Century Gothic"/>
          <w:position w:val="0"/>
          <w:lang w:val="es" w:eastAsia="es-AR"/>
        </w:rPr>
        <w:t xml:space="preserve">, enfatizando en </w:t>
      </w:r>
      <w:r w:rsidRPr="00944C2A">
        <w:rPr>
          <w:rFonts w:eastAsia="Century Gothic" w:cs="Century Gothic"/>
          <w:i/>
          <w:position w:val="0"/>
          <w:lang w:val="es" w:eastAsia="es-AR"/>
        </w:rPr>
        <w:t>la función de operaciones/producción</w:t>
      </w:r>
      <w:r w:rsidRPr="00944C2A">
        <w:rPr>
          <w:rFonts w:eastAsia="Century Gothic" w:cs="Century Gothic"/>
          <w:position w:val="0"/>
          <w:lang w:val="es" w:eastAsia="es-AR"/>
        </w:rPr>
        <w:t xml:space="preserve"> como área empresarial del Sistema Organizacional más amplio. En ellos se orientan, focalizan, integran y desarrollan un conjunto de problemáticas, aspectos y contenidos pertenecientes a diversos campos del conocimiento, de modo que los estudiantes puedan entender, participar, intervenir y operar en ellos; además de establecer las relaciones necesarias para contextualizarlos sistémicamente. </w:t>
      </w:r>
    </w:p>
    <w:p w14:paraId="216B98B6" w14:textId="77777777" w:rsidR="00944C2A" w:rsidRPr="00944C2A" w:rsidRDefault="00944C2A" w:rsidP="00944C2A">
      <w:pPr>
        <w:ind w:hanging="2"/>
        <w:jc w:val="both"/>
        <w:rPr>
          <w:rFonts w:eastAsia="Century Gothic" w:cs="Century Gothic"/>
          <w:position w:val="0"/>
          <w:lang w:val="es" w:eastAsia="es-AR"/>
        </w:rPr>
      </w:pPr>
      <w:r w:rsidRPr="00944C2A">
        <w:rPr>
          <w:rFonts w:eastAsia="Century Gothic" w:cs="Century Gothic"/>
          <w:position w:val="0"/>
          <w:lang w:val="es" w:eastAsia="es-AR"/>
        </w:rPr>
        <w:t>En este sentido, desde la asignatura, se intenta contribuir al perfil del ingeniero promoviendo por parte del estudiante la apropiación de un conjunto de saberes referidos a la Organización y especialmente a la Empresa; pero fundamentalmente al sistema de producción como una parte funcional importante integrada a la estrategia de la Organización. También, desde este ámbito, se hace especial hincapié en que el estudiante pueda poner en juego y evidenciar capacidades transversales a este campo del conocimiento: como el trabajo en equipo, la toma de decisiones fundamentada, el enfoque sistémico de la realidad, etc.; sumamente importantes en el mundo productivo.</w:t>
      </w:r>
    </w:p>
    <w:p w14:paraId="37CE435A"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7EFAA73D"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Contenidos Mínimos:</w:t>
      </w:r>
    </w:p>
    <w:p w14:paraId="70EEBD4D" w14:textId="77777777" w:rsidR="00944C2A" w:rsidRPr="00944C2A" w:rsidRDefault="00944C2A" w:rsidP="00944C2A">
      <w:pPr>
        <w:numPr>
          <w:ilvl w:val="0"/>
          <w:numId w:val="130"/>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 xml:space="preserve">Fundamento de la Sociedad de las Organizaciones. </w:t>
      </w:r>
    </w:p>
    <w:p w14:paraId="11E133C7" w14:textId="77777777" w:rsidR="00944C2A" w:rsidRPr="00944C2A" w:rsidRDefault="00944C2A" w:rsidP="00944C2A">
      <w:pPr>
        <w:numPr>
          <w:ilvl w:val="0"/>
          <w:numId w:val="130"/>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El Sistema Organizacional.</w:t>
      </w:r>
    </w:p>
    <w:p w14:paraId="078C1610" w14:textId="77777777" w:rsidR="00944C2A" w:rsidRPr="00944C2A" w:rsidRDefault="00944C2A" w:rsidP="00944C2A">
      <w:pPr>
        <w:numPr>
          <w:ilvl w:val="0"/>
          <w:numId w:val="130"/>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El Sistema de Administración.</w:t>
      </w:r>
    </w:p>
    <w:p w14:paraId="24372334" w14:textId="77777777" w:rsidR="00944C2A" w:rsidRPr="00944C2A" w:rsidRDefault="00944C2A" w:rsidP="00944C2A">
      <w:pPr>
        <w:numPr>
          <w:ilvl w:val="0"/>
          <w:numId w:val="153"/>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Fundamentos de las funciones empresariales y su interrelación con producción/operaciones.</w:t>
      </w:r>
    </w:p>
    <w:p w14:paraId="724E4EFD" w14:textId="77777777" w:rsidR="00944C2A" w:rsidRPr="00944C2A" w:rsidRDefault="00944C2A" w:rsidP="00944C2A">
      <w:pPr>
        <w:numPr>
          <w:ilvl w:val="0"/>
          <w:numId w:val="153"/>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La Función de producción/operaciones.</w:t>
      </w:r>
    </w:p>
    <w:p w14:paraId="41393C97" w14:textId="77777777" w:rsidR="00944C2A" w:rsidRPr="00944C2A" w:rsidRDefault="00944C2A" w:rsidP="00944C2A">
      <w:pPr>
        <w:numPr>
          <w:ilvl w:val="0"/>
          <w:numId w:val="153"/>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Estrategia de producción y su relación con la estrategia empresarial.</w:t>
      </w:r>
    </w:p>
    <w:p w14:paraId="4BD65049" w14:textId="77777777" w:rsidR="00944C2A" w:rsidRPr="00944C2A" w:rsidRDefault="00944C2A" w:rsidP="00944C2A">
      <w:pPr>
        <w:numPr>
          <w:ilvl w:val="0"/>
          <w:numId w:val="153"/>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Táctica de producción.</w:t>
      </w:r>
    </w:p>
    <w:p w14:paraId="77D2DBC7" w14:textId="77777777" w:rsidR="00944C2A" w:rsidRPr="00944C2A" w:rsidRDefault="00944C2A" w:rsidP="00944C2A">
      <w:pPr>
        <w:numPr>
          <w:ilvl w:val="0"/>
          <w:numId w:val="153"/>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Logística de producción.</w:t>
      </w:r>
    </w:p>
    <w:p w14:paraId="6F466AA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7B75C71A"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Programa Analítico</w:t>
      </w:r>
    </w:p>
    <w:p w14:paraId="70643331"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color w:val="000000"/>
          <w:position w:val="0"/>
          <w:lang w:val="es" w:eastAsia="es-AR"/>
        </w:rPr>
        <w:t xml:space="preserve">El sistema organizacional y su entorno. </w:t>
      </w:r>
      <w:r w:rsidRPr="00944C2A">
        <w:rPr>
          <w:rFonts w:eastAsia="Century Gothic" w:cs="Century Gothic"/>
          <w:position w:val="0"/>
          <w:lang w:val="es" w:eastAsia="es-AR"/>
        </w:rPr>
        <w:t xml:space="preserve"> Fundamento de la Sociedad de las Organizaciones. El Sistema Organizacional. Conceptualización y características generales. El Sistema de Administración: Conceptualización y características generales</w:t>
      </w:r>
    </w:p>
    <w:p w14:paraId="4F0CDDA7" w14:textId="77777777" w:rsidR="00944C2A" w:rsidRPr="00944C2A" w:rsidRDefault="00944C2A" w:rsidP="00944C2A">
      <w:pPr>
        <w:ind w:hanging="2"/>
        <w:jc w:val="both"/>
        <w:rPr>
          <w:rFonts w:eastAsia="Century Gothic" w:cs="Century Gothic"/>
          <w:position w:val="0"/>
          <w:lang w:val="es" w:eastAsia="es-AR"/>
        </w:rPr>
      </w:pPr>
      <w:r w:rsidRPr="00944C2A">
        <w:rPr>
          <w:rFonts w:eastAsia="Century Gothic" w:cs="Century Gothic"/>
          <w:position w:val="0"/>
          <w:lang w:val="es" w:eastAsia="es-AR"/>
        </w:rPr>
        <w:t>Los procesos gerenciales</w:t>
      </w:r>
    </w:p>
    <w:p w14:paraId="3BA03D70" w14:textId="77777777" w:rsidR="00944C2A" w:rsidRPr="00944C2A" w:rsidRDefault="00944C2A" w:rsidP="00944C2A">
      <w:pPr>
        <w:keepNext/>
        <w:pBdr>
          <w:top w:val="nil"/>
          <w:left w:val="nil"/>
          <w:bottom w:val="nil"/>
          <w:right w:val="nil"/>
          <w:between w:val="nil"/>
        </w:pBdr>
        <w:tabs>
          <w:tab w:val="left" w:pos="851"/>
        </w:tabs>
        <w:ind w:hanging="2"/>
        <w:jc w:val="both"/>
        <w:rPr>
          <w:rFonts w:eastAsia="Century Gothic" w:cs="Century Gothic"/>
          <w:position w:val="0"/>
          <w:lang w:val="es" w:eastAsia="es-AR"/>
        </w:rPr>
      </w:pPr>
      <w:r w:rsidRPr="00944C2A">
        <w:rPr>
          <w:rFonts w:eastAsia="Century Gothic" w:cs="Century Gothic"/>
          <w:b/>
          <w:color w:val="000000"/>
          <w:position w:val="0"/>
          <w:lang w:val="es" w:eastAsia="es-AR"/>
        </w:rPr>
        <w:t xml:space="preserve">Funciones/Áreas Empresariales. </w:t>
      </w:r>
      <w:r w:rsidRPr="00944C2A">
        <w:rPr>
          <w:rFonts w:eastAsia="Century Gothic" w:cs="Century Gothic"/>
          <w:color w:val="000000"/>
          <w:position w:val="0"/>
          <w:lang w:val="es" w:eastAsia="es-AR"/>
        </w:rPr>
        <w:t xml:space="preserve">Introducción a las Funciones Empresariales y su interrelación con Producción/Operaciones. Función Comercial. Función de RRHH. La Función de Producción/Operaciones: Conceptualización y características generales. </w:t>
      </w:r>
      <w:r w:rsidRPr="00944C2A">
        <w:rPr>
          <w:rFonts w:eastAsia="Century Gothic" w:cs="Century Gothic"/>
          <w:position w:val="0"/>
          <w:lang w:val="es" w:eastAsia="es-AR"/>
        </w:rPr>
        <w:t xml:space="preserve">Operaciones y su relación con las demás funciones empresariales. Operaciones como un sistema productivo. Estrategia de producción y su relación con la Estrategia Empresarial. </w:t>
      </w:r>
      <w:r w:rsidRPr="00944C2A">
        <w:rPr>
          <w:rFonts w:eastAsia="Century Gothic" w:cs="Century Gothic"/>
          <w:color w:val="000000"/>
          <w:position w:val="0"/>
          <w:lang w:val="es" w:eastAsia="es-AR"/>
        </w:rPr>
        <w:t>Estrategia Empresarial. Estrategia de Operaciones</w:t>
      </w:r>
      <w:r w:rsidRPr="00944C2A">
        <w:rPr>
          <w:rFonts w:eastAsia="Century Gothic" w:cs="Century Gothic"/>
          <w:position w:val="0"/>
          <w:lang w:val="es" w:eastAsia="es-AR"/>
        </w:rPr>
        <w:t xml:space="preserve">. </w:t>
      </w:r>
      <w:r w:rsidRPr="00944C2A">
        <w:rPr>
          <w:rFonts w:eastAsia="Century Gothic" w:cs="Century Gothic"/>
          <w:color w:val="000000"/>
          <w:position w:val="0"/>
          <w:lang w:val="es" w:eastAsia="es-AR"/>
        </w:rPr>
        <w:t xml:space="preserve">Las decisiones estratégicas de producción: </w:t>
      </w:r>
      <w:r w:rsidRPr="00944C2A">
        <w:rPr>
          <w:rFonts w:eastAsia="Century Gothic" w:cs="Century Gothic"/>
          <w:position w:val="0"/>
          <w:lang w:val="es" w:eastAsia="es-AR"/>
        </w:rPr>
        <w:t xml:space="preserve">Diseño de Producto y selección del Proceso - Manufactura. Capacidad/Dimensión de planta. Localización de planta. Táctica de producción. </w:t>
      </w:r>
      <w:r w:rsidRPr="00944C2A">
        <w:rPr>
          <w:rFonts w:eastAsia="Century Gothic" w:cs="Century Gothic"/>
          <w:color w:val="000000"/>
          <w:position w:val="0"/>
          <w:lang w:val="es" w:eastAsia="es-AR"/>
        </w:rPr>
        <w:t>Tipología de la Producción</w:t>
      </w:r>
      <w:r w:rsidRPr="00944C2A">
        <w:rPr>
          <w:rFonts w:eastAsia="Century Gothic" w:cs="Century Gothic"/>
          <w:position w:val="0"/>
          <w:lang w:val="es" w:eastAsia="es-AR"/>
        </w:rPr>
        <w:t>: Producción Intermitente, Producción Continua, Producción por Montaje, Operaciones de Servicio. Logística de producción: Introducción a la Gestión del Mantenimiento</w:t>
      </w:r>
    </w:p>
    <w:p w14:paraId="0D61CF80"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highlight w:val="white"/>
          <w:lang w:val="es" w:eastAsia="es-AR"/>
        </w:rPr>
      </w:pPr>
    </w:p>
    <w:p w14:paraId="7C6224DB"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lastRenderedPageBreak/>
        <w:t>Aporte a las competencias</w:t>
      </w:r>
    </w:p>
    <w:p w14:paraId="5C2CF11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39"/>
        <w:gridCol w:w="6662"/>
        <w:gridCol w:w="993"/>
      </w:tblGrid>
      <w:tr w:rsidR="00944C2A" w:rsidRPr="00944C2A" w14:paraId="08D732D0" w14:textId="77777777" w:rsidTr="0069759A">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43294822"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ESPECÍFICAS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21C11F37"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1D6EB31A" w14:textId="77777777" w:rsidTr="0069759A">
        <w:tc>
          <w:tcPr>
            <w:tcW w:w="839" w:type="dxa"/>
            <w:tcBorders>
              <w:top w:val="nil"/>
              <w:left w:val="single" w:sz="4" w:space="0" w:color="000000"/>
              <w:bottom w:val="single" w:sz="4" w:space="0" w:color="000000"/>
              <w:right w:val="single" w:sz="4" w:space="0" w:color="000000"/>
            </w:tcBorders>
            <w:vAlign w:val="center"/>
          </w:tcPr>
          <w:p w14:paraId="42C5010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CE4</w:t>
            </w:r>
          </w:p>
        </w:tc>
        <w:tc>
          <w:tcPr>
            <w:tcW w:w="6662" w:type="dxa"/>
            <w:tcBorders>
              <w:top w:val="nil"/>
              <w:left w:val="nil"/>
              <w:bottom w:val="single" w:sz="4" w:space="0" w:color="000000"/>
              <w:right w:val="single" w:sz="4" w:space="0" w:color="000000"/>
            </w:tcBorders>
            <w:vAlign w:val="center"/>
          </w:tcPr>
          <w:p w14:paraId="1AC5042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dirigir y controlar la construcción, operación y mantenimiento de máquinas, equipos, dispositivos, instalaciones y sistemas eléctricos y/o mecánicos y sistemas e instalaciones de automatización y control.</w:t>
            </w:r>
          </w:p>
        </w:tc>
        <w:tc>
          <w:tcPr>
            <w:tcW w:w="993" w:type="dxa"/>
            <w:tcBorders>
              <w:top w:val="nil"/>
              <w:left w:val="nil"/>
              <w:bottom w:val="single" w:sz="4" w:space="0" w:color="000000"/>
              <w:right w:val="single" w:sz="4" w:space="0" w:color="000000"/>
            </w:tcBorders>
            <w:vAlign w:val="center"/>
          </w:tcPr>
          <w:p w14:paraId="133CC56D"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r w:rsidR="00944C2A" w:rsidRPr="00944C2A" w14:paraId="6156BA74" w14:textId="77777777" w:rsidTr="0069759A">
        <w:tc>
          <w:tcPr>
            <w:tcW w:w="839" w:type="dxa"/>
            <w:tcBorders>
              <w:top w:val="nil"/>
              <w:left w:val="single" w:sz="4" w:space="0" w:color="000000"/>
              <w:bottom w:val="single" w:sz="4" w:space="0" w:color="000000"/>
              <w:right w:val="single" w:sz="4" w:space="0" w:color="000000"/>
            </w:tcBorders>
            <w:vAlign w:val="center"/>
          </w:tcPr>
          <w:p w14:paraId="3AD9B16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CE5</w:t>
            </w:r>
          </w:p>
        </w:tc>
        <w:tc>
          <w:tcPr>
            <w:tcW w:w="6662" w:type="dxa"/>
            <w:tcBorders>
              <w:top w:val="nil"/>
              <w:left w:val="nil"/>
              <w:bottom w:val="single" w:sz="4" w:space="0" w:color="000000"/>
              <w:right w:val="single" w:sz="4" w:space="0" w:color="000000"/>
            </w:tcBorders>
            <w:vAlign w:val="center"/>
          </w:tcPr>
          <w:p w14:paraId="4C76B44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dirigir y controlar la construcción, operación y mantenimiento de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00EEB9B3"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r w:rsidR="00944C2A" w:rsidRPr="00944C2A" w14:paraId="517DCC1E" w14:textId="77777777" w:rsidTr="0069759A">
        <w:tc>
          <w:tcPr>
            <w:tcW w:w="839" w:type="dxa"/>
            <w:tcBorders>
              <w:top w:val="nil"/>
              <w:left w:val="single" w:sz="4" w:space="0" w:color="000000"/>
              <w:bottom w:val="single" w:sz="4" w:space="0" w:color="000000"/>
              <w:right w:val="single" w:sz="4" w:space="0" w:color="000000"/>
            </w:tcBorders>
            <w:vAlign w:val="center"/>
          </w:tcPr>
          <w:p w14:paraId="573BD75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CE10</w:t>
            </w:r>
          </w:p>
        </w:tc>
        <w:tc>
          <w:tcPr>
            <w:tcW w:w="6662" w:type="dxa"/>
            <w:tcBorders>
              <w:top w:val="nil"/>
              <w:left w:val="nil"/>
              <w:bottom w:val="single" w:sz="4" w:space="0" w:color="000000"/>
              <w:right w:val="single" w:sz="4" w:space="0" w:color="000000"/>
            </w:tcBorders>
            <w:vAlign w:val="center"/>
          </w:tcPr>
          <w:p w14:paraId="2DC1432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Interpretar y considerar aspectos legales, económicos, financieros y productivos propios de las actividades de su área profesional.</w:t>
            </w:r>
          </w:p>
        </w:tc>
        <w:tc>
          <w:tcPr>
            <w:tcW w:w="993" w:type="dxa"/>
            <w:tcBorders>
              <w:top w:val="nil"/>
              <w:left w:val="nil"/>
              <w:bottom w:val="single" w:sz="4" w:space="0" w:color="000000"/>
              <w:right w:val="single" w:sz="4" w:space="0" w:color="000000"/>
            </w:tcBorders>
          </w:tcPr>
          <w:p w14:paraId="6A3A167E"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3</w:t>
            </w:r>
          </w:p>
        </w:tc>
      </w:tr>
    </w:tbl>
    <w:p w14:paraId="620C8DC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45"/>
        <w:gridCol w:w="6656"/>
        <w:gridCol w:w="993"/>
      </w:tblGrid>
      <w:tr w:rsidR="00944C2A" w:rsidRPr="00944C2A" w14:paraId="5CF6CF04" w14:textId="77777777" w:rsidTr="0069759A">
        <w:trPr>
          <w:trHeight w:val="20"/>
        </w:trPr>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16A75D24"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GENÉRICAS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2DACE5C0"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4EEFB03A"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0370A53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CG3</w:t>
            </w:r>
          </w:p>
        </w:tc>
        <w:tc>
          <w:tcPr>
            <w:tcW w:w="6656" w:type="dxa"/>
            <w:tcBorders>
              <w:top w:val="nil"/>
              <w:left w:val="nil"/>
              <w:bottom w:val="single" w:sz="4" w:space="0" w:color="000000"/>
              <w:right w:val="single" w:sz="4" w:space="0" w:color="000000"/>
            </w:tcBorders>
            <w:vAlign w:val="center"/>
          </w:tcPr>
          <w:p w14:paraId="13801EB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Gestionar, planificar, ejecutar y controlar proyectos de ingeniería electromecánica.</w:t>
            </w:r>
          </w:p>
        </w:tc>
        <w:tc>
          <w:tcPr>
            <w:tcW w:w="993" w:type="dxa"/>
            <w:tcBorders>
              <w:top w:val="nil"/>
              <w:left w:val="nil"/>
              <w:bottom w:val="single" w:sz="4" w:space="0" w:color="000000"/>
              <w:right w:val="single" w:sz="4" w:space="0" w:color="000000"/>
            </w:tcBorders>
            <w:vAlign w:val="center"/>
          </w:tcPr>
          <w:p w14:paraId="3527B24B"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r w:rsidR="00944C2A" w:rsidRPr="00944C2A" w14:paraId="732381A2"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5C4877C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CG6</w:t>
            </w:r>
          </w:p>
        </w:tc>
        <w:tc>
          <w:tcPr>
            <w:tcW w:w="6656" w:type="dxa"/>
            <w:tcBorders>
              <w:top w:val="nil"/>
              <w:left w:val="nil"/>
              <w:bottom w:val="single" w:sz="4" w:space="0" w:color="000000"/>
              <w:right w:val="single" w:sz="4" w:space="0" w:color="000000"/>
            </w:tcBorders>
            <w:vAlign w:val="center"/>
          </w:tcPr>
          <w:p w14:paraId="632753B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Actuar de manera efectiva en equipos de trabajo multidisciplinarios.</w:t>
            </w:r>
          </w:p>
        </w:tc>
        <w:tc>
          <w:tcPr>
            <w:tcW w:w="993" w:type="dxa"/>
            <w:tcBorders>
              <w:top w:val="nil"/>
              <w:left w:val="nil"/>
              <w:bottom w:val="single" w:sz="4" w:space="0" w:color="000000"/>
              <w:right w:val="single" w:sz="4" w:space="0" w:color="000000"/>
            </w:tcBorders>
            <w:vAlign w:val="center"/>
          </w:tcPr>
          <w:p w14:paraId="76C4B368" w14:textId="77777777" w:rsidR="00944C2A" w:rsidRPr="00944C2A" w:rsidRDefault="00944C2A" w:rsidP="00944C2A">
            <w:pPr>
              <w:spacing w:after="160" w:line="256" w:lineRule="auto"/>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r w:rsidR="00944C2A" w:rsidRPr="00944C2A" w14:paraId="339CD50C"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3431109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CG7</w:t>
            </w:r>
          </w:p>
        </w:tc>
        <w:tc>
          <w:tcPr>
            <w:tcW w:w="6656" w:type="dxa"/>
            <w:tcBorders>
              <w:top w:val="nil"/>
              <w:left w:val="nil"/>
              <w:bottom w:val="single" w:sz="4" w:space="0" w:color="000000"/>
              <w:right w:val="single" w:sz="4" w:space="0" w:color="000000"/>
            </w:tcBorders>
            <w:vAlign w:val="center"/>
          </w:tcPr>
          <w:p w14:paraId="5955A07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Comunicar información de manera efectiva en forma escrita, oral y gráfica.</w:t>
            </w:r>
          </w:p>
        </w:tc>
        <w:tc>
          <w:tcPr>
            <w:tcW w:w="993" w:type="dxa"/>
            <w:tcBorders>
              <w:top w:val="nil"/>
              <w:left w:val="nil"/>
              <w:bottom w:val="single" w:sz="4" w:space="0" w:color="000000"/>
              <w:right w:val="single" w:sz="4" w:space="0" w:color="000000"/>
            </w:tcBorders>
            <w:vAlign w:val="center"/>
          </w:tcPr>
          <w:p w14:paraId="44F9862A" w14:textId="77777777" w:rsidR="00944C2A" w:rsidRPr="00944C2A" w:rsidRDefault="00944C2A" w:rsidP="00944C2A">
            <w:pPr>
              <w:spacing w:after="160" w:line="256" w:lineRule="auto"/>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r w:rsidR="00944C2A" w:rsidRPr="00944C2A" w14:paraId="504194B4"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22A5F46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CG9</w:t>
            </w:r>
          </w:p>
        </w:tc>
        <w:tc>
          <w:tcPr>
            <w:tcW w:w="6656" w:type="dxa"/>
            <w:tcBorders>
              <w:top w:val="nil"/>
              <w:left w:val="nil"/>
              <w:bottom w:val="single" w:sz="4" w:space="0" w:color="000000"/>
              <w:right w:val="single" w:sz="4" w:space="0" w:color="000000"/>
            </w:tcBorders>
            <w:vAlign w:val="center"/>
          </w:tcPr>
          <w:p w14:paraId="539D81A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Aprender de forma continua y autónoma.</w:t>
            </w:r>
          </w:p>
        </w:tc>
        <w:tc>
          <w:tcPr>
            <w:tcW w:w="993" w:type="dxa"/>
            <w:tcBorders>
              <w:top w:val="nil"/>
              <w:left w:val="nil"/>
              <w:bottom w:val="single" w:sz="4" w:space="0" w:color="000000"/>
              <w:right w:val="single" w:sz="4" w:space="0" w:color="000000"/>
            </w:tcBorders>
            <w:vAlign w:val="center"/>
          </w:tcPr>
          <w:p w14:paraId="5C84085C" w14:textId="77777777" w:rsidR="00944C2A" w:rsidRPr="00944C2A" w:rsidRDefault="00944C2A" w:rsidP="00944C2A">
            <w:pPr>
              <w:spacing w:after="160" w:line="256" w:lineRule="auto"/>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bl>
    <w:p w14:paraId="7EF28AB7"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39C079B4"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Bibliografía de base:</w:t>
      </w:r>
    </w:p>
    <w:p w14:paraId="2809C589" w14:textId="77777777" w:rsidR="00944C2A" w:rsidRPr="00944C2A" w:rsidRDefault="00944C2A" w:rsidP="00944C2A">
      <w:pPr>
        <w:numPr>
          <w:ilvl w:val="0"/>
          <w:numId w:val="132"/>
        </w:numPr>
        <w:jc w:val="both"/>
        <w:rPr>
          <w:rFonts w:eastAsia="Century Gothic" w:cs="Century Gothic"/>
          <w:position w:val="0"/>
          <w:lang w:val="es" w:eastAsia="es-AR"/>
        </w:rPr>
      </w:pPr>
      <w:r w:rsidRPr="00944C2A">
        <w:rPr>
          <w:rFonts w:eastAsia="Century Gothic" w:cs="Century Gothic"/>
          <w:position w:val="0"/>
          <w:lang w:val="es" w:eastAsia="es-AR"/>
        </w:rPr>
        <w:t>Santiago Lazzati, 1997, Anatomía de la Organización, Buenos Aires, Ediciones Macchi.</w:t>
      </w:r>
    </w:p>
    <w:p w14:paraId="19EBD5C4" w14:textId="77777777" w:rsidR="00944C2A" w:rsidRPr="00944C2A" w:rsidRDefault="00944C2A" w:rsidP="00944C2A">
      <w:pPr>
        <w:numPr>
          <w:ilvl w:val="0"/>
          <w:numId w:val="132"/>
        </w:numPr>
        <w:jc w:val="both"/>
        <w:rPr>
          <w:rFonts w:eastAsia="Century Gothic" w:cs="Century Gothic"/>
          <w:position w:val="0"/>
          <w:lang w:val="es" w:eastAsia="es-AR"/>
        </w:rPr>
      </w:pPr>
      <w:r w:rsidRPr="00944C2A">
        <w:rPr>
          <w:rFonts w:eastAsia="Century Gothic" w:cs="Century Gothic"/>
          <w:position w:val="0"/>
          <w:lang w:val="es" w:eastAsia="es-AR"/>
        </w:rPr>
        <w:t>Ricardo F. Solana, 1993, Administración de Organizaciones - en el umbral del tercer milenio, Buenos Aires, Ediciones Interoceanicas S.A.</w:t>
      </w:r>
    </w:p>
    <w:p w14:paraId="07746E23" w14:textId="77777777" w:rsidR="00944C2A" w:rsidRPr="00944C2A" w:rsidRDefault="00944C2A" w:rsidP="00944C2A">
      <w:pPr>
        <w:numPr>
          <w:ilvl w:val="0"/>
          <w:numId w:val="132"/>
        </w:numPr>
        <w:jc w:val="both"/>
        <w:rPr>
          <w:rFonts w:eastAsia="Century Gothic" w:cs="Century Gothic"/>
          <w:position w:val="0"/>
          <w:lang w:val="es" w:eastAsia="es-AR"/>
        </w:rPr>
      </w:pPr>
      <w:r w:rsidRPr="00944C2A">
        <w:rPr>
          <w:rFonts w:eastAsia="Century Gothic" w:cs="Century Gothic"/>
          <w:position w:val="0"/>
          <w:lang w:val="es" w:eastAsia="es-AR"/>
        </w:rPr>
        <w:t>Don Hellriegel, Hohn E. Solocum, Jr, 1998, Administración, Séptima Edición, México, International Thomson Editores</w:t>
      </w:r>
    </w:p>
    <w:p w14:paraId="18B1F575" w14:textId="77777777" w:rsidR="00944C2A" w:rsidRPr="00944C2A" w:rsidRDefault="00944C2A" w:rsidP="00944C2A">
      <w:pPr>
        <w:numPr>
          <w:ilvl w:val="0"/>
          <w:numId w:val="132"/>
        </w:numPr>
        <w:jc w:val="both"/>
        <w:rPr>
          <w:rFonts w:eastAsia="Century Gothic" w:cs="Century Gothic"/>
          <w:position w:val="0"/>
          <w:lang w:val="es" w:eastAsia="es-AR"/>
        </w:rPr>
      </w:pPr>
      <w:r w:rsidRPr="00944C2A">
        <w:rPr>
          <w:rFonts w:eastAsia="Century Gothic" w:cs="Century Gothic"/>
          <w:position w:val="0"/>
          <w:lang w:val="es" w:eastAsia="es-AR"/>
        </w:rPr>
        <w:t xml:space="preserve">Chase, Aquilano, Jacobs, 2000. Administración de Producción y Operaciones – Manufactura y Servicios. 8va. Edición. Santa Fe de Bogotá: Editorial McGraw-Hill. </w:t>
      </w:r>
    </w:p>
    <w:p w14:paraId="7E223A94" w14:textId="77777777" w:rsidR="00944C2A" w:rsidRPr="00944C2A" w:rsidRDefault="00944C2A" w:rsidP="00944C2A">
      <w:pPr>
        <w:numPr>
          <w:ilvl w:val="0"/>
          <w:numId w:val="132"/>
        </w:numPr>
        <w:jc w:val="both"/>
        <w:rPr>
          <w:rFonts w:eastAsia="Century Gothic" w:cs="Century Gothic"/>
          <w:position w:val="0"/>
          <w:lang w:val="es" w:eastAsia="es-AR"/>
        </w:rPr>
      </w:pPr>
      <w:r w:rsidRPr="00944C2A">
        <w:rPr>
          <w:rFonts w:eastAsia="Century Gothic" w:cs="Century Gothic"/>
          <w:position w:val="0"/>
          <w:lang w:val="es" w:eastAsia="es-AR"/>
        </w:rPr>
        <w:t xml:space="preserve">Ricardo F. Solana, 1994, Producción – Su organización y administración en el umbral del tercer milenio, Buenos Aires, Ediciones Interoceanicas S.A. </w:t>
      </w:r>
    </w:p>
    <w:p w14:paraId="022E3EFF" w14:textId="77777777" w:rsidR="00944C2A" w:rsidRPr="00944C2A" w:rsidRDefault="00944C2A" w:rsidP="00944C2A">
      <w:pPr>
        <w:numPr>
          <w:ilvl w:val="0"/>
          <w:numId w:val="132"/>
        </w:numPr>
        <w:jc w:val="both"/>
        <w:rPr>
          <w:rFonts w:eastAsia="Century Gothic" w:cs="Century Gothic"/>
          <w:position w:val="0"/>
          <w:lang w:val="es" w:eastAsia="es-AR"/>
        </w:rPr>
      </w:pPr>
      <w:r w:rsidRPr="00944C2A">
        <w:rPr>
          <w:rFonts w:eastAsia="Century Gothic" w:cs="Century Gothic"/>
          <w:position w:val="0"/>
          <w:lang w:val="es" w:eastAsia="es-AR"/>
        </w:rPr>
        <w:t xml:space="preserve">Roger G. Schroeder, 1997, Administración de Operaciones – Toma de Decisiones en la función de operaciones, 3era. Edición, México, Editorial McGraw-Hill. </w:t>
      </w:r>
    </w:p>
    <w:p w14:paraId="43338099" w14:textId="77777777" w:rsidR="00944C2A" w:rsidRPr="00944C2A" w:rsidRDefault="00944C2A" w:rsidP="00944C2A">
      <w:pPr>
        <w:numPr>
          <w:ilvl w:val="0"/>
          <w:numId w:val="132"/>
        </w:numPr>
        <w:jc w:val="both"/>
        <w:rPr>
          <w:rFonts w:eastAsia="Century Gothic" w:cs="Century Gothic"/>
          <w:position w:val="0"/>
          <w:lang w:val="es" w:eastAsia="es-AR"/>
        </w:rPr>
      </w:pPr>
      <w:r w:rsidRPr="00944C2A">
        <w:rPr>
          <w:rFonts w:eastAsia="Century Gothic" w:cs="Century Gothic"/>
          <w:position w:val="0"/>
          <w:lang w:val="es" w:eastAsia="es-AR"/>
        </w:rPr>
        <w:t>Raimundo Heber Gonzalez, 1984. Mantenimiento Industrial; Organización, gestión y Control. Editorial Alsina.</w:t>
      </w:r>
    </w:p>
    <w:p w14:paraId="29D93DC2" w14:textId="77777777" w:rsidR="00944C2A" w:rsidRPr="00944C2A" w:rsidRDefault="00944C2A" w:rsidP="00944C2A">
      <w:pPr>
        <w:jc w:val="both"/>
        <w:rPr>
          <w:rFonts w:eastAsia="Century Gothic" w:cs="Century Gothic"/>
          <w:position w:val="0"/>
          <w:lang w:val="es" w:eastAsia="es-AR"/>
        </w:rPr>
      </w:pPr>
    </w:p>
    <w:p w14:paraId="0E231398" w14:textId="77777777" w:rsidR="00944C2A" w:rsidRPr="00944C2A" w:rsidRDefault="00944C2A" w:rsidP="00944C2A">
      <w:pPr>
        <w:jc w:val="both"/>
        <w:rPr>
          <w:rFonts w:eastAsia="Century Gothic" w:cs="Century Gothic"/>
          <w:position w:val="0"/>
          <w:lang w:val="es" w:eastAsia="es-AR"/>
        </w:rPr>
      </w:pPr>
    </w:p>
    <w:p w14:paraId="72B37912" w14:textId="77777777" w:rsidR="00944C2A" w:rsidRPr="00944C2A" w:rsidRDefault="00944C2A" w:rsidP="00944C2A">
      <w:pPr>
        <w:jc w:val="both"/>
        <w:rPr>
          <w:rFonts w:eastAsia="Century Gothic" w:cs="Century Gothic"/>
          <w:position w:val="0"/>
          <w:lang w:val="es" w:eastAsia="es-AR"/>
        </w:rPr>
      </w:pPr>
    </w:p>
    <w:p w14:paraId="6A3892FC" w14:textId="77777777" w:rsidR="00944C2A" w:rsidRPr="00944C2A" w:rsidRDefault="00944C2A" w:rsidP="00944C2A">
      <w:pPr>
        <w:jc w:val="both"/>
        <w:rPr>
          <w:rFonts w:eastAsia="Century Gothic" w:cs="Century Gothic"/>
          <w:position w:val="0"/>
          <w:lang w:val="es" w:eastAsia="es-AR"/>
        </w:rPr>
      </w:pPr>
      <w:r w:rsidRPr="00944C2A">
        <w:rPr>
          <w:rFonts w:ascii="Times New Roman" w:eastAsia="Times New Roman" w:hAnsi="Times New Roman" w:cs="Times New Roman"/>
          <w:position w:val="0"/>
          <w:lang w:val="es" w:eastAsia="es-AR"/>
        </w:rPr>
        <w:br w:type="page"/>
      </w:r>
    </w:p>
    <w:p w14:paraId="176BB9AC" w14:textId="77777777" w:rsidR="00944C2A" w:rsidRPr="00944C2A" w:rsidRDefault="00000000" w:rsidP="00944C2A">
      <w:pPr>
        <w:pBdr>
          <w:top w:val="nil"/>
          <w:left w:val="nil"/>
          <w:bottom w:val="nil"/>
          <w:right w:val="nil"/>
          <w:between w:val="nil"/>
        </w:pBdr>
        <w:tabs>
          <w:tab w:val="left" w:pos="709"/>
        </w:tabs>
        <w:jc w:val="both"/>
        <w:rPr>
          <w:rFonts w:eastAsia="Century Gothic" w:cs="Century Gothic"/>
          <w:b/>
          <w:position w:val="0"/>
          <w:lang w:val="es" w:eastAsia="es-AR"/>
        </w:rPr>
      </w:pPr>
      <w:r>
        <w:rPr>
          <w:rFonts w:ascii="Times New Roman" w:eastAsia="Times New Roman" w:hAnsi="Times New Roman" w:cs="Times New Roman"/>
          <w:position w:val="0"/>
          <w:lang w:val="es" w:eastAsia="es-AR"/>
        </w:rPr>
        <w:lastRenderedPageBreak/>
        <w:pict w14:anchorId="736346A0">
          <v:rect id="_x0000_i1056" style="width:0;height:1.5pt" o:hralign="center" o:hrstd="t" o:hr="t" fillcolor="#a0a0a0" stroked="f"/>
        </w:pict>
      </w:r>
    </w:p>
    <w:p w14:paraId="1ABEB315" w14:textId="77777777" w:rsidR="00944C2A" w:rsidRPr="00944C2A" w:rsidRDefault="00944C2A" w:rsidP="00944C2A">
      <w:pPr>
        <w:tabs>
          <w:tab w:val="left" w:pos="709"/>
        </w:tabs>
        <w:jc w:val="both"/>
        <w:rPr>
          <w:rFonts w:eastAsia="Century Gothic" w:cs="Century Gothic"/>
          <w:b/>
          <w:color w:val="FF0000"/>
          <w:position w:val="0"/>
          <w:lang w:val="es" w:eastAsia="es-AR"/>
        </w:rPr>
      </w:pPr>
      <w:r w:rsidRPr="00944C2A">
        <w:rPr>
          <w:rFonts w:eastAsia="Century Gothic" w:cs="Century Gothic"/>
          <w:b/>
          <w:position w:val="0"/>
          <w:lang w:val="es" w:eastAsia="es-AR"/>
        </w:rPr>
        <w:t xml:space="preserve">Nombre de la Asignatura: </w:t>
      </w:r>
      <w:r w:rsidRPr="00944C2A">
        <w:rPr>
          <w:rFonts w:eastAsia="Century Gothic" w:cs="Century Gothic"/>
          <w:b/>
          <w:color w:val="FF0000"/>
          <w:position w:val="0"/>
          <w:lang w:val="es" w:eastAsia="es-AR"/>
        </w:rPr>
        <w:t>Teoría de Control I</w:t>
      </w:r>
    </w:p>
    <w:p w14:paraId="20E8FDEE" w14:textId="77777777" w:rsidR="00944C2A" w:rsidRPr="00944C2A" w:rsidRDefault="00944C2A" w:rsidP="00944C2A">
      <w:pPr>
        <w:tabs>
          <w:tab w:val="left" w:pos="709"/>
        </w:tabs>
        <w:jc w:val="both"/>
        <w:rPr>
          <w:rFonts w:eastAsia="Century Gothic" w:cs="Century Gothic"/>
          <w:b/>
          <w:position w:val="0"/>
          <w:lang w:val="es" w:eastAsia="es-AR"/>
        </w:rPr>
      </w:pPr>
    </w:p>
    <w:p w14:paraId="25624A03"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 xml:space="preserve">Bloque de conocimiento: </w:t>
      </w:r>
      <w:r w:rsidRPr="00944C2A">
        <w:rPr>
          <w:rFonts w:eastAsia="Century Gothic" w:cs="Century Gothic"/>
          <w:position w:val="0"/>
          <w:lang w:val="es" w:eastAsia="es-AR"/>
        </w:rPr>
        <w:t>Tecnológicas Aplicadas</w:t>
      </w:r>
    </w:p>
    <w:p w14:paraId="46BE118F" w14:textId="77777777" w:rsidR="00944C2A" w:rsidRPr="00944C2A" w:rsidRDefault="00944C2A" w:rsidP="00944C2A">
      <w:pPr>
        <w:tabs>
          <w:tab w:val="left" w:pos="709"/>
        </w:tabs>
        <w:jc w:val="both"/>
        <w:rPr>
          <w:rFonts w:eastAsia="Century Gothic" w:cs="Century Gothic"/>
          <w:b/>
          <w:position w:val="0"/>
          <w:lang w:val="es" w:eastAsia="es-AR"/>
        </w:rPr>
      </w:pPr>
    </w:p>
    <w:p w14:paraId="04B464D5"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 xml:space="preserve">Año y Cuatrimestre en el Diseño Curricular: </w:t>
      </w:r>
      <w:r w:rsidRPr="00944C2A">
        <w:rPr>
          <w:rFonts w:eastAsia="Century Gothic" w:cs="Century Gothic"/>
          <w:position w:val="0"/>
          <w:lang w:val="es" w:eastAsia="es-AR"/>
        </w:rPr>
        <w:t>Cuarto año - Segundo Cuatrimestre</w:t>
      </w:r>
    </w:p>
    <w:p w14:paraId="178CF69B" w14:textId="77777777" w:rsidR="00944C2A" w:rsidRPr="00944C2A" w:rsidRDefault="00944C2A" w:rsidP="00944C2A">
      <w:pPr>
        <w:tabs>
          <w:tab w:val="left" w:pos="709"/>
        </w:tabs>
        <w:jc w:val="both"/>
        <w:rPr>
          <w:rFonts w:eastAsia="Century Gothic" w:cs="Century Gothic"/>
          <w:b/>
          <w:position w:val="0"/>
          <w:lang w:val="es" w:eastAsia="es-AR"/>
        </w:rPr>
      </w:pPr>
    </w:p>
    <w:p w14:paraId="15DD46C4"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Distribución Horaria</w:t>
      </w:r>
    </w:p>
    <w:tbl>
      <w:tblPr>
        <w:tblW w:w="8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1"/>
        <w:gridCol w:w="855"/>
        <w:gridCol w:w="1800"/>
        <w:gridCol w:w="1624"/>
        <w:gridCol w:w="1240"/>
        <w:gridCol w:w="855"/>
        <w:gridCol w:w="1275"/>
      </w:tblGrid>
      <w:tr w:rsidR="00944C2A" w:rsidRPr="00944C2A" w14:paraId="5F47DE6A" w14:textId="77777777" w:rsidTr="0069759A">
        <w:trPr>
          <w:jc w:val="center"/>
        </w:trPr>
        <w:tc>
          <w:tcPr>
            <w:tcW w:w="841" w:type="dxa"/>
            <w:vMerge w:val="restart"/>
            <w:vAlign w:val="center"/>
          </w:tcPr>
          <w:p w14:paraId="64F0985B" w14:textId="77777777" w:rsidR="00944C2A" w:rsidRPr="00944C2A" w:rsidRDefault="00944C2A" w:rsidP="00944C2A">
            <w:pPr>
              <w:jc w:val="both"/>
              <w:rPr>
                <w:rFonts w:eastAsia="Century Gothic" w:cs="Century Gothic"/>
                <w:b/>
                <w:position w:val="0"/>
                <w:lang w:val="es" w:eastAsia="es-AR"/>
              </w:rPr>
            </w:pPr>
          </w:p>
        </w:tc>
        <w:tc>
          <w:tcPr>
            <w:tcW w:w="855" w:type="dxa"/>
            <w:vMerge w:val="restart"/>
            <w:vAlign w:val="center"/>
          </w:tcPr>
          <w:p w14:paraId="7D11BC03"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Teoría</w:t>
            </w:r>
          </w:p>
        </w:tc>
        <w:tc>
          <w:tcPr>
            <w:tcW w:w="4664" w:type="dxa"/>
            <w:gridSpan w:val="3"/>
            <w:vAlign w:val="center"/>
          </w:tcPr>
          <w:p w14:paraId="2C66C0F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Práctica</w:t>
            </w:r>
          </w:p>
        </w:tc>
        <w:tc>
          <w:tcPr>
            <w:tcW w:w="855" w:type="dxa"/>
            <w:vMerge w:val="restart"/>
            <w:vAlign w:val="center"/>
          </w:tcPr>
          <w:p w14:paraId="7D04AF2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Total</w:t>
            </w:r>
          </w:p>
        </w:tc>
        <w:tc>
          <w:tcPr>
            <w:tcW w:w="1275" w:type="dxa"/>
            <w:vMerge w:val="restart"/>
            <w:vAlign w:val="center"/>
          </w:tcPr>
          <w:p w14:paraId="37C0173A"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Semanal</w:t>
            </w:r>
          </w:p>
        </w:tc>
      </w:tr>
      <w:tr w:rsidR="00944C2A" w:rsidRPr="00944C2A" w14:paraId="28428075" w14:textId="77777777" w:rsidTr="0069759A">
        <w:trPr>
          <w:jc w:val="center"/>
        </w:trPr>
        <w:tc>
          <w:tcPr>
            <w:tcW w:w="841" w:type="dxa"/>
            <w:vMerge/>
            <w:vAlign w:val="center"/>
          </w:tcPr>
          <w:p w14:paraId="632C7A3F"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855" w:type="dxa"/>
            <w:vMerge/>
            <w:vAlign w:val="center"/>
          </w:tcPr>
          <w:p w14:paraId="3C5AB8C0"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1800" w:type="dxa"/>
            <w:vAlign w:val="center"/>
          </w:tcPr>
          <w:p w14:paraId="7F6E6CD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Problemas Tipo/Rutinarios/abierto</w:t>
            </w:r>
          </w:p>
        </w:tc>
        <w:tc>
          <w:tcPr>
            <w:tcW w:w="1624" w:type="dxa"/>
            <w:vAlign w:val="center"/>
          </w:tcPr>
          <w:p w14:paraId="4A53A00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Laboratorio, Taller</w:t>
            </w:r>
          </w:p>
        </w:tc>
        <w:tc>
          <w:tcPr>
            <w:tcW w:w="1240" w:type="dxa"/>
            <w:vAlign w:val="center"/>
          </w:tcPr>
          <w:p w14:paraId="052EC72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Proyecto y Diseño</w:t>
            </w:r>
          </w:p>
        </w:tc>
        <w:tc>
          <w:tcPr>
            <w:tcW w:w="855" w:type="dxa"/>
            <w:vMerge/>
            <w:vAlign w:val="center"/>
          </w:tcPr>
          <w:p w14:paraId="6E9A9C6C"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1275" w:type="dxa"/>
            <w:vMerge/>
            <w:vAlign w:val="center"/>
          </w:tcPr>
          <w:p w14:paraId="3C6FCE1A"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r>
      <w:tr w:rsidR="00944C2A" w:rsidRPr="00944C2A" w14:paraId="365FB38A" w14:textId="77777777" w:rsidTr="0069759A">
        <w:trPr>
          <w:jc w:val="center"/>
        </w:trPr>
        <w:tc>
          <w:tcPr>
            <w:tcW w:w="841" w:type="dxa"/>
            <w:vAlign w:val="center"/>
          </w:tcPr>
          <w:p w14:paraId="1A46C726"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Horas</w:t>
            </w:r>
          </w:p>
        </w:tc>
        <w:tc>
          <w:tcPr>
            <w:tcW w:w="855" w:type="dxa"/>
            <w:vAlign w:val="center"/>
          </w:tcPr>
          <w:p w14:paraId="2852AA9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50</w:t>
            </w:r>
          </w:p>
        </w:tc>
        <w:tc>
          <w:tcPr>
            <w:tcW w:w="1800" w:type="dxa"/>
            <w:vAlign w:val="center"/>
          </w:tcPr>
          <w:p w14:paraId="066715A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15</w:t>
            </w:r>
          </w:p>
        </w:tc>
        <w:tc>
          <w:tcPr>
            <w:tcW w:w="1624" w:type="dxa"/>
            <w:vAlign w:val="center"/>
          </w:tcPr>
          <w:p w14:paraId="3BB6ADB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15</w:t>
            </w:r>
          </w:p>
        </w:tc>
        <w:tc>
          <w:tcPr>
            <w:tcW w:w="1240" w:type="dxa"/>
            <w:vAlign w:val="center"/>
          </w:tcPr>
          <w:p w14:paraId="6A331D98" w14:textId="77777777" w:rsidR="00944C2A" w:rsidRPr="00944C2A" w:rsidRDefault="00944C2A" w:rsidP="00944C2A">
            <w:pPr>
              <w:jc w:val="both"/>
              <w:rPr>
                <w:rFonts w:eastAsia="Century Gothic" w:cs="Century Gothic"/>
                <w:position w:val="0"/>
                <w:lang w:val="es" w:eastAsia="es-AR"/>
              </w:rPr>
            </w:pPr>
          </w:p>
        </w:tc>
        <w:tc>
          <w:tcPr>
            <w:tcW w:w="855" w:type="dxa"/>
            <w:vAlign w:val="center"/>
          </w:tcPr>
          <w:p w14:paraId="4603416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80</w:t>
            </w:r>
          </w:p>
        </w:tc>
        <w:tc>
          <w:tcPr>
            <w:tcW w:w="1275" w:type="dxa"/>
            <w:vAlign w:val="center"/>
          </w:tcPr>
          <w:p w14:paraId="05F22AC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5</w:t>
            </w:r>
          </w:p>
        </w:tc>
      </w:tr>
    </w:tbl>
    <w:p w14:paraId="10778529" w14:textId="77777777" w:rsidR="00944C2A" w:rsidRPr="00944C2A" w:rsidRDefault="00944C2A" w:rsidP="00944C2A">
      <w:pPr>
        <w:tabs>
          <w:tab w:val="left" w:pos="709"/>
        </w:tabs>
        <w:jc w:val="both"/>
        <w:rPr>
          <w:rFonts w:eastAsia="Century Gothic" w:cs="Century Gothic"/>
          <w:position w:val="0"/>
          <w:lang w:val="es" w:eastAsia="es-AR"/>
        </w:rPr>
      </w:pPr>
    </w:p>
    <w:p w14:paraId="543C2912"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Fundamentación:</w:t>
      </w:r>
    </w:p>
    <w:p w14:paraId="230073B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Un profesional de la ingeniería en el área mecánica, debe ser capaz de diseñar, analizar y proyectar sistemas de control realimentados en tiempo continuo. Es habitual encontrar en la industria dispositivos automáticos que requieren del control de variables físicas, como pueden ser posición, temperatura, presión o nivel.</w:t>
      </w:r>
    </w:p>
    <w:p w14:paraId="636383E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 xml:space="preserve">Por lo tanto, se pretende que el estudiante sea capaz de identificar y comprender el funcionamiento de una estructura de control, formular modelos matemáticos de sistemas físicos y diseñar y/o sintonizar controladores para obtener la respuesta deseada de un sistema de control. </w:t>
      </w:r>
    </w:p>
    <w:p w14:paraId="7BC801A4" w14:textId="77777777" w:rsidR="00944C2A" w:rsidRPr="00944C2A" w:rsidRDefault="00944C2A" w:rsidP="00944C2A">
      <w:pPr>
        <w:tabs>
          <w:tab w:val="left" w:pos="709"/>
        </w:tabs>
        <w:jc w:val="both"/>
        <w:rPr>
          <w:rFonts w:eastAsia="Century Gothic" w:cs="Century Gothic"/>
          <w:b/>
          <w:position w:val="0"/>
          <w:lang w:val="es" w:eastAsia="es-AR"/>
        </w:rPr>
      </w:pPr>
    </w:p>
    <w:p w14:paraId="42F3F0C8" w14:textId="77777777" w:rsidR="00944C2A" w:rsidRPr="00944C2A" w:rsidRDefault="00944C2A" w:rsidP="00944C2A">
      <w:pPr>
        <w:tabs>
          <w:tab w:val="left" w:pos="709"/>
        </w:tabs>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Contenidos Mínimos:</w:t>
      </w:r>
    </w:p>
    <w:p w14:paraId="2368FA68" w14:textId="77777777" w:rsidR="00944C2A" w:rsidRPr="00944C2A" w:rsidRDefault="00944C2A" w:rsidP="00944C2A">
      <w:pPr>
        <w:numPr>
          <w:ilvl w:val="0"/>
          <w:numId w:val="138"/>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Modelado y simulación de sistemas – función transferencia.</w:t>
      </w:r>
    </w:p>
    <w:p w14:paraId="0D5B21C7" w14:textId="77777777" w:rsidR="00944C2A" w:rsidRPr="00944C2A" w:rsidRDefault="00944C2A" w:rsidP="00944C2A">
      <w:pPr>
        <w:numPr>
          <w:ilvl w:val="0"/>
          <w:numId w:val="138"/>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Análisis de sistemas realimentados.</w:t>
      </w:r>
    </w:p>
    <w:p w14:paraId="7C2B9965" w14:textId="77777777" w:rsidR="00944C2A" w:rsidRPr="00944C2A" w:rsidRDefault="00944C2A" w:rsidP="00944C2A">
      <w:pPr>
        <w:numPr>
          <w:ilvl w:val="0"/>
          <w:numId w:val="138"/>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Respuesta dinámica.</w:t>
      </w:r>
    </w:p>
    <w:p w14:paraId="2FA8AA2F" w14:textId="77777777" w:rsidR="00944C2A" w:rsidRPr="00944C2A" w:rsidRDefault="00944C2A" w:rsidP="00944C2A">
      <w:pPr>
        <w:numPr>
          <w:ilvl w:val="0"/>
          <w:numId w:val="138"/>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Estabilidad.</w:t>
      </w:r>
    </w:p>
    <w:p w14:paraId="74959587" w14:textId="77777777" w:rsidR="00944C2A" w:rsidRPr="00944C2A" w:rsidRDefault="00944C2A" w:rsidP="00944C2A">
      <w:pPr>
        <w:numPr>
          <w:ilvl w:val="0"/>
          <w:numId w:val="138"/>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Análisis en frecuencia – Bode - Nyquist.</w:t>
      </w:r>
    </w:p>
    <w:p w14:paraId="29964EAF" w14:textId="77777777" w:rsidR="00944C2A" w:rsidRPr="00944C2A" w:rsidRDefault="00944C2A" w:rsidP="00944C2A">
      <w:pPr>
        <w:numPr>
          <w:ilvl w:val="0"/>
          <w:numId w:val="138"/>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Lugar de las raíces.</w:t>
      </w:r>
    </w:p>
    <w:p w14:paraId="0655661F" w14:textId="77777777" w:rsidR="00944C2A" w:rsidRPr="00944C2A" w:rsidRDefault="00944C2A" w:rsidP="00944C2A">
      <w:pPr>
        <w:numPr>
          <w:ilvl w:val="0"/>
          <w:numId w:val="138"/>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Técnicas de compensación clásicas - Adelanto - Atraso - PID.</w:t>
      </w:r>
    </w:p>
    <w:p w14:paraId="153B5EDF" w14:textId="77777777" w:rsidR="00944C2A" w:rsidRPr="00944C2A" w:rsidRDefault="00944C2A" w:rsidP="00944C2A">
      <w:pPr>
        <w:tabs>
          <w:tab w:val="left" w:pos="709"/>
        </w:tabs>
        <w:ind w:left="720"/>
        <w:jc w:val="both"/>
        <w:rPr>
          <w:rFonts w:eastAsia="Century Gothic" w:cs="Century Gothic"/>
          <w:position w:val="0"/>
          <w:lang w:val="es" w:eastAsia="es-AR"/>
        </w:rPr>
      </w:pPr>
    </w:p>
    <w:p w14:paraId="21B35FEA"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Programa Analítico</w:t>
      </w:r>
    </w:p>
    <w:p w14:paraId="797351BF"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position w:val="0"/>
          <w:lang w:val="es" w:eastAsia="es-AR"/>
        </w:rPr>
      </w:pPr>
      <w:r w:rsidRPr="00944C2A">
        <w:rPr>
          <w:rFonts w:eastAsia="Century Gothic" w:cs="Century Gothic"/>
          <w:b/>
          <w:position w:val="0"/>
          <w:lang w:val="es" w:eastAsia="es-AR"/>
        </w:rPr>
        <w:t>Elementos básicos</w:t>
      </w:r>
      <w:r w:rsidRPr="00944C2A">
        <w:rPr>
          <w:rFonts w:eastAsia="Century Gothic" w:cs="Century Gothic"/>
          <w:position w:val="0"/>
          <w:lang w:val="es" w:eastAsia="es-AR"/>
        </w:rPr>
        <w:t>: Introducción general. Definición de parámetros en sistemas de control. Ejemplos de sistemas de control. Control a lazo abierto. Control a lazo cerrado. Transformada de Laplace y sus propiedades. Solución de ecuaciones diferenciales a partir de la Transformada de Laplace utilizando método de desarrollo en fracciones simples. Teorema del valor inicial. Teorema del valor final.</w:t>
      </w:r>
    </w:p>
    <w:p w14:paraId="58140000"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position w:val="0"/>
          <w:lang w:val="es" w:eastAsia="es-AR"/>
        </w:rPr>
      </w:pPr>
      <w:r w:rsidRPr="00944C2A">
        <w:rPr>
          <w:rFonts w:eastAsia="Century Gothic" w:cs="Century Gothic"/>
          <w:b/>
          <w:position w:val="0"/>
          <w:lang w:val="es" w:eastAsia="es-AR"/>
        </w:rPr>
        <w:t>Modelos matemáticos</w:t>
      </w:r>
      <w:r w:rsidRPr="00944C2A">
        <w:rPr>
          <w:rFonts w:eastAsia="Century Gothic" w:cs="Century Gothic"/>
          <w:position w:val="0"/>
          <w:lang w:val="es" w:eastAsia="es-AR"/>
        </w:rPr>
        <w:t>: Modelado de distintos sistemas físicos. Linealización de modelos no lineales. Función de transferencia. Obtención de funciones de transferencia de sistemas físicos. Diagramas en bloques. Álgebra de bloques. Diagramas de flujo. Regla de Mason. Efecto de la ubicación de los polos en el dominio de Laplace en la respuesta temporal.</w:t>
      </w:r>
    </w:p>
    <w:p w14:paraId="1250E455"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position w:val="0"/>
          <w:lang w:val="es" w:eastAsia="es-AR"/>
        </w:rPr>
      </w:pPr>
      <w:r w:rsidRPr="00944C2A">
        <w:rPr>
          <w:rFonts w:eastAsia="Century Gothic" w:cs="Century Gothic"/>
          <w:b/>
          <w:position w:val="0"/>
          <w:lang w:val="es" w:eastAsia="es-AR"/>
        </w:rPr>
        <w:t>Sistemas realimentados</w:t>
      </w:r>
      <w:r w:rsidRPr="00944C2A">
        <w:rPr>
          <w:rFonts w:eastAsia="Century Gothic" w:cs="Century Gothic"/>
          <w:position w:val="0"/>
          <w:lang w:val="es" w:eastAsia="es-AR"/>
        </w:rPr>
        <w:t>: Análisis comparativo entre un sistema a lazo abierto y el mismo a lazo cerrado (ventajas y desventajas). Seguimiento de señal de referencia. Función sensibilidad y sensibilidad complementaria. Definición de la señal error. Definición de tipos de sistemas realimentados unitariamente. Análisis de tipos de sistemas. Coeficientes estáticos de error. Respuestas a las entradas escalón, rampa y parábola. Análisis de perturbaciones. Utilización de software de control para el análisis en estado estacionario.</w:t>
      </w:r>
    </w:p>
    <w:p w14:paraId="44544CAC"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position w:val="0"/>
          <w:lang w:val="es" w:eastAsia="es-AR"/>
        </w:rPr>
      </w:pPr>
      <w:r w:rsidRPr="00944C2A">
        <w:rPr>
          <w:rFonts w:eastAsia="Century Gothic" w:cs="Century Gothic"/>
          <w:b/>
          <w:position w:val="0"/>
          <w:lang w:val="es" w:eastAsia="es-AR"/>
        </w:rPr>
        <w:t>Respuesta dinámica</w:t>
      </w:r>
      <w:r w:rsidRPr="00944C2A">
        <w:rPr>
          <w:rFonts w:eastAsia="Century Gothic" w:cs="Century Gothic"/>
          <w:position w:val="0"/>
          <w:lang w:val="es" w:eastAsia="es-AR"/>
        </w:rPr>
        <w:t>: análisis de respuestas transitorias y estacionarias. Sistemas de primer orden. Sistemas de segundo orden. Valores característicos de sistemas de segundo orden (overshoot, rise time, settling time). Relación entre los valores característicos del sistema de segundo orden en el dominio temporal y su relación en el dominio transformado. Efecto de ceros y polos adicionales. Sistemas de mayor orden.</w:t>
      </w:r>
    </w:p>
    <w:p w14:paraId="710E3A5F"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position w:val="0"/>
          <w:lang w:val="es" w:eastAsia="es-AR"/>
        </w:rPr>
      </w:pPr>
      <w:r w:rsidRPr="00944C2A">
        <w:rPr>
          <w:rFonts w:eastAsia="Century Gothic" w:cs="Century Gothic"/>
          <w:b/>
          <w:position w:val="0"/>
          <w:lang w:val="es" w:eastAsia="es-AR"/>
        </w:rPr>
        <w:t>Estabilidad</w:t>
      </w:r>
      <w:r w:rsidRPr="00944C2A">
        <w:rPr>
          <w:rFonts w:eastAsia="Century Gothic" w:cs="Century Gothic"/>
          <w:position w:val="0"/>
          <w:lang w:val="es" w:eastAsia="es-AR"/>
        </w:rPr>
        <w:t>: Definición de estabilidad absoluta y relativa. Estabilidad asintótica. Sistemas BIBO estables. Análisis de estabilidad a lazo abierto y lazo cerrado. Criterio de estabilidad de Routh. Efectos de la cancelación cero / polo en la estabilidad.</w:t>
      </w:r>
    </w:p>
    <w:p w14:paraId="49E25130"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position w:val="0"/>
          <w:lang w:val="es" w:eastAsia="es-AR"/>
        </w:rPr>
      </w:pPr>
      <w:r w:rsidRPr="00944C2A">
        <w:rPr>
          <w:rFonts w:eastAsia="Century Gothic" w:cs="Century Gothic"/>
          <w:b/>
          <w:position w:val="0"/>
          <w:lang w:val="es" w:eastAsia="es-AR"/>
        </w:rPr>
        <w:t>Método del lugar de las raíces</w:t>
      </w:r>
      <w:r w:rsidRPr="00944C2A">
        <w:rPr>
          <w:rFonts w:eastAsia="Century Gothic" w:cs="Century Gothic"/>
          <w:position w:val="0"/>
          <w:lang w:val="es" w:eastAsia="es-AR"/>
        </w:rPr>
        <w:t xml:space="preserve">: Resumen de reglas generales para la construcción del lugar de las raíces. Lugar de las raíces de 180° y de 0°. Sistemas condicionalmente estables. Análisis de sistemas de control utilizando lugar de las raíces. Construcción del lugar de las </w:t>
      </w:r>
      <w:r w:rsidRPr="00944C2A">
        <w:rPr>
          <w:rFonts w:eastAsia="Century Gothic" w:cs="Century Gothic"/>
          <w:position w:val="0"/>
          <w:lang w:val="es" w:eastAsia="es-AR"/>
        </w:rPr>
        <w:lastRenderedPageBreak/>
        <w:t>raíces cuando el parámetro no aparece multiplicando. Retardo de transporte y lugar de las raíces. Interpretación del lugar de las raíces mediante la utilización de software de control.</w:t>
      </w:r>
    </w:p>
    <w:p w14:paraId="0A516FE3"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position w:val="0"/>
          <w:lang w:val="es" w:eastAsia="es-AR"/>
        </w:rPr>
      </w:pPr>
      <w:r w:rsidRPr="00944C2A">
        <w:rPr>
          <w:rFonts w:eastAsia="Century Gothic" w:cs="Century Gothic"/>
          <w:b/>
          <w:position w:val="0"/>
          <w:lang w:val="es" w:eastAsia="es-AR"/>
        </w:rPr>
        <w:t>Técnicas de compensación mediante lugar de las raíces</w:t>
      </w:r>
      <w:r w:rsidRPr="00944C2A">
        <w:rPr>
          <w:rFonts w:eastAsia="Century Gothic" w:cs="Century Gothic"/>
          <w:position w:val="0"/>
          <w:lang w:val="es" w:eastAsia="es-AR"/>
        </w:rPr>
        <w:t>: Compensación de sistemas realimentados utilizando lugar de las raíces. Diseño de compensadores de adelanto, atraso y combinados. Controladores PID. Métodos de sintonía. Verificación mediante la utilización de software de control de los diseños en el dominio temporal.</w:t>
      </w:r>
    </w:p>
    <w:p w14:paraId="713E1BF2"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position w:val="0"/>
          <w:lang w:val="es" w:eastAsia="es-AR"/>
        </w:rPr>
      </w:pPr>
      <w:r w:rsidRPr="00944C2A">
        <w:rPr>
          <w:rFonts w:eastAsia="Century Gothic" w:cs="Century Gothic"/>
          <w:b/>
          <w:position w:val="0"/>
          <w:lang w:val="es" w:eastAsia="es-AR"/>
        </w:rPr>
        <w:t>Respuesta frecuencial</w:t>
      </w:r>
      <w:r w:rsidRPr="00944C2A">
        <w:rPr>
          <w:rFonts w:eastAsia="Century Gothic" w:cs="Century Gothic"/>
          <w:position w:val="0"/>
          <w:lang w:val="es" w:eastAsia="es-AR"/>
        </w:rPr>
        <w:t>: Diagramas logarítmicos y polares. Diagramas de Bode. Definición de márgenes de ganancia y de fase en diagramas de Bode. Correlación entre la respuesta en frecuencia y temporal. Diagramas de Nyquist. Definiciones de márgenes de ganancia y de fase en diagramas de Nyquist. Criterio de estabilidad de Nyquist. Retardo temporal. Determinación experimental de funciones de transferencia. Estabilidad robusta. Análisis de la función sensibilidad en el dominio frecuencial. Utilización de software de control para el estudio de diagramas frecuenciales.</w:t>
      </w:r>
    </w:p>
    <w:p w14:paraId="76C313DD"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position w:val="0"/>
          <w:lang w:val="es" w:eastAsia="es-AR"/>
        </w:rPr>
      </w:pPr>
      <w:r w:rsidRPr="00944C2A">
        <w:rPr>
          <w:rFonts w:eastAsia="Century Gothic" w:cs="Century Gothic"/>
          <w:b/>
          <w:position w:val="0"/>
          <w:lang w:val="es" w:eastAsia="es-AR"/>
        </w:rPr>
        <w:t>Técnicas de compensación mediante diagramas frecuenciales</w:t>
      </w:r>
      <w:r w:rsidRPr="00944C2A">
        <w:rPr>
          <w:rFonts w:eastAsia="Century Gothic" w:cs="Century Gothic"/>
          <w:position w:val="0"/>
          <w:lang w:val="es" w:eastAsia="es-AR"/>
        </w:rPr>
        <w:t>: compensación de sistemas realimentados utilizando diagramas frecuenciales. Diseño de compensadores de adelanto, atraso y combinados. Verificación mediante la utilización de software de control de los diseños en el dominio frecuencial.</w:t>
      </w:r>
    </w:p>
    <w:p w14:paraId="34DDF65A" w14:textId="77777777" w:rsidR="00944C2A" w:rsidRPr="00944C2A" w:rsidRDefault="00944C2A" w:rsidP="00944C2A">
      <w:pPr>
        <w:tabs>
          <w:tab w:val="left" w:pos="709"/>
        </w:tabs>
        <w:jc w:val="both"/>
        <w:rPr>
          <w:rFonts w:eastAsia="Century Gothic" w:cs="Century Gothic"/>
          <w:b/>
          <w:position w:val="0"/>
          <w:lang w:val="es" w:eastAsia="es-AR"/>
        </w:rPr>
      </w:pPr>
    </w:p>
    <w:p w14:paraId="4240B848"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highlight w:val="white"/>
          <w:lang w:val="es" w:eastAsia="es-AR"/>
        </w:rPr>
        <w:t>Aporte a las competencias</w:t>
      </w:r>
    </w:p>
    <w:tbl>
      <w:tblPr>
        <w:tblW w:w="8494" w:type="dxa"/>
        <w:tblInd w:w="-130" w:type="dxa"/>
        <w:tblLayout w:type="fixed"/>
        <w:tblLook w:val="0400" w:firstRow="0" w:lastRow="0" w:firstColumn="0" w:lastColumn="0" w:noHBand="0" w:noVBand="1"/>
      </w:tblPr>
      <w:tblGrid>
        <w:gridCol w:w="839"/>
        <w:gridCol w:w="6662"/>
        <w:gridCol w:w="993"/>
      </w:tblGrid>
      <w:tr w:rsidR="00944C2A" w:rsidRPr="00944C2A" w14:paraId="0C4E746B" w14:textId="77777777" w:rsidTr="0069759A">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47EA76FA"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ESPECÍFICAS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08E31FFA"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1F8509CD" w14:textId="77777777" w:rsidTr="0069759A">
        <w:tc>
          <w:tcPr>
            <w:tcW w:w="839" w:type="dxa"/>
            <w:tcBorders>
              <w:top w:val="nil"/>
              <w:left w:val="single" w:sz="4" w:space="0" w:color="000000"/>
              <w:bottom w:val="single" w:sz="4" w:space="0" w:color="000000"/>
              <w:right w:val="single" w:sz="4" w:space="0" w:color="000000"/>
            </w:tcBorders>
            <w:vAlign w:val="center"/>
          </w:tcPr>
          <w:p w14:paraId="38D4E1F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CE2</w:t>
            </w:r>
          </w:p>
        </w:tc>
        <w:tc>
          <w:tcPr>
            <w:tcW w:w="6662" w:type="dxa"/>
            <w:tcBorders>
              <w:top w:val="nil"/>
              <w:left w:val="nil"/>
              <w:bottom w:val="single" w:sz="4" w:space="0" w:color="000000"/>
              <w:right w:val="single" w:sz="4" w:space="0" w:color="000000"/>
            </w:tcBorders>
            <w:vAlign w:val="center"/>
          </w:tcPr>
          <w:p w14:paraId="59EEC52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sistemas e instalaciones de automatización y control.</w:t>
            </w:r>
          </w:p>
        </w:tc>
        <w:tc>
          <w:tcPr>
            <w:tcW w:w="993" w:type="dxa"/>
            <w:tcBorders>
              <w:top w:val="nil"/>
              <w:left w:val="nil"/>
              <w:bottom w:val="single" w:sz="4" w:space="0" w:color="000000"/>
              <w:right w:val="single" w:sz="4" w:space="0" w:color="000000"/>
            </w:tcBorders>
            <w:vAlign w:val="center"/>
          </w:tcPr>
          <w:p w14:paraId="380E8159"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r w:rsidR="00944C2A" w:rsidRPr="00944C2A" w14:paraId="157AE805" w14:textId="77777777" w:rsidTr="0069759A">
        <w:tc>
          <w:tcPr>
            <w:tcW w:w="839" w:type="dxa"/>
            <w:tcBorders>
              <w:top w:val="nil"/>
              <w:left w:val="single" w:sz="4" w:space="0" w:color="000000"/>
              <w:bottom w:val="single" w:sz="4" w:space="0" w:color="000000"/>
              <w:right w:val="single" w:sz="4" w:space="0" w:color="000000"/>
            </w:tcBorders>
            <w:vAlign w:val="center"/>
          </w:tcPr>
          <w:p w14:paraId="4DD5C87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CE4</w:t>
            </w:r>
          </w:p>
        </w:tc>
        <w:tc>
          <w:tcPr>
            <w:tcW w:w="6662" w:type="dxa"/>
            <w:tcBorders>
              <w:top w:val="nil"/>
              <w:left w:val="nil"/>
              <w:bottom w:val="single" w:sz="4" w:space="0" w:color="000000"/>
              <w:right w:val="single" w:sz="4" w:space="0" w:color="000000"/>
            </w:tcBorders>
            <w:vAlign w:val="center"/>
          </w:tcPr>
          <w:p w14:paraId="1D78C35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dirigir y controlar la construcción, operación y mantenimiento de máquinas, equipos, dispositivos, instalaciones y sistemas eléctricos y/o mecánicos y sistemas e instalaciones de automatización y control.</w:t>
            </w:r>
          </w:p>
        </w:tc>
        <w:tc>
          <w:tcPr>
            <w:tcW w:w="993" w:type="dxa"/>
            <w:tcBorders>
              <w:top w:val="nil"/>
              <w:left w:val="nil"/>
              <w:bottom w:val="single" w:sz="4" w:space="0" w:color="000000"/>
              <w:right w:val="single" w:sz="4" w:space="0" w:color="000000"/>
            </w:tcBorders>
            <w:vAlign w:val="center"/>
          </w:tcPr>
          <w:p w14:paraId="3CEAC45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color w:val="000000"/>
                <w:position w:val="0"/>
                <w:lang w:val="es" w:eastAsia="es-AR"/>
              </w:rPr>
              <w:t>2</w:t>
            </w:r>
          </w:p>
        </w:tc>
      </w:tr>
      <w:tr w:rsidR="00944C2A" w:rsidRPr="00944C2A" w14:paraId="23CCC832" w14:textId="77777777" w:rsidTr="0069759A">
        <w:tc>
          <w:tcPr>
            <w:tcW w:w="839" w:type="dxa"/>
            <w:tcBorders>
              <w:top w:val="nil"/>
              <w:left w:val="single" w:sz="4" w:space="0" w:color="000000"/>
              <w:bottom w:val="single" w:sz="4" w:space="0" w:color="000000"/>
              <w:right w:val="single" w:sz="4" w:space="0" w:color="000000"/>
            </w:tcBorders>
            <w:vAlign w:val="center"/>
          </w:tcPr>
          <w:p w14:paraId="2723B3F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CE6</w:t>
            </w:r>
          </w:p>
        </w:tc>
        <w:tc>
          <w:tcPr>
            <w:tcW w:w="6662" w:type="dxa"/>
            <w:tcBorders>
              <w:top w:val="nil"/>
              <w:left w:val="nil"/>
              <w:bottom w:val="single" w:sz="4" w:space="0" w:color="000000"/>
              <w:right w:val="single" w:sz="4" w:space="0" w:color="000000"/>
            </w:tcBorders>
            <w:vAlign w:val="center"/>
          </w:tcPr>
          <w:p w14:paraId="1FBB4A9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Certificar el funcionamiento, condición de uso o estado y procedimientos de operación de máquinas, equipos, dispositivos, instalaciones y sistemas eléctricos y/o mecánicos y sistemas e instalaciones de automatización y control.</w:t>
            </w:r>
          </w:p>
        </w:tc>
        <w:tc>
          <w:tcPr>
            <w:tcW w:w="993" w:type="dxa"/>
            <w:tcBorders>
              <w:top w:val="nil"/>
              <w:left w:val="nil"/>
              <w:bottom w:val="single" w:sz="4" w:space="0" w:color="000000"/>
              <w:right w:val="single" w:sz="4" w:space="0" w:color="000000"/>
            </w:tcBorders>
            <w:vAlign w:val="center"/>
          </w:tcPr>
          <w:p w14:paraId="6F297079"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bl>
    <w:p w14:paraId="0228F1EC"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45"/>
        <w:gridCol w:w="6656"/>
        <w:gridCol w:w="993"/>
      </w:tblGrid>
      <w:tr w:rsidR="00944C2A" w:rsidRPr="00944C2A" w14:paraId="09C33482" w14:textId="77777777" w:rsidTr="0069759A">
        <w:trPr>
          <w:trHeight w:val="20"/>
        </w:trPr>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77D59058"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GENÉRICAS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570F8737"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2B2CC53A"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20C2057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w:t>
            </w:r>
          </w:p>
        </w:tc>
        <w:tc>
          <w:tcPr>
            <w:tcW w:w="6656" w:type="dxa"/>
            <w:tcBorders>
              <w:top w:val="nil"/>
              <w:left w:val="nil"/>
              <w:bottom w:val="single" w:sz="4" w:space="0" w:color="000000"/>
              <w:right w:val="single" w:sz="4" w:space="0" w:color="000000"/>
            </w:tcBorders>
            <w:vAlign w:val="center"/>
          </w:tcPr>
          <w:p w14:paraId="4E578BF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Identificar, formular y resolver problemas de ingeniería electromecánica aplicando conceptos y métodos de las áreas de Ciencias Básicas y de las Tecnológicas Básicas.</w:t>
            </w:r>
          </w:p>
        </w:tc>
        <w:tc>
          <w:tcPr>
            <w:tcW w:w="993" w:type="dxa"/>
            <w:tcBorders>
              <w:top w:val="nil"/>
              <w:left w:val="nil"/>
              <w:bottom w:val="single" w:sz="4" w:space="0" w:color="000000"/>
              <w:right w:val="single" w:sz="4" w:space="0" w:color="000000"/>
            </w:tcBorders>
            <w:vAlign w:val="center"/>
          </w:tcPr>
          <w:p w14:paraId="0FA0E98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35CD92A7"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6F97175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CG2</w:t>
            </w:r>
          </w:p>
        </w:tc>
        <w:tc>
          <w:tcPr>
            <w:tcW w:w="6656" w:type="dxa"/>
            <w:tcBorders>
              <w:top w:val="nil"/>
              <w:left w:val="nil"/>
              <w:bottom w:val="single" w:sz="4" w:space="0" w:color="000000"/>
              <w:right w:val="single" w:sz="4" w:space="0" w:color="000000"/>
            </w:tcBorders>
            <w:vAlign w:val="center"/>
          </w:tcPr>
          <w:p w14:paraId="1267333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Concebir, diseñar y desarrollar proyectos de ingeniería electromecánica.</w:t>
            </w:r>
          </w:p>
        </w:tc>
        <w:tc>
          <w:tcPr>
            <w:tcW w:w="993" w:type="dxa"/>
            <w:tcBorders>
              <w:top w:val="nil"/>
              <w:left w:val="nil"/>
              <w:bottom w:val="single" w:sz="4" w:space="0" w:color="000000"/>
              <w:right w:val="single" w:sz="4" w:space="0" w:color="000000"/>
            </w:tcBorders>
            <w:vAlign w:val="center"/>
          </w:tcPr>
          <w:p w14:paraId="1C24409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4E1C6D1E"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2A7FEF4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CG4</w:t>
            </w:r>
          </w:p>
        </w:tc>
        <w:tc>
          <w:tcPr>
            <w:tcW w:w="6656" w:type="dxa"/>
            <w:tcBorders>
              <w:top w:val="nil"/>
              <w:left w:val="nil"/>
              <w:bottom w:val="single" w:sz="4" w:space="0" w:color="000000"/>
              <w:right w:val="single" w:sz="4" w:space="0" w:color="000000"/>
            </w:tcBorders>
            <w:vAlign w:val="center"/>
          </w:tcPr>
          <w:p w14:paraId="090C46A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Identificar, seleccionar y utilizar las técnicas y herramientas de aplicación en la ingeniería electromecánica.</w:t>
            </w:r>
          </w:p>
        </w:tc>
        <w:tc>
          <w:tcPr>
            <w:tcW w:w="993" w:type="dxa"/>
            <w:tcBorders>
              <w:top w:val="nil"/>
              <w:left w:val="nil"/>
              <w:bottom w:val="single" w:sz="4" w:space="0" w:color="000000"/>
              <w:right w:val="single" w:sz="4" w:space="0" w:color="000000"/>
            </w:tcBorders>
            <w:vAlign w:val="center"/>
          </w:tcPr>
          <w:p w14:paraId="36FE1FF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color w:val="000000"/>
                <w:position w:val="0"/>
                <w:lang w:val="es" w:eastAsia="es-AR"/>
              </w:rPr>
              <w:t>2</w:t>
            </w:r>
          </w:p>
        </w:tc>
      </w:tr>
    </w:tbl>
    <w:p w14:paraId="3392E873" w14:textId="77777777" w:rsidR="00944C2A" w:rsidRPr="00944C2A" w:rsidRDefault="00944C2A" w:rsidP="00944C2A">
      <w:pPr>
        <w:tabs>
          <w:tab w:val="left" w:pos="709"/>
        </w:tabs>
        <w:jc w:val="both"/>
        <w:rPr>
          <w:rFonts w:eastAsia="Century Gothic" w:cs="Century Gothic"/>
          <w:b/>
          <w:position w:val="0"/>
          <w:lang w:val="es" w:eastAsia="es-AR"/>
        </w:rPr>
      </w:pPr>
    </w:p>
    <w:p w14:paraId="25EC415F" w14:textId="77777777" w:rsidR="00944C2A" w:rsidRPr="00944C2A" w:rsidRDefault="00944C2A" w:rsidP="00944C2A">
      <w:pP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Bibliografía de base:</w:t>
      </w:r>
    </w:p>
    <w:p w14:paraId="739498D3" w14:textId="77777777" w:rsidR="00944C2A" w:rsidRPr="00944C2A" w:rsidRDefault="00944C2A" w:rsidP="00944C2A">
      <w:pPr>
        <w:numPr>
          <w:ilvl w:val="0"/>
          <w:numId w:val="111"/>
        </w:numPr>
        <w:ind w:left="354"/>
        <w:jc w:val="both"/>
        <w:rPr>
          <w:rFonts w:eastAsia="Century Gothic" w:cs="Century Gothic"/>
          <w:position w:val="0"/>
          <w:lang w:val="es" w:eastAsia="es-AR"/>
        </w:rPr>
      </w:pPr>
      <w:r w:rsidRPr="00944C2A">
        <w:rPr>
          <w:rFonts w:eastAsia="Century Gothic" w:cs="Century Gothic"/>
          <w:position w:val="0"/>
          <w:lang w:val="en-US" w:eastAsia="es-AR"/>
        </w:rPr>
        <w:t xml:space="preserve">Franklin, G., Powell, J. y Emami-Naeini, A. (Ed. 3ª, 4ª y 6ª). Feedback Control of Dynamic Systems. </w:t>
      </w:r>
      <w:r w:rsidRPr="00944C2A">
        <w:rPr>
          <w:rFonts w:eastAsia="Century Gothic" w:cs="Century Gothic"/>
          <w:position w:val="0"/>
          <w:lang w:val="es" w:eastAsia="es-AR"/>
        </w:rPr>
        <w:t>ISBN: 0201527472 / 0130323934 / 0136019692.</w:t>
      </w:r>
    </w:p>
    <w:p w14:paraId="26B7C326" w14:textId="77777777" w:rsidR="00944C2A" w:rsidRPr="00944C2A" w:rsidRDefault="00944C2A" w:rsidP="00944C2A">
      <w:pPr>
        <w:numPr>
          <w:ilvl w:val="0"/>
          <w:numId w:val="111"/>
        </w:numPr>
        <w:ind w:left="354"/>
        <w:jc w:val="both"/>
        <w:rPr>
          <w:rFonts w:eastAsia="Century Gothic" w:cs="Century Gothic"/>
          <w:position w:val="0"/>
          <w:lang w:val="es" w:eastAsia="es-AR"/>
        </w:rPr>
      </w:pPr>
      <w:r w:rsidRPr="00944C2A">
        <w:rPr>
          <w:rFonts w:eastAsia="Century Gothic" w:cs="Century Gothic"/>
          <w:position w:val="0"/>
          <w:lang w:val="es" w:eastAsia="es-AR"/>
        </w:rPr>
        <w:t>Ogata, K. (Ed. 2ª, 3ª y 5ª). Modern Control Engineering. ISBN: 0135987318 / 0132273071 / 0137133375.</w:t>
      </w:r>
    </w:p>
    <w:p w14:paraId="72C6633E" w14:textId="77777777" w:rsidR="00944C2A" w:rsidRPr="00944C2A" w:rsidRDefault="00944C2A" w:rsidP="00944C2A">
      <w:pPr>
        <w:numPr>
          <w:ilvl w:val="0"/>
          <w:numId w:val="111"/>
        </w:numPr>
        <w:ind w:left="354"/>
        <w:jc w:val="both"/>
        <w:rPr>
          <w:rFonts w:eastAsia="Century Gothic" w:cs="Century Gothic"/>
          <w:position w:val="0"/>
          <w:lang w:val="es" w:eastAsia="es-AR"/>
        </w:rPr>
      </w:pPr>
      <w:r w:rsidRPr="00944C2A">
        <w:rPr>
          <w:rFonts w:eastAsia="Century Gothic" w:cs="Century Gothic"/>
          <w:position w:val="0"/>
          <w:lang w:val="es" w:eastAsia="es-AR"/>
        </w:rPr>
        <w:t>Ogata, K. Ingeniería de Control Moderna.</w:t>
      </w:r>
    </w:p>
    <w:p w14:paraId="3FDA2494" w14:textId="77777777" w:rsidR="00944C2A" w:rsidRPr="00944C2A" w:rsidRDefault="00944C2A" w:rsidP="00944C2A">
      <w:pPr>
        <w:numPr>
          <w:ilvl w:val="0"/>
          <w:numId w:val="111"/>
        </w:numPr>
        <w:ind w:left="354"/>
        <w:jc w:val="both"/>
        <w:rPr>
          <w:rFonts w:eastAsia="Century Gothic" w:cs="Century Gothic"/>
          <w:position w:val="0"/>
          <w:lang w:val="es" w:eastAsia="es-AR"/>
        </w:rPr>
      </w:pPr>
      <w:r w:rsidRPr="00944C2A">
        <w:rPr>
          <w:rFonts w:eastAsia="Century Gothic" w:cs="Century Gothic"/>
          <w:position w:val="0"/>
          <w:lang w:val="es" w:eastAsia="es-AR"/>
        </w:rPr>
        <w:t>Kuo, B. (Ed. 7ª). Sistemas de Control Automático. ISBN: 9688807230.</w:t>
      </w:r>
    </w:p>
    <w:p w14:paraId="2EBA20B3" w14:textId="77777777" w:rsidR="00944C2A" w:rsidRPr="00944C2A" w:rsidRDefault="00944C2A" w:rsidP="00944C2A">
      <w:pPr>
        <w:jc w:val="both"/>
        <w:rPr>
          <w:rFonts w:eastAsia="Century Gothic" w:cs="Century Gothic"/>
          <w:b/>
          <w:position w:val="0"/>
          <w:highlight w:val="yellow"/>
          <w:lang w:val="es" w:eastAsia="es-AR"/>
        </w:rPr>
      </w:pPr>
    </w:p>
    <w:p w14:paraId="35855230" w14:textId="77777777" w:rsidR="00944C2A" w:rsidRPr="00944C2A" w:rsidRDefault="00944C2A" w:rsidP="00944C2A">
      <w:pPr>
        <w:jc w:val="both"/>
        <w:rPr>
          <w:rFonts w:eastAsia="Century Gothic" w:cs="Century Gothic"/>
          <w:b/>
          <w:position w:val="0"/>
          <w:highlight w:val="yellow"/>
          <w:lang w:val="es" w:eastAsia="es-AR"/>
        </w:rPr>
      </w:pPr>
      <w:r w:rsidRPr="00944C2A">
        <w:rPr>
          <w:rFonts w:ascii="Times New Roman" w:eastAsia="Times New Roman" w:hAnsi="Times New Roman" w:cs="Times New Roman"/>
          <w:position w:val="0"/>
          <w:lang w:val="es" w:eastAsia="es-AR"/>
        </w:rPr>
        <w:br w:type="page"/>
      </w:r>
    </w:p>
    <w:p w14:paraId="56AEC923" w14:textId="77777777" w:rsidR="00944C2A" w:rsidRPr="00944C2A" w:rsidRDefault="00000000" w:rsidP="00944C2A">
      <w:pPr>
        <w:pBdr>
          <w:top w:val="nil"/>
          <w:left w:val="nil"/>
          <w:bottom w:val="nil"/>
          <w:right w:val="nil"/>
          <w:between w:val="nil"/>
        </w:pBdr>
        <w:tabs>
          <w:tab w:val="left" w:pos="709"/>
        </w:tabs>
        <w:jc w:val="both"/>
        <w:rPr>
          <w:rFonts w:eastAsia="Century Gothic" w:cs="Century Gothic"/>
          <w:position w:val="0"/>
          <w:lang w:val="es" w:eastAsia="es-AR"/>
        </w:rPr>
      </w:pPr>
      <w:r>
        <w:rPr>
          <w:rFonts w:ascii="Times New Roman" w:eastAsia="Times New Roman" w:hAnsi="Times New Roman" w:cs="Times New Roman"/>
          <w:position w:val="0"/>
          <w:lang w:val="es" w:eastAsia="es-AR"/>
        </w:rPr>
        <w:lastRenderedPageBreak/>
        <w:pict w14:anchorId="429951A0">
          <v:rect id="_x0000_i1057" style="width:0;height:1.5pt" o:hralign="center" o:hrstd="t" o:hr="t" fillcolor="#a0a0a0" stroked="f"/>
        </w:pict>
      </w:r>
    </w:p>
    <w:p w14:paraId="0A672B6B"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color w:val="FF0000"/>
          <w:position w:val="0"/>
          <w:lang w:val="es" w:eastAsia="es-AR"/>
        </w:rPr>
      </w:pPr>
      <w:r w:rsidRPr="00944C2A">
        <w:rPr>
          <w:rFonts w:eastAsia="Century Gothic" w:cs="Century Gothic"/>
          <w:b/>
          <w:position w:val="0"/>
          <w:lang w:val="es" w:eastAsia="es-AR"/>
        </w:rPr>
        <w:t xml:space="preserve">Nombre de la Asignatura: </w:t>
      </w:r>
      <w:r w:rsidRPr="00944C2A">
        <w:rPr>
          <w:rFonts w:eastAsia="Century Gothic" w:cs="Century Gothic"/>
          <w:b/>
          <w:color w:val="FF0000"/>
          <w:position w:val="0"/>
          <w:lang w:val="es" w:eastAsia="es-AR"/>
        </w:rPr>
        <w:t>Máquinas Térmicas</w:t>
      </w:r>
    </w:p>
    <w:p w14:paraId="32F96A55"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25711D24"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 xml:space="preserve">Bloque de conocimiento: </w:t>
      </w:r>
      <w:r w:rsidRPr="00944C2A">
        <w:rPr>
          <w:rFonts w:eastAsia="Century Gothic" w:cs="Century Gothic"/>
          <w:position w:val="0"/>
          <w:lang w:val="es" w:eastAsia="es-AR"/>
        </w:rPr>
        <w:t>Tecnológicas Aplicadas</w:t>
      </w:r>
    </w:p>
    <w:p w14:paraId="7F77B4E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2E6334E5"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Año y Cuatrimestre en el Diseño Curricular:</w:t>
      </w:r>
      <w:r w:rsidRPr="00944C2A">
        <w:rPr>
          <w:rFonts w:eastAsia="Century Gothic" w:cs="Century Gothic"/>
          <w:position w:val="0"/>
          <w:lang w:val="es" w:eastAsia="es-AR"/>
        </w:rPr>
        <w:t xml:space="preserve"> Cuarto año - Segundo Cuatrimestre</w:t>
      </w:r>
    </w:p>
    <w:p w14:paraId="2EF0F329"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6CAD27AF"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Distribución Horaria:</w:t>
      </w:r>
    </w:p>
    <w:tbl>
      <w:tblPr>
        <w:tblW w:w="8010" w:type="dxa"/>
        <w:jc w:val="center"/>
        <w:tblBorders>
          <w:top w:val="nil"/>
          <w:left w:val="nil"/>
          <w:bottom w:val="nil"/>
          <w:right w:val="nil"/>
          <w:insideH w:val="nil"/>
          <w:insideV w:val="nil"/>
        </w:tblBorders>
        <w:tblLayout w:type="fixed"/>
        <w:tblLook w:val="0600" w:firstRow="0" w:lastRow="0" w:firstColumn="0" w:lastColumn="0" w:noHBand="1" w:noVBand="1"/>
      </w:tblPr>
      <w:tblGrid>
        <w:gridCol w:w="915"/>
        <w:gridCol w:w="930"/>
        <w:gridCol w:w="2040"/>
        <w:gridCol w:w="1185"/>
        <w:gridCol w:w="945"/>
        <w:gridCol w:w="780"/>
        <w:gridCol w:w="1215"/>
      </w:tblGrid>
      <w:tr w:rsidR="00944C2A" w:rsidRPr="00944C2A" w14:paraId="573650E8" w14:textId="77777777" w:rsidTr="0069759A">
        <w:trPr>
          <w:trHeight w:val="300"/>
          <w:jc w:val="center"/>
        </w:trPr>
        <w:tc>
          <w:tcPr>
            <w:tcW w:w="915"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49D862D4"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Horas</w:t>
            </w:r>
          </w:p>
        </w:tc>
        <w:tc>
          <w:tcPr>
            <w:tcW w:w="930"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0D543B68"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Teoría</w:t>
            </w:r>
          </w:p>
        </w:tc>
        <w:tc>
          <w:tcPr>
            <w:tcW w:w="4170"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7377B6D5"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Práctica</w:t>
            </w:r>
          </w:p>
        </w:tc>
        <w:tc>
          <w:tcPr>
            <w:tcW w:w="780"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52ADF01B"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Total</w:t>
            </w:r>
          </w:p>
        </w:tc>
        <w:tc>
          <w:tcPr>
            <w:tcW w:w="1215"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75E116D8"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Semanal</w:t>
            </w:r>
          </w:p>
        </w:tc>
      </w:tr>
      <w:tr w:rsidR="00944C2A" w:rsidRPr="00944C2A" w14:paraId="565E982F" w14:textId="77777777" w:rsidTr="0069759A">
        <w:trPr>
          <w:trHeight w:val="510"/>
          <w:jc w:val="center"/>
        </w:trPr>
        <w:tc>
          <w:tcPr>
            <w:tcW w:w="915"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59CAB89C"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930"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51191AD4"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2040" w:type="dxa"/>
            <w:tcBorders>
              <w:top w:val="nil"/>
              <w:left w:val="nil"/>
              <w:bottom w:val="single" w:sz="5" w:space="0" w:color="000000"/>
              <w:right w:val="single" w:sz="5" w:space="0" w:color="000000"/>
            </w:tcBorders>
            <w:tcMar>
              <w:top w:w="0" w:type="dxa"/>
              <w:left w:w="100" w:type="dxa"/>
              <w:bottom w:w="0" w:type="dxa"/>
              <w:right w:w="100" w:type="dxa"/>
            </w:tcMar>
          </w:tcPr>
          <w:p w14:paraId="4B270EE8" w14:textId="77777777" w:rsidR="00944C2A" w:rsidRPr="00944C2A" w:rsidRDefault="00944C2A" w:rsidP="00944C2A">
            <w:pPr>
              <w:tabs>
                <w:tab w:val="left" w:pos="709"/>
              </w:tabs>
              <w:ind w:left="-20"/>
              <w:jc w:val="both"/>
              <w:rPr>
                <w:rFonts w:eastAsia="Century Gothic" w:cs="Century Gothic"/>
                <w:position w:val="0"/>
                <w:lang w:val="es" w:eastAsia="es-AR"/>
              </w:rPr>
            </w:pPr>
            <w:r w:rsidRPr="00944C2A">
              <w:rPr>
                <w:rFonts w:eastAsia="Century Gothic" w:cs="Century Gothic"/>
                <w:position w:val="0"/>
                <w:lang w:val="es" w:eastAsia="es-AR"/>
              </w:rPr>
              <w:t>Problemas Tipo/Rutinarios/abierto</w:t>
            </w:r>
          </w:p>
        </w:tc>
        <w:tc>
          <w:tcPr>
            <w:tcW w:w="1185" w:type="dxa"/>
            <w:tcBorders>
              <w:top w:val="nil"/>
              <w:left w:val="nil"/>
              <w:bottom w:val="single" w:sz="5" w:space="0" w:color="000000"/>
              <w:right w:val="single" w:sz="5" w:space="0" w:color="000000"/>
            </w:tcBorders>
            <w:tcMar>
              <w:top w:w="0" w:type="dxa"/>
              <w:left w:w="100" w:type="dxa"/>
              <w:bottom w:w="0" w:type="dxa"/>
              <w:right w:w="100" w:type="dxa"/>
            </w:tcMar>
          </w:tcPr>
          <w:p w14:paraId="3473B698" w14:textId="77777777" w:rsidR="00944C2A" w:rsidRPr="00944C2A" w:rsidRDefault="00944C2A" w:rsidP="00944C2A">
            <w:pPr>
              <w:tabs>
                <w:tab w:val="left" w:pos="709"/>
              </w:tabs>
              <w:ind w:left="-20"/>
              <w:jc w:val="both"/>
              <w:rPr>
                <w:rFonts w:eastAsia="Century Gothic" w:cs="Century Gothic"/>
                <w:position w:val="0"/>
                <w:lang w:val="es" w:eastAsia="es-AR"/>
              </w:rPr>
            </w:pPr>
            <w:r w:rsidRPr="00944C2A">
              <w:rPr>
                <w:rFonts w:eastAsia="Century Gothic" w:cs="Century Gothic"/>
                <w:position w:val="0"/>
                <w:lang w:val="es" w:eastAsia="es-AR"/>
              </w:rPr>
              <w:t>Laboratorio, Taller</w:t>
            </w:r>
          </w:p>
        </w:tc>
        <w:tc>
          <w:tcPr>
            <w:tcW w:w="945" w:type="dxa"/>
            <w:tcBorders>
              <w:top w:val="nil"/>
              <w:left w:val="nil"/>
              <w:bottom w:val="single" w:sz="5" w:space="0" w:color="000000"/>
              <w:right w:val="single" w:sz="5" w:space="0" w:color="000000"/>
            </w:tcBorders>
            <w:tcMar>
              <w:top w:w="0" w:type="dxa"/>
              <w:left w:w="100" w:type="dxa"/>
              <w:bottom w:w="0" w:type="dxa"/>
              <w:right w:w="100" w:type="dxa"/>
            </w:tcMar>
          </w:tcPr>
          <w:p w14:paraId="5630B6AA" w14:textId="77777777" w:rsidR="00944C2A" w:rsidRPr="00944C2A" w:rsidRDefault="00944C2A" w:rsidP="00944C2A">
            <w:pPr>
              <w:tabs>
                <w:tab w:val="left" w:pos="709"/>
              </w:tabs>
              <w:ind w:left="-20"/>
              <w:jc w:val="both"/>
              <w:rPr>
                <w:rFonts w:eastAsia="Century Gothic" w:cs="Century Gothic"/>
                <w:position w:val="0"/>
                <w:lang w:val="es" w:eastAsia="es-AR"/>
              </w:rPr>
            </w:pPr>
            <w:r w:rsidRPr="00944C2A">
              <w:rPr>
                <w:rFonts w:eastAsia="Century Gothic" w:cs="Century Gothic"/>
                <w:position w:val="0"/>
                <w:lang w:val="es" w:eastAsia="es-AR"/>
              </w:rPr>
              <w:t>Proyecto y Diseño</w:t>
            </w:r>
          </w:p>
        </w:tc>
        <w:tc>
          <w:tcPr>
            <w:tcW w:w="780"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25DC829C"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1215"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178B4EE6"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r>
      <w:tr w:rsidR="00944C2A" w:rsidRPr="00944C2A" w14:paraId="3EE2E15B" w14:textId="77777777" w:rsidTr="0069759A">
        <w:trPr>
          <w:trHeight w:val="300"/>
          <w:jc w:val="center"/>
        </w:trPr>
        <w:tc>
          <w:tcPr>
            <w:tcW w:w="915"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0601199F"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93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7340945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56</w:t>
            </w:r>
          </w:p>
        </w:tc>
        <w:tc>
          <w:tcPr>
            <w:tcW w:w="204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0F88CF6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12</w:t>
            </w:r>
          </w:p>
        </w:tc>
        <w:tc>
          <w:tcPr>
            <w:tcW w:w="1185"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0E89D35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12</w:t>
            </w:r>
          </w:p>
        </w:tc>
        <w:tc>
          <w:tcPr>
            <w:tcW w:w="945"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587CEB5F" w14:textId="77777777" w:rsidR="00944C2A" w:rsidRPr="00944C2A" w:rsidRDefault="00944C2A" w:rsidP="00944C2A">
            <w:pPr>
              <w:jc w:val="both"/>
              <w:rPr>
                <w:rFonts w:eastAsia="Century Gothic" w:cs="Century Gothic"/>
                <w:position w:val="0"/>
                <w:lang w:val="es" w:eastAsia="es-AR"/>
              </w:rPr>
            </w:pPr>
          </w:p>
        </w:tc>
        <w:tc>
          <w:tcPr>
            <w:tcW w:w="78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4B5E7BA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80</w:t>
            </w:r>
          </w:p>
        </w:tc>
        <w:tc>
          <w:tcPr>
            <w:tcW w:w="1215"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02BA448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8</w:t>
            </w:r>
          </w:p>
        </w:tc>
      </w:tr>
    </w:tbl>
    <w:p w14:paraId="20EC2765"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p>
    <w:p w14:paraId="1EB0152D"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Fundamentación</w:t>
      </w:r>
    </w:p>
    <w:p w14:paraId="64291DC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Esta asignatura es fundamental en la formación de ingenieros mecánicos, eléctricos industriales y de ramas afines, por su enfoque en la comprensión, diseño y análisis de sistemas que transforman energía térmica en trabajo mecánico o viceversa. Abarca una variedad de dispositivos y ciclos termodinámicos que son esenciales en aplicaciones industriales, transporte, generación de energía y climatización.</w:t>
      </w:r>
    </w:p>
    <w:p w14:paraId="1867A77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A partir de conocimientos previos (química, termodinámica, conocimiento de materiales, etc.) el estudiante comprenderá las características y principios de funcionamiento de las máquinas térmicas, tanto de combustión interna como externa. Interpretará las curvas características y operativas de las mismas con el objeto de analizar condiciones de eficiencia energética e impacto ambiental. Además comprenderá los mecanismos y dispositivos utilizados en procesos de intercambio de calor, generación de vapor para aplicación en centrales termoeléctricas.</w:t>
      </w:r>
    </w:p>
    <w:p w14:paraId="5B8F7F94"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2B1E2F54"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Contenidos Mínimos:</w:t>
      </w:r>
    </w:p>
    <w:p w14:paraId="400A65D5" w14:textId="77777777" w:rsidR="00944C2A" w:rsidRPr="00944C2A" w:rsidRDefault="00944C2A" w:rsidP="00944C2A">
      <w:pPr>
        <w:numPr>
          <w:ilvl w:val="0"/>
          <w:numId w:val="138"/>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Combustibles y combustión.</w:t>
      </w:r>
    </w:p>
    <w:p w14:paraId="69F17EAF" w14:textId="77777777" w:rsidR="00944C2A" w:rsidRPr="00944C2A" w:rsidRDefault="00944C2A" w:rsidP="00944C2A">
      <w:pPr>
        <w:numPr>
          <w:ilvl w:val="0"/>
          <w:numId w:val="138"/>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Motores de combustión interna.</w:t>
      </w:r>
    </w:p>
    <w:p w14:paraId="7095E566" w14:textId="77777777" w:rsidR="00944C2A" w:rsidRPr="00944C2A" w:rsidRDefault="00944C2A" w:rsidP="00944C2A">
      <w:pPr>
        <w:numPr>
          <w:ilvl w:val="0"/>
          <w:numId w:val="138"/>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Turbomáquinas.</w:t>
      </w:r>
    </w:p>
    <w:p w14:paraId="418E747D" w14:textId="77777777" w:rsidR="00944C2A" w:rsidRPr="00944C2A" w:rsidRDefault="00944C2A" w:rsidP="00944C2A">
      <w:pPr>
        <w:numPr>
          <w:ilvl w:val="0"/>
          <w:numId w:val="138"/>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Generación y conducción de vapor. Calderas, reactores nucleares.</w:t>
      </w:r>
    </w:p>
    <w:p w14:paraId="1117B1C2" w14:textId="77777777" w:rsidR="00944C2A" w:rsidRPr="00944C2A" w:rsidRDefault="00944C2A" w:rsidP="00944C2A">
      <w:pPr>
        <w:numPr>
          <w:ilvl w:val="0"/>
          <w:numId w:val="138"/>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Intercambiadores de calor.</w:t>
      </w:r>
    </w:p>
    <w:p w14:paraId="550B2ADA" w14:textId="77777777" w:rsidR="00944C2A" w:rsidRPr="00944C2A" w:rsidRDefault="00944C2A" w:rsidP="00944C2A">
      <w:pPr>
        <w:numPr>
          <w:ilvl w:val="0"/>
          <w:numId w:val="138"/>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 xml:space="preserve">Máquinas frigoríficas.      </w:t>
      </w:r>
    </w:p>
    <w:p w14:paraId="2877E30F"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1A4E859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Programa Analítico</w:t>
      </w:r>
    </w:p>
    <w:p w14:paraId="51672B0C"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Motores de combustión interna</w:t>
      </w:r>
      <w:r w:rsidRPr="00944C2A">
        <w:rPr>
          <w:rFonts w:eastAsia="Century Gothic" w:cs="Century Gothic"/>
          <w:position w:val="0"/>
          <w:lang w:val="es" w:eastAsia="es-AR"/>
        </w:rPr>
        <w:t>. Máquinas térmicas. Combustión interna. Externa. Alternativa. Rotativa. Historia de máquinas térmicas. Tipos básicos de motores. Ciclos ideales. Ciclo Otto. Ciclo Diesel. Ciclo Semi-Diesel o Sabathé. Ciclo Brayton o Joule. Ciclo de 2 tiempos y 4 tiempos. Rendimiento. Trabajo. Potencia. Ciclos límites. Influencia relación A/C. Ciclos indicados. Factores de rendimiento y potencia. Rendimiento térmico total. Rendimiento mecánico. Potencia de motores térmicos. Potencia indicada. Efectiva. Curvas características. Potencia, par motor y consumo. Sistemas de alimentación, múltiple de admisión. Preparación de la mezcla, condiciones que debe cumplir. Requerimiento de mezcla. Condiciones transitorias. Carburador elemental. Sistemas de inyección. Curva gancho. Motor diesel. Inyección y turbulencia. Tipos de inyección. Avances de encendido. Inyectores. Bombas de inyección. Sistemas de inyección de naftas. Tipos de sistemas. Sistema de encendido. Accesorios.</w:t>
      </w:r>
    </w:p>
    <w:p w14:paraId="7DEB529B"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Combustión y combustibles</w:t>
      </w:r>
      <w:r w:rsidRPr="00944C2A">
        <w:rPr>
          <w:rFonts w:eastAsia="Century Gothic" w:cs="Century Gothic"/>
          <w:position w:val="0"/>
          <w:lang w:val="es" w:eastAsia="es-AR"/>
        </w:rPr>
        <w:t>. Composición del aire. Combustión del carbono. Combustión del hidrógeno, oxígeno y aire para quemar. Combustibles sólidos y líquidos. Calor sensible. Pérdida de calor latente.</w:t>
      </w:r>
    </w:p>
    <w:p w14:paraId="47CD100D"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Transmisión de calor</w:t>
      </w:r>
      <w:r w:rsidRPr="00944C2A">
        <w:rPr>
          <w:rFonts w:eastAsia="Century Gothic" w:cs="Century Gothic"/>
          <w:position w:val="0"/>
          <w:lang w:val="es" w:eastAsia="es-AR"/>
        </w:rPr>
        <w:t>: Introducción. Distintos tipos de transmisión. Conducción. Ecuaciones básicas. Conductibilidad térmica uniforme, con generación de calor, sin generación. Concepto de resistencia térmica. Medios compuestos. Convección. Ecuaciones básicas. Distintos tipos de convección. Radiación. Intercambio recintos cerrados. Radiación de gases de combustión.</w:t>
      </w:r>
    </w:p>
    <w:p w14:paraId="20ED936C"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Intercambiadores de calor</w:t>
      </w:r>
      <w:r w:rsidRPr="00944C2A">
        <w:rPr>
          <w:rFonts w:eastAsia="Century Gothic" w:cs="Century Gothic"/>
          <w:position w:val="0"/>
          <w:lang w:val="es" w:eastAsia="es-AR"/>
        </w:rPr>
        <w:t xml:space="preserve">: Transmisión de calor entre fluidos en movimiento. Diferencia media logarítmica de temperatura. Corrección de flujo cruzado. Eficiencia de los </w:t>
      </w:r>
      <w:r w:rsidRPr="00944C2A">
        <w:rPr>
          <w:rFonts w:eastAsia="Century Gothic" w:cs="Century Gothic"/>
          <w:position w:val="0"/>
          <w:lang w:val="es" w:eastAsia="es-AR"/>
        </w:rPr>
        <w:lastRenderedPageBreak/>
        <w:t>intercambiadores. Suciedad e incrustaciones. Su importancia. Intercambiador de casco y tubo, de placas.</w:t>
      </w:r>
    </w:p>
    <w:p w14:paraId="553D61C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Calderas</w:t>
      </w:r>
      <w:r w:rsidRPr="00944C2A">
        <w:rPr>
          <w:rFonts w:eastAsia="Century Gothic" w:cs="Century Gothic"/>
          <w:position w:val="0"/>
          <w:lang w:val="es" w:eastAsia="es-AR"/>
        </w:rPr>
        <w:t>: Calderas. Generadores de vapor. Superficie de calefacción. Producción específica de vapor. Carga térmica. Cámara de agua. Cámara de vapor. Rendimientos de calderas. Clasificación de calderas. Humotubulares. Hogar externo. Hogar interior. Calderas tubo de agua. Calderas especiales: Calderas Le Mont. Calderas Velox. Caldera Benson. Hogares Aire primario y secundario. Tipos de quemadores. Sistema de alimentación. Elementos de calderas. Sobrecalentadores. Economizadores. Condensadores. Calentadores de aire. Tiro. Ecuación general del tiro de chimenea. Tiro artificial inducido y forzado. Tratamiento de aguas. Corrosión. Métodos de tratamientos. Desgasificación. Accesorios de calderas. Válvulas. Elementos de control.</w:t>
      </w:r>
    </w:p>
    <w:p w14:paraId="2EDC5347"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Turbomáquinas</w:t>
      </w:r>
      <w:r w:rsidRPr="00944C2A">
        <w:rPr>
          <w:rFonts w:eastAsia="Century Gothic" w:cs="Century Gothic"/>
          <w:position w:val="0"/>
          <w:lang w:val="es" w:eastAsia="es-AR"/>
        </w:rPr>
        <w:t>: Ventiladores. Tipos de Ventiladores. Curvas. Compresores: Rotativos, centrífugos y axiales. Turbinas de vapor. Turbinas de acción y reacción. Turbinas mixtas. Diagrama de velocidades. Turbinas de gas. Curvas características. Ciclos combinados. Clasificación. Cogeneración. Rendimientos. Reactores nucleares, distintos tipos. Energías alternativas: Aplicaciones térmicas.</w:t>
      </w:r>
    </w:p>
    <w:p w14:paraId="557391AD"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Máquinas frigoríficas</w:t>
      </w:r>
      <w:r w:rsidRPr="00944C2A">
        <w:rPr>
          <w:rFonts w:eastAsia="Century Gothic" w:cs="Century Gothic"/>
          <w:position w:val="0"/>
          <w:lang w:val="es" w:eastAsia="es-AR"/>
        </w:rPr>
        <w:t>: Determinación del descenso de temperatura por un gas previamente comprimido. Frigorígenos. Determinación del efecto y factor frigorífico. Máquinas frigoríficas por condensación. Máquinas frigoríficas por absorción. Sistema servel.</w:t>
      </w:r>
    </w:p>
    <w:p w14:paraId="4DA86D3E"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5173C3BB"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Aporte a las competencias</w:t>
      </w:r>
    </w:p>
    <w:p w14:paraId="6128BF76"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39"/>
        <w:gridCol w:w="6662"/>
        <w:gridCol w:w="993"/>
      </w:tblGrid>
      <w:tr w:rsidR="00944C2A" w:rsidRPr="00944C2A" w14:paraId="7689D50F" w14:textId="77777777" w:rsidTr="0069759A">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73460C99"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ESPECÍFICAS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615E37A6"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05697840" w14:textId="77777777" w:rsidTr="0069759A">
        <w:tc>
          <w:tcPr>
            <w:tcW w:w="839" w:type="dxa"/>
            <w:tcBorders>
              <w:top w:val="nil"/>
              <w:left w:val="single" w:sz="4" w:space="0" w:color="000000"/>
              <w:bottom w:val="single" w:sz="4" w:space="0" w:color="000000"/>
              <w:right w:val="single" w:sz="4" w:space="0" w:color="000000"/>
            </w:tcBorders>
            <w:vAlign w:val="center"/>
          </w:tcPr>
          <w:p w14:paraId="20BFA70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CE1</w:t>
            </w:r>
          </w:p>
        </w:tc>
        <w:tc>
          <w:tcPr>
            <w:tcW w:w="6662" w:type="dxa"/>
            <w:tcBorders>
              <w:top w:val="nil"/>
              <w:left w:val="nil"/>
              <w:bottom w:val="single" w:sz="4" w:space="0" w:color="000000"/>
              <w:right w:val="single" w:sz="4" w:space="0" w:color="000000"/>
            </w:tcBorders>
            <w:vAlign w:val="center"/>
          </w:tcPr>
          <w:p w14:paraId="73774D5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máquinas, equipos, dispositivos, instalaciones y sistemas eléctricos y/o mecánicos.</w:t>
            </w:r>
          </w:p>
        </w:tc>
        <w:tc>
          <w:tcPr>
            <w:tcW w:w="993" w:type="dxa"/>
            <w:tcBorders>
              <w:top w:val="nil"/>
              <w:left w:val="nil"/>
              <w:bottom w:val="single" w:sz="4" w:space="0" w:color="000000"/>
              <w:right w:val="single" w:sz="4" w:space="0" w:color="000000"/>
            </w:tcBorders>
            <w:vAlign w:val="center"/>
          </w:tcPr>
          <w:p w14:paraId="42DF23B4"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r w:rsidR="00944C2A" w:rsidRPr="00944C2A" w14:paraId="3831FD4F" w14:textId="77777777" w:rsidTr="0069759A">
        <w:tc>
          <w:tcPr>
            <w:tcW w:w="839" w:type="dxa"/>
            <w:tcBorders>
              <w:top w:val="nil"/>
              <w:left w:val="single" w:sz="4" w:space="0" w:color="000000"/>
              <w:bottom w:val="single" w:sz="4" w:space="0" w:color="000000"/>
              <w:right w:val="single" w:sz="4" w:space="0" w:color="000000"/>
            </w:tcBorders>
            <w:vAlign w:val="center"/>
          </w:tcPr>
          <w:p w14:paraId="3A36EA2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CE3</w:t>
            </w:r>
          </w:p>
        </w:tc>
        <w:tc>
          <w:tcPr>
            <w:tcW w:w="6662" w:type="dxa"/>
            <w:tcBorders>
              <w:top w:val="nil"/>
              <w:left w:val="nil"/>
              <w:bottom w:val="single" w:sz="4" w:space="0" w:color="000000"/>
              <w:right w:val="single" w:sz="4" w:space="0" w:color="000000"/>
            </w:tcBorders>
            <w:vAlign w:val="center"/>
          </w:tcPr>
          <w:p w14:paraId="67C15E7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0050D618"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r w:rsidR="00944C2A" w:rsidRPr="00944C2A" w14:paraId="734A56ED" w14:textId="77777777" w:rsidTr="0069759A">
        <w:tc>
          <w:tcPr>
            <w:tcW w:w="839" w:type="dxa"/>
            <w:tcBorders>
              <w:top w:val="nil"/>
              <w:left w:val="single" w:sz="4" w:space="0" w:color="000000"/>
              <w:bottom w:val="single" w:sz="4" w:space="0" w:color="000000"/>
              <w:right w:val="single" w:sz="4" w:space="0" w:color="000000"/>
            </w:tcBorders>
            <w:vAlign w:val="center"/>
          </w:tcPr>
          <w:p w14:paraId="70CF881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CE4</w:t>
            </w:r>
          </w:p>
        </w:tc>
        <w:tc>
          <w:tcPr>
            <w:tcW w:w="6662" w:type="dxa"/>
            <w:tcBorders>
              <w:top w:val="nil"/>
              <w:left w:val="nil"/>
              <w:bottom w:val="single" w:sz="4" w:space="0" w:color="000000"/>
              <w:right w:val="single" w:sz="4" w:space="0" w:color="000000"/>
            </w:tcBorders>
            <w:vAlign w:val="center"/>
          </w:tcPr>
          <w:p w14:paraId="64A4615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dirigir y controlar la construcción, operación y mantenimiento de máquinas, equipos, dispositivos, instalaciones y sistemas eléctricos y/o mecánicos y sistemas e instalaciones de automatización y control.</w:t>
            </w:r>
          </w:p>
        </w:tc>
        <w:tc>
          <w:tcPr>
            <w:tcW w:w="993" w:type="dxa"/>
            <w:tcBorders>
              <w:top w:val="nil"/>
              <w:left w:val="nil"/>
              <w:bottom w:val="single" w:sz="4" w:space="0" w:color="000000"/>
              <w:right w:val="single" w:sz="4" w:space="0" w:color="000000"/>
            </w:tcBorders>
            <w:vAlign w:val="center"/>
          </w:tcPr>
          <w:p w14:paraId="113682F3"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r w:rsidR="00944C2A" w:rsidRPr="00944C2A" w14:paraId="3F51C319" w14:textId="77777777" w:rsidTr="0069759A">
        <w:tc>
          <w:tcPr>
            <w:tcW w:w="839" w:type="dxa"/>
            <w:tcBorders>
              <w:top w:val="nil"/>
              <w:left w:val="single" w:sz="4" w:space="0" w:color="000000"/>
              <w:bottom w:val="single" w:sz="4" w:space="0" w:color="000000"/>
              <w:right w:val="single" w:sz="4" w:space="0" w:color="000000"/>
            </w:tcBorders>
            <w:vAlign w:val="center"/>
          </w:tcPr>
          <w:p w14:paraId="05F5BA3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CE5</w:t>
            </w:r>
          </w:p>
        </w:tc>
        <w:tc>
          <w:tcPr>
            <w:tcW w:w="6662" w:type="dxa"/>
            <w:tcBorders>
              <w:top w:val="nil"/>
              <w:left w:val="nil"/>
              <w:bottom w:val="single" w:sz="4" w:space="0" w:color="000000"/>
              <w:right w:val="single" w:sz="4" w:space="0" w:color="000000"/>
            </w:tcBorders>
            <w:vAlign w:val="center"/>
          </w:tcPr>
          <w:p w14:paraId="3EF563B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dirigir y controlar la construcción, operación y mantenimiento de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66FE2802"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r w:rsidR="00944C2A" w:rsidRPr="00944C2A" w14:paraId="7A06AD54" w14:textId="77777777" w:rsidTr="0069759A">
        <w:tc>
          <w:tcPr>
            <w:tcW w:w="839" w:type="dxa"/>
            <w:tcBorders>
              <w:top w:val="nil"/>
              <w:left w:val="single" w:sz="4" w:space="0" w:color="000000"/>
              <w:bottom w:val="single" w:sz="4" w:space="0" w:color="000000"/>
              <w:right w:val="single" w:sz="4" w:space="0" w:color="000000"/>
            </w:tcBorders>
            <w:vAlign w:val="center"/>
          </w:tcPr>
          <w:p w14:paraId="3EB65EE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CE6</w:t>
            </w:r>
          </w:p>
        </w:tc>
        <w:tc>
          <w:tcPr>
            <w:tcW w:w="6662" w:type="dxa"/>
            <w:tcBorders>
              <w:top w:val="nil"/>
              <w:left w:val="nil"/>
              <w:bottom w:val="single" w:sz="4" w:space="0" w:color="000000"/>
              <w:right w:val="single" w:sz="4" w:space="0" w:color="000000"/>
            </w:tcBorders>
            <w:vAlign w:val="center"/>
          </w:tcPr>
          <w:p w14:paraId="7563FFC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Certificar el funcionamiento, condición de uso o estado y procedimientos de operación de máquinas, equipos, dispositivos, instalaciones y sistemas eléctricos y/o mecánicos y sistemas e instalaciones de automatización y control.</w:t>
            </w:r>
          </w:p>
        </w:tc>
        <w:tc>
          <w:tcPr>
            <w:tcW w:w="993" w:type="dxa"/>
            <w:tcBorders>
              <w:top w:val="nil"/>
              <w:left w:val="nil"/>
              <w:bottom w:val="single" w:sz="4" w:space="0" w:color="000000"/>
              <w:right w:val="single" w:sz="4" w:space="0" w:color="000000"/>
            </w:tcBorders>
            <w:vAlign w:val="center"/>
          </w:tcPr>
          <w:p w14:paraId="1857C3FE"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r w:rsidR="00944C2A" w:rsidRPr="00944C2A" w14:paraId="685C3C9C" w14:textId="77777777" w:rsidTr="0069759A">
        <w:tc>
          <w:tcPr>
            <w:tcW w:w="839" w:type="dxa"/>
            <w:tcBorders>
              <w:top w:val="nil"/>
              <w:left w:val="single" w:sz="4" w:space="0" w:color="000000"/>
              <w:bottom w:val="single" w:sz="4" w:space="0" w:color="000000"/>
              <w:right w:val="single" w:sz="4" w:space="0" w:color="000000"/>
            </w:tcBorders>
            <w:vAlign w:val="center"/>
          </w:tcPr>
          <w:p w14:paraId="6D34695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CE7</w:t>
            </w:r>
          </w:p>
        </w:tc>
        <w:tc>
          <w:tcPr>
            <w:tcW w:w="6662" w:type="dxa"/>
            <w:tcBorders>
              <w:top w:val="nil"/>
              <w:left w:val="nil"/>
              <w:bottom w:val="single" w:sz="4" w:space="0" w:color="000000"/>
              <w:right w:val="single" w:sz="4" w:space="0" w:color="000000"/>
            </w:tcBorders>
            <w:vAlign w:val="center"/>
          </w:tcPr>
          <w:p w14:paraId="0EBA62A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Certificar el funcionamiento, condición de uso o estado y procedimientos de operación de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1F67B374"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r w:rsidR="00944C2A" w:rsidRPr="00944C2A" w14:paraId="24127841" w14:textId="77777777" w:rsidTr="0069759A">
        <w:tc>
          <w:tcPr>
            <w:tcW w:w="839" w:type="dxa"/>
            <w:tcBorders>
              <w:top w:val="nil"/>
              <w:left w:val="single" w:sz="4" w:space="0" w:color="000000"/>
              <w:bottom w:val="single" w:sz="4" w:space="0" w:color="000000"/>
              <w:right w:val="single" w:sz="4" w:space="0" w:color="000000"/>
            </w:tcBorders>
            <w:vAlign w:val="center"/>
          </w:tcPr>
          <w:p w14:paraId="358E13D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CE8</w:t>
            </w:r>
          </w:p>
        </w:tc>
        <w:tc>
          <w:tcPr>
            <w:tcW w:w="6662" w:type="dxa"/>
            <w:tcBorders>
              <w:top w:val="nil"/>
              <w:left w:val="nil"/>
              <w:bottom w:val="single" w:sz="4" w:space="0" w:color="000000"/>
              <w:right w:val="single" w:sz="4" w:space="0" w:color="000000"/>
            </w:tcBorders>
            <w:vAlign w:val="center"/>
          </w:tcPr>
          <w:p w14:paraId="269C4A3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y dirigir lo referido a higiene y seguridad en el ámbito de la ingeniería electromecánica.</w:t>
            </w:r>
          </w:p>
        </w:tc>
        <w:tc>
          <w:tcPr>
            <w:tcW w:w="993" w:type="dxa"/>
            <w:tcBorders>
              <w:top w:val="nil"/>
              <w:left w:val="nil"/>
              <w:bottom w:val="single" w:sz="4" w:space="0" w:color="000000"/>
              <w:right w:val="single" w:sz="4" w:space="0" w:color="000000"/>
            </w:tcBorders>
            <w:vAlign w:val="center"/>
          </w:tcPr>
          <w:p w14:paraId="54D90144"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r w:rsidR="00944C2A" w:rsidRPr="00944C2A" w14:paraId="7FFF5F76" w14:textId="77777777" w:rsidTr="0069759A">
        <w:tc>
          <w:tcPr>
            <w:tcW w:w="839" w:type="dxa"/>
            <w:tcBorders>
              <w:top w:val="nil"/>
              <w:left w:val="single" w:sz="4" w:space="0" w:color="000000"/>
              <w:bottom w:val="single" w:sz="4" w:space="0" w:color="000000"/>
              <w:right w:val="single" w:sz="4" w:space="0" w:color="000000"/>
            </w:tcBorders>
            <w:vAlign w:val="center"/>
          </w:tcPr>
          <w:p w14:paraId="739C145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CE11</w:t>
            </w:r>
          </w:p>
        </w:tc>
        <w:tc>
          <w:tcPr>
            <w:tcW w:w="6662" w:type="dxa"/>
            <w:tcBorders>
              <w:top w:val="nil"/>
              <w:left w:val="nil"/>
              <w:bottom w:val="single" w:sz="4" w:space="0" w:color="000000"/>
              <w:right w:val="single" w:sz="4" w:space="0" w:color="000000"/>
            </w:tcBorders>
            <w:vAlign w:val="center"/>
          </w:tcPr>
          <w:p w14:paraId="45C4B5A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Planificar, coordinar, interpretar, informar y certificar ensayos de laboratorios relacionados con su área profesional.</w:t>
            </w:r>
          </w:p>
        </w:tc>
        <w:tc>
          <w:tcPr>
            <w:tcW w:w="993" w:type="dxa"/>
            <w:tcBorders>
              <w:top w:val="nil"/>
              <w:left w:val="nil"/>
              <w:bottom w:val="single" w:sz="4" w:space="0" w:color="000000"/>
              <w:right w:val="single" w:sz="4" w:space="0" w:color="000000"/>
            </w:tcBorders>
            <w:vAlign w:val="center"/>
          </w:tcPr>
          <w:p w14:paraId="2678B689"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bl>
    <w:p w14:paraId="02FE2CD4"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45"/>
        <w:gridCol w:w="6656"/>
        <w:gridCol w:w="993"/>
      </w:tblGrid>
      <w:tr w:rsidR="00944C2A" w:rsidRPr="00944C2A" w14:paraId="2080D8BB" w14:textId="77777777" w:rsidTr="0069759A">
        <w:trPr>
          <w:trHeight w:val="20"/>
        </w:trPr>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6C0A7756"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GENÉRICAS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68911288"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638C6C12"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0A0731F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w:t>
            </w:r>
          </w:p>
        </w:tc>
        <w:tc>
          <w:tcPr>
            <w:tcW w:w="6656" w:type="dxa"/>
            <w:tcBorders>
              <w:top w:val="nil"/>
              <w:left w:val="nil"/>
              <w:bottom w:val="single" w:sz="4" w:space="0" w:color="000000"/>
              <w:right w:val="single" w:sz="4" w:space="0" w:color="000000"/>
            </w:tcBorders>
            <w:vAlign w:val="center"/>
          </w:tcPr>
          <w:p w14:paraId="511379E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Identificar, formular y resolver problemas de ingeniería electromecánica aplicando conceptos y métodos de las áreas de Ciencias Básicas y de las Tecnológicas Básicas.</w:t>
            </w:r>
          </w:p>
        </w:tc>
        <w:tc>
          <w:tcPr>
            <w:tcW w:w="993" w:type="dxa"/>
            <w:tcBorders>
              <w:top w:val="nil"/>
              <w:left w:val="nil"/>
              <w:bottom w:val="single" w:sz="4" w:space="0" w:color="000000"/>
              <w:right w:val="single" w:sz="4" w:space="0" w:color="000000"/>
            </w:tcBorders>
            <w:vAlign w:val="center"/>
          </w:tcPr>
          <w:p w14:paraId="7338C28C"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r w:rsidR="00944C2A" w:rsidRPr="00944C2A" w14:paraId="7B00ACAE"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1D1AC81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CG2</w:t>
            </w:r>
          </w:p>
        </w:tc>
        <w:tc>
          <w:tcPr>
            <w:tcW w:w="6656" w:type="dxa"/>
            <w:tcBorders>
              <w:top w:val="nil"/>
              <w:left w:val="nil"/>
              <w:bottom w:val="single" w:sz="4" w:space="0" w:color="000000"/>
              <w:right w:val="single" w:sz="4" w:space="0" w:color="000000"/>
            </w:tcBorders>
            <w:vAlign w:val="center"/>
          </w:tcPr>
          <w:p w14:paraId="277A836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Concebir, diseñar y desarrollar proyectos de ingeniería electromecánica.</w:t>
            </w:r>
          </w:p>
        </w:tc>
        <w:tc>
          <w:tcPr>
            <w:tcW w:w="993" w:type="dxa"/>
            <w:tcBorders>
              <w:top w:val="nil"/>
              <w:left w:val="nil"/>
              <w:bottom w:val="single" w:sz="4" w:space="0" w:color="000000"/>
              <w:right w:val="single" w:sz="4" w:space="0" w:color="000000"/>
            </w:tcBorders>
            <w:vAlign w:val="center"/>
          </w:tcPr>
          <w:p w14:paraId="2210D679"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r w:rsidR="00944C2A" w:rsidRPr="00944C2A" w14:paraId="7C80428F"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63ED8F6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lastRenderedPageBreak/>
              <w:t>CG3</w:t>
            </w:r>
          </w:p>
        </w:tc>
        <w:tc>
          <w:tcPr>
            <w:tcW w:w="6656" w:type="dxa"/>
            <w:tcBorders>
              <w:top w:val="nil"/>
              <w:left w:val="nil"/>
              <w:bottom w:val="single" w:sz="4" w:space="0" w:color="000000"/>
              <w:right w:val="single" w:sz="4" w:space="0" w:color="000000"/>
            </w:tcBorders>
            <w:vAlign w:val="center"/>
          </w:tcPr>
          <w:p w14:paraId="2BA3A74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Gestionar, planificar, ejecutar y controlar proyectos de ingeniería electromecánica.</w:t>
            </w:r>
          </w:p>
        </w:tc>
        <w:tc>
          <w:tcPr>
            <w:tcW w:w="993" w:type="dxa"/>
            <w:tcBorders>
              <w:top w:val="nil"/>
              <w:left w:val="nil"/>
              <w:bottom w:val="single" w:sz="4" w:space="0" w:color="000000"/>
              <w:right w:val="single" w:sz="4" w:space="0" w:color="000000"/>
            </w:tcBorders>
            <w:vAlign w:val="center"/>
          </w:tcPr>
          <w:p w14:paraId="405448F9"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r w:rsidR="00944C2A" w:rsidRPr="00944C2A" w14:paraId="05C36742"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5F865A7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CG4</w:t>
            </w:r>
          </w:p>
        </w:tc>
        <w:tc>
          <w:tcPr>
            <w:tcW w:w="6656" w:type="dxa"/>
            <w:tcBorders>
              <w:top w:val="nil"/>
              <w:left w:val="nil"/>
              <w:bottom w:val="single" w:sz="4" w:space="0" w:color="000000"/>
              <w:right w:val="single" w:sz="4" w:space="0" w:color="000000"/>
            </w:tcBorders>
            <w:vAlign w:val="center"/>
          </w:tcPr>
          <w:p w14:paraId="4048698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Identificar, seleccionar y utilizar las técnicas y herramientas de aplicación en la ingeniería electromecánica.</w:t>
            </w:r>
          </w:p>
        </w:tc>
        <w:tc>
          <w:tcPr>
            <w:tcW w:w="993" w:type="dxa"/>
            <w:tcBorders>
              <w:top w:val="nil"/>
              <w:left w:val="nil"/>
              <w:bottom w:val="single" w:sz="4" w:space="0" w:color="000000"/>
              <w:right w:val="single" w:sz="4" w:space="0" w:color="000000"/>
            </w:tcBorders>
            <w:vAlign w:val="center"/>
          </w:tcPr>
          <w:p w14:paraId="35046C81"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r w:rsidR="00944C2A" w:rsidRPr="00944C2A" w14:paraId="546624D3"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345D130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CG5</w:t>
            </w:r>
          </w:p>
        </w:tc>
        <w:tc>
          <w:tcPr>
            <w:tcW w:w="6656" w:type="dxa"/>
            <w:tcBorders>
              <w:top w:val="nil"/>
              <w:left w:val="nil"/>
              <w:bottom w:val="single" w:sz="4" w:space="0" w:color="000000"/>
              <w:right w:val="single" w:sz="4" w:space="0" w:color="000000"/>
            </w:tcBorders>
            <w:vAlign w:val="center"/>
          </w:tcPr>
          <w:p w14:paraId="71AF313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Contribuir a la generación de desarrollos tecnológicos y/o innovaciones tecnológicas relacionados a la ingeniería electromecánica.</w:t>
            </w:r>
          </w:p>
        </w:tc>
        <w:tc>
          <w:tcPr>
            <w:tcW w:w="993" w:type="dxa"/>
            <w:tcBorders>
              <w:top w:val="nil"/>
              <w:left w:val="nil"/>
              <w:bottom w:val="single" w:sz="4" w:space="0" w:color="000000"/>
              <w:right w:val="single" w:sz="4" w:space="0" w:color="000000"/>
            </w:tcBorders>
            <w:vAlign w:val="center"/>
          </w:tcPr>
          <w:p w14:paraId="690087C9"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r w:rsidR="00944C2A" w:rsidRPr="00944C2A" w14:paraId="0120038A"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6D9FA7B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CG7</w:t>
            </w:r>
          </w:p>
        </w:tc>
        <w:tc>
          <w:tcPr>
            <w:tcW w:w="6656" w:type="dxa"/>
            <w:tcBorders>
              <w:top w:val="nil"/>
              <w:left w:val="nil"/>
              <w:bottom w:val="single" w:sz="4" w:space="0" w:color="000000"/>
              <w:right w:val="single" w:sz="4" w:space="0" w:color="000000"/>
            </w:tcBorders>
            <w:vAlign w:val="center"/>
          </w:tcPr>
          <w:p w14:paraId="20F1008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Comunicar información de manera efectiva en forma escrita, oral y gráfica.</w:t>
            </w:r>
          </w:p>
        </w:tc>
        <w:tc>
          <w:tcPr>
            <w:tcW w:w="993" w:type="dxa"/>
            <w:tcBorders>
              <w:top w:val="nil"/>
              <w:left w:val="nil"/>
              <w:bottom w:val="single" w:sz="4" w:space="0" w:color="000000"/>
              <w:right w:val="single" w:sz="4" w:space="0" w:color="000000"/>
            </w:tcBorders>
            <w:vAlign w:val="center"/>
          </w:tcPr>
          <w:p w14:paraId="58AD0830"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222222"/>
                <w:position w:val="0"/>
                <w:lang w:val="es" w:eastAsia="es-AR"/>
              </w:rPr>
              <w:t>2</w:t>
            </w:r>
          </w:p>
        </w:tc>
      </w:tr>
      <w:tr w:rsidR="00944C2A" w:rsidRPr="00944C2A" w14:paraId="3AB9D7F3"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4434806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CG8</w:t>
            </w:r>
          </w:p>
        </w:tc>
        <w:tc>
          <w:tcPr>
            <w:tcW w:w="6656" w:type="dxa"/>
            <w:tcBorders>
              <w:top w:val="nil"/>
              <w:left w:val="nil"/>
              <w:bottom w:val="single" w:sz="4" w:space="0" w:color="000000"/>
              <w:right w:val="single" w:sz="4" w:space="0" w:color="000000"/>
            </w:tcBorders>
            <w:vAlign w:val="center"/>
          </w:tcPr>
          <w:p w14:paraId="2D2EBCE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Actuar con ética, responsabilidad profesional y compromiso social, considerando el impacto económico, social y ambiental de su actividad en el contexto local, regional y global.</w:t>
            </w:r>
          </w:p>
        </w:tc>
        <w:tc>
          <w:tcPr>
            <w:tcW w:w="993" w:type="dxa"/>
            <w:tcBorders>
              <w:top w:val="nil"/>
              <w:left w:val="nil"/>
              <w:bottom w:val="single" w:sz="4" w:space="0" w:color="000000"/>
              <w:right w:val="single" w:sz="4" w:space="0" w:color="000000"/>
            </w:tcBorders>
            <w:vAlign w:val="center"/>
          </w:tcPr>
          <w:p w14:paraId="75117B73"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r w:rsidR="00944C2A" w:rsidRPr="00944C2A" w14:paraId="343EC319"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069E51C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CG9</w:t>
            </w:r>
          </w:p>
        </w:tc>
        <w:tc>
          <w:tcPr>
            <w:tcW w:w="6656" w:type="dxa"/>
            <w:tcBorders>
              <w:top w:val="nil"/>
              <w:left w:val="nil"/>
              <w:bottom w:val="single" w:sz="4" w:space="0" w:color="000000"/>
              <w:right w:val="single" w:sz="4" w:space="0" w:color="000000"/>
            </w:tcBorders>
            <w:vAlign w:val="center"/>
          </w:tcPr>
          <w:p w14:paraId="02B42A9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Aprender de forma continua y autónoma.</w:t>
            </w:r>
          </w:p>
        </w:tc>
        <w:tc>
          <w:tcPr>
            <w:tcW w:w="993" w:type="dxa"/>
            <w:tcBorders>
              <w:top w:val="nil"/>
              <w:left w:val="nil"/>
              <w:bottom w:val="single" w:sz="4" w:space="0" w:color="000000"/>
              <w:right w:val="single" w:sz="4" w:space="0" w:color="000000"/>
            </w:tcBorders>
            <w:vAlign w:val="center"/>
          </w:tcPr>
          <w:p w14:paraId="54D2C0E4"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222222"/>
                <w:position w:val="0"/>
                <w:lang w:val="es" w:eastAsia="es-AR"/>
              </w:rPr>
              <w:t>2</w:t>
            </w:r>
          </w:p>
        </w:tc>
      </w:tr>
      <w:tr w:rsidR="00944C2A" w:rsidRPr="00944C2A" w14:paraId="64E62ECD"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66CF5F8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CG10</w:t>
            </w:r>
          </w:p>
        </w:tc>
        <w:tc>
          <w:tcPr>
            <w:tcW w:w="6656" w:type="dxa"/>
            <w:tcBorders>
              <w:top w:val="nil"/>
              <w:left w:val="nil"/>
              <w:bottom w:val="single" w:sz="4" w:space="0" w:color="000000"/>
              <w:right w:val="single" w:sz="4" w:space="0" w:color="000000"/>
            </w:tcBorders>
            <w:vAlign w:val="center"/>
          </w:tcPr>
          <w:p w14:paraId="3C8FFEB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Actuar con espíritu emprendedor, creativo e innovador.</w:t>
            </w:r>
          </w:p>
        </w:tc>
        <w:tc>
          <w:tcPr>
            <w:tcW w:w="993" w:type="dxa"/>
            <w:tcBorders>
              <w:top w:val="nil"/>
              <w:left w:val="nil"/>
              <w:bottom w:val="single" w:sz="4" w:space="0" w:color="000000"/>
              <w:right w:val="single" w:sz="4" w:space="0" w:color="000000"/>
            </w:tcBorders>
            <w:vAlign w:val="center"/>
          </w:tcPr>
          <w:p w14:paraId="7B2C131D"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bl>
    <w:p w14:paraId="6D9E64A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708785D9"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Bibliografía de base:</w:t>
      </w:r>
    </w:p>
    <w:p w14:paraId="1A26BE5C"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Motores de combustión interna alternativos. Desantes J. M., Payri Francisco. Barcelona: Reverté. 2015.</w:t>
      </w:r>
    </w:p>
    <w:p w14:paraId="5B6191E2"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Motores endotérmicos. Giacosa, Dante. Barcelona: Omega. 1988.</w:t>
      </w:r>
    </w:p>
    <w:p w14:paraId="4926695C"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Motores alternativos de combustión interna. Alvarez Flórez, Jesús Andrés; Callejón Agramunt, Ismael. Barcelona: Ediciones UPC. 2005.</w:t>
      </w:r>
    </w:p>
    <w:p w14:paraId="61A4DB97"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Teoría de los motores térmicos. Martínez de Vedia, R. 2a. ed.; Buenos Aires: Ediciones Técnicas Internacionales. 1969.</w:t>
      </w:r>
    </w:p>
    <w:p w14:paraId="0C8922A6"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Turbomáquinas de fluido compresible: turbocompresores, turbinas de gas, turbinas de vapor. Polo Encinas, Manuel. México: Limusa. 1984.</w:t>
      </w:r>
    </w:p>
    <w:p w14:paraId="0402F846"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n-US" w:eastAsia="es-AR"/>
        </w:rPr>
        <w:t xml:space="preserve">Steam plant operation. Woodruff, Everett Bowman. 8th ed.; New York: McGraw-Hill. </w:t>
      </w:r>
      <w:r w:rsidRPr="00944C2A">
        <w:rPr>
          <w:rFonts w:eastAsia="Century Gothic" w:cs="Century Gothic"/>
          <w:position w:val="0"/>
          <w:lang w:val="es" w:eastAsia="es-AR"/>
        </w:rPr>
        <w:t>2005.</w:t>
      </w:r>
    </w:p>
    <w:p w14:paraId="00FB513A"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n-US" w:eastAsia="es-AR"/>
        </w:rPr>
        <w:t xml:space="preserve">Boilers, evaporators and condensers. New York: J. Wiley. </w:t>
      </w:r>
      <w:r w:rsidRPr="00944C2A">
        <w:rPr>
          <w:rFonts w:eastAsia="Century Gothic" w:cs="Century Gothic"/>
          <w:position w:val="0"/>
          <w:lang w:val="es" w:eastAsia="es-AR"/>
        </w:rPr>
        <w:t>1991.</w:t>
      </w:r>
    </w:p>
    <w:p w14:paraId="4467CF99"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Centrales de vapor: estudio de la construcción, características del funcionamiento e integración de toda la maquinaria pesada y ligera de una central. Gaffert, G. A., Barcelona: Buenos Aires: Reverté. 1973.</w:t>
      </w:r>
    </w:p>
    <w:p w14:paraId="5D93FCE5"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Calderas, Máquinas de vapor. Bàhr, Hugo. 3a. ed.; Barcelona: Buenos Aires: Labor. 1961.</w:t>
      </w:r>
    </w:p>
    <w:p w14:paraId="1159BA1B"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Generación del vapor. Mesny, Marcelo. Buenos Aires: Marymar. 1976.</w:t>
      </w:r>
    </w:p>
    <w:p w14:paraId="3A455A47"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Intercambiadores de calor. Cao, Eduardo. Buenos Aires: E. Cao. 1993.</w:t>
      </w:r>
    </w:p>
    <w:p w14:paraId="11A51FAD"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06BCE71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highlight w:val="yellow"/>
          <w:lang w:val="es" w:eastAsia="es-AR"/>
        </w:rPr>
      </w:pPr>
      <w:r w:rsidRPr="00944C2A">
        <w:rPr>
          <w:rFonts w:ascii="Times New Roman" w:eastAsia="Times New Roman" w:hAnsi="Times New Roman" w:cs="Times New Roman"/>
          <w:position w:val="0"/>
          <w:lang w:val="es" w:eastAsia="es-AR"/>
        </w:rPr>
        <w:br w:type="page"/>
      </w:r>
    </w:p>
    <w:p w14:paraId="17F9725C" w14:textId="77777777" w:rsidR="00944C2A" w:rsidRPr="00944C2A" w:rsidRDefault="00000000" w:rsidP="00944C2A">
      <w:pPr>
        <w:tabs>
          <w:tab w:val="left" w:pos="709"/>
        </w:tabs>
        <w:jc w:val="both"/>
        <w:rPr>
          <w:rFonts w:eastAsia="Century Gothic" w:cs="Century Gothic"/>
          <w:b/>
          <w:position w:val="0"/>
          <w:lang w:val="es" w:eastAsia="es-AR"/>
        </w:rPr>
      </w:pPr>
      <w:r>
        <w:rPr>
          <w:rFonts w:ascii="Times New Roman" w:eastAsia="Times New Roman" w:hAnsi="Times New Roman" w:cs="Times New Roman"/>
          <w:position w:val="0"/>
          <w:lang w:val="es" w:eastAsia="es-AR"/>
        </w:rPr>
        <w:lastRenderedPageBreak/>
        <w:pict w14:anchorId="0EDD3760">
          <v:rect id="_x0000_i1058" style="width:0;height:1.5pt" o:hralign="center" o:hrstd="t" o:hr="t" fillcolor="#a0a0a0" stroked="f"/>
        </w:pict>
      </w:r>
    </w:p>
    <w:p w14:paraId="57A4FE93" w14:textId="77777777" w:rsidR="00944C2A" w:rsidRPr="00944C2A" w:rsidRDefault="00944C2A" w:rsidP="00944C2A">
      <w:pPr>
        <w:jc w:val="both"/>
        <w:rPr>
          <w:rFonts w:eastAsia="Century Gothic" w:cs="Century Gothic"/>
          <w:b/>
          <w:position w:val="0"/>
          <w:lang w:val="es" w:eastAsia="es-AR"/>
        </w:rPr>
      </w:pPr>
    </w:p>
    <w:p w14:paraId="6FC72E5B"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color w:val="FF0000"/>
          <w:position w:val="0"/>
          <w:lang w:val="es" w:eastAsia="es-AR"/>
        </w:rPr>
      </w:pPr>
      <w:r w:rsidRPr="00944C2A">
        <w:rPr>
          <w:rFonts w:eastAsia="Century Gothic" w:cs="Century Gothic"/>
          <w:b/>
          <w:position w:val="0"/>
          <w:lang w:val="es" w:eastAsia="es-AR"/>
        </w:rPr>
        <w:t xml:space="preserve">Nombre de la Asignatura: </w:t>
      </w:r>
      <w:r w:rsidRPr="00944C2A">
        <w:rPr>
          <w:rFonts w:eastAsia="Century Gothic" w:cs="Century Gothic"/>
          <w:b/>
          <w:color w:val="FF0000"/>
          <w:position w:val="0"/>
          <w:lang w:val="es" w:eastAsia="es-AR"/>
        </w:rPr>
        <w:t>Máquinas Hidráulicas</w:t>
      </w:r>
    </w:p>
    <w:p w14:paraId="474A5AE9"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0A8E6E3F"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 xml:space="preserve">Bloque de conocimiento: </w:t>
      </w:r>
      <w:r w:rsidRPr="00944C2A">
        <w:rPr>
          <w:rFonts w:eastAsia="Century Gothic" w:cs="Century Gothic"/>
          <w:position w:val="0"/>
          <w:lang w:val="es" w:eastAsia="es-AR"/>
        </w:rPr>
        <w:t>Tecnológicas Aplicadas</w:t>
      </w:r>
    </w:p>
    <w:p w14:paraId="152812F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3D6BA04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Año y Cuatrimestre en el Diseño Curricular:</w:t>
      </w:r>
      <w:r w:rsidRPr="00944C2A">
        <w:rPr>
          <w:rFonts w:eastAsia="Century Gothic" w:cs="Century Gothic"/>
          <w:position w:val="0"/>
          <w:lang w:val="es" w:eastAsia="es-AR"/>
        </w:rPr>
        <w:t xml:space="preserve"> Cuarto año - Segundo Cuatrimestre</w:t>
      </w:r>
    </w:p>
    <w:p w14:paraId="64EFF5B7"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64B26357"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Distribución Horaria:</w:t>
      </w:r>
    </w:p>
    <w:tbl>
      <w:tblPr>
        <w:tblW w:w="8010" w:type="dxa"/>
        <w:jc w:val="center"/>
        <w:tblBorders>
          <w:top w:val="nil"/>
          <w:left w:val="nil"/>
          <w:bottom w:val="nil"/>
          <w:right w:val="nil"/>
          <w:insideH w:val="nil"/>
          <w:insideV w:val="nil"/>
        </w:tblBorders>
        <w:tblLayout w:type="fixed"/>
        <w:tblLook w:val="0600" w:firstRow="0" w:lastRow="0" w:firstColumn="0" w:lastColumn="0" w:noHBand="1" w:noVBand="1"/>
      </w:tblPr>
      <w:tblGrid>
        <w:gridCol w:w="915"/>
        <w:gridCol w:w="930"/>
        <w:gridCol w:w="1693"/>
        <w:gridCol w:w="1418"/>
        <w:gridCol w:w="1059"/>
        <w:gridCol w:w="780"/>
        <w:gridCol w:w="1215"/>
      </w:tblGrid>
      <w:tr w:rsidR="00944C2A" w:rsidRPr="00944C2A" w14:paraId="6DA62CCD" w14:textId="77777777" w:rsidTr="0069759A">
        <w:trPr>
          <w:trHeight w:val="300"/>
          <w:jc w:val="center"/>
        </w:trPr>
        <w:tc>
          <w:tcPr>
            <w:tcW w:w="915"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2A99F618"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Horas</w:t>
            </w:r>
          </w:p>
        </w:tc>
        <w:tc>
          <w:tcPr>
            <w:tcW w:w="930"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6F82C95D"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Teoría</w:t>
            </w:r>
          </w:p>
        </w:tc>
        <w:tc>
          <w:tcPr>
            <w:tcW w:w="4170"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0773DC0A"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Práctica</w:t>
            </w:r>
          </w:p>
        </w:tc>
        <w:tc>
          <w:tcPr>
            <w:tcW w:w="780"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02CD2ACD"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Total</w:t>
            </w:r>
          </w:p>
        </w:tc>
        <w:tc>
          <w:tcPr>
            <w:tcW w:w="1215"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13EFB2AC"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Semanal</w:t>
            </w:r>
          </w:p>
        </w:tc>
      </w:tr>
      <w:tr w:rsidR="00944C2A" w:rsidRPr="00944C2A" w14:paraId="1617FDD4" w14:textId="77777777" w:rsidTr="0069759A">
        <w:trPr>
          <w:trHeight w:val="510"/>
          <w:jc w:val="center"/>
        </w:trPr>
        <w:tc>
          <w:tcPr>
            <w:tcW w:w="915"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1B11ADC9"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930"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1044AE7F"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1693" w:type="dxa"/>
            <w:tcBorders>
              <w:top w:val="nil"/>
              <w:left w:val="nil"/>
              <w:bottom w:val="single" w:sz="5" w:space="0" w:color="000000"/>
              <w:right w:val="single" w:sz="5" w:space="0" w:color="000000"/>
            </w:tcBorders>
            <w:tcMar>
              <w:top w:w="0" w:type="dxa"/>
              <w:left w:w="100" w:type="dxa"/>
              <w:bottom w:w="0" w:type="dxa"/>
              <w:right w:w="100" w:type="dxa"/>
            </w:tcMar>
          </w:tcPr>
          <w:p w14:paraId="35E6F3A3" w14:textId="77777777" w:rsidR="00944C2A" w:rsidRPr="00944C2A" w:rsidRDefault="00944C2A" w:rsidP="00944C2A">
            <w:pPr>
              <w:tabs>
                <w:tab w:val="left" w:pos="709"/>
              </w:tabs>
              <w:ind w:left="-20"/>
              <w:jc w:val="both"/>
              <w:rPr>
                <w:rFonts w:eastAsia="Century Gothic" w:cs="Century Gothic"/>
                <w:position w:val="0"/>
                <w:lang w:val="es" w:eastAsia="es-AR"/>
              </w:rPr>
            </w:pPr>
            <w:r w:rsidRPr="00944C2A">
              <w:rPr>
                <w:rFonts w:eastAsia="Century Gothic" w:cs="Century Gothic"/>
                <w:position w:val="0"/>
                <w:lang w:val="es" w:eastAsia="es-AR"/>
              </w:rPr>
              <w:t>Problemas Tipo/Rutinarios/abierto</w:t>
            </w:r>
          </w:p>
        </w:tc>
        <w:tc>
          <w:tcPr>
            <w:tcW w:w="1418" w:type="dxa"/>
            <w:tcBorders>
              <w:top w:val="nil"/>
              <w:left w:val="nil"/>
              <w:bottom w:val="single" w:sz="5" w:space="0" w:color="000000"/>
              <w:right w:val="single" w:sz="5" w:space="0" w:color="000000"/>
            </w:tcBorders>
            <w:tcMar>
              <w:top w:w="0" w:type="dxa"/>
              <w:left w:w="100" w:type="dxa"/>
              <w:bottom w:w="0" w:type="dxa"/>
              <w:right w:w="100" w:type="dxa"/>
            </w:tcMar>
          </w:tcPr>
          <w:p w14:paraId="781D8236" w14:textId="77777777" w:rsidR="00944C2A" w:rsidRPr="00944C2A" w:rsidRDefault="00944C2A" w:rsidP="00944C2A">
            <w:pPr>
              <w:tabs>
                <w:tab w:val="left" w:pos="709"/>
              </w:tabs>
              <w:ind w:left="-20"/>
              <w:jc w:val="both"/>
              <w:rPr>
                <w:rFonts w:eastAsia="Century Gothic" w:cs="Century Gothic"/>
                <w:position w:val="0"/>
                <w:lang w:val="es" w:eastAsia="es-AR"/>
              </w:rPr>
            </w:pPr>
            <w:r w:rsidRPr="00944C2A">
              <w:rPr>
                <w:rFonts w:eastAsia="Century Gothic" w:cs="Century Gothic"/>
                <w:position w:val="0"/>
                <w:lang w:val="es" w:eastAsia="es-AR"/>
              </w:rPr>
              <w:t>Laboratorio, Taller</w:t>
            </w:r>
          </w:p>
        </w:tc>
        <w:tc>
          <w:tcPr>
            <w:tcW w:w="1059" w:type="dxa"/>
            <w:tcBorders>
              <w:top w:val="nil"/>
              <w:left w:val="nil"/>
              <w:bottom w:val="single" w:sz="5" w:space="0" w:color="000000"/>
              <w:right w:val="single" w:sz="5" w:space="0" w:color="000000"/>
            </w:tcBorders>
            <w:tcMar>
              <w:top w:w="0" w:type="dxa"/>
              <w:left w:w="100" w:type="dxa"/>
              <w:bottom w:w="0" w:type="dxa"/>
              <w:right w:w="100" w:type="dxa"/>
            </w:tcMar>
          </w:tcPr>
          <w:p w14:paraId="1F195532" w14:textId="77777777" w:rsidR="00944C2A" w:rsidRPr="00944C2A" w:rsidRDefault="00944C2A" w:rsidP="00944C2A">
            <w:pPr>
              <w:tabs>
                <w:tab w:val="left" w:pos="709"/>
              </w:tabs>
              <w:ind w:left="-20"/>
              <w:jc w:val="both"/>
              <w:rPr>
                <w:rFonts w:eastAsia="Century Gothic" w:cs="Century Gothic"/>
                <w:position w:val="0"/>
                <w:lang w:val="es" w:eastAsia="es-AR"/>
              </w:rPr>
            </w:pPr>
            <w:r w:rsidRPr="00944C2A">
              <w:rPr>
                <w:rFonts w:eastAsia="Century Gothic" w:cs="Century Gothic"/>
                <w:position w:val="0"/>
                <w:lang w:val="es" w:eastAsia="es-AR"/>
              </w:rPr>
              <w:t>Proyecto y Diseño</w:t>
            </w:r>
          </w:p>
        </w:tc>
        <w:tc>
          <w:tcPr>
            <w:tcW w:w="780"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29E61125"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1215"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7A2C71D5"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r>
      <w:tr w:rsidR="00944C2A" w:rsidRPr="00944C2A" w14:paraId="6665BECB" w14:textId="77777777" w:rsidTr="0069759A">
        <w:trPr>
          <w:trHeight w:val="300"/>
          <w:jc w:val="center"/>
        </w:trPr>
        <w:tc>
          <w:tcPr>
            <w:tcW w:w="915"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317174D3"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93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689B8F14" w14:textId="77777777" w:rsidR="00944C2A" w:rsidRPr="00944C2A" w:rsidRDefault="00944C2A" w:rsidP="00944C2A">
            <w:pPr>
              <w:spacing w:before="60" w:after="60"/>
              <w:jc w:val="both"/>
              <w:rPr>
                <w:rFonts w:eastAsia="Century Gothic" w:cs="Century Gothic"/>
                <w:position w:val="0"/>
                <w:lang w:val="es" w:eastAsia="es-AR"/>
              </w:rPr>
            </w:pPr>
            <w:r w:rsidRPr="00944C2A">
              <w:rPr>
                <w:rFonts w:eastAsia="Century Gothic" w:cs="Century Gothic"/>
                <w:position w:val="0"/>
                <w:lang w:val="es" w:eastAsia="es-AR"/>
              </w:rPr>
              <w:t>56</w:t>
            </w:r>
          </w:p>
        </w:tc>
        <w:tc>
          <w:tcPr>
            <w:tcW w:w="1693"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2CCD699" w14:textId="77777777" w:rsidR="00944C2A" w:rsidRPr="00944C2A" w:rsidRDefault="00944C2A" w:rsidP="00944C2A">
            <w:pPr>
              <w:spacing w:before="60" w:after="60"/>
              <w:jc w:val="both"/>
              <w:rPr>
                <w:rFonts w:eastAsia="Century Gothic" w:cs="Century Gothic"/>
                <w:position w:val="0"/>
                <w:lang w:val="es" w:eastAsia="es-AR"/>
              </w:rPr>
            </w:pPr>
            <w:r w:rsidRPr="00944C2A">
              <w:rPr>
                <w:rFonts w:eastAsia="Century Gothic" w:cs="Century Gothic"/>
                <w:position w:val="0"/>
                <w:lang w:val="es" w:eastAsia="es-AR"/>
              </w:rPr>
              <w:t>18</w:t>
            </w:r>
          </w:p>
        </w:tc>
        <w:tc>
          <w:tcPr>
            <w:tcW w:w="1418"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7751675F" w14:textId="77777777" w:rsidR="00944C2A" w:rsidRPr="00944C2A" w:rsidRDefault="00944C2A" w:rsidP="00944C2A">
            <w:pPr>
              <w:spacing w:before="60" w:after="60"/>
              <w:jc w:val="both"/>
              <w:rPr>
                <w:rFonts w:eastAsia="Century Gothic" w:cs="Century Gothic"/>
                <w:position w:val="0"/>
                <w:lang w:val="es" w:eastAsia="es-AR"/>
              </w:rPr>
            </w:pPr>
            <w:r w:rsidRPr="00944C2A">
              <w:rPr>
                <w:rFonts w:eastAsia="Century Gothic" w:cs="Century Gothic"/>
                <w:position w:val="0"/>
                <w:lang w:val="es" w:eastAsia="es-AR"/>
              </w:rPr>
              <w:t>6</w:t>
            </w:r>
          </w:p>
        </w:tc>
        <w:tc>
          <w:tcPr>
            <w:tcW w:w="1059"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08F7A5C5" w14:textId="77777777" w:rsidR="00944C2A" w:rsidRPr="00944C2A" w:rsidRDefault="00944C2A" w:rsidP="00944C2A">
            <w:pPr>
              <w:spacing w:before="60" w:after="60"/>
              <w:jc w:val="both"/>
              <w:rPr>
                <w:rFonts w:eastAsia="Century Gothic" w:cs="Century Gothic"/>
                <w:position w:val="0"/>
                <w:lang w:val="es" w:eastAsia="es-AR"/>
              </w:rPr>
            </w:pPr>
          </w:p>
        </w:tc>
        <w:tc>
          <w:tcPr>
            <w:tcW w:w="78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1F9F2C98" w14:textId="77777777" w:rsidR="00944C2A" w:rsidRPr="00944C2A" w:rsidRDefault="00944C2A" w:rsidP="00944C2A">
            <w:pPr>
              <w:spacing w:before="60" w:after="60"/>
              <w:jc w:val="both"/>
              <w:rPr>
                <w:rFonts w:eastAsia="Century Gothic" w:cs="Century Gothic"/>
                <w:position w:val="0"/>
                <w:lang w:val="es" w:eastAsia="es-AR"/>
              </w:rPr>
            </w:pPr>
            <w:r w:rsidRPr="00944C2A">
              <w:rPr>
                <w:rFonts w:eastAsia="Century Gothic" w:cs="Century Gothic"/>
                <w:position w:val="0"/>
                <w:lang w:val="es" w:eastAsia="es-AR"/>
              </w:rPr>
              <w:t>80</w:t>
            </w:r>
          </w:p>
        </w:tc>
        <w:tc>
          <w:tcPr>
            <w:tcW w:w="1215" w:type="dxa"/>
            <w:tcBorders>
              <w:top w:val="nil"/>
              <w:left w:val="nil"/>
              <w:bottom w:val="single" w:sz="5" w:space="0" w:color="000000"/>
              <w:right w:val="single" w:sz="5" w:space="0" w:color="000000"/>
            </w:tcBorders>
            <w:tcMar>
              <w:top w:w="0" w:type="dxa"/>
              <w:left w:w="100" w:type="dxa"/>
              <w:bottom w:w="0" w:type="dxa"/>
              <w:right w:w="100" w:type="dxa"/>
            </w:tcMar>
          </w:tcPr>
          <w:p w14:paraId="387E7546" w14:textId="77777777" w:rsidR="00944C2A" w:rsidRPr="00944C2A" w:rsidRDefault="00944C2A" w:rsidP="00944C2A">
            <w:pPr>
              <w:spacing w:before="60" w:after="60"/>
              <w:jc w:val="both"/>
              <w:rPr>
                <w:rFonts w:eastAsia="Century Gothic" w:cs="Century Gothic"/>
                <w:position w:val="0"/>
                <w:lang w:val="es" w:eastAsia="es-AR"/>
              </w:rPr>
            </w:pPr>
            <w:r w:rsidRPr="00944C2A">
              <w:rPr>
                <w:rFonts w:eastAsia="Century Gothic" w:cs="Century Gothic"/>
                <w:position w:val="0"/>
                <w:lang w:val="es" w:eastAsia="es-AR"/>
              </w:rPr>
              <w:t>5</w:t>
            </w:r>
          </w:p>
        </w:tc>
      </w:tr>
    </w:tbl>
    <w:p w14:paraId="68554CB5"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p>
    <w:p w14:paraId="2B6CA93A"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Fundamentación</w:t>
      </w:r>
    </w:p>
    <w:p w14:paraId="02A4D80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Los profesionales de las ingenierías relacionadas con los sistemas electromecánicos requieren una formación sólida en Máquinas Hidráulicas (MH). Las MH motoras (bombas) transforman la energía hidráulica en energía mecánica, mientras que las MH generadoras (turbinas y motores) transforman la energía hidráulica en energía mecánica. Por lo tanto, las MH motoras están presentes en todas las aplicaciones que requieren el transporte de fluido liquido (procesos industriales, sistemas contra incendio, de riego, de desagote, redes de agua potable, etc.), así como las MH generadoras están presentes en todos los aprovechamientos hidroeléctricos. Además, los fluidos se utilizan en diversas máquinas y accionamientos como medio para transmitir energía. Por lo tanto, el conocimiento de las diferentes MH, sus características y principios de funcionamiento es crucial para diseñar, operar y mantener sistemas de transporte de fluidos o de transmisión de potencia.</w:t>
      </w:r>
    </w:p>
    <w:p w14:paraId="08FF989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Desde esta asignatura se pretende que los alumnos adquieran una formación que les permita distinguir entre los distintos tipos de máquinas hidráulicas y comprender las diferencias en los principios de funcionamiento de cada una. Se espera que los estudiantes puedan abordar problemas relacionados con la selección, instalación, operación y mantenimiento de máquinas hidráulicas, especialmente bombas rotodinámicas, acoplamientos hidrodinámicos y máquinas de desplazamiento positivo. Además, se busca que los alumnos puedan interpretar y diseñar circuitos hidrostáticos básicos, así como seleccionar y especificar válvulas y accesorios. Por último, se procura que los estudiantes no solo adquieran conocimientos teóricos, sino también la capacidad de aplicarlos de manera efectiva en situaciones prácticas.</w:t>
      </w:r>
    </w:p>
    <w:p w14:paraId="508CFCB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4BC71976"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Contenidos Mínimos:</w:t>
      </w:r>
    </w:p>
    <w:p w14:paraId="3028A87F" w14:textId="77777777" w:rsidR="00944C2A" w:rsidRPr="00944C2A" w:rsidRDefault="00944C2A" w:rsidP="00944C2A">
      <w:pPr>
        <w:numPr>
          <w:ilvl w:val="0"/>
          <w:numId w:val="138"/>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Bombas rotodinámicas</w:t>
      </w:r>
    </w:p>
    <w:p w14:paraId="22D4E7CE" w14:textId="77777777" w:rsidR="00944C2A" w:rsidRPr="00944C2A" w:rsidRDefault="00944C2A" w:rsidP="00944C2A">
      <w:pPr>
        <w:numPr>
          <w:ilvl w:val="0"/>
          <w:numId w:val="138"/>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Turbinas hidráulicas</w:t>
      </w:r>
    </w:p>
    <w:p w14:paraId="5CCD913E" w14:textId="77777777" w:rsidR="00944C2A" w:rsidRPr="00944C2A" w:rsidRDefault="00944C2A" w:rsidP="00944C2A">
      <w:pPr>
        <w:numPr>
          <w:ilvl w:val="0"/>
          <w:numId w:val="138"/>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Transmisiones hidrodinámicas</w:t>
      </w:r>
    </w:p>
    <w:p w14:paraId="5549D555" w14:textId="77777777" w:rsidR="00944C2A" w:rsidRPr="00944C2A" w:rsidRDefault="00944C2A" w:rsidP="00944C2A">
      <w:pPr>
        <w:numPr>
          <w:ilvl w:val="0"/>
          <w:numId w:val="138"/>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Ventiladores</w:t>
      </w:r>
    </w:p>
    <w:p w14:paraId="0C8A079B" w14:textId="77777777" w:rsidR="00944C2A" w:rsidRPr="00944C2A" w:rsidRDefault="00944C2A" w:rsidP="00944C2A">
      <w:pPr>
        <w:numPr>
          <w:ilvl w:val="0"/>
          <w:numId w:val="138"/>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Máquinas hidráulicas de desplazamiento positivo</w:t>
      </w:r>
    </w:p>
    <w:p w14:paraId="2652841A" w14:textId="77777777" w:rsidR="00944C2A" w:rsidRPr="00944C2A" w:rsidRDefault="00944C2A" w:rsidP="00944C2A">
      <w:pPr>
        <w:numPr>
          <w:ilvl w:val="0"/>
          <w:numId w:val="138"/>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Circuitos hidráulicos y transmisiones hidrostáticas</w:t>
      </w:r>
    </w:p>
    <w:p w14:paraId="46A2952A"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66413D2E"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Programa Analítico</w:t>
      </w:r>
    </w:p>
    <w:p w14:paraId="6FD4EE24"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Máquinas de Fluido</w:t>
      </w:r>
      <w:r w:rsidRPr="00944C2A">
        <w:rPr>
          <w:rFonts w:eastAsia="Century Gothic" w:cs="Century Gothic"/>
          <w:position w:val="0"/>
          <w:lang w:val="es" w:eastAsia="es-AR"/>
        </w:rPr>
        <w:t xml:space="preserve">: Definición y clasificación de las máquinas de fluido. Máquinas hidráulicas, turbomáquinas y máquinas de desplazamiento positivo, principios básicos. Introducción a las turbomáquinas, máquinas de flujo radial, axial, mixto y tangencial. Intercambio de energía en el rodete, ecuación de Euler, Grado de reacción. </w:t>
      </w:r>
    </w:p>
    <w:p w14:paraId="56C0D28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Turbobombas</w:t>
      </w:r>
      <w:r w:rsidRPr="00944C2A">
        <w:rPr>
          <w:rFonts w:eastAsia="Century Gothic" w:cs="Century Gothic"/>
          <w:position w:val="0"/>
          <w:lang w:val="es" w:eastAsia="es-AR"/>
        </w:rPr>
        <w:t xml:space="preserve">: Intercambio de Energía en el Rodete: triángulos de velocidades, altura teórica para número infinito de paletas (primera y segunda ecuación de Euler). Grado de reacción. Influencia de la forma de las paletas en la altura teórica y en el grado reacción. Altura teórica para número finito de paletas, influencia del remolino relativo y el espesor de las paletas. </w:t>
      </w:r>
    </w:p>
    <w:p w14:paraId="3E58DA1C"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Turbobombas</w:t>
      </w:r>
      <w:r w:rsidRPr="00944C2A">
        <w:rPr>
          <w:rFonts w:eastAsia="Century Gothic" w:cs="Century Gothic"/>
          <w:position w:val="0"/>
          <w:lang w:val="es" w:eastAsia="es-AR"/>
        </w:rPr>
        <w:t xml:space="preserve">: Clasificación, Tipos y Elementos Constitutivos: Bombas multietapas, de doble aspiración, sumergibles, etc. Rodetes cerrado, abierto y semiabierto, rodete de doble aspiración, rodete regenerativo (o de torbellino). El sistema difusor, caja espiral, caja espiral </w:t>
      </w:r>
      <w:r w:rsidRPr="00944C2A">
        <w:rPr>
          <w:rFonts w:eastAsia="Century Gothic" w:cs="Century Gothic"/>
          <w:position w:val="0"/>
          <w:lang w:val="es" w:eastAsia="es-AR"/>
        </w:rPr>
        <w:lastRenderedPageBreak/>
        <w:t>doble, corona directriz, tubo difusor. Anillos de desgaste y cierres laberínticos, sellos y empaquetaduras, acoplamiento magnético.</w:t>
      </w:r>
    </w:p>
    <w:p w14:paraId="71B43AF0"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Pérdidas y Rendimientos de la Turbobomba</w:t>
      </w:r>
      <w:r w:rsidRPr="00944C2A">
        <w:rPr>
          <w:rFonts w:eastAsia="Century Gothic" w:cs="Century Gothic"/>
          <w:position w:val="0"/>
          <w:lang w:val="es" w:eastAsia="es-AR"/>
        </w:rPr>
        <w:t>: Pérdidas internas, rendimiento hidráulico, rendimiento volumétrico, pérdidas por rozamiento de disco. Pérdidas externas, rendimiento mecánico. Relación entre los rendimientos y rendimiento total.</w:t>
      </w:r>
    </w:p>
    <w:p w14:paraId="2A45F011"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Teoría de Modelos</w:t>
      </w:r>
      <w:r w:rsidRPr="00944C2A">
        <w:rPr>
          <w:rFonts w:eastAsia="Century Gothic" w:cs="Century Gothic"/>
          <w:position w:val="0"/>
          <w:lang w:val="es" w:eastAsia="es-AR"/>
        </w:rPr>
        <w:t>: Condiciones de ensayo, semejanza geométrica, cinemática y dinámica. Leyes de semejanza. Número específico de revoluciones (ns). Clasificación de la forma del rodete según el ns. Comportamiento del rendimiento hidráulico según el ns.</w:t>
      </w:r>
    </w:p>
    <w:p w14:paraId="58177EC9"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Comportamiento Real de la Turbobomba</w:t>
      </w:r>
      <w:r w:rsidRPr="00944C2A">
        <w:rPr>
          <w:rFonts w:eastAsia="Century Gothic" w:cs="Century Gothic"/>
          <w:position w:val="0"/>
          <w:lang w:val="es" w:eastAsia="es-AR"/>
        </w:rPr>
        <w:t>: Curvas características típicas, comportamiento con fluido viscoso, torneado del rodete. Altura de aspiración, necesidad de cebado, Altura Neta Positiva de Succión disponible y requerida (NPSHd y NPSHr), cavitación, velocidad específica de succión (nss).</w:t>
      </w:r>
    </w:p>
    <w:p w14:paraId="1867D138"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Operación de la Turbobomba en la Red</w:t>
      </w:r>
      <w:r w:rsidRPr="00944C2A">
        <w:rPr>
          <w:rFonts w:eastAsia="Century Gothic" w:cs="Century Gothic"/>
          <w:position w:val="0"/>
          <w:lang w:val="es" w:eastAsia="es-AR"/>
        </w:rPr>
        <w:t>: Obtención de la curva de la instalación y determinación del punto de operación de la bomba. Métodos de regulación de flujo. Operación de bombas en serie y en paralelo. Operación en régimen de frenado y bombeo. Golpe de ariete. Selección de una turbobomba, consideraciones.</w:t>
      </w:r>
    </w:p>
    <w:p w14:paraId="61D20FE8"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Empuje axial y radial</w:t>
      </w:r>
      <w:r w:rsidRPr="00944C2A">
        <w:rPr>
          <w:rFonts w:eastAsia="Century Gothic" w:cs="Century Gothic"/>
          <w:position w:val="0"/>
          <w:lang w:val="es" w:eastAsia="es-AR"/>
        </w:rPr>
        <w:t xml:space="preserve">: Empuje axial, origen del empuje axial, empuje axial en bombas multietapas, compensación del empuje axial. Empuje radial, origen del empuje radial, compensación del empuje radial. </w:t>
      </w:r>
    </w:p>
    <w:p w14:paraId="52B92AD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Turbobombas Axiales</w:t>
      </w:r>
      <w:r w:rsidRPr="00944C2A">
        <w:rPr>
          <w:rFonts w:eastAsia="Century Gothic" w:cs="Century Gothic"/>
          <w:position w:val="0"/>
          <w:lang w:val="es" w:eastAsia="es-AR"/>
        </w:rPr>
        <w:t>: Introducción, triángulos de velocidades, altura teórica (segunda ecuación de Euler), grado de reacción. Álabes como de alas sustentación. Curvas características, efectos debidos a la variación del caudal, bombas Kaplan.</w:t>
      </w:r>
    </w:p>
    <w:p w14:paraId="24AC9794"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Ventiladores</w:t>
      </w:r>
      <w:r w:rsidRPr="00944C2A">
        <w:rPr>
          <w:rFonts w:eastAsia="Century Gothic" w:cs="Century Gothic"/>
          <w:position w:val="0"/>
          <w:lang w:val="es" w:eastAsia="es-AR"/>
        </w:rPr>
        <w:t>: Introducción, clasificación, ecuación de Euler, grado de reacción, leyes de semejanza, curvas características, regulación, operación de dos ventiladores en paralelo, particularidades de los ventiladores.</w:t>
      </w:r>
    </w:p>
    <w:p w14:paraId="0C3FC1B7"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Turbinas Hidráulicas</w:t>
      </w:r>
      <w:r w:rsidRPr="00944C2A">
        <w:rPr>
          <w:rFonts w:eastAsia="Century Gothic" w:cs="Century Gothic"/>
          <w:position w:val="0"/>
          <w:lang w:val="es" w:eastAsia="es-AR"/>
        </w:rPr>
        <w:t xml:space="preserve">: Clasificación, altura neta y altura bruta, grado de reacción, leyes de semejanza. Turbinas Pelton, Francis, Kaplan y Deriaz, órganos constitutivos, rodete, inyector, cámara espiral, distribuidor. Triángulos de velocidades, coeficientes de velocidades, regulación. Potencia, pérdidas y rendimientos. Límites de utilización, curvas características. Clasificación según el número específico de revoluciones (ns).   </w:t>
      </w:r>
    </w:p>
    <w:p w14:paraId="04F73EC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Transmisiones Hidrodinámicas</w:t>
      </w:r>
      <w:r w:rsidRPr="00944C2A">
        <w:rPr>
          <w:rFonts w:eastAsia="Century Gothic" w:cs="Century Gothic"/>
          <w:position w:val="0"/>
          <w:lang w:val="es" w:eastAsia="es-AR"/>
        </w:rPr>
        <w:t>: Acoplamiento hidrodinámico, introducción, principio de Föttinger, relación de conversión de velocidad y relación de conversión de par, rendimiento interno. Acoplamiento de llenado constante, de llenado variable, y con cámara de retardo, curvas características, aplicaciones. Turbo-convertidor de Par, introducción, relación de conversión de velocidad y relación de conversión de par, curvas características, transmisión hidrodinámica compuesta, aplicaciones.</w:t>
      </w:r>
    </w:p>
    <w:p w14:paraId="1C2F519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Máquinas de desplazamiento positivo</w:t>
      </w:r>
      <w:r w:rsidRPr="00944C2A">
        <w:rPr>
          <w:rFonts w:eastAsia="Century Gothic" w:cs="Century Gothic"/>
          <w:position w:val="0"/>
          <w:lang w:val="es" w:eastAsia="es-AR"/>
        </w:rPr>
        <w:t>: Bombas de desplazamiento positivo, principio de funcionamiento, curvas características, factor de pulsación, bombas de engranajes, de paletas, de pistones (axiles, radiales, de plato inclinado y de eje quebrado), otras. Bombas de desplazamiento variable. Motores hidráulicos y actuadores lineales.</w:t>
      </w:r>
    </w:p>
    <w:p w14:paraId="5E59379D"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Circuitos Hidrostáticos</w:t>
      </w:r>
      <w:r w:rsidRPr="00944C2A">
        <w:rPr>
          <w:rFonts w:eastAsia="Century Gothic" w:cs="Century Gothic"/>
          <w:position w:val="0"/>
          <w:lang w:val="es" w:eastAsia="es-AR"/>
        </w:rPr>
        <w:t>: Fluido hidráulico, viscosidad e índice de viscosidad, temperatura de operación, efectos de la contaminación con aire, grado de limpieza requerido, filtros. Unidad abastecedora de energía (Central hidráulica), descripción general, consideraciones básicas para el diseño del depósito. Válvulas ordinarias de control (válvulas de retención, de control de dirección, de control de presión, de control de flujo), electroválvulas. Válvulas proporcionales y servo-válvulas. Acumuladores de energía. Simbología. Circuitos hidrostáticos básicos, control de flujo con bombas de desplazamiento fijo y con bombas de desplazamiento variable. Transmisiones hidrostáticas de circuito cerrado.</w:t>
      </w:r>
    </w:p>
    <w:p w14:paraId="1FB75941"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57E7D69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highlight w:val="white"/>
          <w:lang w:val="es" w:eastAsia="es-AR"/>
        </w:rPr>
        <w:t>Aporte a las competencias</w:t>
      </w:r>
    </w:p>
    <w:p w14:paraId="741F959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39"/>
        <w:gridCol w:w="6662"/>
        <w:gridCol w:w="993"/>
      </w:tblGrid>
      <w:tr w:rsidR="00944C2A" w:rsidRPr="00944C2A" w14:paraId="4DDC3D99" w14:textId="77777777" w:rsidTr="0069759A">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7ABA0FE0"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ESPECÍFICAS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4EFFFEBB"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2BCD56B0" w14:textId="77777777" w:rsidTr="0069759A">
        <w:tc>
          <w:tcPr>
            <w:tcW w:w="839" w:type="dxa"/>
            <w:tcBorders>
              <w:top w:val="nil"/>
              <w:left w:val="single" w:sz="4" w:space="0" w:color="000000"/>
              <w:bottom w:val="single" w:sz="4" w:space="0" w:color="000000"/>
              <w:right w:val="single" w:sz="4" w:space="0" w:color="000000"/>
            </w:tcBorders>
            <w:vAlign w:val="center"/>
          </w:tcPr>
          <w:p w14:paraId="1534057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CE1</w:t>
            </w:r>
          </w:p>
        </w:tc>
        <w:tc>
          <w:tcPr>
            <w:tcW w:w="6662" w:type="dxa"/>
            <w:tcBorders>
              <w:top w:val="nil"/>
              <w:left w:val="nil"/>
              <w:bottom w:val="single" w:sz="4" w:space="0" w:color="000000"/>
              <w:right w:val="single" w:sz="4" w:space="0" w:color="000000"/>
            </w:tcBorders>
            <w:vAlign w:val="center"/>
          </w:tcPr>
          <w:p w14:paraId="07C2EC9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máquinas, equipos, dispositivos, instalaciones y sistemas eléctricos y/o mecánicos.</w:t>
            </w:r>
          </w:p>
        </w:tc>
        <w:tc>
          <w:tcPr>
            <w:tcW w:w="993" w:type="dxa"/>
            <w:tcBorders>
              <w:top w:val="nil"/>
              <w:left w:val="nil"/>
              <w:bottom w:val="single" w:sz="4" w:space="0" w:color="000000"/>
              <w:right w:val="single" w:sz="4" w:space="0" w:color="000000"/>
            </w:tcBorders>
            <w:vAlign w:val="center"/>
          </w:tcPr>
          <w:p w14:paraId="5BFA48F2"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3</w:t>
            </w:r>
          </w:p>
        </w:tc>
      </w:tr>
      <w:tr w:rsidR="00944C2A" w:rsidRPr="00944C2A" w14:paraId="049BE99B" w14:textId="77777777" w:rsidTr="0069759A">
        <w:tc>
          <w:tcPr>
            <w:tcW w:w="839" w:type="dxa"/>
            <w:tcBorders>
              <w:top w:val="nil"/>
              <w:left w:val="single" w:sz="4" w:space="0" w:color="000000"/>
              <w:bottom w:val="single" w:sz="4" w:space="0" w:color="000000"/>
              <w:right w:val="single" w:sz="4" w:space="0" w:color="000000"/>
            </w:tcBorders>
            <w:vAlign w:val="center"/>
          </w:tcPr>
          <w:p w14:paraId="7F83718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CE2</w:t>
            </w:r>
          </w:p>
        </w:tc>
        <w:tc>
          <w:tcPr>
            <w:tcW w:w="6662" w:type="dxa"/>
            <w:tcBorders>
              <w:top w:val="nil"/>
              <w:left w:val="nil"/>
              <w:bottom w:val="single" w:sz="4" w:space="0" w:color="000000"/>
              <w:right w:val="single" w:sz="4" w:space="0" w:color="000000"/>
            </w:tcBorders>
            <w:vAlign w:val="center"/>
          </w:tcPr>
          <w:p w14:paraId="70A849B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sistemas e instalaciones de automatización y control.</w:t>
            </w:r>
          </w:p>
        </w:tc>
        <w:tc>
          <w:tcPr>
            <w:tcW w:w="993" w:type="dxa"/>
            <w:tcBorders>
              <w:top w:val="nil"/>
              <w:left w:val="nil"/>
              <w:bottom w:val="single" w:sz="4" w:space="0" w:color="000000"/>
              <w:right w:val="single" w:sz="4" w:space="0" w:color="000000"/>
            </w:tcBorders>
            <w:vAlign w:val="center"/>
          </w:tcPr>
          <w:p w14:paraId="03202E46"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4DCE4E60" w14:textId="77777777" w:rsidTr="0069759A">
        <w:tc>
          <w:tcPr>
            <w:tcW w:w="839" w:type="dxa"/>
            <w:tcBorders>
              <w:top w:val="nil"/>
              <w:left w:val="single" w:sz="4" w:space="0" w:color="000000"/>
              <w:bottom w:val="single" w:sz="4" w:space="0" w:color="000000"/>
              <w:right w:val="single" w:sz="4" w:space="0" w:color="000000"/>
            </w:tcBorders>
            <w:vAlign w:val="center"/>
          </w:tcPr>
          <w:p w14:paraId="6C5D9F4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CE3</w:t>
            </w:r>
          </w:p>
        </w:tc>
        <w:tc>
          <w:tcPr>
            <w:tcW w:w="6662" w:type="dxa"/>
            <w:tcBorders>
              <w:top w:val="nil"/>
              <w:left w:val="nil"/>
              <w:bottom w:val="single" w:sz="4" w:space="0" w:color="000000"/>
              <w:right w:val="single" w:sz="4" w:space="0" w:color="000000"/>
            </w:tcBorders>
            <w:vAlign w:val="center"/>
          </w:tcPr>
          <w:p w14:paraId="5EB51C1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 xml:space="preserve">Proyectar, diseñar y calcular sistemas de generación, transformación, transporte y distribución de energía eléctrica,  </w:t>
            </w:r>
            <w:r w:rsidRPr="00944C2A">
              <w:rPr>
                <w:rFonts w:eastAsia="Century Gothic" w:cs="Century Gothic"/>
                <w:position w:val="0"/>
                <w:lang w:val="es" w:eastAsia="es-AR"/>
              </w:rPr>
              <w:lastRenderedPageBreak/>
              <w:t>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650361DD"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lastRenderedPageBreak/>
              <w:t>3</w:t>
            </w:r>
          </w:p>
        </w:tc>
      </w:tr>
      <w:tr w:rsidR="00944C2A" w:rsidRPr="00944C2A" w14:paraId="0ACED0EB" w14:textId="77777777" w:rsidTr="0069759A">
        <w:tc>
          <w:tcPr>
            <w:tcW w:w="839" w:type="dxa"/>
            <w:tcBorders>
              <w:top w:val="nil"/>
              <w:left w:val="single" w:sz="4" w:space="0" w:color="000000"/>
              <w:bottom w:val="single" w:sz="4" w:space="0" w:color="000000"/>
              <w:right w:val="single" w:sz="4" w:space="0" w:color="000000"/>
            </w:tcBorders>
            <w:vAlign w:val="center"/>
          </w:tcPr>
          <w:p w14:paraId="7EA192B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CE4</w:t>
            </w:r>
          </w:p>
        </w:tc>
        <w:tc>
          <w:tcPr>
            <w:tcW w:w="6662" w:type="dxa"/>
            <w:tcBorders>
              <w:top w:val="nil"/>
              <w:left w:val="nil"/>
              <w:bottom w:val="single" w:sz="4" w:space="0" w:color="000000"/>
              <w:right w:val="single" w:sz="4" w:space="0" w:color="000000"/>
            </w:tcBorders>
            <w:vAlign w:val="center"/>
          </w:tcPr>
          <w:p w14:paraId="1786482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dirigir y controlar la construcción, operación y mantenimiento de máquinas, equipos, dispositivos, instalaciones y sistemas eléctricos y/o mecánicos y sistemas e instalaciones de automatización y control.</w:t>
            </w:r>
          </w:p>
        </w:tc>
        <w:tc>
          <w:tcPr>
            <w:tcW w:w="993" w:type="dxa"/>
            <w:tcBorders>
              <w:top w:val="nil"/>
              <w:left w:val="nil"/>
              <w:bottom w:val="single" w:sz="4" w:space="0" w:color="000000"/>
              <w:right w:val="single" w:sz="4" w:space="0" w:color="000000"/>
            </w:tcBorders>
            <w:vAlign w:val="center"/>
          </w:tcPr>
          <w:p w14:paraId="158AD9B6"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54C4354E" w14:textId="77777777" w:rsidTr="0069759A">
        <w:tc>
          <w:tcPr>
            <w:tcW w:w="839" w:type="dxa"/>
            <w:tcBorders>
              <w:top w:val="nil"/>
              <w:left w:val="single" w:sz="4" w:space="0" w:color="000000"/>
              <w:bottom w:val="single" w:sz="4" w:space="0" w:color="000000"/>
              <w:right w:val="single" w:sz="4" w:space="0" w:color="000000"/>
            </w:tcBorders>
            <w:vAlign w:val="center"/>
          </w:tcPr>
          <w:p w14:paraId="3B318AE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CE5</w:t>
            </w:r>
          </w:p>
        </w:tc>
        <w:tc>
          <w:tcPr>
            <w:tcW w:w="6662" w:type="dxa"/>
            <w:tcBorders>
              <w:top w:val="nil"/>
              <w:left w:val="nil"/>
              <w:bottom w:val="single" w:sz="4" w:space="0" w:color="000000"/>
              <w:right w:val="single" w:sz="4" w:space="0" w:color="000000"/>
            </w:tcBorders>
            <w:vAlign w:val="center"/>
          </w:tcPr>
          <w:p w14:paraId="76A9CCD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dirigir y controlar la construcción, operación y mantenimiento de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6B23BADA"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706FED52" w14:textId="77777777" w:rsidTr="0069759A">
        <w:tc>
          <w:tcPr>
            <w:tcW w:w="839" w:type="dxa"/>
            <w:tcBorders>
              <w:top w:val="nil"/>
              <w:left w:val="single" w:sz="4" w:space="0" w:color="000000"/>
              <w:bottom w:val="single" w:sz="4" w:space="0" w:color="000000"/>
              <w:right w:val="single" w:sz="4" w:space="0" w:color="000000"/>
            </w:tcBorders>
            <w:vAlign w:val="center"/>
          </w:tcPr>
          <w:p w14:paraId="063DD1C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CE6</w:t>
            </w:r>
          </w:p>
        </w:tc>
        <w:tc>
          <w:tcPr>
            <w:tcW w:w="6662" w:type="dxa"/>
            <w:tcBorders>
              <w:top w:val="nil"/>
              <w:left w:val="nil"/>
              <w:bottom w:val="single" w:sz="4" w:space="0" w:color="000000"/>
              <w:right w:val="single" w:sz="4" w:space="0" w:color="000000"/>
            </w:tcBorders>
            <w:vAlign w:val="center"/>
          </w:tcPr>
          <w:p w14:paraId="0CA543A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Certificar el funcionamiento, condición de uso o estado y procedimientos de operación de máquinas, equipos, dispositivos, instalaciones y sistemas eléctricos y/o mecánicos y sistemas e instalaciones de automatización y control.</w:t>
            </w:r>
          </w:p>
        </w:tc>
        <w:tc>
          <w:tcPr>
            <w:tcW w:w="993" w:type="dxa"/>
            <w:tcBorders>
              <w:top w:val="nil"/>
              <w:left w:val="nil"/>
              <w:bottom w:val="single" w:sz="4" w:space="0" w:color="000000"/>
              <w:right w:val="single" w:sz="4" w:space="0" w:color="000000"/>
            </w:tcBorders>
            <w:vAlign w:val="center"/>
          </w:tcPr>
          <w:p w14:paraId="3B20B296"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75DE965E" w14:textId="77777777" w:rsidTr="0069759A">
        <w:tc>
          <w:tcPr>
            <w:tcW w:w="839" w:type="dxa"/>
            <w:tcBorders>
              <w:top w:val="nil"/>
              <w:left w:val="single" w:sz="4" w:space="0" w:color="000000"/>
              <w:bottom w:val="single" w:sz="4" w:space="0" w:color="000000"/>
              <w:right w:val="single" w:sz="4" w:space="0" w:color="000000"/>
            </w:tcBorders>
            <w:vAlign w:val="center"/>
          </w:tcPr>
          <w:p w14:paraId="10F051E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CE7</w:t>
            </w:r>
          </w:p>
        </w:tc>
        <w:tc>
          <w:tcPr>
            <w:tcW w:w="6662" w:type="dxa"/>
            <w:tcBorders>
              <w:top w:val="nil"/>
              <w:left w:val="nil"/>
              <w:bottom w:val="single" w:sz="4" w:space="0" w:color="000000"/>
              <w:right w:val="single" w:sz="4" w:space="0" w:color="000000"/>
            </w:tcBorders>
            <w:vAlign w:val="center"/>
          </w:tcPr>
          <w:p w14:paraId="6E83198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Certificar el funcionamiento, condición de uso o estado y procedimientos de operación de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36765D1B"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2424CE52" w14:textId="77777777" w:rsidTr="0069759A">
        <w:tc>
          <w:tcPr>
            <w:tcW w:w="839" w:type="dxa"/>
            <w:tcBorders>
              <w:top w:val="nil"/>
              <w:left w:val="single" w:sz="4" w:space="0" w:color="000000"/>
              <w:bottom w:val="single" w:sz="4" w:space="0" w:color="000000"/>
              <w:right w:val="single" w:sz="4" w:space="0" w:color="000000"/>
            </w:tcBorders>
            <w:vAlign w:val="center"/>
          </w:tcPr>
          <w:p w14:paraId="773B91E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CE8</w:t>
            </w:r>
          </w:p>
        </w:tc>
        <w:tc>
          <w:tcPr>
            <w:tcW w:w="6662" w:type="dxa"/>
            <w:tcBorders>
              <w:top w:val="nil"/>
              <w:left w:val="nil"/>
              <w:bottom w:val="single" w:sz="4" w:space="0" w:color="000000"/>
              <w:right w:val="single" w:sz="4" w:space="0" w:color="000000"/>
            </w:tcBorders>
            <w:vAlign w:val="center"/>
          </w:tcPr>
          <w:p w14:paraId="435836C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y dirigir lo referido a higiene y seguridad en el ámbito de la ingeniería electromecánica.</w:t>
            </w:r>
          </w:p>
        </w:tc>
        <w:tc>
          <w:tcPr>
            <w:tcW w:w="993" w:type="dxa"/>
            <w:tcBorders>
              <w:top w:val="nil"/>
              <w:left w:val="nil"/>
              <w:bottom w:val="single" w:sz="4" w:space="0" w:color="000000"/>
              <w:right w:val="single" w:sz="4" w:space="0" w:color="000000"/>
            </w:tcBorders>
            <w:vAlign w:val="center"/>
          </w:tcPr>
          <w:p w14:paraId="2A3A92F7"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2D25979E" w14:textId="77777777" w:rsidTr="0069759A">
        <w:tc>
          <w:tcPr>
            <w:tcW w:w="839" w:type="dxa"/>
            <w:tcBorders>
              <w:top w:val="nil"/>
              <w:left w:val="single" w:sz="4" w:space="0" w:color="000000"/>
              <w:bottom w:val="single" w:sz="4" w:space="0" w:color="000000"/>
              <w:right w:val="single" w:sz="4" w:space="0" w:color="000000"/>
            </w:tcBorders>
            <w:vAlign w:val="center"/>
          </w:tcPr>
          <w:p w14:paraId="330BE94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CE11</w:t>
            </w:r>
          </w:p>
        </w:tc>
        <w:tc>
          <w:tcPr>
            <w:tcW w:w="6662" w:type="dxa"/>
            <w:tcBorders>
              <w:top w:val="nil"/>
              <w:left w:val="nil"/>
              <w:bottom w:val="single" w:sz="4" w:space="0" w:color="000000"/>
              <w:right w:val="single" w:sz="4" w:space="0" w:color="000000"/>
            </w:tcBorders>
            <w:vAlign w:val="center"/>
          </w:tcPr>
          <w:p w14:paraId="6B01C35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Planificar, coordinar, interpretar, informar y certificar ensayos de laboratorios relacionados con su área profesional.</w:t>
            </w:r>
          </w:p>
        </w:tc>
        <w:tc>
          <w:tcPr>
            <w:tcW w:w="993" w:type="dxa"/>
            <w:tcBorders>
              <w:top w:val="nil"/>
              <w:left w:val="nil"/>
              <w:bottom w:val="single" w:sz="4" w:space="0" w:color="000000"/>
              <w:right w:val="single" w:sz="4" w:space="0" w:color="000000"/>
            </w:tcBorders>
            <w:vAlign w:val="center"/>
          </w:tcPr>
          <w:p w14:paraId="3DB03D1F"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2</w:t>
            </w:r>
          </w:p>
        </w:tc>
      </w:tr>
    </w:tbl>
    <w:p w14:paraId="16365B9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3E63BB58"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45"/>
        <w:gridCol w:w="6656"/>
        <w:gridCol w:w="993"/>
      </w:tblGrid>
      <w:tr w:rsidR="00944C2A" w:rsidRPr="00944C2A" w14:paraId="74762DA8" w14:textId="77777777" w:rsidTr="0069759A">
        <w:trPr>
          <w:trHeight w:val="20"/>
        </w:trPr>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1316E781"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GENÉRICAS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70BBECBE"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4FED0AF2"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74C270F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w:t>
            </w:r>
          </w:p>
        </w:tc>
        <w:tc>
          <w:tcPr>
            <w:tcW w:w="6656" w:type="dxa"/>
            <w:tcBorders>
              <w:top w:val="nil"/>
              <w:left w:val="nil"/>
              <w:bottom w:val="single" w:sz="4" w:space="0" w:color="000000"/>
              <w:right w:val="single" w:sz="4" w:space="0" w:color="000000"/>
            </w:tcBorders>
            <w:vAlign w:val="center"/>
          </w:tcPr>
          <w:p w14:paraId="6274224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Identificar, formular y resolver problemas de ingeniería electromecánica aplicando conceptos y métodos de las áreas de Ciencias Básicas y de las Tecnológicas Básicas.</w:t>
            </w:r>
          </w:p>
        </w:tc>
        <w:tc>
          <w:tcPr>
            <w:tcW w:w="993" w:type="dxa"/>
            <w:tcBorders>
              <w:top w:val="nil"/>
              <w:left w:val="nil"/>
              <w:bottom w:val="single" w:sz="4" w:space="0" w:color="000000"/>
              <w:right w:val="single" w:sz="4" w:space="0" w:color="000000"/>
            </w:tcBorders>
            <w:vAlign w:val="center"/>
          </w:tcPr>
          <w:p w14:paraId="1C53A4FC"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2D68E13B"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53C9D6F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CG2</w:t>
            </w:r>
          </w:p>
        </w:tc>
        <w:tc>
          <w:tcPr>
            <w:tcW w:w="6656" w:type="dxa"/>
            <w:tcBorders>
              <w:top w:val="nil"/>
              <w:left w:val="nil"/>
              <w:bottom w:val="single" w:sz="4" w:space="0" w:color="000000"/>
              <w:right w:val="single" w:sz="4" w:space="0" w:color="000000"/>
            </w:tcBorders>
            <w:vAlign w:val="center"/>
          </w:tcPr>
          <w:p w14:paraId="014938B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Concebir, diseñar y desarrollar proyectos de ingeniería electromecánica.</w:t>
            </w:r>
          </w:p>
        </w:tc>
        <w:tc>
          <w:tcPr>
            <w:tcW w:w="993" w:type="dxa"/>
            <w:tcBorders>
              <w:top w:val="nil"/>
              <w:left w:val="nil"/>
              <w:bottom w:val="single" w:sz="4" w:space="0" w:color="000000"/>
              <w:right w:val="single" w:sz="4" w:space="0" w:color="000000"/>
            </w:tcBorders>
            <w:vAlign w:val="center"/>
          </w:tcPr>
          <w:p w14:paraId="7110D283"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3</w:t>
            </w:r>
          </w:p>
        </w:tc>
      </w:tr>
      <w:tr w:rsidR="00944C2A" w:rsidRPr="00944C2A" w14:paraId="260D1CA1"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2B955A3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CG4</w:t>
            </w:r>
          </w:p>
        </w:tc>
        <w:tc>
          <w:tcPr>
            <w:tcW w:w="6656" w:type="dxa"/>
            <w:tcBorders>
              <w:top w:val="nil"/>
              <w:left w:val="nil"/>
              <w:bottom w:val="single" w:sz="4" w:space="0" w:color="000000"/>
              <w:right w:val="single" w:sz="4" w:space="0" w:color="000000"/>
            </w:tcBorders>
            <w:vAlign w:val="center"/>
          </w:tcPr>
          <w:p w14:paraId="1BB1E7C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Identificar, seleccionar y utilizar las técnicas y herramientas de aplicación en la ingeniería electromecánica.</w:t>
            </w:r>
          </w:p>
        </w:tc>
        <w:tc>
          <w:tcPr>
            <w:tcW w:w="993" w:type="dxa"/>
            <w:tcBorders>
              <w:top w:val="nil"/>
              <w:left w:val="nil"/>
              <w:bottom w:val="single" w:sz="4" w:space="0" w:color="000000"/>
              <w:right w:val="single" w:sz="4" w:space="0" w:color="000000"/>
            </w:tcBorders>
            <w:vAlign w:val="center"/>
          </w:tcPr>
          <w:p w14:paraId="1314F524"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4ED0CBC1"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601008F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CG5</w:t>
            </w:r>
          </w:p>
        </w:tc>
        <w:tc>
          <w:tcPr>
            <w:tcW w:w="6656" w:type="dxa"/>
            <w:tcBorders>
              <w:top w:val="nil"/>
              <w:left w:val="nil"/>
              <w:bottom w:val="single" w:sz="4" w:space="0" w:color="000000"/>
              <w:right w:val="single" w:sz="4" w:space="0" w:color="000000"/>
            </w:tcBorders>
            <w:vAlign w:val="center"/>
          </w:tcPr>
          <w:p w14:paraId="623468E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Contribuir a la generación de desarrollos tecnológicos y/o innovaciones tecnológicas relacionados a la ingeniería electromecánica.</w:t>
            </w:r>
          </w:p>
        </w:tc>
        <w:tc>
          <w:tcPr>
            <w:tcW w:w="993" w:type="dxa"/>
            <w:tcBorders>
              <w:top w:val="nil"/>
              <w:left w:val="nil"/>
              <w:bottom w:val="single" w:sz="4" w:space="0" w:color="000000"/>
              <w:right w:val="single" w:sz="4" w:space="0" w:color="000000"/>
            </w:tcBorders>
            <w:vAlign w:val="center"/>
          </w:tcPr>
          <w:p w14:paraId="0FA883B1"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65167470"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3B259CA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CG7</w:t>
            </w:r>
          </w:p>
        </w:tc>
        <w:tc>
          <w:tcPr>
            <w:tcW w:w="6656" w:type="dxa"/>
            <w:tcBorders>
              <w:top w:val="nil"/>
              <w:left w:val="nil"/>
              <w:bottom w:val="single" w:sz="4" w:space="0" w:color="000000"/>
              <w:right w:val="single" w:sz="4" w:space="0" w:color="000000"/>
            </w:tcBorders>
            <w:vAlign w:val="center"/>
          </w:tcPr>
          <w:p w14:paraId="2CF6AD7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Comunicar información de manera efectiva en forma escrita, oral y gráfica.</w:t>
            </w:r>
          </w:p>
        </w:tc>
        <w:tc>
          <w:tcPr>
            <w:tcW w:w="993" w:type="dxa"/>
            <w:tcBorders>
              <w:top w:val="nil"/>
              <w:left w:val="nil"/>
              <w:bottom w:val="single" w:sz="4" w:space="0" w:color="000000"/>
              <w:right w:val="single" w:sz="4" w:space="0" w:color="000000"/>
            </w:tcBorders>
            <w:vAlign w:val="center"/>
          </w:tcPr>
          <w:p w14:paraId="0E68C9E8"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7D64D51E"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297DDE8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CG9</w:t>
            </w:r>
          </w:p>
        </w:tc>
        <w:tc>
          <w:tcPr>
            <w:tcW w:w="6656" w:type="dxa"/>
            <w:tcBorders>
              <w:top w:val="nil"/>
              <w:left w:val="nil"/>
              <w:bottom w:val="single" w:sz="4" w:space="0" w:color="000000"/>
              <w:right w:val="single" w:sz="4" w:space="0" w:color="000000"/>
            </w:tcBorders>
            <w:vAlign w:val="center"/>
          </w:tcPr>
          <w:p w14:paraId="5CCDD15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Aprender de forma continua y autónoma.</w:t>
            </w:r>
          </w:p>
        </w:tc>
        <w:tc>
          <w:tcPr>
            <w:tcW w:w="993" w:type="dxa"/>
            <w:tcBorders>
              <w:top w:val="nil"/>
              <w:left w:val="nil"/>
              <w:bottom w:val="single" w:sz="4" w:space="0" w:color="000000"/>
              <w:right w:val="single" w:sz="4" w:space="0" w:color="000000"/>
            </w:tcBorders>
            <w:vAlign w:val="center"/>
          </w:tcPr>
          <w:p w14:paraId="5EE474E1"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35E3B0C4"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2050E9F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CG10</w:t>
            </w:r>
          </w:p>
        </w:tc>
        <w:tc>
          <w:tcPr>
            <w:tcW w:w="6656" w:type="dxa"/>
            <w:tcBorders>
              <w:top w:val="nil"/>
              <w:left w:val="nil"/>
              <w:bottom w:val="single" w:sz="4" w:space="0" w:color="000000"/>
              <w:right w:val="single" w:sz="4" w:space="0" w:color="000000"/>
            </w:tcBorders>
            <w:vAlign w:val="center"/>
          </w:tcPr>
          <w:p w14:paraId="5B2D861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Actuar con espíritu emprendedor, creativo e innovador.</w:t>
            </w:r>
          </w:p>
        </w:tc>
        <w:tc>
          <w:tcPr>
            <w:tcW w:w="993" w:type="dxa"/>
            <w:tcBorders>
              <w:top w:val="nil"/>
              <w:left w:val="nil"/>
              <w:bottom w:val="single" w:sz="4" w:space="0" w:color="000000"/>
              <w:right w:val="single" w:sz="4" w:space="0" w:color="000000"/>
            </w:tcBorders>
            <w:vAlign w:val="center"/>
          </w:tcPr>
          <w:p w14:paraId="7C7F2CB9"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2</w:t>
            </w:r>
          </w:p>
        </w:tc>
      </w:tr>
    </w:tbl>
    <w:p w14:paraId="7B0116E8"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73D8BBF6"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Bibliografía de base:</w:t>
      </w:r>
    </w:p>
    <w:p w14:paraId="5CAFCBF8"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Turbomáquinas hidráulicas. Claudio Mataix. Madrid: Icai, 1975. ISBN 84-600-6662-2</w:t>
      </w:r>
    </w:p>
    <w:p w14:paraId="5F30CFD2"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n-US" w:eastAsia="es-AR"/>
        </w:rPr>
        <w:t xml:space="preserve">Incompressible Flow Turbo machines. Design Selection, Applications and Theory. </w:t>
      </w:r>
      <w:r w:rsidRPr="00944C2A">
        <w:rPr>
          <w:rFonts w:eastAsia="Century Gothic" w:cs="Century Gothic"/>
          <w:position w:val="0"/>
          <w:lang w:val="es" w:eastAsia="es-AR"/>
        </w:rPr>
        <w:t xml:space="preserve">G. F. Round. Boston, Elsevier 2004. ISBN: 0750676035. </w:t>
      </w:r>
    </w:p>
    <w:p w14:paraId="6EA18640"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Turbomáquinas hidráulicas: principios fundamentales. Manuel Polo Encinas. México: Limusa, 1975. ISBN 9681812352</w:t>
      </w:r>
    </w:p>
    <w:p w14:paraId="45A832B8"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n-US" w:eastAsia="es-AR"/>
        </w:rPr>
        <w:t xml:space="preserve">Centrifugal Pumps: design &amp; application. Val S. Lobanoff and Robert R. Ross. 2da Ed. </w:t>
      </w:r>
      <w:r w:rsidRPr="00944C2A">
        <w:rPr>
          <w:rFonts w:eastAsia="Century Gothic" w:cs="Century Gothic"/>
          <w:position w:val="0"/>
          <w:lang w:val="es" w:eastAsia="es-AR"/>
        </w:rPr>
        <w:t>Gulf Professional Publishing 1992. ISBN 0-87201-200-X</w:t>
      </w:r>
    </w:p>
    <w:p w14:paraId="60AEA538"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 xml:space="preserve">Bombas Rotativas: introducción a la teoría, cálculo, diseño y servicio de las bombas radiales, diagonales y axiales. Rodolfo J. Focke. Buenos Aires, Ediciones Librería del Colegio 1952. </w:t>
      </w:r>
    </w:p>
    <w:p w14:paraId="27053029"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n-US" w:eastAsia="es-AR"/>
        </w:rPr>
        <w:t xml:space="preserve">The Hydraulic Handbook. T. Hunt and N. Vaughan.  </w:t>
      </w:r>
      <w:r w:rsidRPr="00944C2A">
        <w:rPr>
          <w:rFonts w:eastAsia="Century Gothic" w:cs="Century Gothic"/>
          <w:position w:val="0"/>
          <w:lang w:val="es" w:eastAsia="es-AR"/>
        </w:rPr>
        <w:t>9na Ed. Elsevier 1996. ISBN 1 856172503.</w:t>
      </w:r>
    </w:p>
    <w:p w14:paraId="0D154E11"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n-US" w:eastAsia="es-AR"/>
        </w:rPr>
        <w:t xml:space="preserve">Fluid Power Engineering. M. Galal Rabie. </w:t>
      </w:r>
      <w:r w:rsidRPr="00944C2A">
        <w:rPr>
          <w:rFonts w:eastAsia="Century Gothic" w:cs="Century Gothic"/>
          <w:position w:val="0"/>
          <w:lang w:val="es" w:eastAsia="es-AR"/>
        </w:rPr>
        <w:t>The McGraw-Hill 2009. ISBN 978-0-07-162606-4.</w:t>
      </w:r>
    </w:p>
    <w:p w14:paraId="0560AC5C"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n-US" w:eastAsia="es-AR"/>
        </w:rPr>
        <w:t xml:space="preserve">Fluid Power Circuits and Controls: Fundamentals and Applications. </w:t>
      </w:r>
      <w:r w:rsidRPr="00944C2A">
        <w:rPr>
          <w:rFonts w:eastAsia="Century Gothic" w:cs="Century Gothic"/>
          <w:position w:val="0"/>
          <w:lang w:val="es" w:eastAsia="es-AR"/>
        </w:rPr>
        <w:t>J. S. Cundiff. CRC Press 2002. ISBN 0-8493-0924-7</w:t>
      </w:r>
    </w:p>
    <w:p w14:paraId="68C0F227" w14:textId="77777777" w:rsidR="00944C2A" w:rsidRPr="00944C2A" w:rsidRDefault="00944C2A" w:rsidP="00944C2A">
      <w:pPr>
        <w:jc w:val="both"/>
        <w:rPr>
          <w:rFonts w:eastAsia="Century Gothic" w:cs="Century Gothic"/>
          <w:b/>
          <w:position w:val="0"/>
          <w:lang w:val="es" w:eastAsia="es-AR"/>
        </w:rPr>
      </w:pPr>
    </w:p>
    <w:p w14:paraId="4D16ACDE" w14:textId="77777777" w:rsidR="00944C2A" w:rsidRPr="00944C2A" w:rsidRDefault="00944C2A" w:rsidP="00944C2A">
      <w:pPr>
        <w:jc w:val="both"/>
        <w:rPr>
          <w:rFonts w:eastAsia="Century Gothic" w:cs="Century Gothic"/>
          <w:b/>
          <w:position w:val="0"/>
          <w:lang w:val="es" w:eastAsia="es-AR"/>
        </w:rPr>
      </w:pPr>
    </w:p>
    <w:p w14:paraId="79F28D4C" w14:textId="77777777" w:rsidR="00944C2A" w:rsidRPr="00944C2A" w:rsidRDefault="00944C2A" w:rsidP="00944C2A">
      <w:pPr>
        <w:jc w:val="both"/>
        <w:rPr>
          <w:rFonts w:eastAsia="Century Gothic" w:cs="Century Gothic"/>
          <w:b/>
          <w:position w:val="0"/>
          <w:highlight w:val="yellow"/>
          <w:lang w:val="es" w:eastAsia="es-AR"/>
        </w:rPr>
      </w:pPr>
      <w:r w:rsidRPr="00944C2A">
        <w:rPr>
          <w:rFonts w:ascii="Times New Roman" w:eastAsia="Times New Roman" w:hAnsi="Times New Roman" w:cs="Times New Roman"/>
          <w:position w:val="0"/>
          <w:lang w:val="es" w:eastAsia="es-AR"/>
        </w:rPr>
        <w:br w:type="page"/>
      </w:r>
    </w:p>
    <w:p w14:paraId="692395D7" w14:textId="77777777" w:rsidR="00944C2A" w:rsidRPr="00944C2A" w:rsidRDefault="00000000" w:rsidP="00944C2A">
      <w:pPr>
        <w:jc w:val="both"/>
        <w:rPr>
          <w:rFonts w:eastAsia="Century Gothic" w:cs="Century Gothic"/>
          <w:b/>
          <w:position w:val="0"/>
          <w:lang w:val="es" w:eastAsia="es-AR"/>
        </w:rPr>
      </w:pPr>
      <w:r>
        <w:rPr>
          <w:rFonts w:ascii="Times New Roman" w:eastAsia="Times New Roman" w:hAnsi="Times New Roman" w:cs="Times New Roman"/>
          <w:position w:val="0"/>
          <w:lang w:val="es" w:eastAsia="es-AR"/>
        </w:rPr>
        <w:lastRenderedPageBreak/>
        <w:pict w14:anchorId="57A225F4">
          <v:rect id="_x0000_i1059" style="width:0;height:1.5pt" o:hralign="center" o:hrstd="t" o:hr="t" fillcolor="#a0a0a0" stroked="f"/>
        </w:pict>
      </w:r>
    </w:p>
    <w:p w14:paraId="1538556A"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color w:val="FF0000"/>
          <w:position w:val="0"/>
          <w:lang w:val="es" w:eastAsia="es-AR"/>
        </w:rPr>
      </w:pPr>
      <w:r w:rsidRPr="00944C2A">
        <w:rPr>
          <w:rFonts w:eastAsia="Century Gothic" w:cs="Century Gothic"/>
          <w:b/>
          <w:position w:val="0"/>
          <w:lang w:val="es" w:eastAsia="es-AR"/>
        </w:rPr>
        <w:t xml:space="preserve">Nombre de la Asignatura: </w:t>
      </w:r>
      <w:r w:rsidRPr="00944C2A">
        <w:rPr>
          <w:rFonts w:eastAsia="Century Gothic" w:cs="Century Gothic"/>
          <w:b/>
          <w:color w:val="FF0000"/>
          <w:position w:val="0"/>
          <w:lang w:val="es" w:eastAsia="es-AR"/>
        </w:rPr>
        <w:t>Instalaciones Eléctricas</w:t>
      </w:r>
    </w:p>
    <w:p w14:paraId="2D318419"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5FA57C96"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 xml:space="preserve">Bloque de conocimiento: </w:t>
      </w:r>
      <w:r w:rsidRPr="00944C2A">
        <w:rPr>
          <w:rFonts w:eastAsia="Century Gothic" w:cs="Century Gothic"/>
          <w:position w:val="0"/>
          <w:lang w:val="es" w:eastAsia="es-AR"/>
        </w:rPr>
        <w:t>Tecnológicas Aplicadas</w:t>
      </w:r>
    </w:p>
    <w:p w14:paraId="6AA96799"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7FF84201"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Año y Cuatrimestre en el Diseño Curricular:</w:t>
      </w:r>
      <w:r w:rsidRPr="00944C2A">
        <w:rPr>
          <w:rFonts w:eastAsia="Century Gothic" w:cs="Century Gothic"/>
          <w:position w:val="0"/>
          <w:lang w:val="es" w:eastAsia="es-AR"/>
        </w:rPr>
        <w:t xml:space="preserve"> Cuarto año - Segundo Cuatrimestre</w:t>
      </w:r>
    </w:p>
    <w:p w14:paraId="72091001"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60B7E914"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Distribución Horaria:</w:t>
      </w:r>
    </w:p>
    <w:tbl>
      <w:tblPr>
        <w:tblW w:w="8010" w:type="dxa"/>
        <w:jc w:val="center"/>
        <w:tblBorders>
          <w:top w:val="nil"/>
          <w:left w:val="nil"/>
          <w:bottom w:val="nil"/>
          <w:right w:val="nil"/>
          <w:insideH w:val="nil"/>
          <w:insideV w:val="nil"/>
        </w:tblBorders>
        <w:tblLayout w:type="fixed"/>
        <w:tblLook w:val="0600" w:firstRow="0" w:lastRow="0" w:firstColumn="0" w:lastColumn="0" w:noHBand="1" w:noVBand="1"/>
      </w:tblPr>
      <w:tblGrid>
        <w:gridCol w:w="915"/>
        <w:gridCol w:w="930"/>
        <w:gridCol w:w="1693"/>
        <w:gridCol w:w="1418"/>
        <w:gridCol w:w="1059"/>
        <w:gridCol w:w="780"/>
        <w:gridCol w:w="1215"/>
      </w:tblGrid>
      <w:tr w:rsidR="00944C2A" w:rsidRPr="00944C2A" w14:paraId="79441382" w14:textId="77777777" w:rsidTr="0069759A">
        <w:trPr>
          <w:trHeight w:val="300"/>
          <w:jc w:val="center"/>
        </w:trPr>
        <w:tc>
          <w:tcPr>
            <w:tcW w:w="915"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0A7581B4"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Horas</w:t>
            </w:r>
          </w:p>
        </w:tc>
        <w:tc>
          <w:tcPr>
            <w:tcW w:w="930"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58FD9D46"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Teoría</w:t>
            </w:r>
          </w:p>
        </w:tc>
        <w:tc>
          <w:tcPr>
            <w:tcW w:w="4170"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148759D4"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Práctica</w:t>
            </w:r>
          </w:p>
        </w:tc>
        <w:tc>
          <w:tcPr>
            <w:tcW w:w="780"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278DD3DD"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Total</w:t>
            </w:r>
          </w:p>
        </w:tc>
        <w:tc>
          <w:tcPr>
            <w:tcW w:w="1215"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07058175"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Semanal</w:t>
            </w:r>
          </w:p>
        </w:tc>
      </w:tr>
      <w:tr w:rsidR="00944C2A" w:rsidRPr="00944C2A" w14:paraId="43CC7B31" w14:textId="77777777" w:rsidTr="0069759A">
        <w:trPr>
          <w:trHeight w:val="510"/>
          <w:jc w:val="center"/>
        </w:trPr>
        <w:tc>
          <w:tcPr>
            <w:tcW w:w="915"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43AD504C"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930"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6AEE4701"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1693" w:type="dxa"/>
            <w:tcBorders>
              <w:top w:val="nil"/>
              <w:left w:val="nil"/>
              <w:bottom w:val="single" w:sz="5" w:space="0" w:color="000000"/>
              <w:right w:val="single" w:sz="5" w:space="0" w:color="000000"/>
            </w:tcBorders>
            <w:tcMar>
              <w:top w:w="0" w:type="dxa"/>
              <w:left w:w="100" w:type="dxa"/>
              <w:bottom w:w="0" w:type="dxa"/>
              <w:right w:w="100" w:type="dxa"/>
            </w:tcMar>
          </w:tcPr>
          <w:p w14:paraId="5226D192" w14:textId="77777777" w:rsidR="00944C2A" w:rsidRPr="00944C2A" w:rsidRDefault="00944C2A" w:rsidP="00944C2A">
            <w:pPr>
              <w:tabs>
                <w:tab w:val="left" w:pos="709"/>
              </w:tabs>
              <w:ind w:left="-20"/>
              <w:jc w:val="both"/>
              <w:rPr>
                <w:rFonts w:eastAsia="Century Gothic" w:cs="Century Gothic"/>
                <w:position w:val="0"/>
                <w:lang w:val="es" w:eastAsia="es-AR"/>
              </w:rPr>
            </w:pPr>
            <w:r w:rsidRPr="00944C2A">
              <w:rPr>
                <w:rFonts w:eastAsia="Century Gothic" w:cs="Century Gothic"/>
                <w:position w:val="0"/>
                <w:lang w:val="es" w:eastAsia="es-AR"/>
              </w:rPr>
              <w:t>Problemas Tipo/Rutinarios/abierto</w:t>
            </w:r>
          </w:p>
        </w:tc>
        <w:tc>
          <w:tcPr>
            <w:tcW w:w="1418" w:type="dxa"/>
            <w:tcBorders>
              <w:top w:val="nil"/>
              <w:left w:val="nil"/>
              <w:bottom w:val="single" w:sz="5" w:space="0" w:color="000000"/>
              <w:right w:val="single" w:sz="5" w:space="0" w:color="000000"/>
            </w:tcBorders>
            <w:tcMar>
              <w:top w:w="0" w:type="dxa"/>
              <w:left w:w="100" w:type="dxa"/>
              <w:bottom w:w="0" w:type="dxa"/>
              <w:right w:w="100" w:type="dxa"/>
            </w:tcMar>
          </w:tcPr>
          <w:p w14:paraId="3642B092" w14:textId="77777777" w:rsidR="00944C2A" w:rsidRPr="00944C2A" w:rsidRDefault="00944C2A" w:rsidP="00944C2A">
            <w:pPr>
              <w:tabs>
                <w:tab w:val="left" w:pos="709"/>
              </w:tabs>
              <w:ind w:left="-20"/>
              <w:jc w:val="both"/>
              <w:rPr>
                <w:rFonts w:eastAsia="Century Gothic" w:cs="Century Gothic"/>
                <w:position w:val="0"/>
                <w:lang w:val="es" w:eastAsia="es-AR"/>
              </w:rPr>
            </w:pPr>
            <w:r w:rsidRPr="00944C2A">
              <w:rPr>
                <w:rFonts w:eastAsia="Century Gothic" w:cs="Century Gothic"/>
                <w:position w:val="0"/>
                <w:lang w:val="es" w:eastAsia="es-AR"/>
              </w:rPr>
              <w:t>Laboratorio, Taller</w:t>
            </w:r>
          </w:p>
        </w:tc>
        <w:tc>
          <w:tcPr>
            <w:tcW w:w="1059" w:type="dxa"/>
            <w:tcBorders>
              <w:top w:val="nil"/>
              <w:left w:val="nil"/>
              <w:bottom w:val="single" w:sz="5" w:space="0" w:color="000000"/>
              <w:right w:val="single" w:sz="5" w:space="0" w:color="000000"/>
            </w:tcBorders>
            <w:tcMar>
              <w:top w:w="0" w:type="dxa"/>
              <w:left w:w="100" w:type="dxa"/>
              <w:bottom w:w="0" w:type="dxa"/>
              <w:right w:w="100" w:type="dxa"/>
            </w:tcMar>
          </w:tcPr>
          <w:p w14:paraId="377CA569" w14:textId="77777777" w:rsidR="00944C2A" w:rsidRPr="00944C2A" w:rsidRDefault="00944C2A" w:rsidP="00944C2A">
            <w:pPr>
              <w:tabs>
                <w:tab w:val="left" w:pos="709"/>
              </w:tabs>
              <w:ind w:left="-20"/>
              <w:jc w:val="both"/>
              <w:rPr>
                <w:rFonts w:eastAsia="Century Gothic" w:cs="Century Gothic"/>
                <w:position w:val="0"/>
                <w:lang w:val="es" w:eastAsia="es-AR"/>
              </w:rPr>
            </w:pPr>
            <w:r w:rsidRPr="00944C2A">
              <w:rPr>
                <w:rFonts w:eastAsia="Century Gothic" w:cs="Century Gothic"/>
                <w:position w:val="0"/>
                <w:lang w:val="es" w:eastAsia="es-AR"/>
              </w:rPr>
              <w:t>Proyecto y Diseño</w:t>
            </w:r>
          </w:p>
        </w:tc>
        <w:tc>
          <w:tcPr>
            <w:tcW w:w="780"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43E274DA"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1215"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61A9A284"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r>
      <w:tr w:rsidR="00944C2A" w:rsidRPr="00944C2A" w14:paraId="52508C7D" w14:textId="77777777" w:rsidTr="0069759A">
        <w:trPr>
          <w:trHeight w:val="300"/>
          <w:jc w:val="center"/>
        </w:trPr>
        <w:tc>
          <w:tcPr>
            <w:tcW w:w="915"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169EED75"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93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6A084F2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45</w:t>
            </w:r>
          </w:p>
        </w:tc>
        <w:tc>
          <w:tcPr>
            <w:tcW w:w="1693"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5BD0BCF1" w14:textId="77777777" w:rsidR="00944C2A" w:rsidRPr="00944C2A" w:rsidRDefault="00944C2A" w:rsidP="00944C2A">
            <w:pPr>
              <w:jc w:val="both"/>
              <w:rPr>
                <w:rFonts w:eastAsia="Century Gothic" w:cs="Century Gothic"/>
                <w:position w:val="0"/>
                <w:lang w:val="es" w:eastAsia="es-AR"/>
              </w:rPr>
            </w:pPr>
          </w:p>
        </w:tc>
        <w:tc>
          <w:tcPr>
            <w:tcW w:w="1418"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71ED517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15</w:t>
            </w:r>
          </w:p>
        </w:tc>
        <w:tc>
          <w:tcPr>
            <w:tcW w:w="1059"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85B8CB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20</w:t>
            </w:r>
          </w:p>
        </w:tc>
        <w:tc>
          <w:tcPr>
            <w:tcW w:w="78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2B310DF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80</w:t>
            </w:r>
          </w:p>
        </w:tc>
        <w:tc>
          <w:tcPr>
            <w:tcW w:w="1215"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13F2526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5</w:t>
            </w:r>
          </w:p>
        </w:tc>
      </w:tr>
    </w:tbl>
    <w:p w14:paraId="772A8B65"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p>
    <w:p w14:paraId="3632A8CA"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Fundamentación</w:t>
      </w:r>
    </w:p>
    <w:p w14:paraId="5082140A"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La materia está orientada a que el estudiante desarrolle las capacidades necesarias para: proyectar, inspeccionar, resolver situaciones y seleccionar y especificar materiales inherentes a las instalaciones eléctricas.</w:t>
      </w:r>
    </w:p>
    <w:p w14:paraId="2947A87D"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Se espera que, en el futuro, ejerciendo su actividad profesional sea capaz de desempeñarse con solvencia aplicando los conocimientos y capacidades adquiridas, con la premisa de utilizar la energía eléctrica en forma racional y segura.</w:t>
      </w:r>
    </w:p>
    <w:p w14:paraId="3D17899E"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4B0753CE"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Contenidos Mínimos:</w:t>
      </w:r>
    </w:p>
    <w:p w14:paraId="7326E4C4" w14:textId="77777777" w:rsidR="00944C2A" w:rsidRPr="00944C2A" w:rsidRDefault="00944C2A" w:rsidP="00944C2A">
      <w:pPr>
        <w:numPr>
          <w:ilvl w:val="0"/>
          <w:numId w:val="138"/>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Medidas de Seguridad contra Contactos Eléctricos.</w:t>
      </w:r>
    </w:p>
    <w:p w14:paraId="362338BA" w14:textId="77777777" w:rsidR="00944C2A" w:rsidRPr="00944C2A" w:rsidRDefault="00944C2A" w:rsidP="00944C2A">
      <w:pPr>
        <w:numPr>
          <w:ilvl w:val="0"/>
          <w:numId w:val="138"/>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Aparatos y Equipos de Maniobra, Comando y Protección.</w:t>
      </w:r>
    </w:p>
    <w:p w14:paraId="0044056D" w14:textId="77777777" w:rsidR="00944C2A" w:rsidRPr="00944C2A" w:rsidRDefault="00944C2A" w:rsidP="00944C2A">
      <w:pPr>
        <w:numPr>
          <w:ilvl w:val="0"/>
          <w:numId w:val="138"/>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Tableros.</w:t>
      </w:r>
    </w:p>
    <w:p w14:paraId="4C90CF82" w14:textId="77777777" w:rsidR="00944C2A" w:rsidRPr="00944C2A" w:rsidRDefault="00944C2A" w:rsidP="00944C2A">
      <w:pPr>
        <w:numPr>
          <w:ilvl w:val="0"/>
          <w:numId w:val="138"/>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Canalizaciones.</w:t>
      </w:r>
    </w:p>
    <w:p w14:paraId="6A758ECF" w14:textId="77777777" w:rsidR="00944C2A" w:rsidRPr="00944C2A" w:rsidRDefault="00944C2A" w:rsidP="00944C2A">
      <w:pPr>
        <w:numPr>
          <w:ilvl w:val="0"/>
          <w:numId w:val="138"/>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Factor de Potencia.</w:t>
      </w:r>
    </w:p>
    <w:p w14:paraId="3AF48898" w14:textId="77777777" w:rsidR="00944C2A" w:rsidRPr="00944C2A" w:rsidRDefault="00944C2A" w:rsidP="00944C2A">
      <w:pPr>
        <w:numPr>
          <w:ilvl w:val="0"/>
          <w:numId w:val="138"/>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Iluminación.</w:t>
      </w:r>
    </w:p>
    <w:p w14:paraId="5229108D" w14:textId="77777777" w:rsidR="00944C2A" w:rsidRPr="00944C2A" w:rsidRDefault="00944C2A" w:rsidP="00944C2A">
      <w:pPr>
        <w:numPr>
          <w:ilvl w:val="0"/>
          <w:numId w:val="138"/>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Sistemas de Puesta a Tierra y de Protección contra Descargas Atmosféricas.</w:t>
      </w:r>
    </w:p>
    <w:p w14:paraId="0C6CC931"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446F19B8"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Programa Analítico</w:t>
      </w:r>
    </w:p>
    <w:p w14:paraId="753A752B"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 xml:space="preserve">Medidas de Seguridad contra Contactos Eléctricos. </w:t>
      </w:r>
      <w:r w:rsidRPr="00944C2A">
        <w:rPr>
          <w:rFonts w:eastAsia="Century Gothic" w:cs="Century Gothic"/>
          <w:position w:val="0"/>
          <w:lang w:val="es" w:eastAsia="es-AR"/>
        </w:rPr>
        <w:t>El accidente eléctrico y su gravedad (efectos de la corriente en el cuerpo humano). Reglamentación AEA 90479-1. Contacto eléctrico. Causas y consecuencias. Técnicas de protección. Protección mecánica de equipos eléctricos. Grados de Protección IP. Clases de aislación de equipos eléctricos. Sistemas de distribución eléctrica en corriente alterna (clasificación según la conexión a tierra de las redes de alimentación y de las masas de las instalaciones eléctricas). Contacto directo: casos y protección. Contacto indirecto: casos y protección. Fuentes de M. B. T. S. Reglamentación AEA 91140.</w:t>
      </w:r>
    </w:p>
    <w:p w14:paraId="5EADDDD8"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 xml:space="preserve">Aparatos y Equipos de Maniobra, Comando y Protección. </w:t>
      </w:r>
      <w:r w:rsidRPr="00944C2A">
        <w:rPr>
          <w:rFonts w:eastAsia="Century Gothic" w:cs="Century Gothic"/>
          <w:position w:val="0"/>
          <w:lang w:val="es" w:eastAsia="es-AR"/>
        </w:rPr>
        <w:t>Corriente de cortocircuito: Causas, naturaleza y efectos. Clases de defectos. Cortocircuitos simétricos y asimétricos. Cálculo práctico. Reglamentación A.E.A. 90909. Aparatos y equipos: Seccionadores. Fusibles. Interruptores automáticos: modulares, industriales y diferenciales. Contactores. Su aplicación. Magnitudes características y criterios de selección, filiación, selectividad y coordinación.</w:t>
      </w:r>
    </w:p>
    <w:p w14:paraId="4F247E9C"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 xml:space="preserve">Tableros. </w:t>
      </w:r>
      <w:r w:rsidRPr="00944C2A">
        <w:rPr>
          <w:rFonts w:eastAsia="Century Gothic" w:cs="Century Gothic"/>
          <w:position w:val="0"/>
          <w:lang w:val="es" w:eastAsia="es-AR"/>
        </w:rPr>
        <w:t>Tipos constructivos. Tableros principales y seccionales. Selección, diseño y cálculo de sus componentes. Montaje según su diseño. Esquemas funcionales. Esquemas unifilares. Esquemas de potencia.</w:t>
      </w:r>
    </w:p>
    <w:p w14:paraId="461A0A07"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 xml:space="preserve">Canalizaciones. </w:t>
      </w:r>
      <w:r w:rsidRPr="00944C2A">
        <w:rPr>
          <w:rFonts w:eastAsia="Century Gothic" w:cs="Century Gothic"/>
          <w:position w:val="0"/>
          <w:lang w:val="es" w:eastAsia="es-AR"/>
        </w:rPr>
        <w:t xml:space="preserve">Esquemas típicos de distribución de energía. Clasificación de líneas y circuitos. Circuitos terminales para usos generales, especiales y específicos. Demanda de Potencia Máxima Simultánea (DPMS). Reglamentación AEA 90364-7-771 y Reglamentación AEA 90364-7-770. </w:t>
      </w:r>
    </w:p>
    <w:p w14:paraId="6FFF82D6"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Conductores</w:t>
      </w:r>
      <w:r w:rsidRPr="00944C2A">
        <w:rPr>
          <w:rFonts w:eastAsia="Century Gothic" w:cs="Century Gothic"/>
          <w:position w:val="0"/>
          <w:lang w:val="es" w:eastAsia="es-AR"/>
        </w:rPr>
        <w:t xml:space="preserve">: tipos y características técnicas. Criterios de selección y determinación de la sección de conductores mediante la verificación de los parámetros correspondientes. Tipos de líneas. Distribución de líneas de conductores. Criterios de selección y cálculo de canalizaciones. Canalizaciones por cañería embutida y a la vista. Caños de acero y PVC: tipos y características técnicas. Canalizaciones subterráneas: Conductores directamente </w:t>
      </w:r>
      <w:r w:rsidRPr="00944C2A">
        <w:rPr>
          <w:rFonts w:eastAsia="Century Gothic" w:cs="Century Gothic"/>
          <w:position w:val="0"/>
          <w:lang w:val="es" w:eastAsia="es-AR"/>
        </w:rPr>
        <w:lastRenderedPageBreak/>
        <w:t>enterrados o en cañerías. Canalizaciones aéreas: conductores preensamblados. Influencias externas.</w:t>
      </w:r>
    </w:p>
    <w:p w14:paraId="384B32D8"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Del proyecto eléctrico</w:t>
      </w:r>
      <w:r w:rsidRPr="00944C2A">
        <w:rPr>
          <w:rFonts w:eastAsia="Century Gothic" w:cs="Century Gothic"/>
          <w:position w:val="0"/>
          <w:lang w:val="es" w:eastAsia="es-AR"/>
        </w:rPr>
        <w:t>: Memoria descriptiva. Memoria técnica. Memoria de cálculo. Cómputo y especificación de materiales. Planos generales. Esquema unifilar de tableros. Planos de detalles. Símbolos para esquemas de instalaciones eléctricas Norma IRAM 2010.</w:t>
      </w:r>
    </w:p>
    <w:p w14:paraId="37EA5FE9"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 xml:space="preserve">Factor de Potencia. </w:t>
      </w:r>
      <w:r w:rsidRPr="00944C2A">
        <w:rPr>
          <w:rFonts w:eastAsia="Century Gothic" w:cs="Century Gothic"/>
          <w:position w:val="0"/>
          <w:lang w:val="es" w:eastAsia="es-AR"/>
        </w:rPr>
        <w:t>Naturaleza de la energía reactiva. El factor de potencia. Determinación del nivel de compensación de energía reactiva. Medios para mejorar el factor de potencia: condensador sincrónico, condensador eléctrico estático. Tipo de compensación: condensadores fijos, baterías de regulación automática. Compensación global, parcial o individual. Compensación en bornes de un transformador. Compensación en bornes de un motor asincrónico. Evaluación técnico- económica. Armónicos en los sistemas eléctricos.</w:t>
      </w:r>
    </w:p>
    <w:p w14:paraId="356E468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 xml:space="preserve">Iluminación. </w:t>
      </w:r>
      <w:r w:rsidRPr="00944C2A">
        <w:rPr>
          <w:rFonts w:eastAsia="Century Gothic" w:cs="Century Gothic"/>
          <w:position w:val="0"/>
          <w:lang w:val="es" w:eastAsia="es-AR"/>
        </w:rPr>
        <w:t>Magnitudes luminosas fundamentales. Unidades y medidas. Alumbrado interior: Sistema de alumbrado. Interpretación y uso de información fotométrica de luminarias para alumbrado en interiores. Cálculo de alumbrado interior. Recomendaciones para el alumbrado de emergencia en interiores de establecimientos. Alumbrado exterior. Iluminación vial. Iluminación de grandes áreas.</w:t>
      </w:r>
    </w:p>
    <w:p w14:paraId="6293D366"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 xml:space="preserve">Sistemas de Puesta a Tierra y de Protección contra Descargas Atmosféricas. </w:t>
      </w:r>
      <w:r w:rsidRPr="00944C2A">
        <w:rPr>
          <w:rFonts w:eastAsia="Century Gothic" w:cs="Century Gothic"/>
          <w:position w:val="0"/>
          <w:lang w:val="es" w:eastAsia="es-AR"/>
        </w:rPr>
        <w:t>Definiciones. Características. Métodos de cálculo para instalaciones domiciliarias, industriales, redes de baja tensión y sistemas de telecomunicaciones. Materiales para puesta a tierra. Naturaleza y efecto del rayo. Elección de niveles de protección. Protección de estructuras contra descargas eléctricas atmosféricas. Protección interna de las instalaciones contra sobretensiones: descargadores. Reglamentación AEA 92305.</w:t>
      </w:r>
    </w:p>
    <w:p w14:paraId="5C21D8A7"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19816E64"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Aporte a las competencias</w:t>
      </w:r>
    </w:p>
    <w:p w14:paraId="15749F2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39"/>
        <w:gridCol w:w="6662"/>
        <w:gridCol w:w="993"/>
      </w:tblGrid>
      <w:tr w:rsidR="00944C2A" w:rsidRPr="00944C2A" w14:paraId="0E3F8695" w14:textId="77777777" w:rsidTr="0069759A">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3609CD05"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ESPECÍFICAS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310B0159"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68393B25" w14:textId="77777777" w:rsidTr="0069759A">
        <w:tc>
          <w:tcPr>
            <w:tcW w:w="839" w:type="dxa"/>
            <w:tcBorders>
              <w:top w:val="nil"/>
              <w:left w:val="single" w:sz="4" w:space="0" w:color="000000"/>
              <w:bottom w:val="single" w:sz="4" w:space="0" w:color="000000"/>
              <w:right w:val="single" w:sz="4" w:space="0" w:color="000000"/>
            </w:tcBorders>
            <w:vAlign w:val="center"/>
          </w:tcPr>
          <w:p w14:paraId="361AAE0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CE1</w:t>
            </w:r>
          </w:p>
        </w:tc>
        <w:tc>
          <w:tcPr>
            <w:tcW w:w="6662" w:type="dxa"/>
            <w:tcBorders>
              <w:top w:val="nil"/>
              <w:left w:val="nil"/>
              <w:bottom w:val="single" w:sz="4" w:space="0" w:color="000000"/>
              <w:right w:val="single" w:sz="4" w:space="0" w:color="000000"/>
            </w:tcBorders>
            <w:vAlign w:val="center"/>
          </w:tcPr>
          <w:p w14:paraId="38937A0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máquinas, equipos, dispositivos, instalaciones y sistemas eléctricos y/o mecánicos.</w:t>
            </w:r>
          </w:p>
        </w:tc>
        <w:tc>
          <w:tcPr>
            <w:tcW w:w="993" w:type="dxa"/>
            <w:tcBorders>
              <w:top w:val="nil"/>
              <w:left w:val="nil"/>
              <w:bottom w:val="single" w:sz="4" w:space="0" w:color="000000"/>
              <w:right w:val="single" w:sz="4" w:space="0" w:color="000000"/>
            </w:tcBorders>
            <w:vAlign w:val="center"/>
          </w:tcPr>
          <w:p w14:paraId="0CBDCB9F"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3</w:t>
            </w:r>
          </w:p>
        </w:tc>
      </w:tr>
      <w:tr w:rsidR="00944C2A" w:rsidRPr="00944C2A" w14:paraId="0B7F8EC3" w14:textId="77777777" w:rsidTr="0069759A">
        <w:tc>
          <w:tcPr>
            <w:tcW w:w="839" w:type="dxa"/>
            <w:tcBorders>
              <w:top w:val="nil"/>
              <w:left w:val="single" w:sz="4" w:space="0" w:color="000000"/>
              <w:bottom w:val="single" w:sz="4" w:space="0" w:color="000000"/>
              <w:right w:val="single" w:sz="4" w:space="0" w:color="000000"/>
            </w:tcBorders>
            <w:vAlign w:val="center"/>
          </w:tcPr>
          <w:p w14:paraId="769EF6F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CE2</w:t>
            </w:r>
          </w:p>
        </w:tc>
        <w:tc>
          <w:tcPr>
            <w:tcW w:w="6662" w:type="dxa"/>
            <w:tcBorders>
              <w:top w:val="nil"/>
              <w:left w:val="nil"/>
              <w:bottom w:val="single" w:sz="4" w:space="0" w:color="000000"/>
              <w:right w:val="single" w:sz="4" w:space="0" w:color="000000"/>
            </w:tcBorders>
            <w:vAlign w:val="center"/>
          </w:tcPr>
          <w:p w14:paraId="4B7583F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sistemas e instalaciones de automatización y control.</w:t>
            </w:r>
          </w:p>
        </w:tc>
        <w:tc>
          <w:tcPr>
            <w:tcW w:w="993" w:type="dxa"/>
            <w:tcBorders>
              <w:top w:val="nil"/>
              <w:left w:val="nil"/>
              <w:bottom w:val="single" w:sz="4" w:space="0" w:color="000000"/>
              <w:right w:val="single" w:sz="4" w:space="0" w:color="000000"/>
            </w:tcBorders>
            <w:vAlign w:val="center"/>
          </w:tcPr>
          <w:p w14:paraId="7653E4DB" w14:textId="77777777" w:rsidR="00944C2A" w:rsidRPr="00944C2A" w:rsidRDefault="00944C2A" w:rsidP="00944C2A">
            <w:pPr>
              <w:jc w:val="both"/>
              <w:rPr>
                <w:rFonts w:eastAsia="Century Gothic" w:cs="Century Gothic"/>
                <w:color w:val="000000"/>
                <w:position w:val="0"/>
                <w:highlight w:val="yellow"/>
                <w:lang w:val="es" w:eastAsia="es-AR"/>
              </w:rPr>
            </w:pPr>
            <w:r w:rsidRPr="00944C2A">
              <w:rPr>
                <w:rFonts w:eastAsia="Century Gothic" w:cs="Century Gothic"/>
                <w:color w:val="000000"/>
                <w:position w:val="0"/>
                <w:lang w:val="es" w:eastAsia="es-AR"/>
              </w:rPr>
              <w:t>1</w:t>
            </w:r>
          </w:p>
        </w:tc>
      </w:tr>
      <w:tr w:rsidR="00944C2A" w:rsidRPr="00944C2A" w14:paraId="4E39D19D" w14:textId="77777777" w:rsidTr="0069759A">
        <w:tc>
          <w:tcPr>
            <w:tcW w:w="839" w:type="dxa"/>
            <w:tcBorders>
              <w:top w:val="nil"/>
              <w:left w:val="single" w:sz="4" w:space="0" w:color="000000"/>
              <w:bottom w:val="single" w:sz="4" w:space="0" w:color="000000"/>
              <w:right w:val="single" w:sz="4" w:space="0" w:color="000000"/>
            </w:tcBorders>
            <w:vAlign w:val="center"/>
          </w:tcPr>
          <w:p w14:paraId="3794833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CE3</w:t>
            </w:r>
          </w:p>
        </w:tc>
        <w:tc>
          <w:tcPr>
            <w:tcW w:w="6662" w:type="dxa"/>
            <w:tcBorders>
              <w:top w:val="nil"/>
              <w:left w:val="nil"/>
              <w:bottom w:val="single" w:sz="4" w:space="0" w:color="000000"/>
              <w:right w:val="single" w:sz="4" w:space="0" w:color="000000"/>
            </w:tcBorders>
            <w:vAlign w:val="center"/>
          </w:tcPr>
          <w:p w14:paraId="577AAD8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1860A22A" w14:textId="77777777" w:rsidR="00944C2A" w:rsidRPr="00944C2A" w:rsidRDefault="00944C2A" w:rsidP="00944C2A">
            <w:pPr>
              <w:jc w:val="both"/>
              <w:rPr>
                <w:rFonts w:eastAsia="Century Gothic" w:cs="Century Gothic"/>
                <w:color w:val="000000"/>
                <w:position w:val="0"/>
                <w:highlight w:val="yellow"/>
                <w:lang w:val="es" w:eastAsia="es-AR"/>
              </w:rPr>
            </w:pPr>
            <w:r w:rsidRPr="00944C2A">
              <w:rPr>
                <w:rFonts w:eastAsia="Century Gothic" w:cs="Century Gothic"/>
                <w:color w:val="000000"/>
                <w:position w:val="0"/>
                <w:lang w:val="es" w:eastAsia="es-AR"/>
              </w:rPr>
              <w:t>3</w:t>
            </w:r>
          </w:p>
        </w:tc>
      </w:tr>
      <w:tr w:rsidR="00944C2A" w:rsidRPr="00944C2A" w14:paraId="6391F820" w14:textId="77777777" w:rsidTr="0069759A">
        <w:tc>
          <w:tcPr>
            <w:tcW w:w="839" w:type="dxa"/>
            <w:tcBorders>
              <w:top w:val="nil"/>
              <w:left w:val="single" w:sz="4" w:space="0" w:color="000000"/>
              <w:bottom w:val="single" w:sz="4" w:space="0" w:color="000000"/>
              <w:right w:val="single" w:sz="4" w:space="0" w:color="000000"/>
            </w:tcBorders>
            <w:vAlign w:val="center"/>
          </w:tcPr>
          <w:p w14:paraId="1B2B624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CE4</w:t>
            </w:r>
          </w:p>
        </w:tc>
        <w:tc>
          <w:tcPr>
            <w:tcW w:w="6662" w:type="dxa"/>
            <w:tcBorders>
              <w:top w:val="nil"/>
              <w:left w:val="nil"/>
              <w:bottom w:val="single" w:sz="4" w:space="0" w:color="000000"/>
              <w:right w:val="single" w:sz="4" w:space="0" w:color="000000"/>
            </w:tcBorders>
            <w:vAlign w:val="center"/>
          </w:tcPr>
          <w:p w14:paraId="6A6538D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dirigir y controlar la construcción, operación y mantenimiento de máquinas, equipos, dispositivos, instalaciones y sistemas eléctricos y/o mecánicos y sistemas e instalaciones de automatización y control.</w:t>
            </w:r>
          </w:p>
        </w:tc>
        <w:tc>
          <w:tcPr>
            <w:tcW w:w="993" w:type="dxa"/>
            <w:tcBorders>
              <w:top w:val="nil"/>
              <w:left w:val="nil"/>
              <w:bottom w:val="single" w:sz="4" w:space="0" w:color="000000"/>
              <w:right w:val="single" w:sz="4" w:space="0" w:color="000000"/>
            </w:tcBorders>
            <w:vAlign w:val="center"/>
          </w:tcPr>
          <w:p w14:paraId="48439402" w14:textId="77777777" w:rsidR="00944C2A" w:rsidRPr="00944C2A" w:rsidRDefault="00944C2A" w:rsidP="00944C2A">
            <w:pPr>
              <w:jc w:val="both"/>
              <w:rPr>
                <w:rFonts w:eastAsia="Century Gothic" w:cs="Century Gothic"/>
                <w:color w:val="000000"/>
                <w:position w:val="0"/>
                <w:highlight w:val="yellow"/>
                <w:lang w:val="es" w:eastAsia="es-AR"/>
              </w:rPr>
            </w:pPr>
            <w:r w:rsidRPr="00944C2A">
              <w:rPr>
                <w:rFonts w:eastAsia="Century Gothic" w:cs="Century Gothic"/>
                <w:color w:val="000000"/>
                <w:position w:val="0"/>
                <w:lang w:val="es" w:eastAsia="es-AR"/>
              </w:rPr>
              <w:t>3</w:t>
            </w:r>
          </w:p>
        </w:tc>
      </w:tr>
      <w:tr w:rsidR="00944C2A" w:rsidRPr="00944C2A" w14:paraId="02332B9C" w14:textId="77777777" w:rsidTr="0069759A">
        <w:tc>
          <w:tcPr>
            <w:tcW w:w="839" w:type="dxa"/>
            <w:tcBorders>
              <w:top w:val="nil"/>
              <w:left w:val="single" w:sz="4" w:space="0" w:color="000000"/>
              <w:bottom w:val="single" w:sz="4" w:space="0" w:color="000000"/>
              <w:right w:val="single" w:sz="4" w:space="0" w:color="000000"/>
            </w:tcBorders>
            <w:vAlign w:val="center"/>
          </w:tcPr>
          <w:p w14:paraId="71E8D6F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CE5</w:t>
            </w:r>
          </w:p>
        </w:tc>
        <w:tc>
          <w:tcPr>
            <w:tcW w:w="6662" w:type="dxa"/>
            <w:tcBorders>
              <w:top w:val="nil"/>
              <w:left w:val="nil"/>
              <w:bottom w:val="single" w:sz="4" w:space="0" w:color="000000"/>
              <w:right w:val="single" w:sz="4" w:space="0" w:color="000000"/>
            </w:tcBorders>
            <w:vAlign w:val="center"/>
          </w:tcPr>
          <w:p w14:paraId="0C8AA3E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dirigir y controlar la construcción, operación y mantenimiento de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3DBFCD49" w14:textId="77777777" w:rsidR="00944C2A" w:rsidRPr="00944C2A" w:rsidRDefault="00944C2A" w:rsidP="00944C2A">
            <w:pPr>
              <w:jc w:val="both"/>
              <w:rPr>
                <w:rFonts w:eastAsia="Century Gothic" w:cs="Century Gothic"/>
                <w:color w:val="000000"/>
                <w:position w:val="0"/>
                <w:highlight w:val="yellow"/>
                <w:lang w:val="es" w:eastAsia="es-AR"/>
              </w:rPr>
            </w:pPr>
            <w:r w:rsidRPr="00944C2A">
              <w:rPr>
                <w:rFonts w:eastAsia="Century Gothic" w:cs="Century Gothic"/>
                <w:color w:val="000000"/>
                <w:position w:val="0"/>
                <w:lang w:val="es" w:eastAsia="es-AR"/>
              </w:rPr>
              <w:t>3</w:t>
            </w:r>
          </w:p>
        </w:tc>
      </w:tr>
      <w:tr w:rsidR="00944C2A" w:rsidRPr="00944C2A" w14:paraId="140FE283" w14:textId="77777777" w:rsidTr="0069759A">
        <w:tc>
          <w:tcPr>
            <w:tcW w:w="839" w:type="dxa"/>
            <w:tcBorders>
              <w:top w:val="nil"/>
              <w:left w:val="single" w:sz="4" w:space="0" w:color="000000"/>
              <w:bottom w:val="single" w:sz="4" w:space="0" w:color="000000"/>
              <w:right w:val="single" w:sz="4" w:space="0" w:color="000000"/>
            </w:tcBorders>
            <w:vAlign w:val="center"/>
          </w:tcPr>
          <w:p w14:paraId="001CBB1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CE6</w:t>
            </w:r>
          </w:p>
        </w:tc>
        <w:tc>
          <w:tcPr>
            <w:tcW w:w="6662" w:type="dxa"/>
            <w:tcBorders>
              <w:top w:val="nil"/>
              <w:left w:val="nil"/>
              <w:bottom w:val="single" w:sz="4" w:space="0" w:color="000000"/>
              <w:right w:val="single" w:sz="4" w:space="0" w:color="000000"/>
            </w:tcBorders>
            <w:vAlign w:val="center"/>
          </w:tcPr>
          <w:p w14:paraId="69423CC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Certificar el funcionamiento, condición de uso o estado y procedimientos de operación de máquinas, equipos, dispositivos, instalaciones y sistemas eléctricos y/o mecánicos y sistemas e instalaciones de automatización y control.</w:t>
            </w:r>
          </w:p>
        </w:tc>
        <w:tc>
          <w:tcPr>
            <w:tcW w:w="993" w:type="dxa"/>
            <w:tcBorders>
              <w:top w:val="nil"/>
              <w:left w:val="nil"/>
              <w:bottom w:val="single" w:sz="4" w:space="0" w:color="000000"/>
              <w:right w:val="single" w:sz="4" w:space="0" w:color="000000"/>
            </w:tcBorders>
            <w:vAlign w:val="center"/>
          </w:tcPr>
          <w:p w14:paraId="2D22331E" w14:textId="77777777" w:rsidR="00944C2A" w:rsidRPr="00944C2A" w:rsidRDefault="00944C2A" w:rsidP="00944C2A">
            <w:pPr>
              <w:jc w:val="both"/>
              <w:rPr>
                <w:rFonts w:eastAsia="Century Gothic" w:cs="Century Gothic"/>
                <w:color w:val="000000"/>
                <w:position w:val="0"/>
                <w:highlight w:val="yellow"/>
                <w:lang w:val="es" w:eastAsia="es-AR"/>
              </w:rPr>
            </w:pPr>
            <w:r w:rsidRPr="00944C2A">
              <w:rPr>
                <w:rFonts w:eastAsia="Century Gothic" w:cs="Century Gothic"/>
                <w:color w:val="000000"/>
                <w:position w:val="0"/>
                <w:lang w:val="es" w:eastAsia="es-AR"/>
              </w:rPr>
              <w:t>3</w:t>
            </w:r>
          </w:p>
        </w:tc>
      </w:tr>
      <w:tr w:rsidR="00944C2A" w:rsidRPr="00944C2A" w14:paraId="67AE23A6" w14:textId="77777777" w:rsidTr="0069759A">
        <w:tc>
          <w:tcPr>
            <w:tcW w:w="839" w:type="dxa"/>
            <w:tcBorders>
              <w:top w:val="nil"/>
              <w:left w:val="single" w:sz="4" w:space="0" w:color="000000"/>
              <w:bottom w:val="single" w:sz="4" w:space="0" w:color="000000"/>
              <w:right w:val="single" w:sz="4" w:space="0" w:color="000000"/>
            </w:tcBorders>
            <w:vAlign w:val="center"/>
          </w:tcPr>
          <w:p w14:paraId="4071828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CE7</w:t>
            </w:r>
          </w:p>
        </w:tc>
        <w:tc>
          <w:tcPr>
            <w:tcW w:w="6662" w:type="dxa"/>
            <w:tcBorders>
              <w:top w:val="nil"/>
              <w:left w:val="nil"/>
              <w:bottom w:val="single" w:sz="4" w:space="0" w:color="000000"/>
              <w:right w:val="single" w:sz="4" w:space="0" w:color="000000"/>
            </w:tcBorders>
            <w:vAlign w:val="center"/>
          </w:tcPr>
          <w:p w14:paraId="5DAA0F3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Certificar el funcionamiento, condición de uso o estado y procedimientos de operación de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6016D9CB" w14:textId="77777777" w:rsidR="00944C2A" w:rsidRPr="00944C2A" w:rsidRDefault="00944C2A" w:rsidP="00944C2A">
            <w:pPr>
              <w:jc w:val="both"/>
              <w:rPr>
                <w:rFonts w:eastAsia="Century Gothic" w:cs="Century Gothic"/>
                <w:color w:val="000000"/>
                <w:position w:val="0"/>
                <w:highlight w:val="yellow"/>
                <w:lang w:val="es" w:eastAsia="es-AR"/>
              </w:rPr>
            </w:pPr>
            <w:r w:rsidRPr="00944C2A">
              <w:rPr>
                <w:rFonts w:eastAsia="Century Gothic" w:cs="Century Gothic"/>
                <w:color w:val="000000"/>
                <w:position w:val="0"/>
                <w:lang w:val="es" w:eastAsia="es-AR"/>
              </w:rPr>
              <w:t>3</w:t>
            </w:r>
          </w:p>
        </w:tc>
      </w:tr>
      <w:tr w:rsidR="00944C2A" w:rsidRPr="00944C2A" w14:paraId="21F028CF" w14:textId="77777777" w:rsidTr="0069759A">
        <w:tc>
          <w:tcPr>
            <w:tcW w:w="839" w:type="dxa"/>
            <w:tcBorders>
              <w:top w:val="nil"/>
              <w:left w:val="single" w:sz="4" w:space="0" w:color="000000"/>
              <w:bottom w:val="single" w:sz="4" w:space="0" w:color="000000"/>
              <w:right w:val="single" w:sz="4" w:space="0" w:color="000000"/>
            </w:tcBorders>
            <w:vAlign w:val="center"/>
          </w:tcPr>
          <w:p w14:paraId="1E9A8E8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CE8</w:t>
            </w:r>
          </w:p>
        </w:tc>
        <w:tc>
          <w:tcPr>
            <w:tcW w:w="6662" w:type="dxa"/>
            <w:tcBorders>
              <w:top w:val="nil"/>
              <w:left w:val="nil"/>
              <w:bottom w:val="single" w:sz="4" w:space="0" w:color="000000"/>
              <w:right w:val="single" w:sz="4" w:space="0" w:color="000000"/>
            </w:tcBorders>
            <w:vAlign w:val="center"/>
          </w:tcPr>
          <w:p w14:paraId="2A5A376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y dirigir lo referido a higiene y seguridad en el ámbito de la ingeniería electromecánica.</w:t>
            </w:r>
          </w:p>
        </w:tc>
        <w:tc>
          <w:tcPr>
            <w:tcW w:w="993" w:type="dxa"/>
            <w:tcBorders>
              <w:top w:val="nil"/>
              <w:left w:val="nil"/>
              <w:bottom w:val="single" w:sz="4" w:space="0" w:color="000000"/>
              <w:right w:val="single" w:sz="4" w:space="0" w:color="000000"/>
            </w:tcBorders>
            <w:vAlign w:val="center"/>
          </w:tcPr>
          <w:p w14:paraId="620CD910"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r w:rsidR="00944C2A" w:rsidRPr="00944C2A" w14:paraId="7506AA4B" w14:textId="77777777" w:rsidTr="0069759A">
        <w:tc>
          <w:tcPr>
            <w:tcW w:w="839" w:type="dxa"/>
            <w:tcBorders>
              <w:top w:val="nil"/>
              <w:left w:val="single" w:sz="4" w:space="0" w:color="000000"/>
              <w:bottom w:val="single" w:sz="4" w:space="0" w:color="000000"/>
              <w:right w:val="single" w:sz="4" w:space="0" w:color="000000"/>
            </w:tcBorders>
            <w:vAlign w:val="center"/>
          </w:tcPr>
          <w:p w14:paraId="155A598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CE11</w:t>
            </w:r>
          </w:p>
        </w:tc>
        <w:tc>
          <w:tcPr>
            <w:tcW w:w="6662" w:type="dxa"/>
            <w:tcBorders>
              <w:top w:val="nil"/>
              <w:left w:val="nil"/>
              <w:bottom w:val="single" w:sz="4" w:space="0" w:color="000000"/>
              <w:right w:val="single" w:sz="4" w:space="0" w:color="000000"/>
            </w:tcBorders>
            <w:vAlign w:val="center"/>
          </w:tcPr>
          <w:p w14:paraId="462A539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Planificar, coordinar, interpretar, informar y certificar ensayos de laboratorios relacionados con su área profesional.</w:t>
            </w:r>
          </w:p>
        </w:tc>
        <w:tc>
          <w:tcPr>
            <w:tcW w:w="993" w:type="dxa"/>
            <w:tcBorders>
              <w:top w:val="nil"/>
              <w:left w:val="nil"/>
              <w:bottom w:val="single" w:sz="4" w:space="0" w:color="000000"/>
              <w:right w:val="single" w:sz="4" w:space="0" w:color="000000"/>
            </w:tcBorders>
            <w:vAlign w:val="center"/>
          </w:tcPr>
          <w:p w14:paraId="60D56168"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position w:val="0"/>
                <w:lang w:val="es" w:eastAsia="es-AR"/>
              </w:rPr>
              <w:t>2</w:t>
            </w:r>
          </w:p>
        </w:tc>
      </w:tr>
    </w:tbl>
    <w:p w14:paraId="1BC0057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45"/>
        <w:gridCol w:w="6656"/>
        <w:gridCol w:w="993"/>
      </w:tblGrid>
      <w:tr w:rsidR="00944C2A" w:rsidRPr="00944C2A" w14:paraId="46678AF5" w14:textId="77777777" w:rsidTr="0069759A">
        <w:trPr>
          <w:trHeight w:val="20"/>
        </w:trPr>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309DA62E"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lastRenderedPageBreak/>
              <w:t>COMPETENCIAS GENÉRICAS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2AFCFC4B"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74FF68D7"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0D4ABE4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w:t>
            </w:r>
          </w:p>
        </w:tc>
        <w:tc>
          <w:tcPr>
            <w:tcW w:w="6656" w:type="dxa"/>
            <w:tcBorders>
              <w:top w:val="nil"/>
              <w:left w:val="nil"/>
              <w:bottom w:val="single" w:sz="4" w:space="0" w:color="000000"/>
              <w:right w:val="single" w:sz="4" w:space="0" w:color="000000"/>
            </w:tcBorders>
            <w:vAlign w:val="center"/>
          </w:tcPr>
          <w:p w14:paraId="0773A65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Identificar, formular y resolver problemas de ingeniería electromecánica aplicando conceptos y métodos de las áreas de Ciencias Básicas y de las Tecnológicas Básicas.</w:t>
            </w:r>
          </w:p>
        </w:tc>
        <w:tc>
          <w:tcPr>
            <w:tcW w:w="993" w:type="dxa"/>
            <w:tcBorders>
              <w:top w:val="nil"/>
              <w:left w:val="nil"/>
              <w:bottom w:val="single" w:sz="4" w:space="0" w:color="000000"/>
              <w:right w:val="single" w:sz="4" w:space="0" w:color="000000"/>
            </w:tcBorders>
            <w:vAlign w:val="center"/>
          </w:tcPr>
          <w:p w14:paraId="7AC1B9BC"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position w:val="0"/>
                <w:lang w:val="es" w:eastAsia="es-AR"/>
              </w:rPr>
              <w:t>3</w:t>
            </w:r>
          </w:p>
        </w:tc>
      </w:tr>
      <w:tr w:rsidR="00944C2A" w:rsidRPr="00944C2A" w14:paraId="50329474"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0565F09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CG2</w:t>
            </w:r>
          </w:p>
        </w:tc>
        <w:tc>
          <w:tcPr>
            <w:tcW w:w="6656" w:type="dxa"/>
            <w:tcBorders>
              <w:top w:val="nil"/>
              <w:left w:val="nil"/>
              <w:bottom w:val="single" w:sz="4" w:space="0" w:color="000000"/>
              <w:right w:val="single" w:sz="4" w:space="0" w:color="000000"/>
            </w:tcBorders>
            <w:vAlign w:val="center"/>
          </w:tcPr>
          <w:p w14:paraId="32CB039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Concebir, diseñar y desarrollar proyectos de ingeniería electromecánica.</w:t>
            </w:r>
          </w:p>
        </w:tc>
        <w:tc>
          <w:tcPr>
            <w:tcW w:w="993" w:type="dxa"/>
            <w:tcBorders>
              <w:top w:val="nil"/>
              <w:left w:val="nil"/>
              <w:bottom w:val="single" w:sz="4" w:space="0" w:color="000000"/>
              <w:right w:val="single" w:sz="4" w:space="0" w:color="000000"/>
            </w:tcBorders>
            <w:vAlign w:val="center"/>
          </w:tcPr>
          <w:p w14:paraId="315620BC"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position w:val="0"/>
                <w:lang w:val="es" w:eastAsia="es-AR"/>
              </w:rPr>
              <w:t>3</w:t>
            </w:r>
          </w:p>
        </w:tc>
      </w:tr>
      <w:tr w:rsidR="00944C2A" w:rsidRPr="00944C2A" w14:paraId="7C1F7B30"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3F75FCE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CG3</w:t>
            </w:r>
          </w:p>
        </w:tc>
        <w:tc>
          <w:tcPr>
            <w:tcW w:w="6656" w:type="dxa"/>
            <w:tcBorders>
              <w:top w:val="nil"/>
              <w:left w:val="nil"/>
              <w:bottom w:val="single" w:sz="4" w:space="0" w:color="000000"/>
              <w:right w:val="single" w:sz="4" w:space="0" w:color="000000"/>
            </w:tcBorders>
            <w:vAlign w:val="center"/>
          </w:tcPr>
          <w:p w14:paraId="2C74372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Gestionar, planificar, ejecutar y controlar proyectos de ingeniería electromecánica.</w:t>
            </w:r>
          </w:p>
        </w:tc>
        <w:tc>
          <w:tcPr>
            <w:tcW w:w="993" w:type="dxa"/>
            <w:tcBorders>
              <w:top w:val="nil"/>
              <w:left w:val="nil"/>
              <w:bottom w:val="single" w:sz="4" w:space="0" w:color="000000"/>
              <w:right w:val="single" w:sz="4" w:space="0" w:color="000000"/>
            </w:tcBorders>
            <w:vAlign w:val="center"/>
          </w:tcPr>
          <w:p w14:paraId="0174E26F"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position w:val="0"/>
                <w:lang w:val="es" w:eastAsia="es-AR"/>
              </w:rPr>
              <w:t>3</w:t>
            </w:r>
          </w:p>
        </w:tc>
      </w:tr>
      <w:tr w:rsidR="00944C2A" w:rsidRPr="00944C2A" w14:paraId="79F5A34F"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5EC5C97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CG4</w:t>
            </w:r>
          </w:p>
        </w:tc>
        <w:tc>
          <w:tcPr>
            <w:tcW w:w="6656" w:type="dxa"/>
            <w:tcBorders>
              <w:top w:val="nil"/>
              <w:left w:val="nil"/>
              <w:bottom w:val="single" w:sz="4" w:space="0" w:color="000000"/>
              <w:right w:val="single" w:sz="4" w:space="0" w:color="000000"/>
            </w:tcBorders>
            <w:vAlign w:val="center"/>
          </w:tcPr>
          <w:p w14:paraId="64CF98C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Identificar, seleccionar y utilizar las técnicas y herramientas de aplicación en la ingeniería electromecánica.</w:t>
            </w:r>
          </w:p>
        </w:tc>
        <w:tc>
          <w:tcPr>
            <w:tcW w:w="993" w:type="dxa"/>
            <w:tcBorders>
              <w:top w:val="nil"/>
              <w:left w:val="nil"/>
              <w:bottom w:val="single" w:sz="4" w:space="0" w:color="000000"/>
              <w:right w:val="single" w:sz="4" w:space="0" w:color="000000"/>
            </w:tcBorders>
            <w:vAlign w:val="center"/>
          </w:tcPr>
          <w:p w14:paraId="0B23DD83"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position w:val="0"/>
                <w:lang w:val="es" w:eastAsia="es-AR"/>
              </w:rPr>
              <w:t>3</w:t>
            </w:r>
          </w:p>
        </w:tc>
      </w:tr>
      <w:tr w:rsidR="00944C2A" w:rsidRPr="00944C2A" w14:paraId="370E1568"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5F86FAC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CG5</w:t>
            </w:r>
          </w:p>
        </w:tc>
        <w:tc>
          <w:tcPr>
            <w:tcW w:w="6656" w:type="dxa"/>
            <w:tcBorders>
              <w:top w:val="nil"/>
              <w:left w:val="nil"/>
              <w:bottom w:val="single" w:sz="4" w:space="0" w:color="000000"/>
              <w:right w:val="single" w:sz="4" w:space="0" w:color="000000"/>
            </w:tcBorders>
            <w:vAlign w:val="center"/>
          </w:tcPr>
          <w:p w14:paraId="5850299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Contribuir a la generación de desarrollos tecnológicos y/o innovaciones tecnológicas relacionados a la ingeniería electromecánica.</w:t>
            </w:r>
          </w:p>
        </w:tc>
        <w:tc>
          <w:tcPr>
            <w:tcW w:w="993" w:type="dxa"/>
            <w:tcBorders>
              <w:top w:val="nil"/>
              <w:left w:val="nil"/>
              <w:bottom w:val="single" w:sz="4" w:space="0" w:color="000000"/>
              <w:right w:val="single" w:sz="4" w:space="0" w:color="000000"/>
            </w:tcBorders>
            <w:vAlign w:val="center"/>
          </w:tcPr>
          <w:p w14:paraId="16578821"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position w:val="0"/>
                <w:lang w:val="es" w:eastAsia="es-AR"/>
              </w:rPr>
              <w:t>2</w:t>
            </w:r>
          </w:p>
        </w:tc>
      </w:tr>
      <w:tr w:rsidR="00944C2A" w:rsidRPr="00944C2A" w14:paraId="0B315B1E"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3258123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CG6</w:t>
            </w:r>
          </w:p>
        </w:tc>
        <w:tc>
          <w:tcPr>
            <w:tcW w:w="6656" w:type="dxa"/>
            <w:tcBorders>
              <w:top w:val="nil"/>
              <w:left w:val="nil"/>
              <w:bottom w:val="single" w:sz="4" w:space="0" w:color="000000"/>
              <w:right w:val="single" w:sz="4" w:space="0" w:color="000000"/>
            </w:tcBorders>
            <w:vAlign w:val="center"/>
          </w:tcPr>
          <w:p w14:paraId="77BED2B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Actuar de manera efectiva en equipos de trabajo multidisciplinarios.</w:t>
            </w:r>
          </w:p>
        </w:tc>
        <w:tc>
          <w:tcPr>
            <w:tcW w:w="993" w:type="dxa"/>
            <w:tcBorders>
              <w:top w:val="nil"/>
              <w:left w:val="nil"/>
              <w:bottom w:val="single" w:sz="4" w:space="0" w:color="000000"/>
              <w:right w:val="single" w:sz="4" w:space="0" w:color="000000"/>
            </w:tcBorders>
            <w:vAlign w:val="center"/>
          </w:tcPr>
          <w:p w14:paraId="6EA6AC6A"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position w:val="0"/>
                <w:lang w:val="es" w:eastAsia="es-AR"/>
              </w:rPr>
              <w:t>3</w:t>
            </w:r>
          </w:p>
        </w:tc>
      </w:tr>
      <w:tr w:rsidR="00944C2A" w:rsidRPr="00944C2A" w14:paraId="27A78985"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7F81441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CG7</w:t>
            </w:r>
          </w:p>
        </w:tc>
        <w:tc>
          <w:tcPr>
            <w:tcW w:w="6656" w:type="dxa"/>
            <w:tcBorders>
              <w:top w:val="nil"/>
              <w:left w:val="nil"/>
              <w:bottom w:val="single" w:sz="4" w:space="0" w:color="000000"/>
              <w:right w:val="single" w:sz="4" w:space="0" w:color="000000"/>
            </w:tcBorders>
            <w:vAlign w:val="center"/>
          </w:tcPr>
          <w:p w14:paraId="1D1D4CE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Comunicar información de manera efectiva en forma escrita, oral y gráfica.</w:t>
            </w:r>
          </w:p>
        </w:tc>
        <w:tc>
          <w:tcPr>
            <w:tcW w:w="993" w:type="dxa"/>
            <w:tcBorders>
              <w:top w:val="nil"/>
              <w:left w:val="nil"/>
              <w:bottom w:val="single" w:sz="4" w:space="0" w:color="000000"/>
              <w:right w:val="single" w:sz="4" w:space="0" w:color="000000"/>
            </w:tcBorders>
            <w:vAlign w:val="center"/>
          </w:tcPr>
          <w:p w14:paraId="081BA577"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position w:val="0"/>
                <w:lang w:val="es" w:eastAsia="es-AR"/>
              </w:rPr>
              <w:t>3</w:t>
            </w:r>
          </w:p>
        </w:tc>
      </w:tr>
      <w:tr w:rsidR="00944C2A" w:rsidRPr="00944C2A" w14:paraId="61B80153"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61536B2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CG8</w:t>
            </w:r>
          </w:p>
        </w:tc>
        <w:tc>
          <w:tcPr>
            <w:tcW w:w="6656" w:type="dxa"/>
            <w:tcBorders>
              <w:top w:val="nil"/>
              <w:left w:val="nil"/>
              <w:bottom w:val="single" w:sz="4" w:space="0" w:color="000000"/>
              <w:right w:val="single" w:sz="4" w:space="0" w:color="000000"/>
            </w:tcBorders>
            <w:vAlign w:val="center"/>
          </w:tcPr>
          <w:p w14:paraId="584203E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Actuar con ética, responsabilidad profesional y compromiso social, considerando el impacto económico, social y ambiental de su actividad en el contexto local, regional y global.</w:t>
            </w:r>
          </w:p>
        </w:tc>
        <w:tc>
          <w:tcPr>
            <w:tcW w:w="993" w:type="dxa"/>
            <w:tcBorders>
              <w:top w:val="nil"/>
              <w:left w:val="nil"/>
              <w:bottom w:val="single" w:sz="4" w:space="0" w:color="000000"/>
              <w:right w:val="single" w:sz="4" w:space="0" w:color="000000"/>
            </w:tcBorders>
            <w:vAlign w:val="center"/>
          </w:tcPr>
          <w:p w14:paraId="779D1EEA"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position w:val="0"/>
                <w:lang w:val="es" w:eastAsia="es-AR"/>
              </w:rPr>
              <w:t>3</w:t>
            </w:r>
          </w:p>
        </w:tc>
      </w:tr>
      <w:tr w:rsidR="00944C2A" w:rsidRPr="00944C2A" w14:paraId="032BCEC0"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6B17B2F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CG9</w:t>
            </w:r>
          </w:p>
        </w:tc>
        <w:tc>
          <w:tcPr>
            <w:tcW w:w="6656" w:type="dxa"/>
            <w:tcBorders>
              <w:top w:val="nil"/>
              <w:left w:val="nil"/>
              <w:bottom w:val="single" w:sz="4" w:space="0" w:color="000000"/>
              <w:right w:val="single" w:sz="4" w:space="0" w:color="000000"/>
            </w:tcBorders>
            <w:vAlign w:val="center"/>
          </w:tcPr>
          <w:p w14:paraId="073A1B4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Aprender de forma continua y autónoma.</w:t>
            </w:r>
          </w:p>
        </w:tc>
        <w:tc>
          <w:tcPr>
            <w:tcW w:w="993" w:type="dxa"/>
            <w:tcBorders>
              <w:top w:val="nil"/>
              <w:left w:val="nil"/>
              <w:bottom w:val="single" w:sz="4" w:space="0" w:color="000000"/>
              <w:right w:val="single" w:sz="4" w:space="0" w:color="000000"/>
            </w:tcBorders>
            <w:vAlign w:val="center"/>
          </w:tcPr>
          <w:p w14:paraId="5B345EF5"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position w:val="0"/>
                <w:lang w:val="es" w:eastAsia="es-AR"/>
              </w:rPr>
              <w:t>3</w:t>
            </w:r>
          </w:p>
        </w:tc>
      </w:tr>
      <w:tr w:rsidR="00944C2A" w:rsidRPr="00944C2A" w14:paraId="1A74540D"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42A744E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CG10</w:t>
            </w:r>
          </w:p>
        </w:tc>
        <w:tc>
          <w:tcPr>
            <w:tcW w:w="6656" w:type="dxa"/>
            <w:tcBorders>
              <w:top w:val="nil"/>
              <w:left w:val="nil"/>
              <w:bottom w:val="single" w:sz="4" w:space="0" w:color="000000"/>
              <w:right w:val="single" w:sz="4" w:space="0" w:color="000000"/>
            </w:tcBorders>
            <w:vAlign w:val="center"/>
          </w:tcPr>
          <w:p w14:paraId="260A879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Actuar con espíritu emprendedor, creativo e innovador.</w:t>
            </w:r>
          </w:p>
        </w:tc>
        <w:tc>
          <w:tcPr>
            <w:tcW w:w="993" w:type="dxa"/>
            <w:tcBorders>
              <w:top w:val="nil"/>
              <w:left w:val="nil"/>
              <w:bottom w:val="single" w:sz="4" w:space="0" w:color="000000"/>
              <w:right w:val="single" w:sz="4" w:space="0" w:color="000000"/>
            </w:tcBorders>
            <w:vAlign w:val="center"/>
          </w:tcPr>
          <w:p w14:paraId="7D009580"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position w:val="0"/>
                <w:lang w:val="es" w:eastAsia="es-AR"/>
              </w:rPr>
              <w:t>3</w:t>
            </w:r>
          </w:p>
        </w:tc>
      </w:tr>
    </w:tbl>
    <w:p w14:paraId="7BC936A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7141E2BA"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07A3FFC5"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3997E855"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Bibliografía de base:</w:t>
      </w:r>
    </w:p>
    <w:p w14:paraId="13B8CE76"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Reglamentación para la Ejecución de Instalaciones Eléctricas en Inmuebles. Reglamentación Integral de Instalaciones Eléctricas AEA 90364.</w:t>
      </w:r>
    </w:p>
    <w:p w14:paraId="33D54695" w14:textId="77777777" w:rsidR="00944C2A" w:rsidRPr="00944C2A" w:rsidRDefault="00944C2A" w:rsidP="00944C2A">
      <w:pPr>
        <w:ind w:left="426"/>
        <w:jc w:val="both"/>
        <w:rPr>
          <w:rFonts w:eastAsia="Century Gothic" w:cs="Century Gothic"/>
          <w:position w:val="0"/>
          <w:lang w:val="es" w:eastAsia="es-AR"/>
        </w:rPr>
      </w:pPr>
      <w:r w:rsidRPr="00944C2A">
        <w:rPr>
          <w:rFonts w:eastAsia="Century Gothic" w:cs="Century Gothic"/>
          <w:position w:val="0"/>
          <w:lang w:val="es" w:eastAsia="es-AR"/>
        </w:rPr>
        <w:t>-</w:t>
      </w:r>
      <w:r w:rsidRPr="00944C2A">
        <w:rPr>
          <w:rFonts w:eastAsia="Century Gothic" w:cs="Century Gothic"/>
          <w:position w:val="0"/>
          <w:lang w:val="es" w:eastAsia="es-AR"/>
        </w:rPr>
        <w:tab/>
        <w:t>AEA 90364-3. Determinación de las características generales de las instalaciones.</w:t>
      </w:r>
    </w:p>
    <w:p w14:paraId="18018112" w14:textId="77777777" w:rsidR="00944C2A" w:rsidRPr="00944C2A" w:rsidRDefault="00944C2A" w:rsidP="00944C2A">
      <w:pPr>
        <w:ind w:left="426"/>
        <w:jc w:val="both"/>
        <w:rPr>
          <w:rFonts w:eastAsia="Century Gothic" w:cs="Century Gothic"/>
          <w:position w:val="0"/>
          <w:lang w:val="es" w:eastAsia="es-AR"/>
        </w:rPr>
      </w:pPr>
      <w:r w:rsidRPr="00944C2A">
        <w:rPr>
          <w:rFonts w:eastAsia="Century Gothic" w:cs="Century Gothic"/>
          <w:position w:val="0"/>
          <w:lang w:val="es" w:eastAsia="es-AR"/>
        </w:rPr>
        <w:t>-</w:t>
      </w:r>
      <w:r w:rsidRPr="00944C2A">
        <w:rPr>
          <w:rFonts w:eastAsia="Century Gothic" w:cs="Century Gothic"/>
          <w:position w:val="0"/>
          <w:lang w:val="es" w:eastAsia="es-AR"/>
        </w:rPr>
        <w:tab/>
        <w:t>AEA 90364-4. Protecciones para preservar la seguridad.</w:t>
      </w:r>
    </w:p>
    <w:p w14:paraId="0CC15932" w14:textId="77777777" w:rsidR="00944C2A" w:rsidRPr="00944C2A" w:rsidRDefault="00944C2A" w:rsidP="00944C2A">
      <w:pPr>
        <w:ind w:left="426"/>
        <w:jc w:val="both"/>
        <w:rPr>
          <w:rFonts w:eastAsia="Century Gothic" w:cs="Century Gothic"/>
          <w:position w:val="0"/>
          <w:lang w:val="es" w:eastAsia="es-AR"/>
        </w:rPr>
      </w:pPr>
      <w:r w:rsidRPr="00944C2A">
        <w:rPr>
          <w:rFonts w:eastAsia="Century Gothic" w:cs="Century Gothic"/>
          <w:position w:val="0"/>
          <w:lang w:val="es" w:eastAsia="es-AR"/>
        </w:rPr>
        <w:t>-</w:t>
      </w:r>
      <w:r w:rsidRPr="00944C2A">
        <w:rPr>
          <w:rFonts w:eastAsia="Century Gothic" w:cs="Century Gothic"/>
          <w:position w:val="0"/>
          <w:lang w:val="es" w:eastAsia="es-AR"/>
        </w:rPr>
        <w:tab/>
        <w:t>AEA 90364-5. Elección e instalación de los materiales y equipos eléctricos.</w:t>
      </w:r>
    </w:p>
    <w:p w14:paraId="70879BD8" w14:textId="77777777" w:rsidR="00944C2A" w:rsidRPr="00944C2A" w:rsidRDefault="00944C2A" w:rsidP="00944C2A">
      <w:pPr>
        <w:ind w:left="426"/>
        <w:jc w:val="both"/>
        <w:rPr>
          <w:rFonts w:eastAsia="Century Gothic" w:cs="Century Gothic"/>
          <w:position w:val="0"/>
          <w:lang w:val="es" w:eastAsia="es-AR"/>
        </w:rPr>
      </w:pPr>
      <w:r w:rsidRPr="00944C2A">
        <w:rPr>
          <w:rFonts w:eastAsia="Century Gothic" w:cs="Century Gothic"/>
          <w:position w:val="0"/>
          <w:lang w:val="es" w:eastAsia="es-AR"/>
        </w:rPr>
        <w:t>-</w:t>
      </w:r>
      <w:r w:rsidRPr="00944C2A">
        <w:rPr>
          <w:rFonts w:eastAsia="Century Gothic" w:cs="Century Gothic"/>
          <w:position w:val="0"/>
          <w:lang w:val="es" w:eastAsia="es-AR"/>
        </w:rPr>
        <w:tab/>
        <w:t>AEA 90364-6. Verificación de las instalaciones eléctricas.</w:t>
      </w:r>
    </w:p>
    <w:p w14:paraId="1D728EA7" w14:textId="77777777" w:rsidR="00944C2A" w:rsidRPr="00944C2A" w:rsidRDefault="00944C2A" w:rsidP="00944C2A">
      <w:pPr>
        <w:ind w:left="426"/>
        <w:jc w:val="both"/>
        <w:rPr>
          <w:rFonts w:eastAsia="Century Gothic" w:cs="Century Gothic"/>
          <w:position w:val="0"/>
          <w:lang w:val="es" w:eastAsia="es-AR"/>
        </w:rPr>
      </w:pPr>
      <w:r w:rsidRPr="00944C2A">
        <w:rPr>
          <w:rFonts w:eastAsia="Century Gothic" w:cs="Century Gothic"/>
          <w:position w:val="0"/>
          <w:lang w:val="es" w:eastAsia="es-AR"/>
        </w:rPr>
        <w:t>-</w:t>
      </w:r>
      <w:r w:rsidRPr="00944C2A">
        <w:rPr>
          <w:rFonts w:eastAsia="Century Gothic" w:cs="Century Gothic"/>
          <w:position w:val="0"/>
          <w:lang w:val="es" w:eastAsia="es-AR"/>
        </w:rPr>
        <w:tab/>
        <w:t>AEA 90364-7. Reglas particulares para las instalaciones en lugares y locales especiales (diferentes secciones).</w:t>
      </w:r>
    </w:p>
    <w:p w14:paraId="4ED766C5"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Reglas particulares para las Instalaciones en Lugares y Locales Especiales. Sección 7.</w:t>
      </w:r>
    </w:p>
    <w:p w14:paraId="388E860F" w14:textId="77777777" w:rsidR="00944C2A" w:rsidRPr="00944C2A" w:rsidRDefault="00944C2A" w:rsidP="00944C2A">
      <w:pPr>
        <w:ind w:left="426"/>
        <w:jc w:val="both"/>
        <w:rPr>
          <w:rFonts w:eastAsia="Century Gothic" w:cs="Century Gothic"/>
          <w:position w:val="0"/>
          <w:lang w:val="es" w:eastAsia="es-AR"/>
        </w:rPr>
      </w:pPr>
      <w:r w:rsidRPr="00944C2A">
        <w:rPr>
          <w:rFonts w:eastAsia="Century Gothic" w:cs="Century Gothic"/>
          <w:position w:val="0"/>
          <w:lang w:val="es" w:eastAsia="es-AR"/>
        </w:rPr>
        <w:t>-</w:t>
      </w:r>
      <w:r w:rsidRPr="00944C2A">
        <w:rPr>
          <w:rFonts w:eastAsia="Century Gothic" w:cs="Century Gothic"/>
          <w:position w:val="0"/>
          <w:lang w:val="es" w:eastAsia="es-AR"/>
        </w:rPr>
        <w:tab/>
        <w:t>AEA 90364-7-770. Viviendas unifamiliares (hasta 63 A).</w:t>
      </w:r>
    </w:p>
    <w:p w14:paraId="4EB9B5E8" w14:textId="77777777" w:rsidR="00944C2A" w:rsidRPr="00944C2A" w:rsidRDefault="00944C2A" w:rsidP="00944C2A">
      <w:pPr>
        <w:ind w:left="426"/>
        <w:jc w:val="both"/>
        <w:rPr>
          <w:rFonts w:eastAsia="Century Gothic" w:cs="Century Gothic"/>
          <w:position w:val="0"/>
          <w:lang w:val="es" w:eastAsia="es-AR"/>
        </w:rPr>
      </w:pPr>
      <w:r w:rsidRPr="00944C2A">
        <w:rPr>
          <w:rFonts w:eastAsia="Century Gothic" w:cs="Century Gothic"/>
          <w:position w:val="0"/>
          <w:lang w:val="es" w:eastAsia="es-AR"/>
        </w:rPr>
        <w:t>-</w:t>
      </w:r>
      <w:r w:rsidRPr="00944C2A">
        <w:rPr>
          <w:rFonts w:eastAsia="Century Gothic" w:cs="Century Gothic"/>
          <w:position w:val="0"/>
          <w:lang w:val="es" w:eastAsia="es-AR"/>
        </w:rPr>
        <w:tab/>
        <w:t>AEA 90364-7-771. Viviendas, oficinas y locales (unitarios).</w:t>
      </w:r>
    </w:p>
    <w:p w14:paraId="4584518F"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Otras reglamentaciones de la AEA:</w:t>
      </w:r>
    </w:p>
    <w:p w14:paraId="0039B159" w14:textId="77777777" w:rsidR="00944C2A" w:rsidRPr="00944C2A" w:rsidRDefault="00944C2A" w:rsidP="00944C2A">
      <w:pPr>
        <w:ind w:left="426"/>
        <w:jc w:val="both"/>
        <w:rPr>
          <w:rFonts w:eastAsia="Century Gothic" w:cs="Century Gothic"/>
          <w:position w:val="0"/>
          <w:lang w:val="es" w:eastAsia="es-AR"/>
        </w:rPr>
      </w:pPr>
      <w:r w:rsidRPr="00944C2A">
        <w:rPr>
          <w:rFonts w:eastAsia="Century Gothic" w:cs="Century Gothic"/>
          <w:position w:val="0"/>
          <w:lang w:val="es" w:eastAsia="es-AR"/>
        </w:rPr>
        <w:t>-</w:t>
      </w:r>
      <w:r w:rsidRPr="00944C2A">
        <w:rPr>
          <w:rFonts w:eastAsia="Century Gothic" w:cs="Century Gothic"/>
          <w:position w:val="0"/>
          <w:lang w:val="es" w:eastAsia="es-AR"/>
        </w:rPr>
        <w:tab/>
        <w:t>AEA 90479-1. Efectos del paso de la corriente por el cuerpo humano y por los animales domésticos y de cría. Parte 1. Aspectos generales.</w:t>
      </w:r>
    </w:p>
    <w:p w14:paraId="40554101" w14:textId="77777777" w:rsidR="00944C2A" w:rsidRPr="00944C2A" w:rsidRDefault="00944C2A" w:rsidP="00944C2A">
      <w:pPr>
        <w:ind w:left="426"/>
        <w:jc w:val="both"/>
        <w:rPr>
          <w:rFonts w:eastAsia="Century Gothic" w:cs="Century Gothic"/>
          <w:position w:val="0"/>
          <w:lang w:val="es" w:eastAsia="es-AR"/>
        </w:rPr>
      </w:pPr>
      <w:r w:rsidRPr="00944C2A">
        <w:rPr>
          <w:rFonts w:eastAsia="Century Gothic" w:cs="Century Gothic"/>
          <w:position w:val="0"/>
          <w:lang w:val="es" w:eastAsia="es-AR"/>
        </w:rPr>
        <w:t>-</w:t>
      </w:r>
      <w:r w:rsidRPr="00944C2A">
        <w:rPr>
          <w:rFonts w:eastAsia="Century Gothic" w:cs="Century Gothic"/>
          <w:position w:val="0"/>
          <w:lang w:val="es" w:eastAsia="es-AR"/>
        </w:rPr>
        <w:tab/>
        <w:t>AEA 90909-0. Corrientes de cortocircuito en sistemas trifásicos de corriente alterna. Parte 0 – Cálculo de las corrientes.</w:t>
      </w:r>
    </w:p>
    <w:p w14:paraId="21AB9A82" w14:textId="77777777" w:rsidR="00944C2A" w:rsidRPr="00944C2A" w:rsidRDefault="00944C2A" w:rsidP="00944C2A">
      <w:pPr>
        <w:ind w:left="426"/>
        <w:jc w:val="both"/>
        <w:rPr>
          <w:rFonts w:eastAsia="Century Gothic" w:cs="Century Gothic"/>
          <w:position w:val="0"/>
          <w:lang w:val="es" w:eastAsia="es-AR"/>
        </w:rPr>
      </w:pPr>
      <w:r w:rsidRPr="00944C2A">
        <w:rPr>
          <w:rFonts w:eastAsia="Century Gothic" w:cs="Century Gothic"/>
          <w:position w:val="0"/>
          <w:lang w:val="es" w:eastAsia="es-AR"/>
        </w:rPr>
        <w:t>-</w:t>
      </w:r>
      <w:r w:rsidRPr="00944C2A">
        <w:rPr>
          <w:rFonts w:eastAsia="Century Gothic" w:cs="Century Gothic"/>
          <w:position w:val="0"/>
          <w:lang w:val="es" w:eastAsia="es-AR"/>
        </w:rPr>
        <w:tab/>
        <w:t>AEA 91140. Protección contra los choques eléctricos.</w:t>
      </w:r>
    </w:p>
    <w:p w14:paraId="4F53389B"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Fusibles Eléctricos y sus aplicaciones (Universidad Nacional de Río IV. Facultad de Ingeniería. Instituto de Protecciones de Sistemas Eléctricos de Potencia).</w:t>
      </w:r>
    </w:p>
    <w:p w14:paraId="46AF61CF"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Manual de Baja Tensión. Criterios de selección de aparatos de maniobra e indicaciones para el proyecto de instalaciones y distribución. SIEMENS.</w:t>
      </w:r>
    </w:p>
    <w:p w14:paraId="51481153" w14:textId="77777777" w:rsidR="00944C2A" w:rsidRPr="00944C2A" w:rsidRDefault="00944C2A" w:rsidP="00944C2A">
      <w:pPr>
        <w:jc w:val="both"/>
        <w:rPr>
          <w:rFonts w:eastAsia="Century Gothic" w:cs="Century Gothic"/>
          <w:position w:val="0"/>
          <w:lang w:val="es" w:eastAsia="es-AR"/>
        </w:rPr>
      </w:pPr>
    </w:p>
    <w:p w14:paraId="54CD6FCC" w14:textId="77777777" w:rsidR="00944C2A" w:rsidRPr="00944C2A" w:rsidRDefault="00944C2A" w:rsidP="00944C2A">
      <w:pPr>
        <w:jc w:val="both"/>
        <w:rPr>
          <w:rFonts w:eastAsia="Century Gothic" w:cs="Century Gothic"/>
          <w:b/>
          <w:position w:val="0"/>
          <w:lang w:val="es" w:eastAsia="es-AR"/>
        </w:rPr>
      </w:pPr>
    </w:p>
    <w:p w14:paraId="6846CC5C" w14:textId="77777777" w:rsidR="00944C2A" w:rsidRPr="00944C2A" w:rsidRDefault="00944C2A" w:rsidP="00944C2A">
      <w:pPr>
        <w:jc w:val="both"/>
        <w:rPr>
          <w:rFonts w:eastAsia="Century Gothic" w:cs="Century Gothic"/>
          <w:position w:val="0"/>
          <w:lang w:val="es" w:eastAsia="es-AR"/>
        </w:rPr>
      </w:pPr>
      <w:r w:rsidRPr="00944C2A">
        <w:rPr>
          <w:rFonts w:ascii="Times New Roman" w:eastAsia="Times New Roman" w:hAnsi="Times New Roman" w:cs="Times New Roman"/>
          <w:position w:val="0"/>
          <w:lang w:val="es" w:eastAsia="es-AR"/>
        </w:rPr>
        <w:br w:type="page"/>
      </w:r>
    </w:p>
    <w:p w14:paraId="7F1ACACC" w14:textId="77777777" w:rsidR="00944C2A" w:rsidRPr="00944C2A" w:rsidRDefault="00000000" w:rsidP="00944C2A">
      <w:pPr>
        <w:jc w:val="both"/>
        <w:rPr>
          <w:rFonts w:eastAsia="Century Gothic" w:cs="Century Gothic"/>
          <w:position w:val="0"/>
          <w:lang w:val="es" w:eastAsia="es-AR"/>
        </w:rPr>
      </w:pPr>
      <w:r>
        <w:rPr>
          <w:rFonts w:ascii="Times New Roman" w:eastAsia="Times New Roman" w:hAnsi="Times New Roman" w:cs="Times New Roman"/>
          <w:position w:val="0"/>
          <w:lang w:val="es" w:eastAsia="es-AR"/>
        </w:rPr>
        <w:lastRenderedPageBreak/>
        <w:pict w14:anchorId="0296F7CE">
          <v:rect id="_x0000_i1060" style="width:0;height:1.5pt" o:hralign="center" o:hrstd="t" o:hr="t" fillcolor="#a0a0a0" stroked="f"/>
        </w:pict>
      </w:r>
    </w:p>
    <w:p w14:paraId="41E2EB19"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color w:val="FF0000"/>
          <w:position w:val="0"/>
          <w:lang w:val="es" w:eastAsia="es-AR"/>
        </w:rPr>
      </w:pPr>
      <w:r w:rsidRPr="00944C2A">
        <w:rPr>
          <w:rFonts w:eastAsia="Century Gothic" w:cs="Century Gothic"/>
          <w:b/>
          <w:position w:val="0"/>
          <w:lang w:val="es" w:eastAsia="es-AR"/>
        </w:rPr>
        <w:t xml:space="preserve">Nombre de la Asignatura: </w:t>
      </w:r>
      <w:r w:rsidRPr="00944C2A">
        <w:rPr>
          <w:rFonts w:eastAsia="Century Gothic" w:cs="Century Gothic"/>
          <w:b/>
          <w:color w:val="FF0000"/>
          <w:position w:val="0"/>
          <w:lang w:val="es" w:eastAsia="es-AR"/>
        </w:rPr>
        <w:t>Instalaciones Industriales</w:t>
      </w:r>
    </w:p>
    <w:p w14:paraId="3961E2A4"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7B408F2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 xml:space="preserve">Bloque de conocimiento: </w:t>
      </w:r>
      <w:r w:rsidRPr="00944C2A">
        <w:rPr>
          <w:rFonts w:eastAsia="Century Gothic" w:cs="Century Gothic"/>
          <w:position w:val="0"/>
          <w:lang w:val="es" w:eastAsia="es-AR"/>
        </w:rPr>
        <w:t>Tecnológicas Aplicadas</w:t>
      </w:r>
    </w:p>
    <w:p w14:paraId="76BFF838"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3DA279B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Año y Cuatrimestre en el Diseño Curricular:</w:t>
      </w:r>
      <w:r w:rsidRPr="00944C2A">
        <w:rPr>
          <w:rFonts w:eastAsia="Century Gothic" w:cs="Century Gothic"/>
          <w:position w:val="0"/>
          <w:lang w:val="es" w:eastAsia="es-AR"/>
        </w:rPr>
        <w:t xml:space="preserve"> Quinto año - Primer Cuatrimestre</w:t>
      </w:r>
    </w:p>
    <w:p w14:paraId="1D239D86"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7A5EDAD1"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Distribución Horaria:</w:t>
      </w:r>
    </w:p>
    <w:tbl>
      <w:tblPr>
        <w:tblW w:w="8010" w:type="dxa"/>
        <w:jc w:val="center"/>
        <w:tblBorders>
          <w:top w:val="nil"/>
          <w:left w:val="nil"/>
          <w:bottom w:val="nil"/>
          <w:right w:val="nil"/>
          <w:insideH w:val="nil"/>
          <w:insideV w:val="nil"/>
        </w:tblBorders>
        <w:tblLayout w:type="fixed"/>
        <w:tblLook w:val="0600" w:firstRow="0" w:lastRow="0" w:firstColumn="0" w:lastColumn="0" w:noHBand="1" w:noVBand="1"/>
      </w:tblPr>
      <w:tblGrid>
        <w:gridCol w:w="915"/>
        <w:gridCol w:w="930"/>
        <w:gridCol w:w="1693"/>
        <w:gridCol w:w="1418"/>
        <w:gridCol w:w="1059"/>
        <w:gridCol w:w="780"/>
        <w:gridCol w:w="1215"/>
      </w:tblGrid>
      <w:tr w:rsidR="00944C2A" w:rsidRPr="00944C2A" w14:paraId="3EE3A072" w14:textId="77777777" w:rsidTr="0069759A">
        <w:trPr>
          <w:trHeight w:val="300"/>
          <w:jc w:val="center"/>
        </w:trPr>
        <w:tc>
          <w:tcPr>
            <w:tcW w:w="915"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23FD8C86"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Horas</w:t>
            </w:r>
          </w:p>
        </w:tc>
        <w:tc>
          <w:tcPr>
            <w:tcW w:w="930"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5104A940"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Teoría</w:t>
            </w:r>
          </w:p>
        </w:tc>
        <w:tc>
          <w:tcPr>
            <w:tcW w:w="4170"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3ADDDB69"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Práctica</w:t>
            </w:r>
          </w:p>
        </w:tc>
        <w:tc>
          <w:tcPr>
            <w:tcW w:w="780"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6C3718D8"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Total</w:t>
            </w:r>
          </w:p>
        </w:tc>
        <w:tc>
          <w:tcPr>
            <w:tcW w:w="1215"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18C0FE2C"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Semanal</w:t>
            </w:r>
          </w:p>
        </w:tc>
      </w:tr>
      <w:tr w:rsidR="00944C2A" w:rsidRPr="00944C2A" w14:paraId="627E5733" w14:textId="77777777" w:rsidTr="0069759A">
        <w:trPr>
          <w:trHeight w:val="510"/>
          <w:jc w:val="center"/>
        </w:trPr>
        <w:tc>
          <w:tcPr>
            <w:tcW w:w="915"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3D8F13AD"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930"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34F29AA8"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1693" w:type="dxa"/>
            <w:tcBorders>
              <w:top w:val="nil"/>
              <w:left w:val="nil"/>
              <w:bottom w:val="single" w:sz="5" w:space="0" w:color="000000"/>
              <w:right w:val="single" w:sz="5" w:space="0" w:color="000000"/>
            </w:tcBorders>
            <w:tcMar>
              <w:top w:w="0" w:type="dxa"/>
              <w:left w:w="100" w:type="dxa"/>
              <w:bottom w:w="0" w:type="dxa"/>
              <w:right w:w="100" w:type="dxa"/>
            </w:tcMar>
          </w:tcPr>
          <w:p w14:paraId="5A23EB75" w14:textId="77777777" w:rsidR="00944C2A" w:rsidRPr="00944C2A" w:rsidRDefault="00944C2A" w:rsidP="00944C2A">
            <w:pPr>
              <w:tabs>
                <w:tab w:val="left" w:pos="709"/>
              </w:tabs>
              <w:ind w:left="-20"/>
              <w:jc w:val="both"/>
              <w:rPr>
                <w:rFonts w:eastAsia="Century Gothic" w:cs="Century Gothic"/>
                <w:position w:val="0"/>
                <w:lang w:val="es" w:eastAsia="es-AR"/>
              </w:rPr>
            </w:pPr>
            <w:r w:rsidRPr="00944C2A">
              <w:rPr>
                <w:rFonts w:eastAsia="Century Gothic" w:cs="Century Gothic"/>
                <w:position w:val="0"/>
                <w:lang w:val="es" w:eastAsia="es-AR"/>
              </w:rPr>
              <w:t>Problemas Tipo/Rutinarios/abierto</w:t>
            </w:r>
          </w:p>
        </w:tc>
        <w:tc>
          <w:tcPr>
            <w:tcW w:w="1418" w:type="dxa"/>
            <w:tcBorders>
              <w:top w:val="nil"/>
              <w:left w:val="nil"/>
              <w:bottom w:val="single" w:sz="5" w:space="0" w:color="000000"/>
              <w:right w:val="single" w:sz="5" w:space="0" w:color="000000"/>
            </w:tcBorders>
            <w:tcMar>
              <w:top w:w="0" w:type="dxa"/>
              <w:left w:w="100" w:type="dxa"/>
              <w:bottom w:w="0" w:type="dxa"/>
              <w:right w:w="100" w:type="dxa"/>
            </w:tcMar>
          </w:tcPr>
          <w:p w14:paraId="2F0CCBD6" w14:textId="77777777" w:rsidR="00944C2A" w:rsidRPr="00944C2A" w:rsidRDefault="00944C2A" w:rsidP="00944C2A">
            <w:pPr>
              <w:tabs>
                <w:tab w:val="left" w:pos="709"/>
              </w:tabs>
              <w:ind w:left="-20"/>
              <w:jc w:val="both"/>
              <w:rPr>
                <w:rFonts w:eastAsia="Century Gothic" w:cs="Century Gothic"/>
                <w:position w:val="0"/>
                <w:lang w:val="es" w:eastAsia="es-AR"/>
              </w:rPr>
            </w:pPr>
            <w:r w:rsidRPr="00944C2A">
              <w:rPr>
                <w:rFonts w:eastAsia="Century Gothic" w:cs="Century Gothic"/>
                <w:position w:val="0"/>
                <w:lang w:val="es" w:eastAsia="es-AR"/>
              </w:rPr>
              <w:t>Laboratorio, Taller</w:t>
            </w:r>
          </w:p>
        </w:tc>
        <w:tc>
          <w:tcPr>
            <w:tcW w:w="1059" w:type="dxa"/>
            <w:tcBorders>
              <w:top w:val="nil"/>
              <w:left w:val="nil"/>
              <w:bottom w:val="single" w:sz="5" w:space="0" w:color="000000"/>
              <w:right w:val="single" w:sz="5" w:space="0" w:color="000000"/>
            </w:tcBorders>
            <w:tcMar>
              <w:top w:w="0" w:type="dxa"/>
              <w:left w:w="100" w:type="dxa"/>
              <w:bottom w:w="0" w:type="dxa"/>
              <w:right w:w="100" w:type="dxa"/>
            </w:tcMar>
          </w:tcPr>
          <w:p w14:paraId="18F48C8A" w14:textId="77777777" w:rsidR="00944C2A" w:rsidRPr="00944C2A" w:rsidRDefault="00944C2A" w:rsidP="00944C2A">
            <w:pPr>
              <w:tabs>
                <w:tab w:val="left" w:pos="709"/>
              </w:tabs>
              <w:ind w:left="-20"/>
              <w:jc w:val="both"/>
              <w:rPr>
                <w:rFonts w:eastAsia="Century Gothic" w:cs="Century Gothic"/>
                <w:position w:val="0"/>
                <w:lang w:val="es" w:eastAsia="es-AR"/>
              </w:rPr>
            </w:pPr>
            <w:r w:rsidRPr="00944C2A">
              <w:rPr>
                <w:rFonts w:eastAsia="Century Gothic" w:cs="Century Gothic"/>
                <w:position w:val="0"/>
                <w:lang w:val="es" w:eastAsia="es-AR"/>
              </w:rPr>
              <w:t>Proyecto y Diseño</w:t>
            </w:r>
          </w:p>
        </w:tc>
        <w:tc>
          <w:tcPr>
            <w:tcW w:w="780"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78C03BA8"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1215"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01BD9EB6"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r>
      <w:tr w:rsidR="00944C2A" w:rsidRPr="00944C2A" w14:paraId="0D138789" w14:textId="77777777" w:rsidTr="0069759A">
        <w:trPr>
          <w:trHeight w:val="300"/>
          <w:jc w:val="center"/>
        </w:trPr>
        <w:tc>
          <w:tcPr>
            <w:tcW w:w="915"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23E42A61"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93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033A9678"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48</w:t>
            </w:r>
          </w:p>
        </w:tc>
        <w:tc>
          <w:tcPr>
            <w:tcW w:w="1693"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79AB3B27"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p>
        </w:tc>
        <w:tc>
          <w:tcPr>
            <w:tcW w:w="1418"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90944E7"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p>
        </w:tc>
        <w:tc>
          <w:tcPr>
            <w:tcW w:w="1059"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3A51488"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32</w:t>
            </w:r>
          </w:p>
        </w:tc>
        <w:tc>
          <w:tcPr>
            <w:tcW w:w="78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5F116B3D"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80</w:t>
            </w:r>
          </w:p>
        </w:tc>
        <w:tc>
          <w:tcPr>
            <w:tcW w:w="1215"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A4BE817"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5</w:t>
            </w:r>
          </w:p>
        </w:tc>
      </w:tr>
    </w:tbl>
    <w:p w14:paraId="414349B1"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p>
    <w:p w14:paraId="4D6EEA9C"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Fundamentación</w:t>
      </w:r>
    </w:p>
    <w:p w14:paraId="332B3E4F"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Todo proceso tecnológico necesita de la asistencia de sus correspondientes instalaciones que, en definitiva, son el camino para todos los suministros necesarios, los cuales deben ser confiables y eficientes, por ello instalaciones industriales cumple un papel de fundamental importancia en la formación de un Ingeniero Electromecánico e Industrial.</w:t>
      </w:r>
    </w:p>
    <w:p w14:paraId="1D023C29"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El estudiante debe conocer los elementos básicos de las instalaciones industriales, para analizar realidades concretas, reflexionando a partir de ello, y plantear soluciones aplicables a situaciones problemáticas en el campo laboral real.</w:t>
      </w:r>
    </w:p>
    <w:p w14:paraId="79CAB41A"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706C4706"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Contenidos Mínimos:</w:t>
      </w:r>
    </w:p>
    <w:p w14:paraId="04ED9B82" w14:textId="77777777" w:rsidR="00944C2A" w:rsidRPr="00944C2A" w:rsidRDefault="00944C2A" w:rsidP="00944C2A">
      <w:pPr>
        <w:numPr>
          <w:ilvl w:val="0"/>
          <w:numId w:val="138"/>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Instalación de cañerías.</w:t>
      </w:r>
    </w:p>
    <w:p w14:paraId="2A73741D" w14:textId="77777777" w:rsidR="00944C2A" w:rsidRPr="00944C2A" w:rsidRDefault="00944C2A" w:rsidP="00944C2A">
      <w:pPr>
        <w:numPr>
          <w:ilvl w:val="0"/>
          <w:numId w:val="138"/>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Equipamiento industrial del área de servicio.</w:t>
      </w:r>
    </w:p>
    <w:p w14:paraId="2A3A449E" w14:textId="77777777" w:rsidR="00944C2A" w:rsidRPr="00944C2A" w:rsidRDefault="00944C2A" w:rsidP="00944C2A">
      <w:pPr>
        <w:numPr>
          <w:ilvl w:val="0"/>
          <w:numId w:val="138"/>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Medios de elevación y transporte de materiales.</w:t>
      </w:r>
    </w:p>
    <w:p w14:paraId="18673133" w14:textId="77777777" w:rsidR="00944C2A" w:rsidRPr="00944C2A" w:rsidRDefault="00944C2A" w:rsidP="00944C2A">
      <w:pPr>
        <w:numPr>
          <w:ilvl w:val="0"/>
          <w:numId w:val="138"/>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Acondicionamiento de Aire.</w:t>
      </w:r>
    </w:p>
    <w:p w14:paraId="49D73629" w14:textId="77777777" w:rsidR="00944C2A" w:rsidRPr="00944C2A" w:rsidRDefault="00944C2A" w:rsidP="00944C2A">
      <w:pPr>
        <w:numPr>
          <w:ilvl w:val="0"/>
          <w:numId w:val="138"/>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Refrigeración</w:t>
      </w:r>
    </w:p>
    <w:p w14:paraId="6045AB6B"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6BCE109E"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Programa Analítico</w:t>
      </w:r>
    </w:p>
    <w:p w14:paraId="5B607B0D"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Instalación de cañerías</w:t>
      </w:r>
      <w:r w:rsidRPr="00944C2A">
        <w:rPr>
          <w:rFonts w:eastAsia="Century Gothic" w:cs="Century Gothic"/>
          <w:position w:val="0"/>
          <w:lang w:val="es" w:eastAsia="es-AR"/>
        </w:rPr>
        <w:t xml:space="preserve">: Criterios y normas que rigen en instalación de cañerías. Clasificación de materiales utilizados. Características constructivas. Bridas, válvulas y Accesorios. Código Asme. </w:t>
      </w:r>
    </w:p>
    <w:p w14:paraId="1F5D9317"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Diseño de cañerías para transporte de Aire Comprimido</w:t>
      </w:r>
      <w:r w:rsidRPr="00944C2A">
        <w:rPr>
          <w:rFonts w:eastAsia="Century Gothic" w:cs="Century Gothic"/>
          <w:position w:val="0"/>
          <w:lang w:val="es" w:eastAsia="es-AR"/>
        </w:rPr>
        <w:t>. Ubicación del área de servicio. Selección del compresor y tanque pulmón. Criterios de trazado de la cañería. Cálculo y selección de caños, accesorios y demás elementos necesarios en la instalación (unidades FRL, secador, trampa de condensado, etc).</w:t>
      </w:r>
    </w:p>
    <w:p w14:paraId="63E0AC60"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Diseño de cañerías para transporte de Gas Natural</w:t>
      </w:r>
      <w:r w:rsidRPr="00944C2A">
        <w:rPr>
          <w:rFonts w:eastAsia="Century Gothic" w:cs="Century Gothic"/>
          <w:position w:val="0"/>
          <w:lang w:val="es" w:eastAsia="es-AR"/>
        </w:rPr>
        <w:t>. Ubicación de planta reguladora en área de servicio. Cálculo de cañería para Gas Natural en alta, media y baja presión. Selección de elementos necesarios en la instalación.</w:t>
      </w:r>
    </w:p>
    <w:p w14:paraId="3D41C29B"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Diseño de cañerías para transporte de Fluidos Incompresibles</w:t>
      </w:r>
      <w:r w:rsidRPr="00944C2A">
        <w:rPr>
          <w:rFonts w:eastAsia="Century Gothic" w:cs="Century Gothic"/>
          <w:position w:val="0"/>
          <w:lang w:val="es" w:eastAsia="es-AR"/>
        </w:rPr>
        <w:t>. Ubicación de sistema de presurización en área de Servicio. Selección de Bombas. Cálculo de cañería para transportar fluidos incompresibles, selección de elementos necesarios en la instalación. Torre de enfriamiento.</w:t>
      </w:r>
    </w:p>
    <w:p w14:paraId="1ED38515"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Diseño de cañerías para transporte de Vapor</w:t>
      </w:r>
      <w:r w:rsidRPr="00944C2A">
        <w:rPr>
          <w:rFonts w:eastAsia="Century Gothic" w:cs="Century Gothic"/>
          <w:position w:val="0"/>
          <w:lang w:val="es" w:eastAsia="es-AR"/>
        </w:rPr>
        <w:t>. Selección de caldera y ubicación en el área de servicio. Cálculo de cañería de vapor y de retorno de condensado. Selección de elementos constitutivos del sistema (trampas de vapor, válvula reductora de presión, separador de gotas, pozos de goteo, etc.). Aislación de cañerías.</w:t>
      </w:r>
    </w:p>
    <w:p w14:paraId="33A54920"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Acondicionamiento de Aire</w:t>
      </w:r>
      <w:r w:rsidRPr="00944C2A">
        <w:rPr>
          <w:rFonts w:eastAsia="Century Gothic" w:cs="Century Gothic"/>
          <w:position w:val="0"/>
          <w:lang w:val="es" w:eastAsia="es-AR"/>
        </w:rPr>
        <w:t>: Objetivos y campos de aplicación. Concepto de confort. Cálculo de cargas térmicas externas e internas, sensibles y latentes. Representación de procesos de acondicionamiento en verano y en invierno. Descripción y selección de equipos. Proyecto y dimensionado de conductos de aire.  Calefacción por agua caliente. Unidades terminales.</w:t>
      </w:r>
    </w:p>
    <w:p w14:paraId="66F329F0"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Refrigeración</w:t>
      </w:r>
      <w:r w:rsidRPr="00944C2A">
        <w:rPr>
          <w:rFonts w:eastAsia="Century Gothic" w:cs="Century Gothic"/>
          <w:position w:val="0"/>
          <w:lang w:val="es" w:eastAsia="es-AR"/>
        </w:rPr>
        <w:t xml:space="preserve">: Cálculo de cargas térmicas. Componentes principales de una instalación: evaporadores, compresores, condensadores, dispositivos de expansión, etc. Descripción y métodos de selección. </w:t>
      </w:r>
    </w:p>
    <w:p w14:paraId="199CC9CF"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lastRenderedPageBreak/>
        <w:t>Medios de elevación y transporte</w:t>
      </w:r>
      <w:r w:rsidRPr="00944C2A">
        <w:rPr>
          <w:rFonts w:eastAsia="Century Gothic" w:cs="Century Gothic"/>
          <w:position w:val="0"/>
          <w:lang w:val="es" w:eastAsia="es-AR"/>
        </w:rPr>
        <w:t>. Descripción de los distintos medios. Criterios de selección, justificación. Diseño de transportadores helicoidales, cintas transportadoras, elevadores a cangilones y transportador tipo redler.</w:t>
      </w:r>
    </w:p>
    <w:p w14:paraId="2EF6DA1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4F18D681"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Aporte a las competencias</w:t>
      </w:r>
    </w:p>
    <w:p w14:paraId="06E9F745"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39"/>
        <w:gridCol w:w="6662"/>
        <w:gridCol w:w="993"/>
      </w:tblGrid>
      <w:tr w:rsidR="00944C2A" w:rsidRPr="00944C2A" w14:paraId="130FA7B5" w14:textId="77777777" w:rsidTr="0069759A">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58BFD4D4"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ESPECÍFICAS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52549CC9"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20CE6255" w14:textId="77777777" w:rsidTr="0069759A">
        <w:tc>
          <w:tcPr>
            <w:tcW w:w="839" w:type="dxa"/>
            <w:tcBorders>
              <w:top w:val="nil"/>
              <w:left w:val="single" w:sz="4" w:space="0" w:color="000000"/>
              <w:bottom w:val="single" w:sz="4" w:space="0" w:color="000000"/>
              <w:right w:val="single" w:sz="4" w:space="0" w:color="000000"/>
            </w:tcBorders>
            <w:vAlign w:val="center"/>
          </w:tcPr>
          <w:p w14:paraId="5AA198A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CE1</w:t>
            </w:r>
          </w:p>
        </w:tc>
        <w:tc>
          <w:tcPr>
            <w:tcW w:w="6662" w:type="dxa"/>
            <w:tcBorders>
              <w:top w:val="nil"/>
              <w:left w:val="nil"/>
              <w:bottom w:val="single" w:sz="4" w:space="0" w:color="000000"/>
              <w:right w:val="single" w:sz="4" w:space="0" w:color="000000"/>
            </w:tcBorders>
            <w:vAlign w:val="center"/>
          </w:tcPr>
          <w:p w14:paraId="046B217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máquinas, equipos, dispositivos, instalaciones y sistemas eléctricos y/o mecánicos.</w:t>
            </w:r>
          </w:p>
        </w:tc>
        <w:tc>
          <w:tcPr>
            <w:tcW w:w="993" w:type="dxa"/>
            <w:tcBorders>
              <w:top w:val="nil"/>
              <w:left w:val="nil"/>
              <w:bottom w:val="single" w:sz="4" w:space="0" w:color="000000"/>
              <w:right w:val="single" w:sz="4" w:space="0" w:color="000000"/>
            </w:tcBorders>
            <w:vAlign w:val="center"/>
          </w:tcPr>
          <w:p w14:paraId="1CEF3B9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color w:val="000000"/>
                <w:position w:val="0"/>
                <w:lang w:val="es" w:eastAsia="es-AR"/>
              </w:rPr>
              <w:t>3</w:t>
            </w:r>
          </w:p>
        </w:tc>
      </w:tr>
      <w:tr w:rsidR="00944C2A" w:rsidRPr="00944C2A" w14:paraId="30412F41" w14:textId="77777777" w:rsidTr="0069759A">
        <w:tc>
          <w:tcPr>
            <w:tcW w:w="839" w:type="dxa"/>
            <w:tcBorders>
              <w:top w:val="nil"/>
              <w:left w:val="single" w:sz="4" w:space="0" w:color="000000"/>
              <w:bottom w:val="single" w:sz="4" w:space="0" w:color="000000"/>
              <w:right w:val="single" w:sz="4" w:space="0" w:color="000000"/>
            </w:tcBorders>
            <w:vAlign w:val="center"/>
          </w:tcPr>
          <w:p w14:paraId="289F131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CE3</w:t>
            </w:r>
          </w:p>
        </w:tc>
        <w:tc>
          <w:tcPr>
            <w:tcW w:w="6662" w:type="dxa"/>
            <w:tcBorders>
              <w:top w:val="nil"/>
              <w:left w:val="nil"/>
              <w:bottom w:val="single" w:sz="4" w:space="0" w:color="000000"/>
              <w:right w:val="single" w:sz="4" w:space="0" w:color="000000"/>
            </w:tcBorders>
            <w:vAlign w:val="center"/>
          </w:tcPr>
          <w:p w14:paraId="79AD679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0C6C428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color w:val="000000"/>
                <w:position w:val="0"/>
                <w:lang w:val="es" w:eastAsia="es-AR"/>
              </w:rPr>
              <w:t>3</w:t>
            </w:r>
          </w:p>
        </w:tc>
      </w:tr>
      <w:tr w:rsidR="00944C2A" w:rsidRPr="00944C2A" w14:paraId="5F19D29C" w14:textId="77777777" w:rsidTr="0069759A">
        <w:tc>
          <w:tcPr>
            <w:tcW w:w="839" w:type="dxa"/>
            <w:tcBorders>
              <w:top w:val="nil"/>
              <w:left w:val="single" w:sz="4" w:space="0" w:color="000000"/>
              <w:bottom w:val="single" w:sz="4" w:space="0" w:color="000000"/>
              <w:right w:val="single" w:sz="4" w:space="0" w:color="000000"/>
            </w:tcBorders>
            <w:vAlign w:val="center"/>
          </w:tcPr>
          <w:p w14:paraId="4FBE8DE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CE4</w:t>
            </w:r>
          </w:p>
        </w:tc>
        <w:tc>
          <w:tcPr>
            <w:tcW w:w="6662" w:type="dxa"/>
            <w:tcBorders>
              <w:top w:val="nil"/>
              <w:left w:val="nil"/>
              <w:bottom w:val="single" w:sz="4" w:space="0" w:color="000000"/>
              <w:right w:val="single" w:sz="4" w:space="0" w:color="000000"/>
            </w:tcBorders>
            <w:vAlign w:val="center"/>
          </w:tcPr>
          <w:p w14:paraId="5C56C71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dirigir y controlar la construcción, operación y mantenimiento de máquinas, equipos, dispositivos, instalaciones y sistemas eléctricos y/o mecánicos y sistemas e instalaciones de automatización y control.</w:t>
            </w:r>
          </w:p>
        </w:tc>
        <w:tc>
          <w:tcPr>
            <w:tcW w:w="993" w:type="dxa"/>
            <w:tcBorders>
              <w:top w:val="nil"/>
              <w:left w:val="nil"/>
              <w:bottom w:val="single" w:sz="4" w:space="0" w:color="000000"/>
              <w:right w:val="single" w:sz="4" w:space="0" w:color="000000"/>
            </w:tcBorders>
            <w:vAlign w:val="center"/>
          </w:tcPr>
          <w:p w14:paraId="08206D9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color w:val="000000"/>
                <w:position w:val="0"/>
                <w:lang w:val="es" w:eastAsia="es-AR"/>
              </w:rPr>
              <w:t>3</w:t>
            </w:r>
          </w:p>
        </w:tc>
      </w:tr>
      <w:tr w:rsidR="00944C2A" w:rsidRPr="00944C2A" w14:paraId="52DC7917" w14:textId="77777777" w:rsidTr="0069759A">
        <w:tc>
          <w:tcPr>
            <w:tcW w:w="839" w:type="dxa"/>
            <w:tcBorders>
              <w:top w:val="nil"/>
              <w:left w:val="single" w:sz="4" w:space="0" w:color="000000"/>
              <w:bottom w:val="single" w:sz="4" w:space="0" w:color="000000"/>
              <w:right w:val="single" w:sz="4" w:space="0" w:color="000000"/>
            </w:tcBorders>
            <w:vAlign w:val="center"/>
          </w:tcPr>
          <w:p w14:paraId="7CB19BC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CE5</w:t>
            </w:r>
          </w:p>
        </w:tc>
        <w:tc>
          <w:tcPr>
            <w:tcW w:w="6662" w:type="dxa"/>
            <w:tcBorders>
              <w:top w:val="nil"/>
              <w:left w:val="nil"/>
              <w:bottom w:val="single" w:sz="4" w:space="0" w:color="000000"/>
              <w:right w:val="single" w:sz="4" w:space="0" w:color="000000"/>
            </w:tcBorders>
            <w:vAlign w:val="center"/>
          </w:tcPr>
          <w:p w14:paraId="44B35F0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dirigir y controlar la construcción, operación y mantenimiento de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3051F2C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color w:val="000000"/>
                <w:position w:val="0"/>
                <w:lang w:val="es" w:eastAsia="es-AR"/>
              </w:rPr>
              <w:t>3</w:t>
            </w:r>
          </w:p>
        </w:tc>
      </w:tr>
      <w:tr w:rsidR="00944C2A" w:rsidRPr="00944C2A" w14:paraId="115B8EF7" w14:textId="77777777" w:rsidTr="0069759A">
        <w:tc>
          <w:tcPr>
            <w:tcW w:w="839" w:type="dxa"/>
            <w:tcBorders>
              <w:top w:val="nil"/>
              <w:left w:val="single" w:sz="4" w:space="0" w:color="000000"/>
              <w:bottom w:val="single" w:sz="4" w:space="0" w:color="000000"/>
              <w:right w:val="single" w:sz="4" w:space="0" w:color="000000"/>
            </w:tcBorders>
            <w:vAlign w:val="center"/>
          </w:tcPr>
          <w:p w14:paraId="6F1E404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CE6</w:t>
            </w:r>
          </w:p>
        </w:tc>
        <w:tc>
          <w:tcPr>
            <w:tcW w:w="6662" w:type="dxa"/>
            <w:tcBorders>
              <w:top w:val="nil"/>
              <w:left w:val="nil"/>
              <w:bottom w:val="single" w:sz="4" w:space="0" w:color="000000"/>
              <w:right w:val="single" w:sz="4" w:space="0" w:color="000000"/>
            </w:tcBorders>
            <w:vAlign w:val="center"/>
          </w:tcPr>
          <w:p w14:paraId="76956E6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Certificar el funcionamiento, condición de uso o estado y procedimientos de operación de máquinas, equipos, dispositivos, instalaciones y sistemas eléctricos y/o mecánicos y sistemas e instalaciones de automatización y control.</w:t>
            </w:r>
          </w:p>
        </w:tc>
        <w:tc>
          <w:tcPr>
            <w:tcW w:w="993" w:type="dxa"/>
            <w:tcBorders>
              <w:top w:val="nil"/>
              <w:left w:val="nil"/>
              <w:bottom w:val="single" w:sz="4" w:space="0" w:color="000000"/>
              <w:right w:val="single" w:sz="4" w:space="0" w:color="000000"/>
            </w:tcBorders>
            <w:vAlign w:val="center"/>
          </w:tcPr>
          <w:p w14:paraId="5DB8B09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color w:val="000000"/>
                <w:position w:val="0"/>
                <w:lang w:val="es" w:eastAsia="es-AR"/>
              </w:rPr>
              <w:t>3</w:t>
            </w:r>
          </w:p>
        </w:tc>
      </w:tr>
      <w:tr w:rsidR="00944C2A" w:rsidRPr="00944C2A" w14:paraId="7B3B421B" w14:textId="77777777" w:rsidTr="0069759A">
        <w:tc>
          <w:tcPr>
            <w:tcW w:w="839" w:type="dxa"/>
            <w:tcBorders>
              <w:top w:val="nil"/>
              <w:left w:val="single" w:sz="4" w:space="0" w:color="000000"/>
              <w:bottom w:val="single" w:sz="4" w:space="0" w:color="000000"/>
              <w:right w:val="single" w:sz="4" w:space="0" w:color="000000"/>
            </w:tcBorders>
            <w:vAlign w:val="center"/>
          </w:tcPr>
          <w:p w14:paraId="008841B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CE7</w:t>
            </w:r>
          </w:p>
        </w:tc>
        <w:tc>
          <w:tcPr>
            <w:tcW w:w="6662" w:type="dxa"/>
            <w:tcBorders>
              <w:top w:val="nil"/>
              <w:left w:val="nil"/>
              <w:bottom w:val="single" w:sz="4" w:space="0" w:color="000000"/>
              <w:right w:val="single" w:sz="4" w:space="0" w:color="000000"/>
            </w:tcBorders>
            <w:vAlign w:val="center"/>
          </w:tcPr>
          <w:p w14:paraId="064EEFB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Certificar el funcionamiento, condición de uso o estado y procedimientos de operación de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1D4F033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color w:val="000000"/>
                <w:position w:val="0"/>
                <w:lang w:val="es" w:eastAsia="es-AR"/>
              </w:rPr>
              <w:t>3</w:t>
            </w:r>
          </w:p>
        </w:tc>
      </w:tr>
      <w:tr w:rsidR="00944C2A" w:rsidRPr="00944C2A" w14:paraId="779F801A" w14:textId="77777777" w:rsidTr="0069759A">
        <w:tc>
          <w:tcPr>
            <w:tcW w:w="839" w:type="dxa"/>
            <w:tcBorders>
              <w:top w:val="nil"/>
              <w:left w:val="single" w:sz="4" w:space="0" w:color="000000"/>
              <w:bottom w:val="single" w:sz="4" w:space="0" w:color="000000"/>
              <w:right w:val="single" w:sz="4" w:space="0" w:color="000000"/>
            </w:tcBorders>
            <w:vAlign w:val="center"/>
          </w:tcPr>
          <w:p w14:paraId="2B6400A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CE8</w:t>
            </w:r>
          </w:p>
        </w:tc>
        <w:tc>
          <w:tcPr>
            <w:tcW w:w="6662" w:type="dxa"/>
            <w:tcBorders>
              <w:top w:val="nil"/>
              <w:left w:val="nil"/>
              <w:bottom w:val="single" w:sz="4" w:space="0" w:color="000000"/>
              <w:right w:val="single" w:sz="4" w:space="0" w:color="000000"/>
            </w:tcBorders>
            <w:vAlign w:val="center"/>
          </w:tcPr>
          <w:p w14:paraId="3679EC0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y dirigir lo referido a higiene y seguridad en el ámbito de la ingeniería electromecánica.</w:t>
            </w:r>
          </w:p>
        </w:tc>
        <w:tc>
          <w:tcPr>
            <w:tcW w:w="993" w:type="dxa"/>
            <w:tcBorders>
              <w:top w:val="nil"/>
              <w:left w:val="nil"/>
              <w:bottom w:val="single" w:sz="4" w:space="0" w:color="000000"/>
              <w:right w:val="single" w:sz="4" w:space="0" w:color="000000"/>
            </w:tcBorders>
            <w:vAlign w:val="center"/>
          </w:tcPr>
          <w:p w14:paraId="7E6158FB"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bl>
    <w:p w14:paraId="3D026D71"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212D559B"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45"/>
        <w:gridCol w:w="6656"/>
        <w:gridCol w:w="993"/>
      </w:tblGrid>
      <w:tr w:rsidR="00944C2A" w:rsidRPr="00944C2A" w14:paraId="3292E3CD" w14:textId="77777777" w:rsidTr="0069759A">
        <w:trPr>
          <w:trHeight w:val="20"/>
        </w:trPr>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6339CEB5"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GENÉRICAS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3BBBE6D2"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73D3C9CB"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4839FD5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w:t>
            </w:r>
          </w:p>
        </w:tc>
        <w:tc>
          <w:tcPr>
            <w:tcW w:w="6656" w:type="dxa"/>
            <w:tcBorders>
              <w:top w:val="nil"/>
              <w:left w:val="nil"/>
              <w:bottom w:val="single" w:sz="4" w:space="0" w:color="000000"/>
              <w:right w:val="single" w:sz="4" w:space="0" w:color="000000"/>
            </w:tcBorders>
            <w:vAlign w:val="center"/>
          </w:tcPr>
          <w:p w14:paraId="73B8286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Identificar, formular y resolver problemas de ingeniería electromecánica aplicando conceptos y métodos de las áreas de Ciencias Básicas y de las Tecnológicas Básicas.</w:t>
            </w:r>
          </w:p>
        </w:tc>
        <w:tc>
          <w:tcPr>
            <w:tcW w:w="993" w:type="dxa"/>
            <w:tcBorders>
              <w:top w:val="nil"/>
              <w:left w:val="nil"/>
              <w:bottom w:val="single" w:sz="4" w:space="0" w:color="000000"/>
              <w:right w:val="single" w:sz="4" w:space="0" w:color="000000"/>
            </w:tcBorders>
            <w:vAlign w:val="center"/>
          </w:tcPr>
          <w:p w14:paraId="7AF3BE2D"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3</w:t>
            </w:r>
          </w:p>
        </w:tc>
      </w:tr>
      <w:tr w:rsidR="00944C2A" w:rsidRPr="00944C2A" w14:paraId="35FA1EBC"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1EF15DE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CG2</w:t>
            </w:r>
          </w:p>
        </w:tc>
        <w:tc>
          <w:tcPr>
            <w:tcW w:w="6656" w:type="dxa"/>
            <w:tcBorders>
              <w:top w:val="nil"/>
              <w:left w:val="nil"/>
              <w:bottom w:val="single" w:sz="4" w:space="0" w:color="000000"/>
              <w:right w:val="single" w:sz="4" w:space="0" w:color="000000"/>
            </w:tcBorders>
            <w:vAlign w:val="center"/>
          </w:tcPr>
          <w:p w14:paraId="2CACCCE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Concebir, diseñar y desarrollar proyectos de ingeniería electromecánica.</w:t>
            </w:r>
          </w:p>
        </w:tc>
        <w:tc>
          <w:tcPr>
            <w:tcW w:w="993" w:type="dxa"/>
            <w:tcBorders>
              <w:top w:val="nil"/>
              <w:left w:val="nil"/>
              <w:bottom w:val="single" w:sz="4" w:space="0" w:color="000000"/>
              <w:right w:val="single" w:sz="4" w:space="0" w:color="000000"/>
            </w:tcBorders>
            <w:vAlign w:val="center"/>
          </w:tcPr>
          <w:p w14:paraId="7C3C724E"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3</w:t>
            </w:r>
          </w:p>
        </w:tc>
      </w:tr>
      <w:tr w:rsidR="00944C2A" w:rsidRPr="00944C2A" w14:paraId="4EECEC4E"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5779EAA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CG3</w:t>
            </w:r>
          </w:p>
        </w:tc>
        <w:tc>
          <w:tcPr>
            <w:tcW w:w="6656" w:type="dxa"/>
            <w:tcBorders>
              <w:top w:val="nil"/>
              <w:left w:val="nil"/>
              <w:bottom w:val="single" w:sz="4" w:space="0" w:color="000000"/>
              <w:right w:val="single" w:sz="4" w:space="0" w:color="000000"/>
            </w:tcBorders>
            <w:vAlign w:val="center"/>
          </w:tcPr>
          <w:p w14:paraId="7B2B4EF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Gestionar, planificar, ejecutar y controlar proyectos de ingeniería electromecánica.</w:t>
            </w:r>
          </w:p>
        </w:tc>
        <w:tc>
          <w:tcPr>
            <w:tcW w:w="993" w:type="dxa"/>
            <w:tcBorders>
              <w:top w:val="nil"/>
              <w:left w:val="nil"/>
              <w:bottom w:val="single" w:sz="4" w:space="0" w:color="000000"/>
              <w:right w:val="single" w:sz="4" w:space="0" w:color="000000"/>
            </w:tcBorders>
            <w:vAlign w:val="center"/>
          </w:tcPr>
          <w:p w14:paraId="4781858A"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3</w:t>
            </w:r>
          </w:p>
        </w:tc>
      </w:tr>
      <w:tr w:rsidR="00944C2A" w:rsidRPr="00944C2A" w14:paraId="7CB98E0D"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723238C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CG4</w:t>
            </w:r>
          </w:p>
        </w:tc>
        <w:tc>
          <w:tcPr>
            <w:tcW w:w="6656" w:type="dxa"/>
            <w:tcBorders>
              <w:top w:val="nil"/>
              <w:left w:val="nil"/>
              <w:bottom w:val="single" w:sz="4" w:space="0" w:color="000000"/>
              <w:right w:val="single" w:sz="4" w:space="0" w:color="000000"/>
            </w:tcBorders>
            <w:vAlign w:val="center"/>
          </w:tcPr>
          <w:p w14:paraId="0BB8752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Identificar, seleccionar y utilizar las técnicas y herramientas de aplicación en la ingeniería electromecánica.</w:t>
            </w:r>
          </w:p>
        </w:tc>
        <w:tc>
          <w:tcPr>
            <w:tcW w:w="993" w:type="dxa"/>
            <w:tcBorders>
              <w:top w:val="nil"/>
              <w:left w:val="nil"/>
              <w:bottom w:val="single" w:sz="4" w:space="0" w:color="000000"/>
              <w:right w:val="single" w:sz="4" w:space="0" w:color="000000"/>
            </w:tcBorders>
            <w:vAlign w:val="center"/>
          </w:tcPr>
          <w:p w14:paraId="3E73D4DA"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3</w:t>
            </w:r>
          </w:p>
        </w:tc>
      </w:tr>
      <w:tr w:rsidR="00944C2A" w:rsidRPr="00944C2A" w14:paraId="41F17588"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758B874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CG5</w:t>
            </w:r>
          </w:p>
        </w:tc>
        <w:tc>
          <w:tcPr>
            <w:tcW w:w="6656" w:type="dxa"/>
            <w:tcBorders>
              <w:top w:val="nil"/>
              <w:left w:val="nil"/>
              <w:bottom w:val="single" w:sz="4" w:space="0" w:color="000000"/>
              <w:right w:val="single" w:sz="4" w:space="0" w:color="000000"/>
            </w:tcBorders>
            <w:vAlign w:val="center"/>
          </w:tcPr>
          <w:p w14:paraId="04D180B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Contribuir a la generación de desarrollos tecnológicos y/o innovaciones tecnológicas relacionados a la ingeniería electromecánica.</w:t>
            </w:r>
          </w:p>
        </w:tc>
        <w:tc>
          <w:tcPr>
            <w:tcW w:w="993" w:type="dxa"/>
            <w:tcBorders>
              <w:top w:val="nil"/>
              <w:left w:val="nil"/>
              <w:bottom w:val="single" w:sz="4" w:space="0" w:color="000000"/>
              <w:right w:val="single" w:sz="4" w:space="0" w:color="000000"/>
            </w:tcBorders>
            <w:vAlign w:val="center"/>
          </w:tcPr>
          <w:p w14:paraId="7442CE4E"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r w:rsidR="00944C2A" w:rsidRPr="00944C2A" w14:paraId="4945B29A"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6736AB2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CG6</w:t>
            </w:r>
          </w:p>
        </w:tc>
        <w:tc>
          <w:tcPr>
            <w:tcW w:w="6656" w:type="dxa"/>
            <w:tcBorders>
              <w:top w:val="nil"/>
              <w:left w:val="nil"/>
              <w:bottom w:val="single" w:sz="4" w:space="0" w:color="000000"/>
              <w:right w:val="single" w:sz="4" w:space="0" w:color="000000"/>
            </w:tcBorders>
            <w:vAlign w:val="center"/>
          </w:tcPr>
          <w:p w14:paraId="37512C0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Actuar de manera efectiva en equipos de trabajo multidisciplinarios.</w:t>
            </w:r>
          </w:p>
        </w:tc>
        <w:tc>
          <w:tcPr>
            <w:tcW w:w="993" w:type="dxa"/>
            <w:tcBorders>
              <w:top w:val="nil"/>
              <w:left w:val="nil"/>
              <w:bottom w:val="single" w:sz="4" w:space="0" w:color="000000"/>
              <w:right w:val="single" w:sz="4" w:space="0" w:color="000000"/>
            </w:tcBorders>
            <w:vAlign w:val="center"/>
          </w:tcPr>
          <w:p w14:paraId="40138E45"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3</w:t>
            </w:r>
          </w:p>
        </w:tc>
      </w:tr>
      <w:tr w:rsidR="00944C2A" w:rsidRPr="00944C2A" w14:paraId="120F0D1C"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11E1870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CG7</w:t>
            </w:r>
          </w:p>
        </w:tc>
        <w:tc>
          <w:tcPr>
            <w:tcW w:w="6656" w:type="dxa"/>
            <w:tcBorders>
              <w:top w:val="nil"/>
              <w:left w:val="nil"/>
              <w:bottom w:val="single" w:sz="4" w:space="0" w:color="000000"/>
              <w:right w:val="single" w:sz="4" w:space="0" w:color="000000"/>
            </w:tcBorders>
            <w:vAlign w:val="center"/>
          </w:tcPr>
          <w:p w14:paraId="1404E8A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Comunicar información de manera efectiva en forma escrita, oral y gráfica.</w:t>
            </w:r>
          </w:p>
        </w:tc>
        <w:tc>
          <w:tcPr>
            <w:tcW w:w="993" w:type="dxa"/>
            <w:tcBorders>
              <w:top w:val="nil"/>
              <w:left w:val="nil"/>
              <w:bottom w:val="single" w:sz="4" w:space="0" w:color="000000"/>
              <w:right w:val="single" w:sz="4" w:space="0" w:color="000000"/>
            </w:tcBorders>
            <w:vAlign w:val="center"/>
          </w:tcPr>
          <w:p w14:paraId="1B5E772F"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3</w:t>
            </w:r>
          </w:p>
        </w:tc>
      </w:tr>
      <w:tr w:rsidR="00944C2A" w:rsidRPr="00944C2A" w14:paraId="57115931"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6676A62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CG8</w:t>
            </w:r>
          </w:p>
        </w:tc>
        <w:tc>
          <w:tcPr>
            <w:tcW w:w="6656" w:type="dxa"/>
            <w:tcBorders>
              <w:top w:val="nil"/>
              <w:left w:val="nil"/>
              <w:bottom w:val="single" w:sz="4" w:space="0" w:color="000000"/>
              <w:right w:val="single" w:sz="4" w:space="0" w:color="000000"/>
            </w:tcBorders>
            <w:vAlign w:val="center"/>
          </w:tcPr>
          <w:p w14:paraId="70D08B0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Actuar con ética, responsabilidad profesional y compromiso social, considerando el impacto económico, social y ambiental de su actividad en el contexto local, regional y global.</w:t>
            </w:r>
          </w:p>
        </w:tc>
        <w:tc>
          <w:tcPr>
            <w:tcW w:w="993" w:type="dxa"/>
            <w:tcBorders>
              <w:top w:val="nil"/>
              <w:left w:val="nil"/>
              <w:bottom w:val="single" w:sz="4" w:space="0" w:color="000000"/>
              <w:right w:val="single" w:sz="4" w:space="0" w:color="000000"/>
            </w:tcBorders>
            <w:vAlign w:val="center"/>
          </w:tcPr>
          <w:p w14:paraId="0B730848"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3</w:t>
            </w:r>
          </w:p>
        </w:tc>
      </w:tr>
      <w:tr w:rsidR="00944C2A" w:rsidRPr="00944C2A" w14:paraId="1E60CEB4"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4F979EF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CG9</w:t>
            </w:r>
          </w:p>
        </w:tc>
        <w:tc>
          <w:tcPr>
            <w:tcW w:w="6656" w:type="dxa"/>
            <w:tcBorders>
              <w:top w:val="nil"/>
              <w:left w:val="nil"/>
              <w:bottom w:val="single" w:sz="4" w:space="0" w:color="000000"/>
              <w:right w:val="single" w:sz="4" w:space="0" w:color="000000"/>
            </w:tcBorders>
            <w:vAlign w:val="center"/>
          </w:tcPr>
          <w:p w14:paraId="06BB493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Aprender de forma continua y autónoma.</w:t>
            </w:r>
          </w:p>
        </w:tc>
        <w:tc>
          <w:tcPr>
            <w:tcW w:w="993" w:type="dxa"/>
            <w:tcBorders>
              <w:top w:val="nil"/>
              <w:left w:val="nil"/>
              <w:bottom w:val="single" w:sz="4" w:space="0" w:color="000000"/>
              <w:right w:val="single" w:sz="4" w:space="0" w:color="000000"/>
            </w:tcBorders>
            <w:vAlign w:val="center"/>
          </w:tcPr>
          <w:p w14:paraId="59F4C61B"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3</w:t>
            </w:r>
          </w:p>
        </w:tc>
      </w:tr>
      <w:tr w:rsidR="00944C2A" w:rsidRPr="00944C2A" w14:paraId="04D173E0"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02E6A18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CG10</w:t>
            </w:r>
          </w:p>
        </w:tc>
        <w:tc>
          <w:tcPr>
            <w:tcW w:w="6656" w:type="dxa"/>
            <w:tcBorders>
              <w:top w:val="nil"/>
              <w:left w:val="nil"/>
              <w:bottom w:val="single" w:sz="4" w:space="0" w:color="000000"/>
              <w:right w:val="single" w:sz="4" w:space="0" w:color="000000"/>
            </w:tcBorders>
            <w:vAlign w:val="center"/>
          </w:tcPr>
          <w:p w14:paraId="64CEFB6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Actuar con espíritu emprendedor, creativo e innovador.</w:t>
            </w:r>
          </w:p>
        </w:tc>
        <w:tc>
          <w:tcPr>
            <w:tcW w:w="993" w:type="dxa"/>
            <w:tcBorders>
              <w:top w:val="nil"/>
              <w:left w:val="nil"/>
              <w:bottom w:val="single" w:sz="4" w:space="0" w:color="000000"/>
              <w:right w:val="single" w:sz="4" w:space="0" w:color="000000"/>
            </w:tcBorders>
            <w:vAlign w:val="center"/>
          </w:tcPr>
          <w:p w14:paraId="73906076"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3</w:t>
            </w:r>
          </w:p>
        </w:tc>
      </w:tr>
      <w:tr w:rsidR="00944C2A" w:rsidRPr="00944C2A" w14:paraId="152EB731"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7257062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lastRenderedPageBreak/>
              <w:t>CG11</w:t>
            </w:r>
          </w:p>
        </w:tc>
        <w:tc>
          <w:tcPr>
            <w:tcW w:w="6656" w:type="dxa"/>
            <w:tcBorders>
              <w:top w:val="nil"/>
              <w:left w:val="nil"/>
              <w:bottom w:val="single" w:sz="4" w:space="0" w:color="000000"/>
              <w:right w:val="single" w:sz="4" w:space="0" w:color="000000"/>
            </w:tcBorders>
            <w:vAlign w:val="center"/>
          </w:tcPr>
          <w:p w14:paraId="0F9405B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Dominar un idioma extranjero en forma oral y escrita para comunicarse sobre aspectos de su área profesional.</w:t>
            </w:r>
          </w:p>
        </w:tc>
        <w:tc>
          <w:tcPr>
            <w:tcW w:w="993" w:type="dxa"/>
            <w:tcBorders>
              <w:top w:val="nil"/>
              <w:left w:val="nil"/>
              <w:bottom w:val="single" w:sz="4" w:space="0" w:color="000000"/>
              <w:right w:val="single" w:sz="4" w:space="0" w:color="000000"/>
            </w:tcBorders>
            <w:vAlign w:val="center"/>
          </w:tcPr>
          <w:p w14:paraId="3CAB5D7F"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1</w:t>
            </w:r>
          </w:p>
        </w:tc>
      </w:tr>
    </w:tbl>
    <w:p w14:paraId="3C36956A"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150EC958"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Bibliografía de base:</w:t>
      </w:r>
    </w:p>
    <w:p w14:paraId="734EF388"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Tuberías, Varetto Raúl H. Editorial Alsina. Año 2009.</w:t>
      </w:r>
    </w:p>
    <w:p w14:paraId="36E19BF2"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Hidráulica de Tuberías, Saldarriaga Juan. Editorial Alfaomega, 3ra edición.</w:t>
      </w:r>
    </w:p>
    <w:p w14:paraId="0828705A"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Principios de Refrigeración, Roy J. Dossat. CECSA.</w:t>
      </w:r>
    </w:p>
    <w:p w14:paraId="126AF395"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Catálogo Técnico Distribución de Vapor, SPIRAX SARCO. formacion-industrial.com/wp-content/uploads/jet-form-builder/093b243be9baaeca14f875efdc2b403f/2022/09/Catalogo-Tecnico-Simplificado-spirax.pdf</w:t>
      </w:r>
    </w:p>
    <w:p w14:paraId="2C0F482A"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ENARGAS, Norma NAG 200.  https://www.enargas.gob.ar/secciones/normativa/pdf/normas-discusion/NAG-200.pdf</w:t>
      </w:r>
    </w:p>
    <w:p w14:paraId="61502D1A"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Tratado General del Gas, Llobera. Cesarini Hermanos.</w:t>
      </w:r>
    </w:p>
    <w:p w14:paraId="5BDF20FA"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Instalaciones de Aire Acondicionado y Calefacción, 7ma Edición actualizada, Año 2005. Néstor QUADRI.  Editorial Alsina.</w:t>
      </w:r>
    </w:p>
    <w:p w14:paraId="1A00EB31"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Manual de Norias y Cintas transportadoras DUNLOP. https://dunlop.com.ar/catalogos/06-Catalogodecintastransportadoras.pdf</w:t>
      </w:r>
    </w:p>
    <w:p w14:paraId="304B7E82"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 xml:space="preserve">Sistemas de Aire Comprimido de FESTO. </w:t>
      </w:r>
    </w:p>
    <w:p w14:paraId="5B41148C"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https://www.festo.com/net/en_tw/SupportPortal/Files/730396/Festo_Preparaci%C3%B3n_aire_comprimido_MS_WhitePaper_ES_V07.pdf</w:t>
      </w:r>
    </w:p>
    <w:p w14:paraId="6ABE1819" w14:textId="77777777" w:rsidR="00944C2A" w:rsidRPr="00944C2A" w:rsidRDefault="00944C2A" w:rsidP="00944C2A">
      <w:pPr>
        <w:jc w:val="both"/>
        <w:rPr>
          <w:rFonts w:eastAsia="Century Gothic" w:cs="Century Gothic"/>
          <w:b/>
          <w:position w:val="0"/>
          <w:lang w:val="es" w:eastAsia="es-AR"/>
        </w:rPr>
      </w:pPr>
    </w:p>
    <w:p w14:paraId="19AF5DBD" w14:textId="77777777" w:rsidR="00944C2A" w:rsidRPr="00944C2A" w:rsidRDefault="00944C2A" w:rsidP="00944C2A">
      <w:pPr>
        <w:jc w:val="both"/>
        <w:rPr>
          <w:rFonts w:eastAsia="Century Gothic" w:cs="Century Gothic"/>
          <w:b/>
          <w:position w:val="0"/>
          <w:lang w:val="es" w:eastAsia="es-AR"/>
        </w:rPr>
      </w:pPr>
    </w:p>
    <w:p w14:paraId="77ABC94A" w14:textId="77777777" w:rsidR="00944C2A" w:rsidRPr="00944C2A" w:rsidRDefault="00944C2A" w:rsidP="00944C2A">
      <w:pPr>
        <w:jc w:val="both"/>
        <w:rPr>
          <w:rFonts w:eastAsia="Century Gothic" w:cs="Century Gothic"/>
          <w:position w:val="0"/>
          <w:highlight w:val="white"/>
          <w:lang w:val="es" w:eastAsia="es-AR"/>
        </w:rPr>
      </w:pPr>
      <w:r w:rsidRPr="00944C2A">
        <w:rPr>
          <w:rFonts w:ascii="Times New Roman" w:eastAsia="Times New Roman" w:hAnsi="Times New Roman" w:cs="Times New Roman"/>
          <w:position w:val="0"/>
          <w:lang w:val="es" w:eastAsia="es-AR"/>
        </w:rPr>
        <w:br w:type="page"/>
      </w:r>
    </w:p>
    <w:p w14:paraId="14560D7A" w14:textId="77777777" w:rsidR="00944C2A" w:rsidRPr="00944C2A" w:rsidRDefault="00000000" w:rsidP="00944C2A">
      <w:pPr>
        <w:pBdr>
          <w:top w:val="nil"/>
          <w:left w:val="nil"/>
          <w:bottom w:val="nil"/>
          <w:right w:val="nil"/>
          <w:between w:val="nil"/>
        </w:pBdr>
        <w:tabs>
          <w:tab w:val="left" w:pos="709"/>
        </w:tabs>
        <w:jc w:val="both"/>
        <w:rPr>
          <w:rFonts w:eastAsia="Century Gothic" w:cs="Century Gothic"/>
          <w:b/>
          <w:position w:val="0"/>
          <w:lang w:val="es" w:eastAsia="es-AR"/>
        </w:rPr>
      </w:pPr>
      <w:r>
        <w:rPr>
          <w:rFonts w:ascii="Times New Roman" w:eastAsia="Times New Roman" w:hAnsi="Times New Roman" w:cs="Times New Roman"/>
          <w:position w:val="0"/>
          <w:lang w:val="es" w:eastAsia="es-AR"/>
        </w:rPr>
        <w:lastRenderedPageBreak/>
        <w:pict w14:anchorId="74AD5E78">
          <v:rect id="_x0000_i1061" style="width:0;height:1.5pt" o:hralign="center" o:hrstd="t" o:hr="t" fillcolor="#a0a0a0" stroked="f"/>
        </w:pict>
      </w:r>
    </w:p>
    <w:p w14:paraId="444FC2E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color w:val="FF0000"/>
          <w:position w:val="0"/>
          <w:lang w:val="es" w:eastAsia="es-AR"/>
        </w:rPr>
      </w:pPr>
      <w:r w:rsidRPr="00944C2A">
        <w:rPr>
          <w:rFonts w:eastAsia="Century Gothic" w:cs="Century Gothic"/>
          <w:b/>
          <w:position w:val="0"/>
          <w:lang w:val="es" w:eastAsia="es-AR"/>
        </w:rPr>
        <w:t xml:space="preserve">Nombre de la Asignatura: </w:t>
      </w:r>
      <w:r w:rsidRPr="00944C2A">
        <w:rPr>
          <w:rFonts w:eastAsia="Century Gothic" w:cs="Century Gothic"/>
          <w:b/>
          <w:color w:val="FF0000"/>
          <w:position w:val="0"/>
          <w:lang w:val="es" w:eastAsia="es-AR"/>
        </w:rPr>
        <w:t>Generación, Transmisión y Distribución de Energía Eléctrica</w:t>
      </w:r>
    </w:p>
    <w:p w14:paraId="42F42F78"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2CCDE07E"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 xml:space="preserve">Bloque de conocimiento: </w:t>
      </w:r>
      <w:r w:rsidRPr="00944C2A">
        <w:rPr>
          <w:rFonts w:eastAsia="Century Gothic" w:cs="Century Gothic"/>
          <w:position w:val="0"/>
          <w:lang w:val="es" w:eastAsia="es-AR"/>
        </w:rPr>
        <w:t>Tecnológicas Aplicadas</w:t>
      </w:r>
    </w:p>
    <w:p w14:paraId="712A09B4"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74C3269D"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Año y Cuatrimestre en el Diseño Curricular:</w:t>
      </w:r>
      <w:r w:rsidRPr="00944C2A">
        <w:rPr>
          <w:rFonts w:eastAsia="Century Gothic" w:cs="Century Gothic"/>
          <w:position w:val="0"/>
          <w:lang w:val="es" w:eastAsia="es-AR"/>
        </w:rPr>
        <w:t xml:space="preserve"> Quinto año - Primer Cuatrimestre</w:t>
      </w:r>
    </w:p>
    <w:p w14:paraId="7DAD4859"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7BBD6D26"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Distribución Horaria:</w:t>
      </w:r>
    </w:p>
    <w:tbl>
      <w:tblPr>
        <w:tblW w:w="8010" w:type="dxa"/>
        <w:jc w:val="center"/>
        <w:tblBorders>
          <w:top w:val="nil"/>
          <w:left w:val="nil"/>
          <w:bottom w:val="nil"/>
          <w:right w:val="nil"/>
          <w:insideH w:val="nil"/>
          <w:insideV w:val="nil"/>
        </w:tblBorders>
        <w:tblLayout w:type="fixed"/>
        <w:tblLook w:val="0600" w:firstRow="0" w:lastRow="0" w:firstColumn="0" w:lastColumn="0" w:noHBand="1" w:noVBand="1"/>
      </w:tblPr>
      <w:tblGrid>
        <w:gridCol w:w="915"/>
        <w:gridCol w:w="930"/>
        <w:gridCol w:w="1693"/>
        <w:gridCol w:w="1418"/>
        <w:gridCol w:w="1059"/>
        <w:gridCol w:w="780"/>
        <w:gridCol w:w="1215"/>
      </w:tblGrid>
      <w:tr w:rsidR="00944C2A" w:rsidRPr="00944C2A" w14:paraId="658C89EF" w14:textId="77777777" w:rsidTr="0069759A">
        <w:trPr>
          <w:trHeight w:val="300"/>
          <w:jc w:val="center"/>
        </w:trPr>
        <w:tc>
          <w:tcPr>
            <w:tcW w:w="915"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2D113D85"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Horas</w:t>
            </w:r>
          </w:p>
        </w:tc>
        <w:tc>
          <w:tcPr>
            <w:tcW w:w="930"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0971F4C1"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Teoría</w:t>
            </w:r>
          </w:p>
        </w:tc>
        <w:tc>
          <w:tcPr>
            <w:tcW w:w="4170"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73C756FE"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Práctica</w:t>
            </w:r>
          </w:p>
        </w:tc>
        <w:tc>
          <w:tcPr>
            <w:tcW w:w="780"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41614808"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Total</w:t>
            </w:r>
          </w:p>
        </w:tc>
        <w:tc>
          <w:tcPr>
            <w:tcW w:w="1215"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4C153B30"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Semanal</w:t>
            </w:r>
          </w:p>
        </w:tc>
      </w:tr>
      <w:tr w:rsidR="00944C2A" w:rsidRPr="00944C2A" w14:paraId="58B70631" w14:textId="77777777" w:rsidTr="0069759A">
        <w:trPr>
          <w:trHeight w:val="510"/>
          <w:jc w:val="center"/>
        </w:trPr>
        <w:tc>
          <w:tcPr>
            <w:tcW w:w="915"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5B948C6F"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930"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6CDC6CC4"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1693" w:type="dxa"/>
            <w:tcBorders>
              <w:top w:val="nil"/>
              <w:left w:val="nil"/>
              <w:bottom w:val="single" w:sz="5" w:space="0" w:color="000000"/>
              <w:right w:val="single" w:sz="5" w:space="0" w:color="000000"/>
            </w:tcBorders>
            <w:tcMar>
              <w:top w:w="0" w:type="dxa"/>
              <w:left w:w="100" w:type="dxa"/>
              <w:bottom w:w="0" w:type="dxa"/>
              <w:right w:w="100" w:type="dxa"/>
            </w:tcMar>
          </w:tcPr>
          <w:p w14:paraId="5F45915D" w14:textId="77777777" w:rsidR="00944C2A" w:rsidRPr="00944C2A" w:rsidRDefault="00944C2A" w:rsidP="00944C2A">
            <w:pPr>
              <w:tabs>
                <w:tab w:val="left" w:pos="709"/>
              </w:tabs>
              <w:ind w:left="-20"/>
              <w:jc w:val="both"/>
              <w:rPr>
                <w:rFonts w:eastAsia="Century Gothic" w:cs="Century Gothic"/>
                <w:position w:val="0"/>
                <w:lang w:val="es" w:eastAsia="es-AR"/>
              </w:rPr>
            </w:pPr>
            <w:r w:rsidRPr="00944C2A">
              <w:rPr>
                <w:rFonts w:eastAsia="Century Gothic" w:cs="Century Gothic"/>
                <w:position w:val="0"/>
                <w:lang w:val="es" w:eastAsia="es-AR"/>
              </w:rPr>
              <w:t>Problemas Tipo/Rutinarios/abierto</w:t>
            </w:r>
          </w:p>
        </w:tc>
        <w:tc>
          <w:tcPr>
            <w:tcW w:w="1418" w:type="dxa"/>
            <w:tcBorders>
              <w:top w:val="nil"/>
              <w:left w:val="nil"/>
              <w:bottom w:val="single" w:sz="5" w:space="0" w:color="000000"/>
              <w:right w:val="single" w:sz="5" w:space="0" w:color="000000"/>
            </w:tcBorders>
            <w:tcMar>
              <w:top w:w="0" w:type="dxa"/>
              <w:left w:w="100" w:type="dxa"/>
              <w:bottom w:w="0" w:type="dxa"/>
              <w:right w:w="100" w:type="dxa"/>
            </w:tcMar>
          </w:tcPr>
          <w:p w14:paraId="0AE687DC" w14:textId="77777777" w:rsidR="00944C2A" w:rsidRPr="00944C2A" w:rsidRDefault="00944C2A" w:rsidP="00944C2A">
            <w:pPr>
              <w:tabs>
                <w:tab w:val="left" w:pos="709"/>
              </w:tabs>
              <w:ind w:left="-20"/>
              <w:jc w:val="both"/>
              <w:rPr>
                <w:rFonts w:eastAsia="Century Gothic" w:cs="Century Gothic"/>
                <w:position w:val="0"/>
                <w:lang w:val="es" w:eastAsia="es-AR"/>
              </w:rPr>
            </w:pPr>
            <w:r w:rsidRPr="00944C2A">
              <w:rPr>
                <w:rFonts w:eastAsia="Century Gothic" w:cs="Century Gothic"/>
                <w:position w:val="0"/>
                <w:lang w:val="es" w:eastAsia="es-AR"/>
              </w:rPr>
              <w:t>Laboratorio, Taller</w:t>
            </w:r>
          </w:p>
        </w:tc>
        <w:tc>
          <w:tcPr>
            <w:tcW w:w="1059" w:type="dxa"/>
            <w:tcBorders>
              <w:top w:val="nil"/>
              <w:left w:val="nil"/>
              <w:bottom w:val="single" w:sz="5" w:space="0" w:color="000000"/>
              <w:right w:val="single" w:sz="5" w:space="0" w:color="000000"/>
            </w:tcBorders>
            <w:tcMar>
              <w:top w:w="0" w:type="dxa"/>
              <w:left w:w="100" w:type="dxa"/>
              <w:bottom w:w="0" w:type="dxa"/>
              <w:right w:w="100" w:type="dxa"/>
            </w:tcMar>
          </w:tcPr>
          <w:p w14:paraId="48F6CC0D" w14:textId="77777777" w:rsidR="00944C2A" w:rsidRPr="00944C2A" w:rsidRDefault="00944C2A" w:rsidP="00944C2A">
            <w:pPr>
              <w:tabs>
                <w:tab w:val="left" w:pos="709"/>
              </w:tabs>
              <w:ind w:left="-20"/>
              <w:jc w:val="both"/>
              <w:rPr>
                <w:rFonts w:eastAsia="Century Gothic" w:cs="Century Gothic"/>
                <w:position w:val="0"/>
                <w:lang w:val="es" w:eastAsia="es-AR"/>
              </w:rPr>
            </w:pPr>
            <w:r w:rsidRPr="00944C2A">
              <w:rPr>
                <w:rFonts w:eastAsia="Century Gothic" w:cs="Century Gothic"/>
                <w:position w:val="0"/>
                <w:lang w:val="es" w:eastAsia="es-AR"/>
              </w:rPr>
              <w:t>Proyecto y Diseño</w:t>
            </w:r>
          </w:p>
        </w:tc>
        <w:tc>
          <w:tcPr>
            <w:tcW w:w="780"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3EFEF35A"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1215"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55CA9B5C"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r>
      <w:tr w:rsidR="00944C2A" w:rsidRPr="00944C2A" w14:paraId="776ABA06" w14:textId="77777777" w:rsidTr="0069759A">
        <w:trPr>
          <w:trHeight w:val="300"/>
          <w:jc w:val="center"/>
        </w:trPr>
        <w:tc>
          <w:tcPr>
            <w:tcW w:w="915"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0075639D"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93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27B416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50</w:t>
            </w:r>
          </w:p>
        </w:tc>
        <w:tc>
          <w:tcPr>
            <w:tcW w:w="1693"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D88A4D9" w14:textId="77777777" w:rsidR="00944C2A" w:rsidRPr="00944C2A" w:rsidRDefault="00944C2A" w:rsidP="00944C2A">
            <w:pPr>
              <w:jc w:val="both"/>
              <w:rPr>
                <w:rFonts w:eastAsia="Century Gothic" w:cs="Century Gothic"/>
                <w:position w:val="0"/>
                <w:lang w:val="es" w:eastAsia="es-AR"/>
              </w:rPr>
            </w:pPr>
          </w:p>
        </w:tc>
        <w:tc>
          <w:tcPr>
            <w:tcW w:w="1418"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E28E00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10</w:t>
            </w:r>
          </w:p>
        </w:tc>
        <w:tc>
          <w:tcPr>
            <w:tcW w:w="1059"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4128325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20</w:t>
            </w:r>
          </w:p>
        </w:tc>
        <w:tc>
          <w:tcPr>
            <w:tcW w:w="78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E1FB80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80</w:t>
            </w:r>
          </w:p>
        </w:tc>
        <w:tc>
          <w:tcPr>
            <w:tcW w:w="1215"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61E3B38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5</w:t>
            </w:r>
          </w:p>
        </w:tc>
      </w:tr>
    </w:tbl>
    <w:p w14:paraId="546F67AC"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p>
    <w:p w14:paraId="50E9161D"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Fundamentación</w:t>
      </w:r>
    </w:p>
    <w:p w14:paraId="19022E34"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La materia está orientada a que el estudiante desarrolle las capacidades necesarias para: planificar, proyectar, dirigir, construir, operar y mantener sistemas eléctricos de baja, media y alta tensión, en lo referente a generación, transformación, transmisión y distribución primaria y secundaria.</w:t>
      </w:r>
    </w:p>
    <w:p w14:paraId="03B3484D"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Se busca brindar a los estudiantes una formación para que puedan desempeñarse con solvencia ya sea en la explotación de un sistema eléctrico regional o en un departamento técnico donde deba tomar decisiones sobre programación y proyectos de sistemas eléctricos, favorecer el intercambio de experiencias prácticas reales sobre los sistemas en explotación y propiciar la construcción de conocimientos sobre los distintos elementos y aparatos utilizados actualmente en centrales, líneas y estaciones y subestaciones de transformación.</w:t>
      </w:r>
    </w:p>
    <w:p w14:paraId="0FE9696C"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Se espera que, en el futuro, ejerciendo su actividad profesional sea capaz de desempeñarse con solvencia aplicando los conocimientos y capacidades adquiridas, con la premisa de utilizar la energía eléctrica en forma racional y segura.</w:t>
      </w:r>
    </w:p>
    <w:p w14:paraId="087E1799"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685C075F"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Contenidos Mínimos:</w:t>
      </w:r>
    </w:p>
    <w:p w14:paraId="2D93A998" w14:textId="77777777" w:rsidR="00944C2A" w:rsidRPr="00944C2A" w:rsidRDefault="00944C2A" w:rsidP="00944C2A">
      <w:pPr>
        <w:numPr>
          <w:ilvl w:val="0"/>
          <w:numId w:val="138"/>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 xml:space="preserve">Producción y consumo de energía eléctrica. </w:t>
      </w:r>
    </w:p>
    <w:p w14:paraId="14DDFD25" w14:textId="77777777" w:rsidR="00944C2A" w:rsidRPr="00944C2A" w:rsidRDefault="00944C2A" w:rsidP="00944C2A">
      <w:pPr>
        <w:numPr>
          <w:ilvl w:val="0"/>
          <w:numId w:val="138"/>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 xml:space="preserve">Sistema de distribución secundaria. </w:t>
      </w:r>
    </w:p>
    <w:p w14:paraId="23452E83" w14:textId="77777777" w:rsidR="00944C2A" w:rsidRPr="00944C2A" w:rsidRDefault="00944C2A" w:rsidP="00944C2A">
      <w:pPr>
        <w:numPr>
          <w:ilvl w:val="0"/>
          <w:numId w:val="138"/>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 xml:space="preserve">Sistemas de distribución primaria y rural. </w:t>
      </w:r>
    </w:p>
    <w:p w14:paraId="301628AA" w14:textId="77777777" w:rsidR="00944C2A" w:rsidRPr="00944C2A" w:rsidRDefault="00944C2A" w:rsidP="00944C2A">
      <w:pPr>
        <w:numPr>
          <w:ilvl w:val="0"/>
          <w:numId w:val="138"/>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 xml:space="preserve">Líneas de subtransmisión y transmisión. </w:t>
      </w:r>
    </w:p>
    <w:p w14:paraId="5D22C9C3" w14:textId="77777777" w:rsidR="00944C2A" w:rsidRPr="00944C2A" w:rsidRDefault="00944C2A" w:rsidP="00944C2A">
      <w:pPr>
        <w:numPr>
          <w:ilvl w:val="0"/>
          <w:numId w:val="138"/>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 xml:space="preserve">Estaciones y subestaciones transformadoras. </w:t>
      </w:r>
    </w:p>
    <w:p w14:paraId="1AA32D09" w14:textId="77777777" w:rsidR="00944C2A" w:rsidRPr="00944C2A" w:rsidRDefault="00944C2A" w:rsidP="00944C2A">
      <w:pPr>
        <w:numPr>
          <w:ilvl w:val="0"/>
          <w:numId w:val="138"/>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Centrales eléctricas. Energías renovables.</w:t>
      </w:r>
    </w:p>
    <w:p w14:paraId="01037B07"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7D937D54"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Programa Analítico</w:t>
      </w:r>
    </w:p>
    <w:p w14:paraId="1E3BEBCA"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Producción y consumo de energía eléctrica</w:t>
      </w:r>
      <w:r w:rsidRPr="00944C2A">
        <w:rPr>
          <w:rFonts w:eastAsia="Century Gothic" w:cs="Century Gothic"/>
          <w:position w:val="0"/>
          <w:lang w:val="es" w:eastAsia="es-AR"/>
        </w:rPr>
        <w:t>. Diagramas de carga. Curva de carga. Centrales interconectadas. Centrales de Base y de Pico. Sistema eléctrico nacional y sistemas regionales. Sistemas de medición. Calidad de producto y servicio de energía eléctrica.</w:t>
      </w:r>
    </w:p>
    <w:p w14:paraId="7BD17587"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Sistema de distribución secundaria</w:t>
      </w:r>
      <w:r w:rsidRPr="00944C2A">
        <w:rPr>
          <w:rFonts w:eastAsia="Century Gothic" w:cs="Century Gothic"/>
          <w:position w:val="0"/>
          <w:lang w:val="es" w:eastAsia="es-AR"/>
        </w:rPr>
        <w:t>. Trazado de líneas. Distintos tipos de redes de distribución. Elementos constitutivos. Cálculo eléctrico de sistemas residenciales y alumbrado público. Aplicación de Reglamentos. Proyectos.</w:t>
      </w:r>
    </w:p>
    <w:p w14:paraId="2D96B16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Sistemas de distribución primaria y rural</w:t>
      </w:r>
      <w:r w:rsidRPr="00944C2A">
        <w:rPr>
          <w:rFonts w:eastAsia="Century Gothic" w:cs="Century Gothic"/>
          <w:position w:val="0"/>
          <w:lang w:val="es" w:eastAsia="es-AR"/>
        </w:rPr>
        <w:t>. Distintos tipos de redes. Elementos constitutivos. Armado de estructuras. Cálculo eléctrico y mecánico de conductores y estructuras. Fundaciones de estructuras de madera y hormigón. Generalidades. Cálculo por método de Sulzberger. Aplicación de Reglamentos. Proyectos.</w:t>
      </w:r>
    </w:p>
    <w:p w14:paraId="091FC177"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Líneas de subtransmisión y transmisión</w:t>
      </w:r>
      <w:r w:rsidRPr="00944C2A">
        <w:rPr>
          <w:rFonts w:eastAsia="Century Gothic" w:cs="Century Gothic"/>
          <w:position w:val="0"/>
          <w:lang w:val="es" w:eastAsia="es-AR"/>
        </w:rPr>
        <w:t>. Vano económico. Estructuras de aislación rígida y suspendida. Disposiciones usuales. Elementos constitutivos. Armado de estructuras. Cálculo eléctrico y mecánico. Conductor de protección contra descargas atmosféricas. Método de Langrehr. Aisladores: distintos tipos, características mecánicas y eléctricas. Cadenas de Aisladores. Gradiente de Potencial. Tensión de Impulso. Nivel de Aislamiento. Grado de Aislamiento. Ensayos en alta tensión. Proyectos. Cálculo eléctrico de líneas de transporte. Constantes físicas características de los sistemas. Efecto corona. Pérdidas por efecto corona. Ecuaciones de propagación. Líneas cortas, medias y largas.</w:t>
      </w:r>
    </w:p>
    <w:p w14:paraId="224DA2F0"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lastRenderedPageBreak/>
        <w:t>Estaciones y subestaciones transformadoras</w:t>
      </w:r>
      <w:r w:rsidRPr="00944C2A">
        <w:rPr>
          <w:rFonts w:eastAsia="Century Gothic" w:cs="Century Gothic"/>
          <w:position w:val="0"/>
          <w:lang w:val="es" w:eastAsia="es-AR"/>
        </w:rPr>
        <w:t>. Subestaciones transformadoras de distribución y rurales. Distintos tipos. Elementos constitutivos. Estaciones transformadoras de media y alta tensión. Instalaciones eléctricas en centrales. Sistemas de barras. Servicios auxiliares. Celdas. Diagramas funcionales. Esquemas unifilares. Elementos constitutivos. Aparatos y equipos de operación y maniobra. Operación de las mismas.</w:t>
      </w:r>
    </w:p>
    <w:p w14:paraId="17708737"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Centrales eléctricas. Energías renovables</w:t>
      </w:r>
      <w:r w:rsidRPr="00944C2A">
        <w:rPr>
          <w:rFonts w:eastAsia="Century Gothic" w:cs="Century Gothic"/>
          <w:position w:val="0"/>
          <w:lang w:val="es" w:eastAsia="es-AR"/>
        </w:rPr>
        <w:t>. Centrales térmicas, hidráulicas y nucleares. Generalidades. Elementos constitutivos. Disposición de montaje. Introducción a las energías renovables. Energía solar fotovoltaica. Parques fotovoltaicos. Sistemas de control, protección y medición. Energía Eólica. Aerogeneradores. Energía geotérmica. Energías de los océanos. Energía de la biomasa. Generación Distribuida.</w:t>
      </w:r>
    </w:p>
    <w:p w14:paraId="52FFFB08"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414E48A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Aporte a las competencias</w:t>
      </w:r>
    </w:p>
    <w:p w14:paraId="734549D0"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39"/>
        <w:gridCol w:w="6662"/>
        <w:gridCol w:w="993"/>
      </w:tblGrid>
      <w:tr w:rsidR="00944C2A" w:rsidRPr="00944C2A" w14:paraId="1EB081F9" w14:textId="77777777" w:rsidTr="0069759A">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442D9E08"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ESPECÍFICAS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25148149"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0FE4E76C" w14:textId="77777777" w:rsidTr="0069759A">
        <w:tc>
          <w:tcPr>
            <w:tcW w:w="839" w:type="dxa"/>
            <w:tcBorders>
              <w:top w:val="nil"/>
              <w:left w:val="single" w:sz="4" w:space="0" w:color="000000"/>
              <w:bottom w:val="single" w:sz="4" w:space="0" w:color="000000"/>
              <w:right w:val="single" w:sz="4" w:space="0" w:color="000000"/>
            </w:tcBorders>
            <w:vAlign w:val="center"/>
          </w:tcPr>
          <w:p w14:paraId="7476E6A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CE3</w:t>
            </w:r>
          </w:p>
        </w:tc>
        <w:tc>
          <w:tcPr>
            <w:tcW w:w="6662" w:type="dxa"/>
            <w:tcBorders>
              <w:top w:val="nil"/>
              <w:left w:val="nil"/>
              <w:bottom w:val="single" w:sz="4" w:space="0" w:color="000000"/>
              <w:right w:val="single" w:sz="4" w:space="0" w:color="000000"/>
            </w:tcBorders>
            <w:vAlign w:val="center"/>
          </w:tcPr>
          <w:p w14:paraId="107A78A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45740B5E" w14:textId="77777777" w:rsidR="00944C2A" w:rsidRPr="00944C2A" w:rsidRDefault="00944C2A" w:rsidP="00944C2A">
            <w:pPr>
              <w:jc w:val="both"/>
              <w:rPr>
                <w:rFonts w:eastAsia="Century Gothic" w:cs="Century Gothic"/>
                <w:color w:val="000000"/>
                <w:position w:val="0"/>
                <w:highlight w:val="yellow"/>
                <w:lang w:val="es" w:eastAsia="es-AR"/>
              </w:rPr>
            </w:pPr>
            <w:r w:rsidRPr="00944C2A">
              <w:rPr>
                <w:rFonts w:eastAsia="Century Gothic" w:cs="Century Gothic"/>
                <w:color w:val="000000"/>
                <w:position w:val="0"/>
                <w:lang w:val="es" w:eastAsia="es-AR"/>
              </w:rPr>
              <w:t>3</w:t>
            </w:r>
          </w:p>
        </w:tc>
      </w:tr>
      <w:tr w:rsidR="00944C2A" w:rsidRPr="00944C2A" w14:paraId="2F0E3DFB" w14:textId="77777777" w:rsidTr="0069759A">
        <w:tc>
          <w:tcPr>
            <w:tcW w:w="839" w:type="dxa"/>
            <w:tcBorders>
              <w:top w:val="nil"/>
              <w:left w:val="single" w:sz="4" w:space="0" w:color="000000"/>
              <w:bottom w:val="single" w:sz="4" w:space="0" w:color="000000"/>
              <w:right w:val="single" w:sz="4" w:space="0" w:color="000000"/>
            </w:tcBorders>
            <w:vAlign w:val="center"/>
          </w:tcPr>
          <w:p w14:paraId="5B8EDEA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CE5</w:t>
            </w:r>
          </w:p>
        </w:tc>
        <w:tc>
          <w:tcPr>
            <w:tcW w:w="6662" w:type="dxa"/>
            <w:tcBorders>
              <w:top w:val="nil"/>
              <w:left w:val="nil"/>
              <w:bottom w:val="single" w:sz="4" w:space="0" w:color="000000"/>
              <w:right w:val="single" w:sz="4" w:space="0" w:color="000000"/>
            </w:tcBorders>
            <w:vAlign w:val="center"/>
          </w:tcPr>
          <w:p w14:paraId="1300339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dirigir y controlar la construcción, operación y mantenimiento de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09C6EA11" w14:textId="77777777" w:rsidR="00944C2A" w:rsidRPr="00944C2A" w:rsidRDefault="00944C2A" w:rsidP="00944C2A">
            <w:pPr>
              <w:jc w:val="both"/>
              <w:rPr>
                <w:rFonts w:eastAsia="Century Gothic" w:cs="Century Gothic"/>
                <w:color w:val="000000"/>
                <w:position w:val="0"/>
                <w:highlight w:val="yellow"/>
                <w:lang w:val="es" w:eastAsia="es-AR"/>
              </w:rPr>
            </w:pPr>
            <w:r w:rsidRPr="00944C2A">
              <w:rPr>
                <w:rFonts w:eastAsia="Century Gothic" w:cs="Century Gothic"/>
                <w:color w:val="000000"/>
                <w:position w:val="0"/>
                <w:lang w:val="es" w:eastAsia="es-AR"/>
              </w:rPr>
              <w:t>3</w:t>
            </w:r>
          </w:p>
        </w:tc>
      </w:tr>
      <w:tr w:rsidR="00944C2A" w:rsidRPr="00944C2A" w14:paraId="32F8E008" w14:textId="77777777" w:rsidTr="0069759A">
        <w:tc>
          <w:tcPr>
            <w:tcW w:w="839" w:type="dxa"/>
            <w:tcBorders>
              <w:top w:val="nil"/>
              <w:left w:val="single" w:sz="4" w:space="0" w:color="000000"/>
              <w:bottom w:val="single" w:sz="4" w:space="0" w:color="000000"/>
              <w:right w:val="single" w:sz="4" w:space="0" w:color="000000"/>
            </w:tcBorders>
            <w:vAlign w:val="center"/>
          </w:tcPr>
          <w:p w14:paraId="506C9BA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CE7</w:t>
            </w:r>
          </w:p>
        </w:tc>
        <w:tc>
          <w:tcPr>
            <w:tcW w:w="6662" w:type="dxa"/>
            <w:tcBorders>
              <w:top w:val="nil"/>
              <w:left w:val="nil"/>
              <w:bottom w:val="single" w:sz="4" w:space="0" w:color="000000"/>
              <w:right w:val="single" w:sz="4" w:space="0" w:color="000000"/>
            </w:tcBorders>
            <w:vAlign w:val="center"/>
          </w:tcPr>
          <w:p w14:paraId="719D1F5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Certificar el funcionamiento, condición de uso o estado y procedimientos de operación de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33C8A1ED" w14:textId="77777777" w:rsidR="00944C2A" w:rsidRPr="00944C2A" w:rsidRDefault="00944C2A" w:rsidP="00944C2A">
            <w:pPr>
              <w:jc w:val="both"/>
              <w:rPr>
                <w:rFonts w:eastAsia="Century Gothic" w:cs="Century Gothic"/>
                <w:color w:val="000000"/>
                <w:position w:val="0"/>
                <w:highlight w:val="yellow"/>
                <w:lang w:val="es" w:eastAsia="es-AR"/>
              </w:rPr>
            </w:pPr>
            <w:r w:rsidRPr="00944C2A">
              <w:rPr>
                <w:rFonts w:eastAsia="Century Gothic" w:cs="Century Gothic"/>
                <w:color w:val="000000"/>
                <w:position w:val="0"/>
                <w:lang w:val="es" w:eastAsia="es-AR"/>
              </w:rPr>
              <w:t>3</w:t>
            </w:r>
          </w:p>
        </w:tc>
      </w:tr>
      <w:tr w:rsidR="00944C2A" w:rsidRPr="00944C2A" w14:paraId="764ED1B9" w14:textId="77777777" w:rsidTr="0069759A">
        <w:tc>
          <w:tcPr>
            <w:tcW w:w="839" w:type="dxa"/>
            <w:tcBorders>
              <w:top w:val="nil"/>
              <w:left w:val="single" w:sz="4" w:space="0" w:color="000000"/>
              <w:bottom w:val="single" w:sz="4" w:space="0" w:color="000000"/>
              <w:right w:val="single" w:sz="4" w:space="0" w:color="000000"/>
            </w:tcBorders>
            <w:vAlign w:val="center"/>
          </w:tcPr>
          <w:p w14:paraId="10B7721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CE8</w:t>
            </w:r>
          </w:p>
        </w:tc>
        <w:tc>
          <w:tcPr>
            <w:tcW w:w="6662" w:type="dxa"/>
            <w:tcBorders>
              <w:top w:val="nil"/>
              <w:left w:val="nil"/>
              <w:bottom w:val="single" w:sz="4" w:space="0" w:color="000000"/>
              <w:right w:val="single" w:sz="4" w:space="0" w:color="000000"/>
            </w:tcBorders>
            <w:vAlign w:val="center"/>
          </w:tcPr>
          <w:p w14:paraId="689FC3E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y dirigir lo referido a higiene y seguridad en el ámbito de la ingeniería electromecánica.</w:t>
            </w:r>
          </w:p>
        </w:tc>
        <w:tc>
          <w:tcPr>
            <w:tcW w:w="993" w:type="dxa"/>
            <w:tcBorders>
              <w:top w:val="nil"/>
              <w:left w:val="nil"/>
              <w:bottom w:val="single" w:sz="4" w:space="0" w:color="000000"/>
              <w:right w:val="single" w:sz="4" w:space="0" w:color="000000"/>
            </w:tcBorders>
            <w:vAlign w:val="center"/>
          </w:tcPr>
          <w:p w14:paraId="542A5013"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r w:rsidR="00944C2A" w:rsidRPr="00944C2A" w14:paraId="77F0D364" w14:textId="77777777" w:rsidTr="0069759A">
        <w:tc>
          <w:tcPr>
            <w:tcW w:w="839" w:type="dxa"/>
            <w:tcBorders>
              <w:top w:val="nil"/>
              <w:left w:val="single" w:sz="4" w:space="0" w:color="000000"/>
              <w:bottom w:val="single" w:sz="4" w:space="0" w:color="000000"/>
              <w:right w:val="single" w:sz="4" w:space="0" w:color="000000"/>
            </w:tcBorders>
            <w:vAlign w:val="center"/>
          </w:tcPr>
          <w:p w14:paraId="48D0AAD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CE9</w:t>
            </w:r>
          </w:p>
        </w:tc>
        <w:tc>
          <w:tcPr>
            <w:tcW w:w="6662" w:type="dxa"/>
            <w:tcBorders>
              <w:top w:val="nil"/>
              <w:left w:val="nil"/>
              <w:bottom w:val="single" w:sz="4" w:space="0" w:color="000000"/>
              <w:right w:val="single" w:sz="4" w:space="0" w:color="000000"/>
            </w:tcBorders>
            <w:vAlign w:val="center"/>
          </w:tcPr>
          <w:p w14:paraId="0836745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Realizar arbitrajes, pericias y tasaciones relacionadas con su área profesional. </w:t>
            </w:r>
          </w:p>
        </w:tc>
        <w:tc>
          <w:tcPr>
            <w:tcW w:w="993" w:type="dxa"/>
            <w:tcBorders>
              <w:top w:val="nil"/>
              <w:left w:val="nil"/>
              <w:bottom w:val="single" w:sz="4" w:space="0" w:color="000000"/>
              <w:right w:val="single" w:sz="4" w:space="0" w:color="000000"/>
            </w:tcBorders>
            <w:vAlign w:val="center"/>
          </w:tcPr>
          <w:p w14:paraId="2C19E19B"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r w:rsidR="00944C2A" w:rsidRPr="00944C2A" w14:paraId="7EB175A9" w14:textId="77777777" w:rsidTr="0069759A">
        <w:tc>
          <w:tcPr>
            <w:tcW w:w="839" w:type="dxa"/>
            <w:tcBorders>
              <w:top w:val="nil"/>
              <w:left w:val="single" w:sz="4" w:space="0" w:color="000000"/>
              <w:bottom w:val="single" w:sz="4" w:space="0" w:color="000000"/>
              <w:right w:val="single" w:sz="4" w:space="0" w:color="000000"/>
            </w:tcBorders>
            <w:vAlign w:val="center"/>
          </w:tcPr>
          <w:p w14:paraId="6CEAAC9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CE10</w:t>
            </w:r>
          </w:p>
        </w:tc>
        <w:tc>
          <w:tcPr>
            <w:tcW w:w="6662" w:type="dxa"/>
            <w:tcBorders>
              <w:top w:val="nil"/>
              <w:left w:val="nil"/>
              <w:bottom w:val="single" w:sz="4" w:space="0" w:color="000000"/>
              <w:right w:val="single" w:sz="4" w:space="0" w:color="000000"/>
            </w:tcBorders>
            <w:vAlign w:val="center"/>
          </w:tcPr>
          <w:p w14:paraId="01EC3A6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Interpretar y considerar aspectos legales, económicos, financieros y productivos propios de las actividades de su área profesional.</w:t>
            </w:r>
          </w:p>
        </w:tc>
        <w:tc>
          <w:tcPr>
            <w:tcW w:w="993" w:type="dxa"/>
            <w:tcBorders>
              <w:top w:val="nil"/>
              <w:left w:val="nil"/>
              <w:bottom w:val="single" w:sz="4" w:space="0" w:color="000000"/>
              <w:right w:val="single" w:sz="4" w:space="0" w:color="000000"/>
            </w:tcBorders>
            <w:vAlign w:val="center"/>
          </w:tcPr>
          <w:p w14:paraId="5E8A6780"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r w:rsidR="00944C2A" w:rsidRPr="00944C2A" w14:paraId="74FC9C5B" w14:textId="77777777" w:rsidTr="0069759A">
        <w:tc>
          <w:tcPr>
            <w:tcW w:w="839" w:type="dxa"/>
            <w:tcBorders>
              <w:top w:val="nil"/>
              <w:left w:val="single" w:sz="4" w:space="0" w:color="000000"/>
              <w:bottom w:val="single" w:sz="4" w:space="0" w:color="000000"/>
              <w:right w:val="single" w:sz="4" w:space="0" w:color="000000"/>
            </w:tcBorders>
            <w:vAlign w:val="center"/>
          </w:tcPr>
          <w:p w14:paraId="78FBD54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CE11</w:t>
            </w:r>
          </w:p>
        </w:tc>
        <w:tc>
          <w:tcPr>
            <w:tcW w:w="6662" w:type="dxa"/>
            <w:tcBorders>
              <w:top w:val="nil"/>
              <w:left w:val="nil"/>
              <w:bottom w:val="single" w:sz="4" w:space="0" w:color="000000"/>
              <w:right w:val="single" w:sz="4" w:space="0" w:color="000000"/>
            </w:tcBorders>
            <w:vAlign w:val="center"/>
          </w:tcPr>
          <w:p w14:paraId="7031A21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Planificar, coordinar, interpretar, informar y certificar ensayos de laboratorios relacionados con su área profesional.</w:t>
            </w:r>
          </w:p>
        </w:tc>
        <w:tc>
          <w:tcPr>
            <w:tcW w:w="993" w:type="dxa"/>
            <w:tcBorders>
              <w:top w:val="nil"/>
              <w:left w:val="nil"/>
              <w:bottom w:val="single" w:sz="4" w:space="0" w:color="000000"/>
              <w:right w:val="single" w:sz="4" w:space="0" w:color="000000"/>
            </w:tcBorders>
            <w:vAlign w:val="center"/>
          </w:tcPr>
          <w:p w14:paraId="3B242718"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3</w:t>
            </w:r>
          </w:p>
        </w:tc>
      </w:tr>
    </w:tbl>
    <w:p w14:paraId="1A074AB1"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45"/>
        <w:gridCol w:w="6656"/>
        <w:gridCol w:w="993"/>
      </w:tblGrid>
      <w:tr w:rsidR="00944C2A" w:rsidRPr="00944C2A" w14:paraId="19D4D753" w14:textId="77777777" w:rsidTr="0069759A">
        <w:trPr>
          <w:trHeight w:val="20"/>
        </w:trPr>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24C9370D"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GENÉRICAS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5651C3E4"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2DECA6E7"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1555484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w:t>
            </w:r>
          </w:p>
        </w:tc>
        <w:tc>
          <w:tcPr>
            <w:tcW w:w="6656" w:type="dxa"/>
            <w:tcBorders>
              <w:top w:val="nil"/>
              <w:left w:val="nil"/>
              <w:bottom w:val="single" w:sz="4" w:space="0" w:color="000000"/>
              <w:right w:val="single" w:sz="4" w:space="0" w:color="000000"/>
            </w:tcBorders>
            <w:vAlign w:val="center"/>
          </w:tcPr>
          <w:p w14:paraId="03C3477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Identificar, formular y resolver problemas de ingeniería electromecánica aplicando conceptos y métodos de las áreas de Ciencias Básicas y de las Tecnológicas Básicas.</w:t>
            </w:r>
          </w:p>
        </w:tc>
        <w:tc>
          <w:tcPr>
            <w:tcW w:w="993" w:type="dxa"/>
            <w:tcBorders>
              <w:top w:val="nil"/>
              <w:left w:val="nil"/>
              <w:bottom w:val="single" w:sz="4" w:space="0" w:color="000000"/>
              <w:right w:val="single" w:sz="4" w:space="0" w:color="000000"/>
            </w:tcBorders>
            <w:vAlign w:val="center"/>
          </w:tcPr>
          <w:p w14:paraId="7599F22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3</w:t>
            </w:r>
          </w:p>
        </w:tc>
      </w:tr>
      <w:tr w:rsidR="00944C2A" w:rsidRPr="00944C2A" w14:paraId="57F472E5"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6ACBBDD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CG2</w:t>
            </w:r>
          </w:p>
        </w:tc>
        <w:tc>
          <w:tcPr>
            <w:tcW w:w="6656" w:type="dxa"/>
            <w:tcBorders>
              <w:top w:val="nil"/>
              <w:left w:val="nil"/>
              <w:bottom w:val="single" w:sz="4" w:space="0" w:color="000000"/>
              <w:right w:val="single" w:sz="4" w:space="0" w:color="000000"/>
            </w:tcBorders>
            <w:vAlign w:val="center"/>
          </w:tcPr>
          <w:p w14:paraId="253DC2D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Concebir, diseñar y desarrollar proyectos de ingeniería electromecánica.</w:t>
            </w:r>
          </w:p>
        </w:tc>
        <w:tc>
          <w:tcPr>
            <w:tcW w:w="993" w:type="dxa"/>
            <w:tcBorders>
              <w:top w:val="nil"/>
              <w:left w:val="nil"/>
              <w:bottom w:val="single" w:sz="4" w:space="0" w:color="000000"/>
              <w:right w:val="single" w:sz="4" w:space="0" w:color="000000"/>
            </w:tcBorders>
            <w:vAlign w:val="center"/>
          </w:tcPr>
          <w:p w14:paraId="4D6933C9"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3</w:t>
            </w:r>
          </w:p>
        </w:tc>
      </w:tr>
      <w:tr w:rsidR="00944C2A" w:rsidRPr="00944C2A" w14:paraId="5D30AA78"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57E8A2F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CG3</w:t>
            </w:r>
          </w:p>
        </w:tc>
        <w:tc>
          <w:tcPr>
            <w:tcW w:w="6656" w:type="dxa"/>
            <w:tcBorders>
              <w:top w:val="nil"/>
              <w:left w:val="nil"/>
              <w:bottom w:val="single" w:sz="4" w:space="0" w:color="000000"/>
              <w:right w:val="single" w:sz="4" w:space="0" w:color="000000"/>
            </w:tcBorders>
            <w:vAlign w:val="center"/>
          </w:tcPr>
          <w:p w14:paraId="12C0CD8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Gestionar, planificar, ejecutar y controlar proyectos de ingeniería electromecánica.</w:t>
            </w:r>
          </w:p>
        </w:tc>
        <w:tc>
          <w:tcPr>
            <w:tcW w:w="993" w:type="dxa"/>
            <w:tcBorders>
              <w:top w:val="nil"/>
              <w:left w:val="nil"/>
              <w:bottom w:val="single" w:sz="4" w:space="0" w:color="000000"/>
              <w:right w:val="single" w:sz="4" w:space="0" w:color="000000"/>
            </w:tcBorders>
            <w:vAlign w:val="center"/>
          </w:tcPr>
          <w:p w14:paraId="099967D2"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r w:rsidR="00944C2A" w:rsidRPr="00944C2A" w14:paraId="2B6582D6"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2F08ACD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CG4</w:t>
            </w:r>
          </w:p>
        </w:tc>
        <w:tc>
          <w:tcPr>
            <w:tcW w:w="6656" w:type="dxa"/>
            <w:tcBorders>
              <w:top w:val="nil"/>
              <w:left w:val="nil"/>
              <w:bottom w:val="single" w:sz="4" w:space="0" w:color="000000"/>
              <w:right w:val="single" w:sz="4" w:space="0" w:color="000000"/>
            </w:tcBorders>
            <w:vAlign w:val="center"/>
          </w:tcPr>
          <w:p w14:paraId="7ADC6A0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Identificar, seleccionar y utilizar las técnicas y herramientas de aplicación en la ingeniería electromecánica.</w:t>
            </w:r>
          </w:p>
        </w:tc>
        <w:tc>
          <w:tcPr>
            <w:tcW w:w="993" w:type="dxa"/>
            <w:tcBorders>
              <w:top w:val="nil"/>
              <w:left w:val="nil"/>
              <w:bottom w:val="single" w:sz="4" w:space="0" w:color="000000"/>
              <w:right w:val="single" w:sz="4" w:space="0" w:color="000000"/>
            </w:tcBorders>
            <w:vAlign w:val="center"/>
          </w:tcPr>
          <w:p w14:paraId="74DBB2C1"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3</w:t>
            </w:r>
          </w:p>
        </w:tc>
      </w:tr>
      <w:tr w:rsidR="00944C2A" w:rsidRPr="00944C2A" w14:paraId="4055F1D5"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705914C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CG5</w:t>
            </w:r>
          </w:p>
        </w:tc>
        <w:tc>
          <w:tcPr>
            <w:tcW w:w="6656" w:type="dxa"/>
            <w:tcBorders>
              <w:top w:val="nil"/>
              <w:left w:val="nil"/>
              <w:bottom w:val="single" w:sz="4" w:space="0" w:color="000000"/>
              <w:right w:val="single" w:sz="4" w:space="0" w:color="000000"/>
            </w:tcBorders>
            <w:vAlign w:val="center"/>
          </w:tcPr>
          <w:p w14:paraId="247FB3C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Contribuir a la generación de desarrollos tecnológicos y/o innovaciones tecnológicas relacionados a la ingeniería electromecánica.</w:t>
            </w:r>
          </w:p>
        </w:tc>
        <w:tc>
          <w:tcPr>
            <w:tcW w:w="993" w:type="dxa"/>
            <w:tcBorders>
              <w:top w:val="nil"/>
              <w:left w:val="nil"/>
              <w:bottom w:val="single" w:sz="4" w:space="0" w:color="000000"/>
              <w:right w:val="single" w:sz="4" w:space="0" w:color="000000"/>
            </w:tcBorders>
            <w:vAlign w:val="center"/>
          </w:tcPr>
          <w:p w14:paraId="52206881"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3</w:t>
            </w:r>
          </w:p>
        </w:tc>
      </w:tr>
      <w:tr w:rsidR="00944C2A" w:rsidRPr="00944C2A" w14:paraId="1E6E74AB"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3C2B517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CG6</w:t>
            </w:r>
          </w:p>
        </w:tc>
        <w:tc>
          <w:tcPr>
            <w:tcW w:w="6656" w:type="dxa"/>
            <w:tcBorders>
              <w:top w:val="nil"/>
              <w:left w:val="nil"/>
              <w:bottom w:val="single" w:sz="4" w:space="0" w:color="000000"/>
              <w:right w:val="single" w:sz="4" w:space="0" w:color="000000"/>
            </w:tcBorders>
            <w:vAlign w:val="center"/>
          </w:tcPr>
          <w:p w14:paraId="64E1414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Actuar de manera efectiva en equipos de trabajo multidisciplinarios.</w:t>
            </w:r>
          </w:p>
        </w:tc>
        <w:tc>
          <w:tcPr>
            <w:tcW w:w="993" w:type="dxa"/>
            <w:tcBorders>
              <w:top w:val="nil"/>
              <w:left w:val="nil"/>
              <w:bottom w:val="single" w:sz="4" w:space="0" w:color="000000"/>
              <w:right w:val="single" w:sz="4" w:space="0" w:color="000000"/>
            </w:tcBorders>
            <w:vAlign w:val="center"/>
          </w:tcPr>
          <w:p w14:paraId="30934FF0"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3</w:t>
            </w:r>
          </w:p>
        </w:tc>
      </w:tr>
      <w:tr w:rsidR="00944C2A" w:rsidRPr="00944C2A" w14:paraId="4D4072C5"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0E7E8CB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CG7</w:t>
            </w:r>
          </w:p>
        </w:tc>
        <w:tc>
          <w:tcPr>
            <w:tcW w:w="6656" w:type="dxa"/>
            <w:tcBorders>
              <w:top w:val="nil"/>
              <w:left w:val="nil"/>
              <w:bottom w:val="single" w:sz="4" w:space="0" w:color="000000"/>
              <w:right w:val="single" w:sz="4" w:space="0" w:color="000000"/>
            </w:tcBorders>
            <w:vAlign w:val="center"/>
          </w:tcPr>
          <w:p w14:paraId="27E995C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Comunicar información de manera efectiva en forma escrita, oral y gráfica.</w:t>
            </w:r>
          </w:p>
        </w:tc>
        <w:tc>
          <w:tcPr>
            <w:tcW w:w="993" w:type="dxa"/>
            <w:tcBorders>
              <w:top w:val="nil"/>
              <w:left w:val="nil"/>
              <w:bottom w:val="single" w:sz="4" w:space="0" w:color="000000"/>
              <w:right w:val="single" w:sz="4" w:space="0" w:color="000000"/>
            </w:tcBorders>
            <w:vAlign w:val="center"/>
          </w:tcPr>
          <w:p w14:paraId="47240E2B"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3</w:t>
            </w:r>
          </w:p>
        </w:tc>
      </w:tr>
      <w:tr w:rsidR="00944C2A" w:rsidRPr="00944C2A" w14:paraId="0DFCB046"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3C7FBFA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CG8</w:t>
            </w:r>
          </w:p>
        </w:tc>
        <w:tc>
          <w:tcPr>
            <w:tcW w:w="6656" w:type="dxa"/>
            <w:tcBorders>
              <w:top w:val="nil"/>
              <w:left w:val="nil"/>
              <w:bottom w:val="single" w:sz="4" w:space="0" w:color="000000"/>
              <w:right w:val="single" w:sz="4" w:space="0" w:color="000000"/>
            </w:tcBorders>
            <w:vAlign w:val="center"/>
          </w:tcPr>
          <w:p w14:paraId="0BE8BD4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Actuar con ética, responsabilidad profesional y compromiso social, considerando el impacto económico, social y ambiental de su actividad en el contexto local, regional y global.</w:t>
            </w:r>
          </w:p>
        </w:tc>
        <w:tc>
          <w:tcPr>
            <w:tcW w:w="993" w:type="dxa"/>
            <w:tcBorders>
              <w:top w:val="nil"/>
              <w:left w:val="nil"/>
              <w:bottom w:val="single" w:sz="4" w:space="0" w:color="000000"/>
              <w:right w:val="single" w:sz="4" w:space="0" w:color="000000"/>
            </w:tcBorders>
            <w:vAlign w:val="center"/>
          </w:tcPr>
          <w:p w14:paraId="7AB1B1BE"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3</w:t>
            </w:r>
          </w:p>
        </w:tc>
      </w:tr>
      <w:tr w:rsidR="00944C2A" w:rsidRPr="00944C2A" w14:paraId="04359B58"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320336C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CG9</w:t>
            </w:r>
          </w:p>
        </w:tc>
        <w:tc>
          <w:tcPr>
            <w:tcW w:w="6656" w:type="dxa"/>
            <w:tcBorders>
              <w:top w:val="nil"/>
              <w:left w:val="nil"/>
              <w:bottom w:val="single" w:sz="4" w:space="0" w:color="000000"/>
              <w:right w:val="single" w:sz="4" w:space="0" w:color="000000"/>
            </w:tcBorders>
            <w:vAlign w:val="center"/>
          </w:tcPr>
          <w:p w14:paraId="4059903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Aprender de forma continua y autónoma.</w:t>
            </w:r>
          </w:p>
        </w:tc>
        <w:tc>
          <w:tcPr>
            <w:tcW w:w="993" w:type="dxa"/>
            <w:tcBorders>
              <w:top w:val="nil"/>
              <w:left w:val="nil"/>
              <w:bottom w:val="single" w:sz="4" w:space="0" w:color="000000"/>
              <w:right w:val="single" w:sz="4" w:space="0" w:color="000000"/>
            </w:tcBorders>
            <w:vAlign w:val="center"/>
          </w:tcPr>
          <w:p w14:paraId="46FD731B"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3</w:t>
            </w:r>
          </w:p>
        </w:tc>
      </w:tr>
    </w:tbl>
    <w:p w14:paraId="17952BDB"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50C01C77"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Bibliografía de base:</w:t>
      </w:r>
    </w:p>
    <w:p w14:paraId="7510EC00"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Líneas de Transporte de Energía. Luis María Checa. 3a. ed.  Barcelona: Marcombo 1998.</w:t>
      </w:r>
    </w:p>
    <w:p w14:paraId="253AB5FC"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Estaciones de transformación y distribución: Protección de Sistemas Eléctricos. José Ramírez Vázquez. Enciclopedia CEAC de Electricidad. Barcelona: CEAC, 1981</w:t>
      </w:r>
    </w:p>
    <w:p w14:paraId="5864534C"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Centrales Eléctricas - José Ramírez Vázquez. 4ª ed. Enciclopedia CEAC de Electricidad Barcelona: CEAC, 1980.</w:t>
      </w:r>
    </w:p>
    <w:p w14:paraId="1BDC60C8"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 xml:space="preserve">Análisis de Sistemas Eléctricos de Potencia. </w:t>
      </w:r>
      <w:r w:rsidRPr="00944C2A">
        <w:rPr>
          <w:rFonts w:eastAsia="Century Gothic" w:cs="Century Gothic"/>
          <w:position w:val="0"/>
          <w:lang w:val="en-US" w:eastAsia="es-AR"/>
        </w:rPr>
        <w:t xml:space="preserve">William D. Stevenson. 2a. ed. </w:t>
      </w:r>
      <w:r w:rsidRPr="00944C2A">
        <w:rPr>
          <w:rFonts w:eastAsia="Century Gothic" w:cs="Century Gothic"/>
          <w:position w:val="0"/>
          <w:lang w:val="es" w:eastAsia="es-AR"/>
        </w:rPr>
        <w:t>McGraw-Hill Latinoamericana, 1979.</w:t>
      </w:r>
    </w:p>
    <w:p w14:paraId="707987C9"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Reglamentación para Líneas Eléctricas Aéreas Exteriores – Líneas de Baja Tensión (Reglamentación AEA 95201).</w:t>
      </w:r>
    </w:p>
    <w:p w14:paraId="015B0D87"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Reglamentación para la Ejecución de Instalaciones Eléctricas de Alumbrado Público y Señales de Control de Tránsito Vial (Reglamentación AEA 95703).</w:t>
      </w:r>
    </w:p>
    <w:p w14:paraId="1D22AFEA"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Reglamentación Líneas Aéreas Exteriores de Media y Alta Tensión (Reglamentación AEA 95301).</w:t>
      </w:r>
    </w:p>
    <w:p w14:paraId="56C35C81"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Reglamentación para Líneas Eléctricas Exteriores en General – Instalaciones Subterráneas de Energía y Telecomunicaciones (Reglamentación AEA 95101).</w:t>
      </w:r>
    </w:p>
    <w:p w14:paraId="1FC0A48F"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Reglamento Técnico y Normas Generales para el proyecto y ejecución de obras de electrificación rural – Secretaría de Estado y Energía.</w:t>
      </w:r>
    </w:p>
    <w:p w14:paraId="3C75BC18" w14:textId="77777777" w:rsidR="00944C2A" w:rsidRPr="00944C2A" w:rsidRDefault="00944C2A" w:rsidP="00944C2A">
      <w:pPr>
        <w:jc w:val="both"/>
        <w:rPr>
          <w:rFonts w:eastAsia="Century Gothic" w:cs="Century Gothic"/>
          <w:position w:val="0"/>
          <w:lang w:val="es" w:eastAsia="es-AR"/>
        </w:rPr>
      </w:pPr>
    </w:p>
    <w:p w14:paraId="0BBDBCC3" w14:textId="77777777" w:rsidR="00944C2A" w:rsidRPr="00944C2A" w:rsidRDefault="00944C2A" w:rsidP="00944C2A">
      <w:pPr>
        <w:jc w:val="both"/>
        <w:rPr>
          <w:rFonts w:eastAsia="Century Gothic" w:cs="Century Gothic"/>
          <w:position w:val="0"/>
          <w:lang w:val="es" w:eastAsia="es-AR"/>
        </w:rPr>
      </w:pPr>
    </w:p>
    <w:p w14:paraId="08FF48BB" w14:textId="77777777" w:rsidR="00944C2A" w:rsidRPr="00944C2A" w:rsidRDefault="00944C2A" w:rsidP="00944C2A">
      <w:pPr>
        <w:jc w:val="both"/>
        <w:rPr>
          <w:rFonts w:eastAsia="Century Gothic" w:cs="Century Gothic"/>
          <w:position w:val="0"/>
          <w:lang w:val="es" w:eastAsia="es-AR"/>
        </w:rPr>
      </w:pPr>
    </w:p>
    <w:p w14:paraId="4495D0C6" w14:textId="77777777" w:rsidR="00944C2A" w:rsidRPr="00944C2A" w:rsidRDefault="00944C2A" w:rsidP="00944C2A">
      <w:pPr>
        <w:jc w:val="both"/>
        <w:rPr>
          <w:rFonts w:eastAsia="Century Gothic" w:cs="Century Gothic"/>
          <w:position w:val="0"/>
          <w:lang w:val="es" w:eastAsia="es-AR"/>
        </w:rPr>
      </w:pPr>
      <w:r w:rsidRPr="00944C2A">
        <w:rPr>
          <w:rFonts w:ascii="Times New Roman" w:eastAsia="Times New Roman" w:hAnsi="Times New Roman" w:cs="Times New Roman"/>
          <w:position w:val="0"/>
          <w:lang w:val="es" w:eastAsia="es-AR"/>
        </w:rPr>
        <w:br w:type="page"/>
      </w:r>
    </w:p>
    <w:p w14:paraId="42772787" w14:textId="77777777" w:rsidR="00944C2A" w:rsidRPr="00944C2A" w:rsidRDefault="00000000" w:rsidP="00944C2A">
      <w:pPr>
        <w:pBdr>
          <w:top w:val="nil"/>
          <w:left w:val="nil"/>
          <w:bottom w:val="nil"/>
          <w:right w:val="nil"/>
          <w:between w:val="nil"/>
        </w:pBdr>
        <w:tabs>
          <w:tab w:val="left" w:pos="709"/>
        </w:tabs>
        <w:jc w:val="both"/>
        <w:rPr>
          <w:rFonts w:eastAsia="Century Gothic" w:cs="Century Gothic"/>
          <w:b/>
          <w:position w:val="0"/>
          <w:lang w:val="es" w:eastAsia="es-AR"/>
        </w:rPr>
      </w:pPr>
      <w:r>
        <w:rPr>
          <w:rFonts w:ascii="Times New Roman" w:eastAsia="Times New Roman" w:hAnsi="Times New Roman" w:cs="Times New Roman"/>
          <w:position w:val="0"/>
          <w:lang w:val="es" w:eastAsia="es-AR"/>
        </w:rPr>
        <w:lastRenderedPageBreak/>
        <w:pict w14:anchorId="3A0E0A1F">
          <v:rect id="_x0000_i1062" style="width:0;height:1.5pt" o:hralign="center" o:hrstd="t" o:hr="t" fillcolor="#a0a0a0" stroked="f"/>
        </w:pict>
      </w:r>
    </w:p>
    <w:p w14:paraId="70343996"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color w:val="FF0000"/>
          <w:position w:val="0"/>
          <w:lang w:val="es" w:eastAsia="es-AR"/>
        </w:rPr>
      </w:pPr>
      <w:r w:rsidRPr="00944C2A">
        <w:rPr>
          <w:rFonts w:eastAsia="Century Gothic" w:cs="Century Gothic"/>
          <w:b/>
          <w:position w:val="0"/>
          <w:lang w:val="es" w:eastAsia="es-AR"/>
        </w:rPr>
        <w:t xml:space="preserve">Nombre de la Asignatura: </w:t>
      </w:r>
      <w:r w:rsidRPr="00944C2A">
        <w:rPr>
          <w:rFonts w:eastAsia="Century Gothic" w:cs="Century Gothic"/>
          <w:b/>
          <w:color w:val="FF0000"/>
          <w:position w:val="0"/>
          <w:lang w:val="es" w:eastAsia="es-AR"/>
        </w:rPr>
        <w:t>Seguridad, Higiene y Gestión Ambiental</w:t>
      </w:r>
    </w:p>
    <w:p w14:paraId="1E921DA4"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6687D0A7"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 xml:space="preserve">Bloque de conocimiento: </w:t>
      </w:r>
      <w:r w:rsidRPr="00944C2A">
        <w:rPr>
          <w:rFonts w:eastAsia="Century Gothic" w:cs="Century Gothic"/>
          <w:position w:val="0"/>
          <w:lang w:val="es" w:eastAsia="es-AR"/>
        </w:rPr>
        <w:t>Ciencias y Tecnologías Complementarias</w:t>
      </w:r>
    </w:p>
    <w:p w14:paraId="035C79BA"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0DB68CFF"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 xml:space="preserve">Año y Cuatrimestre en el Diseño Curricular: </w:t>
      </w:r>
      <w:r w:rsidRPr="00944C2A">
        <w:rPr>
          <w:rFonts w:eastAsia="Century Gothic" w:cs="Century Gothic"/>
          <w:position w:val="0"/>
          <w:highlight w:val="white"/>
          <w:lang w:val="es" w:eastAsia="es-AR"/>
        </w:rPr>
        <w:t xml:space="preserve">Quinto </w:t>
      </w:r>
      <w:r w:rsidRPr="00944C2A">
        <w:rPr>
          <w:rFonts w:eastAsia="Century Gothic" w:cs="Century Gothic"/>
          <w:position w:val="0"/>
          <w:lang w:val="es" w:eastAsia="es-AR"/>
        </w:rPr>
        <w:t>año - Primer Cuatrimestre</w:t>
      </w:r>
    </w:p>
    <w:p w14:paraId="2F4BBD7F"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07B18715"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Distribución Horaria</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50"/>
        <w:gridCol w:w="1701"/>
        <w:gridCol w:w="1843"/>
        <w:gridCol w:w="1134"/>
        <w:gridCol w:w="851"/>
        <w:gridCol w:w="1275"/>
      </w:tblGrid>
      <w:tr w:rsidR="00944C2A" w:rsidRPr="00944C2A" w14:paraId="18BFB2A1" w14:textId="77777777" w:rsidTr="0069759A">
        <w:trPr>
          <w:jc w:val="center"/>
        </w:trPr>
        <w:tc>
          <w:tcPr>
            <w:tcW w:w="846" w:type="dxa"/>
            <w:vMerge w:val="restart"/>
            <w:vAlign w:val="center"/>
          </w:tcPr>
          <w:p w14:paraId="4097F138" w14:textId="77777777" w:rsidR="00944C2A" w:rsidRPr="00944C2A" w:rsidRDefault="00944C2A" w:rsidP="00944C2A">
            <w:pPr>
              <w:jc w:val="both"/>
              <w:rPr>
                <w:rFonts w:eastAsia="Century Gothic" w:cs="Century Gothic"/>
                <w:b/>
                <w:position w:val="0"/>
                <w:lang w:val="es" w:eastAsia="es-AR"/>
              </w:rPr>
            </w:pPr>
          </w:p>
        </w:tc>
        <w:tc>
          <w:tcPr>
            <w:tcW w:w="850" w:type="dxa"/>
            <w:vMerge w:val="restart"/>
            <w:vAlign w:val="center"/>
          </w:tcPr>
          <w:p w14:paraId="200DBADA"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Teoría</w:t>
            </w:r>
          </w:p>
        </w:tc>
        <w:tc>
          <w:tcPr>
            <w:tcW w:w="4678" w:type="dxa"/>
            <w:gridSpan w:val="3"/>
            <w:vAlign w:val="center"/>
          </w:tcPr>
          <w:p w14:paraId="49C5F7F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Práctica</w:t>
            </w:r>
          </w:p>
        </w:tc>
        <w:tc>
          <w:tcPr>
            <w:tcW w:w="851" w:type="dxa"/>
            <w:vMerge w:val="restart"/>
            <w:vAlign w:val="center"/>
          </w:tcPr>
          <w:p w14:paraId="4AC59B9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Total</w:t>
            </w:r>
          </w:p>
        </w:tc>
        <w:tc>
          <w:tcPr>
            <w:tcW w:w="1275" w:type="dxa"/>
            <w:vMerge w:val="restart"/>
            <w:vAlign w:val="center"/>
          </w:tcPr>
          <w:p w14:paraId="19EF9F51"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Semanal</w:t>
            </w:r>
          </w:p>
        </w:tc>
      </w:tr>
      <w:tr w:rsidR="00944C2A" w:rsidRPr="00944C2A" w14:paraId="0DC10044" w14:textId="77777777" w:rsidTr="0069759A">
        <w:trPr>
          <w:jc w:val="center"/>
        </w:trPr>
        <w:tc>
          <w:tcPr>
            <w:tcW w:w="846" w:type="dxa"/>
            <w:vMerge/>
            <w:vAlign w:val="center"/>
          </w:tcPr>
          <w:p w14:paraId="0D3499EA"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850" w:type="dxa"/>
            <w:vMerge/>
            <w:vAlign w:val="center"/>
          </w:tcPr>
          <w:p w14:paraId="36016E2A"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1701" w:type="dxa"/>
            <w:vAlign w:val="center"/>
          </w:tcPr>
          <w:p w14:paraId="6FEC180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Problemas Tipo/Rutinarios/abierto</w:t>
            </w:r>
          </w:p>
        </w:tc>
        <w:tc>
          <w:tcPr>
            <w:tcW w:w="1843" w:type="dxa"/>
            <w:vAlign w:val="center"/>
          </w:tcPr>
          <w:p w14:paraId="4F62850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Laboratorio, Taller</w:t>
            </w:r>
          </w:p>
        </w:tc>
        <w:tc>
          <w:tcPr>
            <w:tcW w:w="1134" w:type="dxa"/>
            <w:vAlign w:val="center"/>
          </w:tcPr>
          <w:p w14:paraId="1197531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Proyecto y Diseño</w:t>
            </w:r>
          </w:p>
        </w:tc>
        <w:tc>
          <w:tcPr>
            <w:tcW w:w="851" w:type="dxa"/>
            <w:vMerge/>
            <w:vAlign w:val="center"/>
          </w:tcPr>
          <w:p w14:paraId="755A52A5"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1275" w:type="dxa"/>
            <w:vMerge/>
            <w:vAlign w:val="center"/>
          </w:tcPr>
          <w:p w14:paraId="252168DF"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r>
      <w:tr w:rsidR="00944C2A" w:rsidRPr="00944C2A" w14:paraId="5821DB6F" w14:textId="77777777" w:rsidTr="0069759A">
        <w:trPr>
          <w:jc w:val="center"/>
        </w:trPr>
        <w:tc>
          <w:tcPr>
            <w:tcW w:w="846" w:type="dxa"/>
            <w:vAlign w:val="center"/>
          </w:tcPr>
          <w:p w14:paraId="4033EE98"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Horas</w:t>
            </w:r>
          </w:p>
        </w:tc>
        <w:tc>
          <w:tcPr>
            <w:tcW w:w="850" w:type="dxa"/>
            <w:vAlign w:val="center"/>
          </w:tcPr>
          <w:p w14:paraId="2355186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48</w:t>
            </w:r>
          </w:p>
        </w:tc>
        <w:tc>
          <w:tcPr>
            <w:tcW w:w="1701" w:type="dxa"/>
            <w:vAlign w:val="center"/>
          </w:tcPr>
          <w:p w14:paraId="129629C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w:t>
            </w:r>
          </w:p>
        </w:tc>
        <w:tc>
          <w:tcPr>
            <w:tcW w:w="1843" w:type="dxa"/>
            <w:vAlign w:val="center"/>
          </w:tcPr>
          <w:p w14:paraId="25CE2CA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4</w:t>
            </w:r>
          </w:p>
        </w:tc>
        <w:tc>
          <w:tcPr>
            <w:tcW w:w="1134" w:type="dxa"/>
            <w:vAlign w:val="center"/>
          </w:tcPr>
          <w:p w14:paraId="71950A8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12</w:t>
            </w:r>
          </w:p>
        </w:tc>
        <w:tc>
          <w:tcPr>
            <w:tcW w:w="851" w:type="dxa"/>
            <w:vAlign w:val="center"/>
          </w:tcPr>
          <w:p w14:paraId="7DC24F9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64</w:t>
            </w:r>
          </w:p>
        </w:tc>
        <w:tc>
          <w:tcPr>
            <w:tcW w:w="1275" w:type="dxa"/>
            <w:vAlign w:val="center"/>
          </w:tcPr>
          <w:p w14:paraId="2274064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4</w:t>
            </w:r>
          </w:p>
        </w:tc>
      </w:tr>
    </w:tbl>
    <w:p w14:paraId="25EC2504"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p>
    <w:p w14:paraId="6F54CF4F"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Fundamentación</w:t>
      </w:r>
    </w:p>
    <w:p w14:paraId="23A2072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El profesional de las distintas ramas de la ingeniería debe tener la capacidad de analizar su ambiente de trabajo e identificar todas aquellas variables que afecten directa o indirectamente su seguridad y la del entorno que lo rodea, así como también los efectos producidos sobre el medio ambiente.</w:t>
      </w:r>
    </w:p>
    <w:p w14:paraId="19F8598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 xml:space="preserve"> Para ello, el estudiante debe conocer los diferentes principios y teorías, así como normas, leyes vigentes y estándares definidos internacionalmente para lograr la preservación de la integridad física del personal y los recursos, y su relación directa e indirecta con el medio que lo rodea. </w:t>
      </w:r>
    </w:p>
    <w:p w14:paraId="678F5008"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7FFE216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Contenidos Mínimos</w:t>
      </w:r>
    </w:p>
    <w:p w14:paraId="5353D50A" w14:textId="77777777" w:rsidR="00944C2A" w:rsidRPr="00944C2A" w:rsidRDefault="00944C2A" w:rsidP="00944C2A">
      <w:pPr>
        <w:numPr>
          <w:ilvl w:val="0"/>
          <w:numId w:val="120"/>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Legislación y salud ocupacional.</w:t>
      </w:r>
    </w:p>
    <w:p w14:paraId="5220C70F" w14:textId="77777777" w:rsidR="00944C2A" w:rsidRPr="00944C2A" w:rsidRDefault="00944C2A" w:rsidP="00944C2A">
      <w:pPr>
        <w:numPr>
          <w:ilvl w:val="0"/>
          <w:numId w:val="120"/>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Accidentes de trabajo y enfermedades profesionales.</w:t>
      </w:r>
    </w:p>
    <w:p w14:paraId="4E816FE7" w14:textId="77777777" w:rsidR="00944C2A" w:rsidRPr="00944C2A" w:rsidRDefault="00944C2A" w:rsidP="00944C2A">
      <w:pPr>
        <w:numPr>
          <w:ilvl w:val="0"/>
          <w:numId w:val="120"/>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 xml:space="preserve">Protección personal. </w:t>
      </w:r>
    </w:p>
    <w:p w14:paraId="56AEC882" w14:textId="77777777" w:rsidR="00944C2A" w:rsidRPr="00944C2A" w:rsidRDefault="00944C2A" w:rsidP="00944C2A">
      <w:pPr>
        <w:numPr>
          <w:ilvl w:val="0"/>
          <w:numId w:val="120"/>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 xml:space="preserve">Prevención de incendios. </w:t>
      </w:r>
    </w:p>
    <w:p w14:paraId="0A4F0A08" w14:textId="77777777" w:rsidR="00944C2A" w:rsidRPr="00944C2A" w:rsidRDefault="00944C2A" w:rsidP="00944C2A">
      <w:pPr>
        <w:numPr>
          <w:ilvl w:val="0"/>
          <w:numId w:val="120"/>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Riesgo eléctrico.</w:t>
      </w:r>
    </w:p>
    <w:p w14:paraId="1540907A" w14:textId="77777777" w:rsidR="00944C2A" w:rsidRPr="00944C2A" w:rsidRDefault="00944C2A" w:rsidP="00944C2A">
      <w:pPr>
        <w:numPr>
          <w:ilvl w:val="0"/>
          <w:numId w:val="120"/>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Iluminación y color.</w:t>
      </w:r>
    </w:p>
    <w:p w14:paraId="68F35B4E" w14:textId="77777777" w:rsidR="00944C2A" w:rsidRPr="00944C2A" w:rsidRDefault="00944C2A" w:rsidP="00944C2A">
      <w:pPr>
        <w:numPr>
          <w:ilvl w:val="0"/>
          <w:numId w:val="120"/>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Ergonomía.</w:t>
      </w:r>
    </w:p>
    <w:p w14:paraId="5B02A802" w14:textId="77777777" w:rsidR="00944C2A" w:rsidRPr="00944C2A" w:rsidRDefault="00944C2A" w:rsidP="00944C2A">
      <w:pPr>
        <w:numPr>
          <w:ilvl w:val="0"/>
          <w:numId w:val="120"/>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 xml:space="preserve">Riesgo mecánico. </w:t>
      </w:r>
    </w:p>
    <w:p w14:paraId="0FF44B6B" w14:textId="77777777" w:rsidR="00944C2A" w:rsidRPr="00944C2A" w:rsidRDefault="00944C2A" w:rsidP="00944C2A">
      <w:pPr>
        <w:numPr>
          <w:ilvl w:val="0"/>
          <w:numId w:val="120"/>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Primeros auxilios.</w:t>
      </w:r>
    </w:p>
    <w:p w14:paraId="29FDF08F" w14:textId="77777777" w:rsidR="00944C2A" w:rsidRPr="00944C2A" w:rsidRDefault="00944C2A" w:rsidP="00944C2A">
      <w:pPr>
        <w:numPr>
          <w:ilvl w:val="0"/>
          <w:numId w:val="120"/>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Ruidos y vibraciones.</w:t>
      </w:r>
    </w:p>
    <w:p w14:paraId="0E0269A1" w14:textId="77777777" w:rsidR="00944C2A" w:rsidRPr="00944C2A" w:rsidRDefault="00944C2A" w:rsidP="00944C2A">
      <w:pPr>
        <w:numPr>
          <w:ilvl w:val="0"/>
          <w:numId w:val="120"/>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 xml:space="preserve">Carga térmica. </w:t>
      </w:r>
    </w:p>
    <w:p w14:paraId="0D9B0A80" w14:textId="77777777" w:rsidR="00944C2A" w:rsidRPr="00944C2A" w:rsidRDefault="00944C2A" w:rsidP="00944C2A">
      <w:pPr>
        <w:numPr>
          <w:ilvl w:val="0"/>
          <w:numId w:val="120"/>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 xml:space="preserve">Radiaciones. </w:t>
      </w:r>
    </w:p>
    <w:p w14:paraId="0FEE8F25" w14:textId="77777777" w:rsidR="00944C2A" w:rsidRPr="00944C2A" w:rsidRDefault="00944C2A" w:rsidP="00944C2A">
      <w:pPr>
        <w:numPr>
          <w:ilvl w:val="0"/>
          <w:numId w:val="120"/>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Toxicología y contaminación del ambiente del trabajo.</w:t>
      </w:r>
    </w:p>
    <w:p w14:paraId="4DF62C39" w14:textId="77777777" w:rsidR="00944C2A" w:rsidRPr="00944C2A" w:rsidRDefault="00944C2A" w:rsidP="00944C2A">
      <w:pPr>
        <w:numPr>
          <w:ilvl w:val="0"/>
          <w:numId w:val="120"/>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Contaminación ambiental.</w:t>
      </w:r>
    </w:p>
    <w:p w14:paraId="780B5FDE" w14:textId="77777777" w:rsidR="00944C2A" w:rsidRPr="00944C2A" w:rsidRDefault="00944C2A" w:rsidP="00944C2A">
      <w:pPr>
        <w:numPr>
          <w:ilvl w:val="0"/>
          <w:numId w:val="120"/>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Tratamiento de efluentes y desechos.</w:t>
      </w:r>
    </w:p>
    <w:p w14:paraId="6769CDB1" w14:textId="77777777" w:rsidR="00944C2A" w:rsidRPr="00944C2A" w:rsidRDefault="00944C2A" w:rsidP="00944C2A">
      <w:pPr>
        <w:numPr>
          <w:ilvl w:val="0"/>
          <w:numId w:val="120"/>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Impacto ambiental.</w:t>
      </w:r>
    </w:p>
    <w:p w14:paraId="6104FDDA"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 xml:space="preserve"> </w:t>
      </w:r>
    </w:p>
    <w:p w14:paraId="178B8C6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Programa Analítico</w:t>
      </w:r>
    </w:p>
    <w:p w14:paraId="5F954C90"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b/>
          <w:color w:val="000000"/>
          <w:position w:val="0"/>
          <w:lang w:val="es" w:eastAsia="es-AR"/>
        </w:rPr>
        <w:t>Orígenes de la Seguridad Industrial</w:t>
      </w:r>
      <w:r w:rsidRPr="00944C2A">
        <w:rPr>
          <w:rFonts w:eastAsia="Century Gothic" w:cs="Century Gothic"/>
          <w:position w:val="0"/>
          <w:lang w:val="es" w:eastAsia="es-AR"/>
        </w:rPr>
        <w:t>.</w:t>
      </w:r>
      <w:r w:rsidRPr="00944C2A">
        <w:rPr>
          <w:rFonts w:eastAsia="Century Gothic" w:cs="Century Gothic"/>
          <w:color w:val="000000"/>
          <w:position w:val="0"/>
          <w:lang w:val="es" w:eastAsia="es-AR"/>
        </w:rPr>
        <w:t xml:space="preserve"> Definiciones. Su campo de acción. Legislación en vigencia. Ley Nacional N.º 19.587/72. Decreto N.º 351/79. Ley Nacional N.º 24557/95 Riesgos del Trabajo. Decreto 1338/96. Res 295/03.</w:t>
      </w:r>
    </w:p>
    <w:p w14:paraId="7DA71CA8"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b/>
          <w:color w:val="000000"/>
          <w:position w:val="0"/>
          <w:lang w:val="es" w:eastAsia="es-AR"/>
        </w:rPr>
        <w:t>Accidentología</w:t>
      </w:r>
      <w:r w:rsidRPr="00944C2A">
        <w:rPr>
          <w:rFonts w:eastAsia="Century Gothic" w:cs="Century Gothic"/>
          <w:position w:val="0"/>
          <w:lang w:val="es" w:eastAsia="es-AR"/>
        </w:rPr>
        <w:t>.</w:t>
      </w:r>
      <w:r w:rsidRPr="00944C2A">
        <w:rPr>
          <w:rFonts w:eastAsia="Century Gothic" w:cs="Century Gothic"/>
          <w:color w:val="000000"/>
          <w:position w:val="0"/>
          <w:lang w:val="es" w:eastAsia="es-AR"/>
        </w:rPr>
        <w:t xml:space="preserve"> Accidentes, sus causas. Clasificación de los accidentes. Costo directo e indirecto. El individuo y el accidente. Servicio médico. ART. Investigación de Accidentes. Enfermedades profesionales. Estadísticas. Índices. </w:t>
      </w:r>
    </w:p>
    <w:p w14:paraId="0F034BE6"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b/>
          <w:color w:val="000000"/>
          <w:position w:val="0"/>
          <w:lang w:val="es" w:eastAsia="es-AR"/>
        </w:rPr>
        <w:t xml:space="preserve">Prevención y </w:t>
      </w:r>
      <w:r w:rsidRPr="00944C2A">
        <w:rPr>
          <w:rFonts w:eastAsia="Century Gothic" w:cs="Century Gothic"/>
          <w:b/>
          <w:position w:val="0"/>
          <w:lang w:val="es" w:eastAsia="es-AR"/>
        </w:rPr>
        <w:t>E</w:t>
      </w:r>
      <w:r w:rsidRPr="00944C2A">
        <w:rPr>
          <w:rFonts w:eastAsia="Century Gothic" w:cs="Century Gothic"/>
          <w:b/>
          <w:color w:val="000000"/>
          <w:position w:val="0"/>
          <w:lang w:val="es" w:eastAsia="es-AR"/>
        </w:rPr>
        <w:t xml:space="preserve">xtinción de </w:t>
      </w:r>
      <w:r w:rsidRPr="00944C2A">
        <w:rPr>
          <w:rFonts w:eastAsia="Century Gothic" w:cs="Century Gothic"/>
          <w:b/>
          <w:position w:val="0"/>
          <w:lang w:val="es" w:eastAsia="es-AR"/>
        </w:rPr>
        <w:t>I</w:t>
      </w:r>
      <w:r w:rsidRPr="00944C2A">
        <w:rPr>
          <w:rFonts w:eastAsia="Century Gothic" w:cs="Century Gothic"/>
          <w:b/>
          <w:color w:val="000000"/>
          <w:position w:val="0"/>
          <w:lang w:val="es" w:eastAsia="es-AR"/>
        </w:rPr>
        <w:t>ncendios</w:t>
      </w:r>
      <w:r w:rsidRPr="00944C2A">
        <w:rPr>
          <w:rFonts w:eastAsia="Century Gothic" w:cs="Century Gothic"/>
          <w:position w:val="0"/>
          <w:lang w:val="es" w:eastAsia="es-AR"/>
        </w:rPr>
        <w:t>.</w:t>
      </w:r>
      <w:r w:rsidRPr="00944C2A">
        <w:rPr>
          <w:rFonts w:eastAsia="Century Gothic" w:cs="Century Gothic"/>
          <w:color w:val="000000"/>
          <w:position w:val="0"/>
          <w:lang w:val="es" w:eastAsia="es-AR"/>
        </w:rPr>
        <w:t xml:space="preserve"> Definiciones. Combustión. Tipos de combustibles. Triángulo del fuego. Clases de fuego.  Métodos de extinción. Extintores. Distintos tipos y usos. Carga de Fuego. Sistemas de Detección de Incendios. Medios de Escape.</w:t>
      </w:r>
    </w:p>
    <w:p w14:paraId="0C837B91"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b/>
          <w:color w:val="000000"/>
          <w:position w:val="0"/>
          <w:lang w:val="es" w:eastAsia="es-AR"/>
        </w:rPr>
        <w:t>Protección Personal</w:t>
      </w:r>
      <w:r w:rsidRPr="00944C2A">
        <w:rPr>
          <w:rFonts w:eastAsia="Century Gothic" w:cs="Century Gothic"/>
          <w:position w:val="0"/>
          <w:lang w:val="es" w:eastAsia="es-AR"/>
        </w:rPr>
        <w:t>.</w:t>
      </w:r>
      <w:r w:rsidRPr="00944C2A">
        <w:rPr>
          <w:rFonts w:eastAsia="Century Gothic" w:cs="Century Gothic"/>
          <w:color w:val="000000"/>
          <w:position w:val="0"/>
          <w:lang w:val="es" w:eastAsia="es-AR"/>
        </w:rPr>
        <w:t xml:space="preserve"> Concepto. Funcionamiento. Objetivos. Selección de EPP. Planillas de control. Normas IRAM. Cobertura de riesgos.</w:t>
      </w:r>
    </w:p>
    <w:p w14:paraId="2B282851"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b/>
          <w:color w:val="000000"/>
          <w:position w:val="0"/>
          <w:lang w:val="es" w:eastAsia="es-AR"/>
        </w:rPr>
        <w:t>Ergonomía</w:t>
      </w:r>
      <w:r w:rsidRPr="00944C2A">
        <w:rPr>
          <w:rFonts w:eastAsia="Century Gothic" w:cs="Century Gothic"/>
          <w:position w:val="0"/>
          <w:lang w:val="es" w:eastAsia="es-AR"/>
        </w:rPr>
        <w:t>.</w:t>
      </w:r>
      <w:r w:rsidRPr="00944C2A">
        <w:rPr>
          <w:rFonts w:eastAsia="Century Gothic" w:cs="Century Gothic"/>
          <w:color w:val="000000"/>
          <w:position w:val="0"/>
          <w:lang w:val="es" w:eastAsia="es-AR"/>
        </w:rPr>
        <w:t xml:space="preserve"> Significado. Carga. Esfuerzo Físico, Mental y Psíquico. Ejemplos de Aplicación. NIOSH. Res 295/03.</w:t>
      </w:r>
    </w:p>
    <w:p w14:paraId="3E9F7F92"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b/>
          <w:color w:val="000000"/>
          <w:position w:val="0"/>
          <w:lang w:val="es" w:eastAsia="es-AR"/>
        </w:rPr>
        <w:t>Primeros Auxilios</w:t>
      </w:r>
      <w:r w:rsidRPr="00944C2A">
        <w:rPr>
          <w:rFonts w:eastAsia="Century Gothic" w:cs="Century Gothic"/>
          <w:position w:val="0"/>
          <w:lang w:val="es" w:eastAsia="es-AR"/>
        </w:rPr>
        <w:t>.</w:t>
      </w:r>
      <w:r w:rsidRPr="00944C2A">
        <w:rPr>
          <w:rFonts w:eastAsia="Century Gothic" w:cs="Century Gothic"/>
          <w:color w:val="000000"/>
          <w:position w:val="0"/>
          <w:lang w:val="es" w:eastAsia="es-AR"/>
        </w:rPr>
        <w:t xml:space="preserve"> Normas Generales.  Paro respiratorio, paro cardíaco. Shock, fractura de cuello, hemorragias, quemaduras. Envenenamiento.</w:t>
      </w:r>
    </w:p>
    <w:p w14:paraId="07EDDD35"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b/>
          <w:color w:val="000000"/>
          <w:position w:val="0"/>
          <w:lang w:val="es" w:eastAsia="es-AR"/>
        </w:rPr>
        <w:t xml:space="preserve">Riesgos del </w:t>
      </w:r>
      <w:r w:rsidRPr="00944C2A">
        <w:rPr>
          <w:rFonts w:eastAsia="Century Gothic" w:cs="Century Gothic"/>
          <w:b/>
          <w:position w:val="0"/>
          <w:lang w:val="es" w:eastAsia="es-AR"/>
        </w:rPr>
        <w:t>A</w:t>
      </w:r>
      <w:r w:rsidRPr="00944C2A">
        <w:rPr>
          <w:rFonts w:eastAsia="Century Gothic" w:cs="Century Gothic"/>
          <w:b/>
          <w:color w:val="000000"/>
          <w:position w:val="0"/>
          <w:lang w:val="es" w:eastAsia="es-AR"/>
        </w:rPr>
        <w:t xml:space="preserve">mbiente del </w:t>
      </w:r>
      <w:r w:rsidRPr="00944C2A">
        <w:rPr>
          <w:rFonts w:eastAsia="Century Gothic" w:cs="Century Gothic"/>
          <w:b/>
          <w:position w:val="0"/>
          <w:lang w:val="es" w:eastAsia="es-AR"/>
        </w:rPr>
        <w:t>T</w:t>
      </w:r>
      <w:r w:rsidRPr="00944C2A">
        <w:rPr>
          <w:rFonts w:eastAsia="Century Gothic" w:cs="Century Gothic"/>
          <w:b/>
          <w:color w:val="000000"/>
          <w:position w:val="0"/>
          <w:lang w:val="es" w:eastAsia="es-AR"/>
        </w:rPr>
        <w:t>rabajo</w:t>
      </w:r>
      <w:r w:rsidRPr="00944C2A">
        <w:rPr>
          <w:rFonts w:eastAsia="Century Gothic" w:cs="Century Gothic"/>
          <w:position w:val="0"/>
          <w:lang w:val="es" w:eastAsia="es-AR"/>
        </w:rPr>
        <w:t>.</w:t>
      </w:r>
      <w:r w:rsidRPr="00944C2A">
        <w:rPr>
          <w:rFonts w:eastAsia="Century Gothic" w:cs="Century Gothic"/>
          <w:color w:val="000000"/>
          <w:position w:val="0"/>
          <w:lang w:val="es" w:eastAsia="es-AR"/>
        </w:rPr>
        <w:t xml:space="preserve"> Riesgo Eléctrico. Seguridad eléctrica, protecciones contra contactos directos e indirectos. Protección personal. Trabajos con y sin tensión. </w:t>
      </w:r>
      <w:r w:rsidRPr="00944C2A">
        <w:rPr>
          <w:rFonts w:eastAsia="Century Gothic" w:cs="Century Gothic"/>
          <w:color w:val="000000"/>
          <w:position w:val="0"/>
          <w:lang w:val="es" w:eastAsia="es-AR"/>
        </w:rPr>
        <w:lastRenderedPageBreak/>
        <w:t>Riesgo Mecánico. Jerarquía de medidas de control. Trabajo en máquinas y herramientas. Trabajo en altura. Manejo de Derrames. Ingreso a espacios confinados.</w:t>
      </w:r>
    </w:p>
    <w:p w14:paraId="4B4BF393"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b/>
          <w:color w:val="000000"/>
          <w:position w:val="0"/>
          <w:lang w:val="es" w:eastAsia="es-AR"/>
        </w:rPr>
        <w:t>Ruidos y Vibraciones</w:t>
      </w:r>
      <w:r w:rsidRPr="00944C2A">
        <w:rPr>
          <w:rFonts w:eastAsia="Century Gothic" w:cs="Century Gothic"/>
          <w:position w:val="0"/>
          <w:lang w:val="es" w:eastAsia="es-AR"/>
        </w:rPr>
        <w:t>.</w:t>
      </w:r>
      <w:r w:rsidRPr="00944C2A">
        <w:rPr>
          <w:rFonts w:eastAsia="Century Gothic" w:cs="Century Gothic"/>
          <w:color w:val="000000"/>
          <w:position w:val="0"/>
          <w:lang w:val="es" w:eastAsia="es-AR"/>
        </w:rPr>
        <w:t xml:space="preserve"> Definiciones. Intensidad. Frecuencia. El hombre y el ruido. Nivel Sonoro Continuo Equivalente. Tiempo máximo de exposición. Medidas de control. Equipos. Normas. Clasificación de las vibraciones. Medición. Atenuación. Elementos de protección personal.  </w:t>
      </w:r>
    </w:p>
    <w:p w14:paraId="3BCC2685"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b/>
          <w:color w:val="000000"/>
          <w:position w:val="0"/>
          <w:lang w:val="es" w:eastAsia="es-AR"/>
        </w:rPr>
        <w:t xml:space="preserve">Calor, </w:t>
      </w:r>
      <w:r w:rsidRPr="00944C2A">
        <w:rPr>
          <w:rFonts w:eastAsia="Century Gothic" w:cs="Century Gothic"/>
          <w:b/>
          <w:position w:val="0"/>
          <w:lang w:val="es" w:eastAsia="es-AR"/>
        </w:rPr>
        <w:t>C</w:t>
      </w:r>
      <w:r w:rsidRPr="00944C2A">
        <w:rPr>
          <w:rFonts w:eastAsia="Century Gothic" w:cs="Century Gothic"/>
          <w:b/>
          <w:color w:val="000000"/>
          <w:position w:val="0"/>
          <w:lang w:val="es" w:eastAsia="es-AR"/>
        </w:rPr>
        <w:t xml:space="preserve">arga </w:t>
      </w:r>
      <w:r w:rsidRPr="00944C2A">
        <w:rPr>
          <w:rFonts w:eastAsia="Century Gothic" w:cs="Century Gothic"/>
          <w:b/>
          <w:position w:val="0"/>
          <w:lang w:val="es" w:eastAsia="es-AR"/>
        </w:rPr>
        <w:t>T</w:t>
      </w:r>
      <w:r w:rsidRPr="00944C2A">
        <w:rPr>
          <w:rFonts w:eastAsia="Century Gothic" w:cs="Century Gothic"/>
          <w:b/>
          <w:color w:val="000000"/>
          <w:position w:val="0"/>
          <w:lang w:val="es" w:eastAsia="es-AR"/>
        </w:rPr>
        <w:t xml:space="preserve">érmica y </w:t>
      </w:r>
      <w:r w:rsidRPr="00944C2A">
        <w:rPr>
          <w:rFonts w:eastAsia="Century Gothic" w:cs="Century Gothic"/>
          <w:b/>
          <w:position w:val="0"/>
          <w:lang w:val="es" w:eastAsia="es-AR"/>
        </w:rPr>
        <w:t>V</w:t>
      </w:r>
      <w:r w:rsidRPr="00944C2A">
        <w:rPr>
          <w:rFonts w:eastAsia="Century Gothic" w:cs="Century Gothic"/>
          <w:b/>
          <w:color w:val="000000"/>
          <w:position w:val="0"/>
          <w:lang w:val="es" w:eastAsia="es-AR"/>
        </w:rPr>
        <w:t>entilación</w:t>
      </w:r>
      <w:r w:rsidRPr="00944C2A">
        <w:rPr>
          <w:rFonts w:eastAsia="Century Gothic" w:cs="Century Gothic"/>
          <w:position w:val="0"/>
          <w:lang w:val="es" w:eastAsia="es-AR"/>
        </w:rPr>
        <w:t>.</w:t>
      </w:r>
      <w:r w:rsidRPr="00944C2A">
        <w:rPr>
          <w:rFonts w:eastAsia="Century Gothic" w:cs="Century Gothic"/>
          <w:color w:val="000000"/>
          <w:position w:val="0"/>
          <w:lang w:val="es" w:eastAsia="es-AR"/>
        </w:rPr>
        <w:t xml:space="preserve"> Microclima de trabajo. Variables. Equipos. Cantidad de aire para la ventilación. Ventilación natural y artificial. Requisitos de la ventilación.</w:t>
      </w:r>
    </w:p>
    <w:p w14:paraId="21EE872C"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b/>
          <w:color w:val="000000"/>
          <w:position w:val="0"/>
          <w:lang w:val="es" w:eastAsia="es-AR"/>
        </w:rPr>
        <w:t xml:space="preserve">Iluminación y </w:t>
      </w:r>
      <w:r w:rsidRPr="00944C2A">
        <w:rPr>
          <w:rFonts w:eastAsia="Century Gothic" w:cs="Century Gothic"/>
          <w:b/>
          <w:position w:val="0"/>
          <w:lang w:val="es" w:eastAsia="es-AR"/>
        </w:rPr>
        <w:t>C</w:t>
      </w:r>
      <w:r w:rsidRPr="00944C2A">
        <w:rPr>
          <w:rFonts w:eastAsia="Century Gothic" w:cs="Century Gothic"/>
          <w:b/>
          <w:color w:val="000000"/>
          <w:position w:val="0"/>
          <w:lang w:val="es" w:eastAsia="es-AR"/>
        </w:rPr>
        <w:t>olo</w:t>
      </w:r>
      <w:r w:rsidRPr="00944C2A">
        <w:rPr>
          <w:rFonts w:eastAsia="Century Gothic" w:cs="Century Gothic"/>
          <w:color w:val="000000"/>
          <w:position w:val="0"/>
          <w:lang w:val="es" w:eastAsia="es-AR"/>
        </w:rPr>
        <w:t>r</w:t>
      </w:r>
      <w:r w:rsidRPr="00944C2A">
        <w:rPr>
          <w:rFonts w:eastAsia="Century Gothic" w:cs="Century Gothic"/>
          <w:position w:val="0"/>
          <w:lang w:val="es" w:eastAsia="es-AR"/>
        </w:rPr>
        <w:t>.</w:t>
      </w:r>
      <w:r w:rsidRPr="00944C2A">
        <w:rPr>
          <w:rFonts w:eastAsia="Century Gothic" w:cs="Century Gothic"/>
          <w:color w:val="000000"/>
          <w:position w:val="0"/>
          <w:lang w:val="es" w:eastAsia="es-AR"/>
        </w:rPr>
        <w:t xml:space="preserve"> Introducción. Unidades. El ojo humano. Iluminación natural y artificial. Sistemas de iluminación. Iluminación de seguridad. Luminarias. El color en la industria. Factores de fatiga y de seguridad. Niveles de Iluminación.</w:t>
      </w:r>
    </w:p>
    <w:p w14:paraId="56C46811"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b/>
          <w:color w:val="000000"/>
          <w:position w:val="0"/>
          <w:lang w:val="es" w:eastAsia="es-AR"/>
        </w:rPr>
        <w:t>Radiaciones</w:t>
      </w:r>
      <w:r w:rsidRPr="00944C2A">
        <w:rPr>
          <w:rFonts w:eastAsia="Century Gothic" w:cs="Century Gothic"/>
          <w:position w:val="0"/>
          <w:lang w:val="es" w:eastAsia="es-AR"/>
        </w:rPr>
        <w:t>.</w:t>
      </w:r>
      <w:r w:rsidRPr="00944C2A">
        <w:rPr>
          <w:rFonts w:eastAsia="Century Gothic" w:cs="Century Gothic"/>
          <w:color w:val="000000"/>
          <w:position w:val="0"/>
          <w:lang w:val="es" w:eastAsia="es-AR"/>
        </w:rPr>
        <w:t xml:space="preserve"> Definición. Clasificación. Radiaciones Ionizantes y no ionizantes. Unidades de medida. Valores límites. Medidas de control. Protección personal.</w:t>
      </w:r>
    </w:p>
    <w:p w14:paraId="47D94026"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b/>
          <w:color w:val="000000"/>
          <w:position w:val="0"/>
          <w:lang w:val="es" w:eastAsia="es-AR"/>
        </w:rPr>
        <w:t>Contaminación Ambiental</w:t>
      </w:r>
      <w:r w:rsidRPr="00944C2A">
        <w:rPr>
          <w:rFonts w:eastAsia="Century Gothic" w:cs="Century Gothic"/>
          <w:position w:val="0"/>
          <w:lang w:val="es" w:eastAsia="es-AR"/>
        </w:rPr>
        <w:t>.</w:t>
      </w:r>
      <w:r w:rsidRPr="00944C2A">
        <w:rPr>
          <w:rFonts w:eastAsia="Century Gothic" w:cs="Century Gothic"/>
          <w:color w:val="000000"/>
          <w:position w:val="0"/>
          <w:lang w:val="es" w:eastAsia="es-AR"/>
        </w:rPr>
        <w:t xml:space="preserve"> Clasificación de los contaminantes de ambiente. Fuentes de contaminación. Tipos de contaminantes. Definiciones, valores máximos permisibles.  Métodos de muestreo del aire. Equipos. Evaluación de un ambiente de trabajo. Atmósfera y variables atmosféricas. Prevención y control de la contaminación.</w:t>
      </w:r>
    </w:p>
    <w:p w14:paraId="747EC1D3"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b/>
          <w:color w:val="000000"/>
          <w:position w:val="0"/>
          <w:lang w:val="es" w:eastAsia="es-AR"/>
        </w:rPr>
        <w:t xml:space="preserve">Efluentes </w:t>
      </w:r>
      <w:r w:rsidRPr="00944C2A">
        <w:rPr>
          <w:rFonts w:eastAsia="Century Gothic" w:cs="Century Gothic"/>
          <w:b/>
          <w:position w:val="0"/>
          <w:lang w:val="es" w:eastAsia="es-AR"/>
        </w:rPr>
        <w:t>y</w:t>
      </w:r>
      <w:r w:rsidRPr="00944C2A">
        <w:rPr>
          <w:rFonts w:eastAsia="Century Gothic" w:cs="Century Gothic"/>
          <w:b/>
          <w:color w:val="000000"/>
          <w:position w:val="0"/>
          <w:lang w:val="es" w:eastAsia="es-AR"/>
        </w:rPr>
        <w:t xml:space="preserve"> Contaminación de Aguas</w:t>
      </w:r>
      <w:r w:rsidRPr="00944C2A">
        <w:rPr>
          <w:rFonts w:eastAsia="Century Gothic" w:cs="Century Gothic"/>
          <w:color w:val="000000"/>
          <w:position w:val="0"/>
          <w:lang w:val="es" w:eastAsia="es-AR"/>
        </w:rPr>
        <w:t>. Reglamentación Aguas Argentinas.  Cuotas de resarcimiento.  Efluentes líquidos. Tratamiento. Efluentes sólidos. Residuos industriales. Almacenamiento. Transporte. Reutilización en las diferentes industrias. Residuos Especiales Ley N.º 11720. Residuos Patológicos. Residuos Domiciliarios. Efluentes gaseosos.</w:t>
      </w:r>
    </w:p>
    <w:p w14:paraId="3DDEBB8E" w14:textId="77777777" w:rsidR="00944C2A" w:rsidRPr="00944C2A" w:rsidRDefault="00944C2A" w:rsidP="00944C2A">
      <w:pPr>
        <w:pBdr>
          <w:top w:val="nil"/>
          <w:left w:val="nil"/>
          <w:bottom w:val="nil"/>
          <w:right w:val="nil"/>
          <w:between w:val="nil"/>
        </w:pBdr>
        <w:jc w:val="both"/>
        <w:rPr>
          <w:rFonts w:eastAsia="Century Gothic" w:cs="Century Gothic"/>
          <w:color w:val="000000"/>
          <w:position w:val="0"/>
          <w:lang w:val="es" w:eastAsia="es-AR"/>
        </w:rPr>
      </w:pPr>
      <w:r w:rsidRPr="00944C2A">
        <w:rPr>
          <w:rFonts w:eastAsia="Century Gothic" w:cs="Century Gothic"/>
          <w:b/>
          <w:color w:val="000000"/>
          <w:position w:val="0"/>
          <w:lang w:val="es" w:eastAsia="es-AR"/>
        </w:rPr>
        <w:t>ISO 14.000</w:t>
      </w:r>
      <w:r w:rsidRPr="00944C2A">
        <w:rPr>
          <w:rFonts w:eastAsia="Century Gothic" w:cs="Century Gothic"/>
          <w:position w:val="0"/>
          <w:lang w:val="es" w:eastAsia="es-AR"/>
        </w:rPr>
        <w:t>.</w:t>
      </w:r>
      <w:r w:rsidRPr="00944C2A">
        <w:rPr>
          <w:rFonts w:eastAsia="Century Gothic" w:cs="Century Gothic"/>
          <w:color w:val="000000"/>
          <w:position w:val="0"/>
          <w:lang w:val="es" w:eastAsia="es-AR"/>
        </w:rPr>
        <w:t xml:space="preserve"> Impacto de industrias al medio ambiente. Calidad y conservación de suelos, de agua y del aire. Reciclabilidad. Reutilización.</w:t>
      </w:r>
    </w:p>
    <w:p w14:paraId="24CE12D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10B4F32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Aporte a las competencias</w:t>
      </w:r>
    </w:p>
    <w:p w14:paraId="08E027F6"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39"/>
        <w:gridCol w:w="6662"/>
        <w:gridCol w:w="993"/>
      </w:tblGrid>
      <w:tr w:rsidR="00944C2A" w:rsidRPr="00944C2A" w14:paraId="280F92EC" w14:textId="77777777" w:rsidTr="0069759A">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1A69BC38"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ESPECÍFICAS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65667E7E"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4765A11D" w14:textId="77777777" w:rsidTr="0069759A">
        <w:tc>
          <w:tcPr>
            <w:tcW w:w="839" w:type="dxa"/>
            <w:tcBorders>
              <w:top w:val="nil"/>
              <w:left w:val="single" w:sz="4" w:space="0" w:color="000000"/>
              <w:bottom w:val="single" w:sz="4" w:space="0" w:color="000000"/>
              <w:right w:val="single" w:sz="4" w:space="0" w:color="000000"/>
            </w:tcBorders>
            <w:vAlign w:val="center"/>
          </w:tcPr>
          <w:p w14:paraId="788437D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CE8</w:t>
            </w:r>
          </w:p>
        </w:tc>
        <w:tc>
          <w:tcPr>
            <w:tcW w:w="6662" w:type="dxa"/>
            <w:tcBorders>
              <w:top w:val="nil"/>
              <w:left w:val="nil"/>
              <w:bottom w:val="single" w:sz="4" w:space="0" w:color="000000"/>
              <w:right w:val="single" w:sz="4" w:space="0" w:color="000000"/>
            </w:tcBorders>
            <w:vAlign w:val="center"/>
          </w:tcPr>
          <w:p w14:paraId="035EC6E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y dirigir lo referido a higiene y seguridad en el ámbito de la ingeniería electromecánica.</w:t>
            </w:r>
          </w:p>
        </w:tc>
        <w:tc>
          <w:tcPr>
            <w:tcW w:w="993" w:type="dxa"/>
            <w:tcBorders>
              <w:top w:val="nil"/>
              <w:left w:val="nil"/>
              <w:bottom w:val="single" w:sz="4" w:space="0" w:color="000000"/>
              <w:right w:val="single" w:sz="4" w:space="0" w:color="000000"/>
            </w:tcBorders>
            <w:vAlign w:val="center"/>
          </w:tcPr>
          <w:p w14:paraId="6600CA8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color w:val="000000"/>
                <w:position w:val="0"/>
                <w:lang w:val="es" w:eastAsia="es-AR"/>
              </w:rPr>
              <w:t>3</w:t>
            </w:r>
          </w:p>
        </w:tc>
      </w:tr>
    </w:tbl>
    <w:p w14:paraId="20E29EBE"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45"/>
        <w:gridCol w:w="6656"/>
        <w:gridCol w:w="993"/>
      </w:tblGrid>
      <w:tr w:rsidR="00944C2A" w:rsidRPr="00944C2A" w14:paraId="43901B76" w14:textId="77777777" w:rsidTr="0069759A">
        <w:trPr>
          <w:trHeight w:val="20"/>
        </w:trPr>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30F0A442"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GENÉRICAS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1ADA4B86"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790F3B59"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0A7A582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CG6</w:t>
            </w:r>
          </w:p>
        </w:tc>
        <w:tc>
          <w:tcPr>
            <w:tcW w:w="6656" w:type="dxa"/>
            <w:tcBorders>
              <w:top w:val="nil"/>
              <w:left w:val="nil"/>
              <w:bottom w:val="single" w:sz="4" w:space="0" w:color="000000"/>
              <w:right w:val="single" w:sz="4" w:space="0" w:color="000000"/>
            </w:tcBorders>
            <w:vAlign w:val="center"/>
          </w:tcPr>
          <w:p w14:paraId="1294CBA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Actuar de manera efectiva en equipos de trabajo multidisciplinarios.</w:t>
            </w:r>
          </w:p>
        </w:tc>
        <w:tc>
          <w:tcPr>
            <w:tcW w:w="993" w:type="dxa"/>
            <w:tcBorders>
              <w:top w:val="nil"/>
              <w:left w:val="nil"/>
              <w:bottom w:val="single" w:sz="4" w:space="0" w:color="000000"/>
              <w:right w:val="single" w:sz="4" w:space="0" w:color="000000"/>
            </w:tcBorders>
            <w:vAlign w:val="center"/>
          </w:tcPr>
          <w:p w14:paraId="71558654" w14:textId="77777777" w:rsidR="00944C2A" w:rsidRPr="00944C2A" w:rsidRDefault="00944C2A" w:rsidP="00944C2A">
            <w:pPr>
              <w:spacing w:line="256" w:lineRule="auto"/>
              <w:jc w:val="both"/>
              <w:rPr>
                <w:rFonts w:eastAsia="Century Gothic" w:cs="Century Gothic"/>
                <w:color w:val="000000"/>
                <w:position w:val="0"/>
                <w:lang w:val="es" w:eastAsia="es-AR"/>
              </w:rPr>
            </w:pPr>
            <w:r w:rsidRPr="00944C2A">
              <w:rPr>
                <w:rFonts w:eastAsia="Century Gothic" w:cs="Century Gothic"/>
                <w:position w:val="0"/>
                <w:lang w:val="es" w:eastAsia="es-AR"/>
              </w:rPr>
              <w:t>2</w:t>
            </w:r>
          </w:p>
        </w:tc>
      </w:tr>
      <w:tr w:rsidR="00944C2A" w:rsidRPr="00944C2A" w14:paraId="05C75218"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5864C8D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CG7</w:t>
            </w:r>
          </w:p>
        </w:tc>
        <w:tc>
          <w:tcPr>
            <w:tcW w:w="6656" w:type="dxa"/>
            <w:tcBorders>
              <w:top w:val="nil"/>
              <w:left w:val="nil"/>
              <w:bottom w:val="single" w:sz="4" w:space="0" w:color="000000"/>
              <w:right w:val="single" w:sz="4" w:space="0" w:color="000000"/>
            </w:tcBorders>
            <w:vAlign w:val="center"/>
          </w:tcPr>
          <w:p w14:paraId="2D7964D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Comunicar información de manera efectiva en forma escrita, oral y gráfica.</w:t>
            </w:r>
          </w:p>
        </w:tc>
        <w:tc>
          <w:tcPr>
            <w:tcW w:w="993" w:type="dxa"/>
            <w:tcBorders>
              <w:top w:val="nil"/>
              <w:left w:val="nil"/>
              <w:bottom w:val="single" w:sz="4" w:space="0" w:color="000000"/>
              <w:right w:val="single" w:sz="4" w:space="0" w:color="000000"/>
            </w:tcBorders>
            <w:vAlign w:val="center"/>
          </w:tcPr>
          <w:p w14:paraId="251DDD81" w14:textId="77777777" w:rsidR="00944C2A" w:rsidRPr="00944C2A" w:rsidRDefault="00944C2A" w:rsidP="00944C2A">
            <w:pPr>
              <w:spacing w:line="256" w:lineRule="auto"/>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3</w:t>
            </w:r>
          </w:p>
        </w:tc>
      </w:tr>
      <w:tr w:rsidR="00944C2A" w:rsidRPr="00944C2A" w14:paraId="4A70216A"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4AA506F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CG8</w:t>
            </w:r>
          </w:p>
        </w:tc>
        <w:tc>
          <w:tcPr>
            <w:tcW w:w="6656" w:type="dxa"/>
            <w:tcBorders>
              <w:top w:val="nil"/>
              <w:left w:val="nil"/>
              <w:bottom w:val="single" w:sz="4" w:space="0" w:color="000000"/>
              <w:right w:val="single" w:sz="4" w:space="0" w:color="000000"/>
            </w:tcBorders>
            <w:vAlign w:val="center"/>
          </w:tcPr>
          <w:p w14:paraId="3809C81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Actuar con ética, responsabilidad profesional y compromiso social, considerando el impacto económico, social y ambiental de su actividad en el contexto local, regional y global.</w:t>
            </w:r>
          </w:p>
        </w:tc>
        <w:tc>
          <w:tcPr>
            <w:tcW w:w="993" w:type="dxa"/>
            <w:tcBorders>
              <w:top w:val="nil"/>
              <w:left w:val="nil"/>
              <w:bottom w:val="single" w:sz="4" w:space="0" w:color="000000"/>
              <w:right w:val="single" w:sz="4" w:space="0" w:color="000000"/>
            </w:tcBorders>
            <w:vAlign w:val="center"/>
          </w:tcPr>
          <w:p w14:paraId="6A4DEC53" w14:textId="77777777" w:rsidR="00944C2A" w:rsidRPr="00944C2A" w:rsidRDefault="00944C2A" w:rsidP="00944C2A">
            <w:pPr>
              <w:spacing w:line="256" w:lineRule="auto"/>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3</w:t>
            </w:r>
          </w:p>
        </w:tc>
      </w:tr>
      <w:tr w:rsidR="00944C2A" w:rsidRPr="00944C2A" w14:paraId="00E64E1F"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4ABEC39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CG9</w:t>
            </w:r>
          </w:p>
        </w:tc>
        <w:tc>
          <w:tcPr>
            <w:tcW w:w="6656" w:type="dxa"/>
            <w:tcBorders>
              <w:top w:val="nil"/>
              <w:left w:val="nil"/>
              <w:bottom w:val="single" w:sz="4" w:space="0" w:color="000000"/>
              <w:right w:val="single" w:sz="4" w:space="0" w:color="000000"/>
            </w:tcBorders>
            <w:vAlign w:val="center"/>
          </w:tcPr>
          <w:p w14:paraId="13632B4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Aprender de forma continua y autónoma.</w:t>
            </w:r>
          </w:p>
        </w:tc>
        <w:tc>
          <w:tcPr>
            <w:tcW w:w="993" w:type="dxa"/>
            <w:tcBorders>
              <w:top w:val="nil"/>
              <w:left w:val="nil"/>
              <w:bottom w:val="single" w:sz="4" w:space="0" w:color="000000"/>
              <w:right w:val="single" w:sz="4" w:space="0" w:color="000000"/>
            </w:tcBorders>
            <w:vAlign w:val="center"/>
          </w:tcPr>
          <w:p w14:paraId="5E8073C6" w14:textId="77777777" w:rsidR="00944C2A" w:rsidRPr="00944C2A" w:rsidRDefault="00944C2A" w:rsidP="00944C2A">
            <w:pPr>
              <w:spacing w:line="256" w:lineRule="auto"/>
              <w:jc w:val="both"/>
              <w:rPr>
                <w:rFonts w:eastAsia="Century Gothic" w:cs="Century Gothic"/>
                <w:color w:val="000000"/>
                <w:position w:val="0"/>
                <w:lang w:val="es" w:eastAsia="es-AR"/>
              </w:rPr>
            </w:pPr>
            <w:r w:rsidRPr="00944C2A">
              <w:rPr>
                <w:rFonts w:eastAsia="Century Gothic" w:cs="Century Gothic"/>
                <w:position w:val="0"/>
                <w:lang w:val="es" w:eastAsia="es-AR"/>
              </w:rPr>
              <w:t>2</w:t>
            </w:r>
          </w:p>
        </w:tc>
      </w:tr>
    </w:tbl>
    <w:p w14:paraId="1E4FB0EA"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7242B694"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Bibliografía de base</w:t>
      </w:r>
    </w:p>
    <w:p w14:paraId="0463529A" w14:textId="77777777" w:rsidR="00944C2A" w:rsidRPr="00944C2A" w:rsidRDefault="00944C2A" w:rsidP="00944C2A">
      <w:pPr>
        <w:numPr>
          <w:ilvl w:val="0"/>
          <w:numId w:val="143"/>
        </w:numPr>
        <w:pBdr>
          <w:top w:val="nil"/>
          <w:left w:val="nil"/>
          <w:bottom w:val="nil"/>
          <w:right w:val="nil"/>
          <w:between w:val="nil"/>
        </w:pBdr>
        <w:ind w:left="283"/>
        <w:jc w:val="both"/>
        <w:rPr>
          <w:rFonts w:eastAsia="Century Gothic" w:cs="Century Gothic"/>
          <w:position w:val="0"/>
          <w:lang w:val="es" w:eastAsia="es-AR"/>
        </w:rPr>
      </w:pPr>
      <w:r w:rsidRPr="00944C2A">
        <w:rPr>
          <w:rFonts w:eastAsia="Century Gothic" w:cs="Century Gothic"/>
          <w:position w:val="0"/>
          <w:lang w:val="es" w:eastAsia="es-AR"/>
        </w:rPr>
        <w:t>Ley Nacional de Seguridad e Higiene en el trabajo N° 19587/72 http://servicios.infoleg.gob.ar/infolegInternet/anexos/15000-19999/17612/norma.htm</w:t>
      </w:r>
    </w:p>
    <w:p w14:paraId="71649F5B" w14:textId="77777777" w:rsidR="00944C2A" w:rsidRPr="00944C2A" w:rsidRDefault="00944C2A" w:rsidP="00944C2A">
      <w:pPr>
        <w:numPr>
          <w:ilvl w:val="0"/>
          <w:numId w:val="143"/>
        </w:numPr>
        <w:pBdr>
          <w:top w:val="nil"/>
          <w:left w:val="nil"/>
          <w:bottom w:val="nil"/>
          <w:right w:val="nil"/>
          <w:between w:val="nil"/>
        </w:pBdr>
        <w:ind w:left="283"/>
        <w:jc w:val="both"/>
        <w:rPr>
          <w:rFonts w:eastAsia="Century Gothic" w:cs="Century Gothic"/>
          <w:position w:val="0"/>
          <w:lang w:val="es" w:eastAsia="es-AR"/>
        </w:rPr>
      </w:pPr>
      <w:r w:rsidRPr="00944C2A">
        <w:rPr>
          <w:rFonts w:eastAsia="Century Gothic" w:cs="Century Gothic"/>
          <w:position w:val="0"/>
          <w:lang w:val="es" w:eastAsia="es-AR"/>
        </w:rPr>
        <w:t>Decreto Reglamentario 351/79 http://servicios.infoleg.gob.ar/infolegInternet/anexos/30000-34999/32030/texact.htm</w:t>
      </w:r>
    </w:p>
    <w:p w14:paraId="3C4255DA" w14:textId="77777777" w:rsidR="00944C2A" w:rsidRPr="00944C2A" w:rsidRDefault="00944C2A" w:rsidP="00944C2A">
      <w:pPr>
        <w:numPr>
          <w:ilvl w:val="0"/>
          <w:numId w:val="143"/>
        </w:numPr>
        <w:pBdr>
          <w:top w:val="nil"/>
          <w:left w:val="nil"/>
          <w:bottom w:val="nil"/>
          <w:right w:val="nil"/>
          <w:between w:val="nil"/>
        </w:pBdr>
        <w:ind w:left="283"/>
        <w:jc w:val="both"/>
        <w:rPr>
          <w:rFonts w:eastAsia="Century Gothic" w:cs="Century Gothic"/>
          <w:position w:val="0"/>
          <w:lang w:val="es" w:eastAsia="es-AR"/>
        </w:rPr>
      </w:pPr>
      <w:r w:rsidRPr="00944C2A">
        <w:rPr>
          <w:rFonts w:eastAsia="Century Gothic" w:cs="Century Gothic"/>
          <w:position w:val="0"/>
          <w:lang w:val="es" w:eastAsia="es-AR"/>
        </w:rPr>
        <w:t>Ley de Riesgos del trabajo N° 24557 http://servicios.infoleg.gob.ar/infolegInternet/anexos/25000-29999/27971/texact.htm</w:t>
      </w:r>
    </w:p>
    <w:p w14:paraId="57E46655" w14:textId="77777777" w:rsidR="00944C2A" w:rsidRPr="00944C2A" w:rsidRDefault="00944C2A" w:rsidP="00944C2A">
      <w:pPr>
        <w:numPr>
          <w:ilvl w:val="0"/>
          <w:numId w:val="143"/>
        </w:numPr>
        <w:pBdr>
          <w:top w:val="nil"/>
          <w:left w:val="nil"/>
          <w:bottom w:val="nil"/>
          <w:right w:val="nil"/>
          <w:between w:val="nil"/>
        </w:pBdr>
        <w:ind w:left="283"/>
        <w:jc w:val="both"/>
        <w:rPr>
          <w:rFonts w:eastAsia="Century Gothic" w:cs="Century Gothic"/>
          <w:position w:val="0"/>
          <w:lang w:val="es" w:eastAsia="es-AR"/>
        </w:rPr>
      </w:pPr>
      <w:r w:rsidRPr="00944C2A">
        <w:rPr>
          <w:rFonts w:eastAsia="Century Gothic" w:cs="Century Gothic"/>
          <w:position w:val="0"/>
          <w:lang w:val="es" w:eastAsia="es-AR"/>
        </w:rPr>
        <w:t>Decreto 1338/96 Higiene y Seguridad en el trabajo. Servicios de Medicina. http://servicios.infoleg.gob.ar/infolegInternet/verNorma.do?id=40574</w:t>
      </w:r>
    </w:p>
    <w:p w14:paraId="7036B86C" w14:textId="77777777" w:rsidR="00944C2A" w:rsidRPr="00944C2A" w:rsidRDefault="00944C2A" w:rsidP="00944C2A">
      <w:pPr>
        <w:numPr>
          <w:ilvl w:val="0"/>
          <w:numId w:val="143"/>
        </w:numPr>
        <w:pBdr>
          <w:top w:val="nil"/>
          <w:left w:val="nil"/>
          <w:bottom w:val="nil"/>
          <w:right w:val="nil"/>
          <w:between w:val="nil"/>
        </w:pBdr>
        <w:ind w:left="283"/>
        <w:jc w:val="both"/>
        <w:rPr>
          <w:rFonts w:eastAsia="Century Gothic" w:cs="Century Gothic"/>
          <w:position w:val="0"/>
          <w:lang w:val="es" w:eastAsia="es-AR"/>
        </w:rPr>
      </w:pPr>
      <w:r w:rsidRPr="00944C2A">
        <w:rPr>
          <w:rFonts w:eastAsia="Century Gothic" w:cs="Century Gothic"/>
          <w:position w:val="0"/>
          <w:lang w:val="es" w:eastAsia="es-AR"/>
        </w:rPr>
        <w:t>Ley 24051 Residuos Peligrosos en la Argentina http://servicios.infoleg.gob.ar/infolegInternet/verNorma.do?id=450</w:t>
      </w:r>
    </w:p>
    <w:p w14:paraId="7E4DF680" w14:textId="77777777" w:rsidR="00944C2A" w:rsidRPr="00944C2A" w:rsidRDefault="00944C2A" w:rsidP="00944C2A">
      <w:pPr>
        <w:numPr>
          <w:ilvl w:val="0"/>
          <w:numId w:val="143"/>
        </w:numPr>
        <w:pBdr>
          <w:top w:val="nil"/>
          <w:left w:val="nil"/>
          <w:bottom w:val="nil"/>
          <w:right w:val="nil"/>
          <w:between w:val="nil"/>
        </w:pBdr>
        <w:ind w:left="283"/>
        <w:jc w:val="both"/>
        <w:rPr>
          <w:rFonts w:eastAsia="Century Gothic" w:cs="Century Gothic"/>
          <w:position w:val="0"/>
          <w:lang w:val="es" w:eastAsia="es-AR"/>
        </w:rPr>
      </w:pPr>
      <w:r w:rsidRPr="00944C2A">
        <w:rPr>
          <w:rFonts w:eastAsia="Century Gothic" w:cs="Century Gothic"/>
          <w:position w:val="0"/>
          <w:lang w:val="es" w:eastAsia="es-AR"/>
        </w:rPr>
        <w:t xml:space="preserve">Norma ISO 14000 y 14001 Sistemas de Gestión Ambiental </w:t>
      </w:r>
    </w:p>
    <w:p w14:paraId="0FF682AA" w14:textId="77777777" w:rsidR="00944C2A" w:rsidRPr="00944C2A" w:rsidRDefault="00944C2A" w:rsidP="00944C2A">
      <w:pPr>
        <w:numPr>
          <w:ilvl w:val="0"/>
          <w:numId w:val="143"/>
        </w:numPr>
        <w:pBdr>
          <w:top w:val="nil"/>
          <w:left w:val="nil"/>
          <w:bottom w:val="nil"/>
          <w:right w:val="nil"/>
          <w:between w:val="nil"/>
        </w:pBdr>
        <w:ind w:left="283"/>
        <w:jc w:val="both"/>
        <w:rPr>
          <w:rFonts w:eastAsia="Century Gothic" w:cs="Century Gothic"/>
          <w:position w:val="0"/>
          <w:lang w:val="es" w:eastAsia="es-AR"/>
        </w:rPr>
      </w:pPr>
      <w:r w:rsidRPr="00944C2A">
        <w:rPr>
          <w:rFonts w:eastAsia="Century Gothic" w:cs="Century Gothic"/>
          <w:position w:val="0"/>
          <w:lang w:val="es" w:eastAsia="es-AR"/>
        </w:rPr>
        <w:t>Resolución 295/03 http://servicios.infoleg.gob.ar/infolegInternet/verNorma.do?id=90396</w:t>
      </w:r>
    </w:p>
    <w:p w14:paraId="7EFF7877" w14:textId="77777777" w:rsidR="00944C2A" w:rsidRPr="00944C2A" w:rsidRDefault="00944C2A" w:rsidP="00944C2A">
      <w:pPr>
        <w:numPr>
          <w:ilvl w:val="0"/>
          <w:numId w:val="143"/>
        </w:numPr>
        <w:pBdr>
          <w:top w:val="nil"/>
          <w:left w:val="nil"/>
          <w:bottom w:val="nil"/>
          <w:right w:val="nil"/>
          <w:between w:val="nil"/>
        </w:pBdr>
        <w:ind w:left="283"/>
        <w:jc w:val="both"/>
        <w:rPr>
          <w:rFonts w:eastAsia="Century Gothic" w:cs="Century Gothic"/>
          <w:position w:val="0"/>
          <w:lang w:val="es" w:eastAsia="es-AR"/>
        </w:rPr>
      </w:pPr>
      <w:r w:rsidRPr="00944C2A">
        <w:rPr>
          <w:rFonts w:eastAsia="Century Gothic" w:cs="Century Gothic"/>
          <w:position w:val="0"/>
          <w:lang w:val="es" w:eastAsia="es-AR"/>
        </w:rPr>
        <w:t xml:space="preserve">Res 658/96 Listado de Enfermedades Profesionales </w:t>
      </w:r>
      <w:hyperlink r:id="rId68">
        <w:r w:rsidRPr="00944C2A">
          <w:rPr>
            <w:rFonts w:eastAsia="Century Gothic" w:cs="Century Gothic"/>
            <w:color w:val="0000FF"/>
            <w:position w:val="0"/>
            <w:u w:val="single"/>
            <w:lang w:val="es" w:eastAsia="es-AR"/>
          </w:rPr>
          <w:t>http://servicios.infoleg.gob.ar/infolegInternet/verNorma.do?id=37572</w:t>
        </w:r>
      </w:hyperlink>
    </w:p>
    <w:p w14:paraId="29BD5CBA" w14:textId="77777777" w:rsidR="00944C2A" w:rsidRPr="00944C2A" w:rsidRDefault="00944C2A" w:rsidP="00944C2A">
      <w:pPr>
        <w:pBdr>
          <w:top w:val="nil"/>
          <w:left w:val="nil"/>
          <w:bottom w:val="nil"/>
          <w:right w:val="nil"/>
          <w:between w:val="nil"/>
        </w:pBdr>
        <w:jc w:val="both"/>
        <w:rPr>
          <w:rFonts w:eastAsia="Century Gothic" w:cs="Century Gothic"/>
          <w:position w:val="0"/>
          <w:lang w:val="es" w:eastAsia="es-AR"/>
        </w:rPr>
      </w:pPr>
    </w:p>
    <w:p w14:paraId="609B09D6" w14:textId="77777777" w:rsidR="00944C2A" w:rsidRPr="00944C2A" w:rsidRDefault="00944C2A" w:rsidP="00944C2A">
      <w:pPr>
        <w:pBdr>
          <w:top w:val="nil"/>
          <w:left w:val="nil"/>
          <w:bottom w:val="nil"/>
          <w:right w:val="nil"/>
          <w:between w:val="nil"/>
        </w:pBdr>
        <w:jc w:val="both"/>
        <w:rPr>
          <w:rFonts w:eastAsia="Century Gothic" w:cs="Century Gothic"/>
          <w:position w:val="0"/>
          <w:lang w:val="es" w:eastAsia="es-AR"/>
        </w:rPr>
      </w:pPr>
    </w:p>
    <w:p w14:paraId="36D52E69" w14:textId="77777777" w:rsidR="00944C2A" w:rsidRPr="00944C2A" w:rsidRDefault="00944C2A" w:rsidP="00944C2A">
      <w:pPr>
        <w:pBdr>
          <w:top w:val="nil"/>
          <w:left w:val="nil"/>
          <w:bottom w:val="nil"/>
          <w:right w:val="nil"/>
          <w:between w:val="nil"/>
        </w:pBdr>
        <w:jc w:val="both"/>
        <w:rPr>
          <w:rFonts w:eastAsia="Century Gothic" w:cs="Century Gothic"/>
          <w:position w:val="0"/>
          <w:lang w:val="es" w:eastAsia="es-AR"/>
        </w:rPr>
      </w:pPr>
    </w:p>
    <w:p w14:paraId="2B62398E" w14:textId="77777777" w:rsidR="00944C2A" w:rsidRPr="00944C2A" w:rsidRDefault="00944C2A" w:rsidP="00944C2A">
      <w:pPr>
        <w:jc w:val="both"/>
        <w:rPr>
          <w:rFonts w:eastAsia="Century Gothic" w:cs="Century Gothic"/>
          <w:position w:val="0"/>
          <w:lang w:val="es" w:eastAsia="es-AR"/>
        </w:rPr>
      </w:pPr>
      <w:r w:rsidRPr="00944C2A">
        <w:rPr>
          <w:rFonts w:ascii="Times New Roman" w:eastAsia="Times New Roman" w:hAnsi="Times New Roman" w:cs="Times New Roman"/>
          <w:position w:val="0"/>
          <w:lang w:val="es" w:eastAsia="es-AR"/>
        </w:rPr>
        <w:lastRenderedPageBreak/>
        <w:br w:type="page"/>
      </w:r>
    </w:p>
    <w:p w14:paraId="7246B408" w14:textId="77777777" w:rsidR="00944C2A" w:rsidRPr="00944C2A" w:rsidRDefault="00000000" w:rsidP="00944C2A">
      <w:pPr>
        <w:pBdr>
          <w:top w:val="nil"/>
          <w:left w:val="nil"/>
          <w:bottom w:val="nil"/>
          <w:right w:val="nil"/>
          <w:between w:val="nil"/>
        </w:pBdr>
        <w:tabs>
          <w:tab w:val="left" w:pos="709"/>
        </w:tabs>
        <w:jc w:val="both"/>
        <w:rPr>
          <w:rFonts w:eastAsia="Century Gothic" w:cs="Century Gothic"/>
          <w:b/>
          <w:position w:val="0"/>
          <w:lang w:val="es" w:eastAsia="es-AR"/>
        </w:rPr>
      </w:pPr>
      <w:r>
        <w:rPr>
          <w:rFonts w:ascii="Times New Roman" w:eastAsia="Times New Roman" w:hAnsi="Times New Roman" w:cs="Times New Roman"/>
          <w:position w:val="0"/>
          <w:lang w:val="es" w:eastAsia="es-AR"/>
        </w:rPr>
        <w:lastRenderedPageBreak/>
        <w:pict w14:anchorId="47A720A7">
          <v:rect id="_x0000_i1063" style="width:0;height:1.5pt" o:hralign="center" o:hrstd="t" o:hr="t" fillcolor="#a0a0a0" stroked="f"/>
        </w:pict>
      </w:r>
    </w:p>
    <w:p w14:paraId="1D7580A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color w:val="FF0000"/>
          <w:position w:val="0"/>
          <w:lang w:val="es" w:eastAsia="es-AR"/>
        </w:rPr>
      </w:pPr>
      <w:r w:rsidRPr="00944C2A">
        <w:rPr>
          <w:rFonts w:eastAsia="Century Gothic" w:cs="Century Gothic"/>
          <w:b/>
          <w:position w:val="0"/>
          <w:lang w:val="es" w:eastAsia="es-AR"/>
        </w:rPr>
        <w:t xml:space="preserve">Nombre de la Asignatura: </w:t>
      </w:r>
      <w:r w:rsidRPr="00944C2A">
        <w:rPr>
          <w:rFonts w:eastAsia="Century Gothic" w:cs="Century Gothic"/>
          <w:b/>
          <w:color w:val="FF0000"/>
          <w:position w:val="0"/>
          <w:lang w:val="es" w:eastAsia="es-AR"/>
        </w:rPr>
        <w:t>Economía y Proyectos de Inversión</w:t>
      </w:r>
    </w:p>
    <w:p w14:paraId="3FD485B7"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571AA687"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 xml:space="preserve">Bloque de conocimiento: </w:t>
      </w:r>
      <w:r w:rsidRPr="00944C2A">
        <w:rPr>
          <w:rFonts w:eastAsia="Century Gothic" w:cs="Century Gothic"/>
          <w:position w:val="0"/>
          <w:lang w:val="es" w:eastAsia="es-AR"/>
        </w:rPr>
        <w:t>Ciencias y Tecnologías Complementarias</w:t>
      </w:r>
    </w:p>
    <w:p w14:paraId="34737C35"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4D70DE10"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 xml:space="preserve">Año y Cuatrimestre en el Diseño Curricular: </w:t>
      </w:r>
      <w:r w:rsidRPr="00944C2A">
        <w:rPr>
          <w:rFonts w:eastAsia="Century Gothic" w:cs="Century Gothic"/>
          <w:position w:val="0"/>
          <w:highlight w:val="white"/>
          <w:lang w:val="es" w:eastAsia="es-AR"/>
        </w:rPr>
        <w:t xml:space="preserve">Quinto </w:t>
      </w:r>
      <w:r w:rsidRPr="00944C2A">
        <w:rPr>
          <w:rFonts w:eastAsia="Century Gothic" w:cs="Century Gothic"/>
          <w:position w:val="0"/>
          <w:lang w:val="es" w:eastAsia="es-AR"/>
        </w:rPr>
        <w:t>año - Primer Cuatrimestre</w:t>
      </w:r>
    </w:p>
    <w:p w14:paraId="7E03D95C"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74B69E8C"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Distribución Horaria</w:t>
      </w:r>
    </w:p>
    <w:tbl>
      <w:tblPr>
        <w:tblW w:w="82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6"/>
        <w:gridCol w:w="825"/>
        <w:gridCol w:w="1815"/>
        <w:gridCol w:w="1459"/>
        <w:gridCol w:w="1255"/>
        <w:gridCol w:w="825"/>
        <w:gridCol w:w="1230"/>
      </w:tblGrid>
      <w:tr w:rsidR="00944C2A" w:rsidRPr="00944C2A" w14:paraId="780322E5" w14:textId="77777777" w:rsidTr="0069759A">
        <w:trPr>
          <w:jc w:val="center"/>
        </w:trPr>
        <w:tc>
          <w:tcPr>
            <w:tcW w:w="826" w:type="dxa"/>
            <w:vMerge w:val="restart"/>
            <w:vAlign w:val="center"/>
          </w:tcPr>
          <w:p w14:paraId="1CED5214" w14:textId="77777777" w:rsidR="00944C2A" w:rsidRPr="00944C2A" w:rsidRDefault="00944C2A" w:rsidP="00944C2A">
            <w:pPr>
              <w:jc w:val="both"/>
              <w:rPr>
                <w:rFonts w:eastAsia="Century Gothic" w:cs="Century Gothic"/>
                <w:b/>
                <w:position w:val="0"/>
                <w:lang w:val="es" w:eastAsia="es-AR"/>
              </w:rPr>
            </w:pPr>
          </w:p>
        </w:tc>
        <w:tc>
          <w:tcPr>
            <w:tcW w:w="825" w:type="dxa"/>
            <w:vMerge w:val="restart"/>
            <w:vAlign w:val="center"/>
          </w:tcPr>
          <w:p w14:paraId="57728E6C"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Teoría</w:t>
            </w:r>
          </w:p>
        </w:tc>
        <w:tc>
          <w:tcPr>
            <w:tcW w:w="4529" w:type="dxa"/>
            <w:gridSpan w:val="3"/>
            <w:vAlign w:val="center"/>
          </w:tcPr>
          <w:p w14:paraId="60CEB82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Práctica</w:t>
            </w:r>
          </w:p>
        </w:tc>
        <w:tc>
          <w:tcPr>
            <w:tcW w:w="825" w:type="dxa"/>
            <w:vMerge w:val="restart"/>
            <w:vAlign w:val="center"/>
          </w:tcPr>
          <w:p w14:paraId="757C623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Total</w:t>
            </w:r>
          </w:p>
        </w:tc>
        <w:tc>
          <w:tcPr>
            <w:tcW w:w="1230" w:type="dxa"/>
            <w:vMerge w:val="restart"/>
            <w:vAlign w:val="center"/>
          </w:tcPr>
          <w:p w14:paraId="3FD20B2A"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Semanal</w:t>
            </w:r>
          </w:p>
        </w:tc>
      </w:tr>
      <w:tr w:rsidR="00944C2A" w:rsidRPr="00944C2A" w14:paraId="1285B3D8" w14:textId="77777777" w:rsidTr="0069759A">
        <w:trPr>
          <w:jc w:val="center"/>
        </w:trPr>
        <w:tc>
          <w:tcPr>
            <w:tcW w:w="826" w:type="dxa"/>
            <w:vMerge/>
            <w:vAlign w:val="center"/>
          </w:tcPr>
          <w:p w14:paraId="2B5EA6D3"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825" w:type="dxa"/>
            <w:vMerge/>
            <w:vAlign w:val="center"/>
          </w:tcPr>
          <w:p w14:paraId="6932BB66"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1815" w:type="dxa"/>
          </w:tcPr>
          <w:p w14:paraId="5A4C349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Problemas Tipo/Rutinarios/abierto</w:t>
            </w:r>
          </w:p>
        </w:tc>
        <w:tc>
          <w:tcPr>
            <w:tcW w:w="1459" w:type="dxa"/>
          </w:tcPr>
          <w:p w14:paraId="388A33F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Laboratorio, Taller</w:t>
            </w:r>
          </w:p>
        </w:tc>
        <w:tc>
          <w:tcPr>
            <w:tcW w:w="1255" w:type="dxa"/>
          </w:tcPr>
          <w:p w14:paraId="28F92E0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Proyecto y Diseño</w:t>
            </w:r>
          </w:p>
        </w:tc>
        <w:tc>
          <w:tcPr>
            <w:tcW w:w="825" w:type="dxa"/>
            <w:vMerge/>
            <w:vAlign w:val="center"/>
          </w:tcPr>
          <w:p w14:paraId="7A688AF3"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1230" w:type="dxa"/>
            <w:vMerge/>
            <w:vAlign w:val="center"/>
          </w:tcPr>
          <w:p w14:paraId="17A79181"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r>
      <w:tr w:rsidR="00944C2A" w:rsidRPr="00944C2A" w14:paraId="156C9463" w14:textId="77777777" w:rsidTr="0069759A">
        <w:trPr>
          <w:jc w:val="center"/>
        </w:trPr>
        <w:tc>
          <w:tcPr>
            <w:tcW w:w="826" w:type="dxa"/>
          </w:tcPr>
          <w:p w14:paraId="2E511EDD"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Horas</w:t>
            </w:r>
          </w:p>
        </w:tc>
        <w:tc>
          <w:tcPr>
            <w:tcW w:w="825" w:type="dxa"/>
            <w:vAlign w:val="center"/>
          </w:tcPr>
          <w:p w14:paraId="7919E35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48</w:t>
            </w:r>
          </w:p>
        </w:tc>
        <w:tc>
          <w:tcPr>
            <w:tcW w:w="1815" w:type="dxa"/>
            <w:vAlign w:val="center"/>
          </w:tcPr>
          <w:p w14:paraId="71347A3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48</w:t>
            </w:r>
          </w:p>
        </w:tc>
        <w:tc>
          <w:tcPr>
            <w:tcW w:w="1459" w:type="dxa"/>
            <w:vAlign w:val="center"/>
          </w:tcPr>
          <w:p w14:paraId="05428859" w14:textId="77777777" w:rsidR="00944C2A" w:rsidRPr="00944C2A" w:rsidRDefault="00944C2A" w:rsidP="00944C2A">
            <w:pPr>
              <w:jc w:val="both"/>
              <w:rPr>
                <w:rFonts w:eastAsia="Century Gothic" w:cs="Century Gothic"/>
                <w:position w:val="0"/>
                <w:lang w:val="es" w:eastAsia="es-AR"/>
              </w:rPr>
            </w:pPr>
          </w:p>
        </w:tc>
        <w:tc>
          <w:tcPr>
            <w:tcW w:w="1255" w:type="dxa"/>
            <w:vAlign w:val="center"/>
          </w:tcPr>
          <w:p w14:paraId="6475807E" w14:textId="77777777" w:rsidR="00944C2A" w:rsidRPr="00944C2A" w:rsidRDefault="00944C2A" w:rsidP="00944C2A">
            <w:pPr>
              <w:jc w:val="both"/>
              <w:rPr>
                <w:rFonts w:eastAsia="Century Gothic" w:cs="Century Gothic"/>
                <w:position w:val="0"/>
                <w:lang w:val="es" w:eastAsia="es-AR"/>
              </w:rPr>
            </w:pPr>
          </w:p>
        </w:tc>
        <w:tc>
          <w:tcPr>
            <w:tcW w:w="825" w:type="dxa"/>
            <w:vAlign w:val="center"/>
          </w:tcPr>
          <w:p w14:paraId="0ACF4A8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96</w:t>
            </w:r>
          </w:p>
        </w:tc>
        <w:tc>
          <w:tcPr>
            <w:tcW w:w="1230" w:type="dxa"/>
          </w:tcPr>
          <w:p w14:paraId="4D6ACDF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6</w:t>
            </w:r>
          </w:p>
        </w:tc>
      </w:tr>
    </w:tbl>
    <w:p w14:paraId="01856605"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p>
    <w:p w14:paraId="75A78F4D"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Fundamentación</w:t>
      </w:r>
    </w:p>
    <w:p w14:paraId="383173BC" w14:textId="77777777" w:rsidR="00944C2A" w:rsidRPr="00944C2A" w:rsidRDefault="00944C2A" w:rsidP="00944C2A">
      <w:pPr>
        <w:pBdr>
          <w:top w:val="nil"/>
          <w:left w:val="nil"/>
          <w:bottom w:val="nil"/>
          <w:right w:val="nil"/>
          <w:between w:val="nil"/>
        </w:pBdr>
        <w:jc w:val="both"/>
        <w:rPr>
          <w:rFonts w:eastAsia="Century Gothic" w:cs="Century Gothic"/>
          <w:position w:val="0"/>
          <w:lang w:val="es" w:eastAsia="es-AR"/>
        </w:rPr>
      </w:pPr>
      <w:r w:rsidRPr="00944C2A">
        <w:rPr>
          <w:rFonts w:eastAsia="Century Gothic" w:cs="Century Gothic"/>
          <w:position w:val="0"/>
          <w:lang w:val="es" w:eastAsia="es-AR"/>
        </w:rPr>
        <w:t>Un profesional en Ingeniería debe ser capaz de:  intervenir en la preparación, evaluación y control de proyectos de inversión; proyectar y evaluar y la marcha económica de la empresa en el cambiante mundo de los negocios; comprender y tomar decisiones ante las diferentes herramientas de financiamiento; y poder establecer y controlar las distintas metas económicas de la organización.</w:t>
      </w:r>
    </w:p>
    <w:p w14:paraId="5C31D4ED" w14:textId="77777777" w:rsidR="00944C2A" w:rsidRPr="00944C2A" w:rsidRDefault="00944C2A" w:rsidP="00944C2A">
      <w:pPr>
        <w:pBdr>
          <w:top w:val="nil"/>
          <w:left w:val="nil"/>
          <w:bottom w:val="nil"/>
          <w:right w:val="nil"/>
          <w:between w:val="nil"/>
        </w:pBdr>
        <w:jc w:val="both"/>
        <w:rPr>
          <w:rFonts w:eastAsia="Century Gothic" w:cs="Century Gothic"/>
          <w:position w:val="0"/>
          <w:lang w:val="es" w:eastAsia="es-AR"/>
        </w:rPr>
      </w:pPr>
      <w:r w:rsidRPr="00944C2A">
        <w:rPr>
          <w:rFonts w:eastAsia="Century Gothic" w:cs="Century Gothic"/>
          <w:position w:val="0"/>
          <w:lang w:val="es" w:eastAsia="es-AR"/>
        </w:rPr>
        <w:t>En esta materia se abordan los temas básicos de la economía, la formulación y evaluación de Proyectos de Inversión, como así también el estudio de la estructura y funcionamiento económico y financiero de las organizaciones, a través del estudio de las herramientas más utilizadas con el propósito de llevar adelante el control de las mismas. En esta asignatura se estudia, a través de la observación del comportamiento empresario, una serie de patrones, ampliamente reconocidos por la doctrina, que representan un cuerpo de conocimientos sistematizado alrededor de los procesos de administración y financiación de las organizaciones y empresas.</w:t>
      </w:r>
    </w:p>
    <w:p w14:paraId="7EC27BEF" w14:textId="77777777" w:rsidR="00944C2A" w:rsidRPr="00944C2A" w:rsidRDefault="00944C2A" w:rsidP="00944C2A">
      <w:pPr>
        <w:jc w:val="both"/>
        <w:rPr>
          <w:rFonts w:eastAsia="Century Gothic" w:cs="Century Gothic"/>
          <w:position w:val="0"/>
          <w:lang w:val="es" w:eastAsia="es-AR"/>
        </w:rPr>
      </w:pPr>
    </w:p>
    <w:p w14:paraId="061978FD"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Contenidos Mínimos</w:t>
      </w:r>
    </w:p>
    <w:p w14:paraId="1A432A73" w14:textId="77777777" w:rsidR="00944C2A" w:rsidRPr="00944C2A" w:rsidRDefault="00944C2A" w:rsidP="00944C2A">
      <w:pPr>
        <w:numPr>
          <w:ilvl w:val="0"/>
          <w:numId w:val="123"/>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 xml:space="preserve">Microeconomía. </w:t>
      </w:r>
    </w:p>
    <w:p w14:paraId="1DC03B85" w14:textId="77777777" w:rsidR="00944C2A" w:rsidRPr="00944C2A" w:rsidRDefault="00944C2A" w:rsidP="00944C2A">
      <w:pPr>
        <w:numPr>
          <w:ilvl w:val="0"/>
          <w:numId w:val="123"/>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 xml:space="preserve">Macroeconomía. </w:t>
      </w:r>
    </w:p>
    <w:p w14:paraId="72B82A91" w14:textId="77777777" w:rsidR="00944C2A" w:rsidRPr="00944C2A" w:rsidRDefault="00944C2A" w:rsidP="00944C2A">
      <w:pPr>
        <w:numPr>
          <w:ilvl w:val="0"/>
          <w:numId w:val="123"/>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Estructura y organización de empresas, emprendedurismo.</w:t>
      </w:r>
    </w:p>
    <w:p w14:paraId="1E45E0EF" w14:textId="77777777" w:rsidR="00944C2A" w:rsidRPr="00944C2A" w:rsidRDefault="00944C2A" w:rsidP="00944C2A">
      <w:pPr>
        <w:numPr>
          <w:ilvl w:val="0"/>
          <w:numId w:val="114"/>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Análisis de costos para la toma de decisiones.</w:t>
      </w:r>
    </w:p>
    <w:p w14:paraId="79D2E5CC" w14:textId="77777777" w:rsidR="00944C2A" w:rsidRPr="00944C2A" w:rsidRDefault="00944C2A" w:rsidP="00944C2A">
      <w:pPr>
        <w:numPr>
          <w:ilvl w:val="0"/>
          <w:numId w:val="114"/>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Planificación y presupuestos.</w:t>
      </w:r>
    </w:p>
    <w:p w14:paraId="2AC6AD0F" w14:textId="77777777" w:rsidR="00944C2A" w:rsidRPr="00944C2A" w:rsidRDefault="00944C2A" w:rsidP="00944C2A">
      <w:pPr>
        <w:numPr>
          <w:ilvl w:val="0"/>
          <w:numId w:val="114"/>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Financiamiento de proyectos.</w:t>
      </w:r>
    </w:p>
    <w:p w14:paraId="22E9EC4C" w14:textId="77777777" w:rsidR="00944C2A" w:rsidRPr="00944C2A" w:rsidRDefault="00944C2A" w:rsidP="00944C2A">
      <w:pPr>
        <w:numPr>
          <w:ilvl w:val="0"/>
          <w:numId w:val="114"/>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Indicadores financieros.</w:t>
      </w:r>
    </w:p>
    <w:p w14:paraId="031ADCE8" w14:textId="77777777" w:rsidR="00944C2A" w:rsidRPr="00944C2A" w:rsidRDefault="00944C2A" w:rsidP="00944C2A">
      <w:pPr>
        <w:numPr>
          <w:ilvl w:val="0"/>
          <w:numId w:val="114"/>
        </w:num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Formulación y evaluación de proyectos de inversión.</w:t>
      </w:r>
    </w:p>
    <w:p w14:paraId="389953B9"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 xml:space="preserve"> </w:t>
      </w:r>
    </w:p>
    <w:p w14:paraId="6D2DB6D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Programa Analítico</w:t>
      </w:r>
    </w:p>
    <w:p w14:paraId="0DCBAC99"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MICROECONOMÍA</w:t>
      </w:r>
    </w:p>
    <w:p w14:paraId="59A92B7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Nociones generales de economía</w:t>
      </w:r>
      <w:r w:rsidRPr="00944C2A">
        <w:rPr>
          <w:rFonts w:eastAsia="Century Gothic" w:cs="Century Gothic"/>
          <w:position w:val="0"/>
          <w:lang w:val="es" w:eastAsia="es-AR"/>
        </w:rPr>
        <w:t xml:space="preserve">. Conceptos básicos de economía y sistemas económicos. Problemas económicos. Instrumentos de análisis económico. Modelos. Sistemas Económicos.  Decisiones económicas y costo de oportunidad. </w:t>
      </w:r>
    </w:p>
    <w:p w14:paraId="49F4814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Análisis económico del consumidor</w:t>
      </w:r>
      <w:r w:rsidRPr="00944C2A">
        <w:rPr>
          <w:rFonts w:eastAsia="Century Gothic" w:cs="Century Gothic"/>
          <w:position w:val="0"/>
          <w:lang w:val="es" w:eastAsia="es-AR"/>
        </w:rPr>
        <w:t>. Teoría de la Utilidad y la Demanda. Naturaleza de las preferencias del consumidor. Utilidad Marginal. Equilibrio del consumidor. Efecto renta y efecto sustitución. Elementos básicos de la teoría de los precios. La oferta, la demanda y la asignación de recursos en la economía de mercado. Desplazamiento de las curvas de oferta y demanda. Concepto de elasticidad.</w:t>
      </w:r>
    </w:p>
    <w:p w14:paraId="4410DBA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Teoría de la Producción y costos</w:t>
      </w:r>
      <w:r w:rsidRPr="00944C2A">
        <w:rPr>
          <w:rFonts w:eastAsia="Century Gothic" w:cs="Century Gothic"/>
          <w:position w:val="0"/>
          <w:lang w:val="es" w:eastAsia="es-AR"/>
        </w:rPr>
        <w:t>. La empresa: producción, tecnología y costos. Producción a corto y largo plazo. Costos a corto y largo plazo. Combinaciones óptimas de insumos y funciones de costos. La oferta en una industria competitiva.  Economías y deseconomías a escala</w:t>
      </w:r>
    </w:p>
    <w:p w14:paraId="55C7ABD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Formación de los precios en los diferentes mercados</w:t>
      </w:r>
      <w:r w:rsidRPr="00944C2A">
        <w:rPr>
          <w:rFonts w:eastAsia="Century Gothic" w:cs="Century Gothic"/>
          <w:position w:val="0"/>
          <w:lang w:val="es" w:eastAsia="es-AR"/>
        </w:rPr>
        <w:t xml:space="preserve">. Competencia Perfecta. Curvas de oferta a corto y largo plazo. Funcionamiento del mercado. Monopolio. Equilibrio del monopolista. Efectos económicos y regulación. Oligopolio y Competencia monopolística: Concepto, caracteres y equilibrio. Equilibrio competitivo y fallas del mercado. Externalidades. Rol del gobierno </w:t>
      </w:r>
    </w:p>
    <w:p w14:paraId="681797CA"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MACROECONOMÍA</w:t>
      </w:r>
    </w:p>
    <w:p w14:paraId="6C270DE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lastRenderedPageBreak/>
        <w:t>Análisis del producto o renta nacional</w:t>
      </w:r>
      <w:r w:rsidRPr="00944C2A">
        <w:rPr>
          <w:rFonts w:eastAsia="Century Gothic" w:cs="Century Gothic"/>
          <w:position w:val="0"/>
          <w:lang w:val="es" w:eastAsia="es-AR"/>
        </w:rPr>
        <w:t>. Que es la Macroeconomía. Principales pensadores. Demanda Agregada y Oferta Agregada. Contabilidad Nacional. El Producto Bruto Interno y Nacional y su medición. Componentes del Producto. Los tres métodos de cálculo del PBI. PBI real y PBI Nominal. Deflactor del PBI. IPI. Índice de Precio al consumidor. INDEC.  Crecimiento económico y ciclo económico.</w:t>
      </w:r>
    </w:p>
    <w:p w14:paraId="314E2C5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Consumo, Ahorro e Inversión</w:t>
      </w:r>
      <w:r w:rsidRPr="00944C2A">
        <w:rPr>
          <w:rFonts w:eastAsia="Century Gothic" w:cs="Century Gothic"/>
          <w:position w:val="0"/>
          <w:lang w:val="es" w:eastAsia="es-AR"/>
        </w:rPr>
        <w:t xml:space="preserve">. Demanda de consumo, Propensión Marginal a consumir, Propensión Media a consumir. Función de ahorro, Propensión marginal a ahorrar y Propensión media ahorrar. Demanda de Inversión, tipo de interés. Demanda de inversión planeada y no planeada. Determinación del equilibrio de la renta </w:t>
      </w:r>
    </w:p>
    <w:p w14:paraId="1F08E1F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Multiplicadores</w:t>
      </w:r>
      <w:r w:rsidRPr="00944C2A">
        <w:rPr>
          <w:rFonts w:eastAsia="Century Gothic" w:cs="Century Gothic"/>
          <w:position w:val="0"/>
          <w:lang w:val="es" w:eastAsia="es-AR"/>
        </w:rPr>
        <w:t>. Que es un multiplicador. Multiplicador de la Inversión.  El producto potencial. Sector Público Políticas Fiscales. El Sector Público y la renta de equilibrio. El presupuesto público y la Política Fiscal. Superávit Presupuestario, Déficit Presupuestario. Estabilizadores Automáticos. Financiamiento del Déficit Público y el efecto desplazamiento. La renta de equilibrio en una economía abierta. Superávit y déficit comercial. Desempleo e Inflación</w:t>
      </w:r>
    </w:p>
    <w:p w14:paraId="32D0EBE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Sector Monetario</w:t>
      </w:r>
      <w:r w:rsidRPr="00944C2A">
        <w:rPr>
          <w:rFonts w:eastAsia="Century Gothic" w:cs="Century Gothic"/>
          <w:position w:val="0"/>
          <w:lang w:val="es" w:eastAsia="es-AR"/>
        </w:rPr>
        <w:t>. Funciones del dinero.  Los bancos y la creación de dinero. Base Monetaria y Oferta Monetaria. El Banco Central y la política monetaria, regulación y control. Efectos de la alteración de la cantidad de dinero. El tipo de interés y la inversión. Mercado de dinero, oferta y demanda monetaria.</w:t>
      </w:r>
    </w:p>
    <w:p w14:paraId="13F7322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Sector Externo</w:t>
      </w:r>
      <w:r w:rsidRPr="00944C2A">
        <w:rPr>
          <w:rFonts w:eastAsia="Century Gothic" w:cs="Century Gothic"/>
          <w:position w:val="0"/>
          <w:lang w:val="es" w:eastAsia="es-AR"/>
        </w:rPr>
        <w:t>. Factores determinantes del comercio internacional. Mercosur. Políticas de Integración internacional. Estructura de la balanza de pagos. Mercados de divisas. Depreciación y Apreciación cambiaria. Crisis de Balanza de Pagos. Sistema de tipos de cambio. Tendencia de la economía mundial.</w:t>
      </w:r>
    </w:p>
    <w:p w14:paraId="0D4C8460"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PROYECTOS DE INVERSIÓN</w:t>
      </w:r>
    </w:p>
    <w:p w14:paraId="4B7F07C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La Empresa</w:t>
      </w:r>
      <w:r w:rsidRPr="00944C2A">
        <w:rPr>
          <w:rFonts w:eastAsia="Century Gothic" w:cs="Century Gothic"/>
          <w:position w:val="0"/>
          <w:lang w:val="es" w:eastAsia="es-AR"/>
        </w:rPr>
        <w:t xml:space="preserve">: Creación de empresas. El perfil del emprendedor. La identificación de la idea de negocio. Objetivos. Clases. Organización. Funciones. Sistema de empresas. Red de empresas </w:t>
      </w:r>
    </w:p>
    <w:p w14:paraId="635B34C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Costos</w:t>
      </w:r>
      <w:r w:rsidRPr="00944C2A">
        <w:rPr>
          <w:rFonts w:eastAsia="Century Gothic" w:cs="Century Gothic"/>
          <w:position w:val="0"/>
          <w:lang w:val="es" w:eastAsia="es-AR"/>
        </w:rPr>
        <w:t>: Nociones Preliminares. Diferencias entre costos y gastos. Elementos del costo. Características y componentes. Clasificaciones. Costos para la toma de decisiones. Relación Costo, Utilidad, Volumen. Punto de equilibrio. Costos y precios. Nuevos productos. Reemplazo de máquinas y equipos. Contribución marginal. Costos de comercialización</w:t>
      </w:r>
    </w:p>
    <w:p w14:paraId="3D040F4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Presupuestos</w:t>
      </w:r>
      <w:r w:rsidRPr="00944C2A">
        <w:rPr>
          <w:rFonts w:eastAsia="Century Gothic" w:cs="Century Gothic"/>
          <w:position w:val="0"/>
          <w:lang w:val="es" w:eastAsia="es-AR"/>
        </w:rPr>
        <w:t xml:space="preserve">: Presupuestos y Control Presupuestario. Clasificaciones. Presupuesto de ventas.  Presupuesto de Producción. Presupuestos financieros. Control y variaciones. </w:t>
      </w:r>
    </w:p>
    <w:p w14:paraId="5FCA187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Financiación</w:t>
      </w:r>
      <w:r w:rsidRPr="00944C2A">
        <w:rPr>
          <w:rFonts w:eastAsia="Century Gothic" w:cs="Century Gothic"/>
          <w:position w:val="0"/>
          <w:lang w:val="es" w:eastAsia="es-AR"/>
        </w:rPr>
        <w:t xml:space="preserve">: El Objeto de las finanzas. La Administración financiera. Las finanzas corporativas. El Mercado de Capitales. Teoría del Valor. Financiación de la Empresa. Financiación de corto plazo. Crédito comercial. Créditos de entidades financieras. Factoring. Financiamiento a mediano plazo. Préstamos con ajuste de capital. Leasing. Financiamiento a largo plazo. Capital propio. Autofinanciamiento. Formas especiales de financiamiento para PYMES. Microfinanzas y pobreza. </w:t>
      </w:r>
    </w:p>
    <w:p w14:paraId="67195DA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Balance de la Empresa</w:t>
      </w:r>
      <w:r w:rsidRPr="00944C2A">
        <w:rPr>
          <w:rFonts w:eastAsia="Century Gothic" w:cs="Century Gothic"/>
          <w:position w:val="0"/>
          <w:lang w:val="es" w:eastAsia="es-AR"/>
        </w:rPr>
        <w:t xml:space="preserve">: El balance económico y la gestión financiera. Indicadores económicos y financieros. Estudio de solvencia y autonomía financiera. Potencial económico de la empresa. Potencial de utilidad o retorno. Coeficiente Du Pont. </w:t>
      </w:r>
    </w:p>
    <w:p w14:paraId="5329BF8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Proyectos de Inversión</w:t>
      </w:r>
      <w:r w:rsidRPr="00944C2A">
        <w:rPr>
          <w:rFonts w:eastAsia="Century Gothic" w:cs="Century Gothic"/>
          <w:position w:val="0"/>
          <w:lang w:val="es" w:eastAsia="es-AR"/>
        </w:rPr>
        <w:t xml:space="preserve">: Técnicas de programación. Selección de proyectos por estudiar. Naturaleza del estudio del proyecto. Contenido de un Proyecto. Estudio del Mercado. Ingeniería del Proyecto. Tamaño y localización de proyectos de inversión. Las inversiones en el proyecto. Presupuesto de Ingresos y Gastos. Ordenación de datos. Financiamiento. Organización. Aspectos generales del proceso de Evaluación de Proyectos.  Evaluación desde un enfoque empresarial. Tasa de rentabilidad y Tasa interna de retorno. Plazo de recuperación del capital. Valor Neto actualizado. Índices utilizados para una Proyección financiera. Valor residual. La Evaluación desde un enfoque social. Beneficios directos e indirectos. Medición. Beneficios directos inducidos. Beneficios de mejor seguridad y salud. La relación beneficio/costo. </w:t>
      </w:r>
    </w:p>
    <w:p w14:paraId="03A4A5C9"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highlight w:val="white"/>
          <w:lang w:val="es" w:eastAsia="es-AR"/>
        </w:rPr>
      </w:pPr>
    </w:p>
    <w:p w14:paraId="5E78D567"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Aporte a las competencias</w:t>
      </w:r>
    </w:p>
    <w:p w14:paraId="5C9FB1E6"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39"/>
        <w:gridCol w:w="6662"/>
        <w:gridCol w:w="993"/>
      </w:tblGrid>
      <w:tr w:rsidR="00944C2A" w:rsidRPr="00944C2A" w14:paraId="1F1D13A6" w14:textId="77777777" w:rsidTr="0069759A">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7578AA74"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ESPECÍFICAS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3130258B"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5A734058" w14:textId="77777777" w:rsidTr="0069759A">
        <w:tc>
          <w:tcPr>
            <w:tcW w:w="839" w:type="dxa"/>
            <w:tcBorders>
              <w:top w:val="nil"/>
              <w:left w:val="single" w:sz="4" w:space="0" w:color="000000"/>
              <w:bottom w:val="single" w:sz="4" w:space="0" w:color="000000"/>
              <w:right w:val="single" w:sz="4" w:space="0" w:color="000000"/>
            </w:tcBorders>
            <w:vAlign w:val="center"/>
          </w:tcPr>
          <w:p w14:paraId="39878C1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CE4</w:t>
            </w:r>
          </w:p>
        </w:tc>
        <w:tc>
          <w:tcPr>
            <w:tcW w:w="6662" w:type="dxa"/>
            <w:tcBorders>
              <w:top w:val="nil"/>
              <w:left w:val="nil"/>
              <w:bottom w:val="single" w:sz="4" w:space="0" w:color="000000"/>
              <w:right w:val="single" w:sz="4" w:space="0" w:color="000000"/>
            </w:tcBorders>
            <w:vAlign w:val="center"/>
          </w:tcPr>
          <w:p w14:paraId="20161E7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 xml:space="preserve">Proyectar, dirigir y controlar la construcción, operación y mantenimiento de máquinas, equipos, dispositivos, instalaciones y </w:t>
            </w:r>
            <w:r w:rsidRPr="00944C2A">
              <w:rPr>
                <w:rFonts w:eastAsia="Century Gothic" w:cs="Century Gothic"/>
                <w:position w:val="0"/>
                <w:lang w:val="es" w:eastAsia="es-AR"/>
              </w:rPr>
              <w:lastRenderedPageBreak/>
              <w:t>sistemas eléctricos y/o mecánicos y sistemas e instalaciones de automatización y control.</w:t>
            </w:r>
          </w:p>
        </w:tc>
        <w:tc>
          <w:tcPr>
            <w:tcW w:w="993" w:type="dxa"/>
            <w:tcBorders>
              <w:top w:val="nil"/>
              <w:left w:val="nil"/>
              <w:bottom w:val="single" w:sz="4" w:space="0" w:color="000000"/>
              <w:right w:val="single" w:sz="4" w:space="0" w:color="000000"/>
            </w:tcBorders>
            <w:vAlign w:val="center"/>
          </w:tcPr>
          <w:p w14:paraId="0B9B28A7"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lastRenderedPageBreak/>
              <w:t>2</w:t>
            </w:r>
          </w:p>
        </w:tc>
      </w:tr>
      <w:tr w:rsidR="00944C2A" w:rsidRPr="00944C2A" w14:paraId="0816010D" w14:textId="77777777" w:rsidTr="0069759A">
        <w:tc>
          <w:tcPr>
            <w:tcW w:w="839" w:type="dxa"/>
            <w:tcBorders>
              <w:top w:val="nil"/>
              <w:left w:val="single" w:sz="4" w:space="0" w:color="000000"/>
              <w:bottom w:val="single" w:sz="4" w:space="0" w:color="000000"/>
              <w:right w:val="single" w:sz="4" w:space="0" w:color="000000"/>
            </w:tcBorders>
            <w:vAlign w:val="center"/>
          </w:tcPr>
          <w:p w14:paraId="12785A3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CE5</w:t>
            </w:r>
          </w:p>
        </w:tc>
        <w:tc>
          <w:tcPr>
            <w:tcW w:w="6662" w:type="dxa"/>
            <w:tcBorders>
              <w:top w:val="nil"/>
              <w:left w:val="nil"/>
              <w:bottom w:val="single" w:sz="4" w:space="0" w:color="000000"/>
              <w:right w:val="single" w:sz="4" w:space="0" w:color="000000"/>
            </w:tcBorders>
            <w:vAlign w:val="center"/>
          </w:tcPr>
          <w:p w14:paraId="2E29DF8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dirigir y controlar la construcción, operación y mantenimiento de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1771E976"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417E0A8C" w14:textId="77777777" w:rsidTr="0069759A">
        <w:tc>
          <w:tcPr>
            <w:tcW w:w="839" w:type="dxa"/>
            <w:tcBorders>
              <w:top w:val="nil"/>
              <w:left w:val="single" w:sz="4" w:space="0" w:color="000000"/>
              <w:bottom w:val="single" w:sz="4" w:space="0" w:color="000000"/>
              <w:right w:val="single" w:sz="4" w:space="0" w:color="000000"/>
            </w:tcBorders>
            <w:vAlign w:val="center"/>
          </w:tcPr>
          <w:p w14:paraId="4F33178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CE9</w:t>
            </w:r>
          </w:p>
        </w:tc>
        <w:tc>
          <w:tcPr>
            <w:tcW w:w="6662" w:type="dxa"/>
            <w:tcBorders>
              <w:top w:val="nil"/>
              <w:left w:val="nil"/>
              <w:bottom w:val="single" w:sz="4" w:space="0" w:color="000000"/>
              <w:right w:val="single" w:sz="4" w:space="0" w:color="000000"/>
            </w:tcBorders>
            <w:vAlign w:val="center"/>
          </w:tcPr>
          <w:p w14:paraId="76198A2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Realizar arbitrajes, pericias y tasaciones relacionadas con su área profesional. </w:t>
            </w:r>
          </w:p>
        </w:tc>
        <w:tc>
          <w:tcPr>
            <w:tcW w:w="993" w:type="dxa"/>
            <w:tcBorders>
              <w:top w:val="nil"/>
              <w:left w:val="nil"/>
              <w:bottom w:val="single" w:sz="4" w:space="0" w:color="000000"/>
              <w:right w:val="single" w:sz="4" w:space="0" w:color="000000"/>
            </w:tcBorders>
            <w:vAlign w:val="center"/>
          </w:tcPr>
          <w:p w14:paraId="4CD5CF49"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3</w:t>
            </w:r>
          </w:p>
        </w:tc>
      </w:tr>
      <w:tr w:rsidR="00944C2A" w:rsidRPr="00944C2A" w14:paraId="51343BC0" w14:textId="77777777" w:rsidTr="0069759A">
        <w:tc>
          <w:tcPr>
            <w:tcW w:w="839" w:type="dxa"/>
            <w:tcBorders>
              <w:top w:val="nil"/>
              <w:left w:val="single" w:sz="4" w:space="0" w:color="000000"/>
              <w:bottom w:val="single" w:sz="4" w:space="0" w:color="000000"/>
              <w:right w:val="single" w:sz="4" w:space="0" w:color="000000"/>
            </w:tcBorders>
            <w:vAlign w:val="center"/>
          </w:tcPr>
          <w:p w14:paraId="1B676D5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CE10</w:t>
            </w:r>
          </w:p>
        </w:tc>
        <w:tc>
          <w:tcPr>
            <w:tcW w:w="6662" w:type="dxa"/>
            <w:tcBorders>
              <w:top w:val="nil"/>
              <w:left w:val="nil"/>
              <w:bottom w:val="single" w:sz="4" w:space="0" w:color="000000"/>
              <w:right w:val="single" w:sz="4" w:space="0" w:color="000000"/>
            </w:tcBorders>
            <w:vAlign w:val="center"/>
          </w:tcPr>
          <w:p w14:paraId="69DA32D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Interpretar y considerar aspectos legales, económicos, financieros y productivos propios de las actividades de su área profesional.</w:t>
            </w:r>
          </w:p>
        </w:tc>
        <w:tc>
          <w:tcPr>
            <w:tcW w:w="993" w:type="dxa"/>
            <w:tcBorders>
              <w:top w:val="nil"/>
              <w:left w:val="nil"/>
              <w:bottom w:val="single" w:sz="4" w:space="0" w:color="000000"/>
              <w:right w:val="single" w:sz="4" w:space="0" w:color="000000"/>
            </w:tcBorders>
            <w:vAlign w:val="center"/>
          </w:tcPr>
          <w:p w14:paraId="72DE3215"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3</w:t>
            </w:r>
          </w:p>
        </w:tc>
      </w:tr>
    </w:tbl>
    <w:p w14:paraId="5BE512C9"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45"/>
        <w:gridCol w:w="6656"/>
        <w:gridCol w:w="993"/>
      </w:tblGrid>
      <w:tr w:rsidR="00944C2A" w:rsidRPr="00944C2A" w14:paraId="683307FA" w14:textId="77777777" w:rsidTr="0069759A">
        <w:trPr>
          <w:trHeight w:val="20"/>
        </w:trPr>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7E0E8148"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GENÉRICAS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0D82A650"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7FC9A3DA"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08C5F58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CG3</w:t>
            </w:r>
          </w:p>
        </w:tc>
        <w:tc>
          <w:tcPr>
            <w:tcW w:w="6656" w:type="dxa"/>
            <w:tcBorders>
              <w:top w:val="nil"/>
              <w:left w:val="nil"/>
              <w:bottom w:val="single" w:sz="4" w:space="0" w:color="000000"/>
              <w:right w:val="single" w:sz="4" w:space="0" w:color="000000"/>
            </w:tcBorders>
            <w:vAlign w:val="center"/>
          </w:tcPr>
          <w:p w14:paraId="2D68677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Gestionar, planificar, ejecutar y controlar proyectos de ingeniería electromecánica.</w:t>
            </w:r>
          </w:p>
        </w:tc>
        <w:tc>
          <w:tcPr>
            <w:tcW w:w="993" w:type="dxa"/>
            <w:tcBorders>
              <w:top w:val="nil"/>
              <w:left w:val="nil"/>
              <w:bottom w:val="single" w:sz="4" w:space="0" w:color="000000"/>
              <w:right w:val="single" w:sz="4" w:space="0" w:color="000000"/>
            </w:tcBorders>
            <w:vAlign w:val="center"/>
          </w:tcPr>
          <w:p w14:paraId="19557DD9"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3</w:t>
            </w:r>
          </w:p>
        </w:tc>
      </w:tr>
      <w:tr w:rsidR="00944C2A" w:rsidRPr="00944C2A" w14:paraId="2E97439D"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759FE0F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CG5</w:t>
            </w:r>
          </w:p>
        </w:tc>
        <w:tc>
          <w:tcPr>
            <w:tcW w:w="6656" w:type="dxa"/>
            <w:tcBorders>
              <w:top w:val="nil"/>
              <w:left w:val="nil"/>
              <w:bottom w:val="single" w:sz="4" w:space="0" w:color="000000"/>
              <w:right w:val="single" w:sz="4" w:space="0" w:color="000000"/>
            </w:tcBorders>
            <w:vAlign w:val="center"/>
          </w:tcPr>
          <w:p w14:paraId="1186973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Contribuir a la generación de desarrollos tecnológicos y/o innovaciones tecnológicas relacionados a la ingeniería electromecánica.</w:t>
            </w:r>
          </w:p>
        </w:tc>
        <w:tc>
          <w:tcPr>
            <w:tcW w:w="993" w:type="dxa"/>
            <w:tcBorders>
              <w:top w:val="nil"/>
              <w:left w:val="nil"/>
              <w:bottom w:val="single" w:sz="4" w:space="0" w:color="000000"/>
              <w:right w:val="single" w:sz="4" w:space="0" w:color="000000"/>
            </w:tcBorders>
            <w:vAlign w:val="center"/>
          </w:tcPr>
          <w:p w14:paraId="7362C11C"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1CC6074A"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7C099BF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CG6</w:t>
            </w:r>
          </w:p>
        </w:tc>
        <w:tc>
          <w:tcPr>
            <w:tcW w:w="6656" w:type="dxa"/>
            <w:tcBorders>
              <w:top w:val="nil"/>
              <w:left w:val="nil"/>
              <w:bottom w:val="single" w:sz="4" w:space="0" w:color="000000"/>
              <w:right w:val="single" w:sz="4" w:space="0" w:color="000000"/>
            </w:tcBorders>
            <w:vAlign w:val="center"/>
          </w:tcPr>
          <w:p w14:paraId="17B28E2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Actuar de manera efectiva en equipos de trabajo multidisciplinarios.</w:t>
            </w:r>
          </w:p>
        </w:tc>
        <w:tc>
          <w:tcPr>
            <w:tcW w:w="993" w:type="dxa"/>
            <w:tcBorders>
              <w:top w:val="nil"/>
              <w:left w:val="nil"/>
              <w:bottom w:val="single" w:sz="4" w:space="0" w:color="000000"/>
              <w:right w:val="single" w:sz="4" w:space="0" w:color="000000"/>
            </w:tcBorders>
            <w:vAlign w:val="center"/>
          </w:tcPr>
          <w:p w14:paraId="38046C93"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547FA133"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74126B1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CG7</w:t>
            </w:r>
          </w:p>
        </w:tc>
        <w:tc>
          <w:tcPr>
            <w:tcW w:w="6656" w:type="dxa"/>
            <w:tcBorders>
              <w:top w:val="nil"/>
              <w:left w:val="nil"/>
              <w:bottom w:val="single" w:sz="4" w:space="0" w:color="000000"/>
              <w:right w:val="single" w:sz="4" w:space="0" w:color="000000"/>
            </w:tcBorders>
            <w:vAlign w:val="center"/>
          </w:tcPr>
          <w:p w14:paraId="01A3169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Comunicar información de manera efectiva en forma escrita, oral y gráfica.</w:t>
            </w:r>
          </w:p>
        </w:tc>
        <w:tc>
          <w:tcPr>
            <w:tcW w:w="993" w:type="dxa"/>
            <w:tcBorders>
              <w:top w:val="nil"/>
              <w:left w:val="nil"/>
              <w:bottom w:val="single" w:sz="4" w:space="0" w:color="000000"/>
              <w:right w:val="single" w:sz="4" w:space="0" w:color="000000"/>
            </w:tcBorders>
            <w:vAlign w:val="center"/>
          </w:tcPr>
          <w:p w14:paraId="68A67266"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722664AC"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3F58074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CG8</w:t>
            </w:r>
          </w:p>
        </w:tc>
        <w:tc>
          <w:tcPr>
            <w:tcW w:w="6656" w:type="dxa"/>
            <w:tcBorders>
              <w:top w:val="nil"/>
              <w:left w:val="nil"/>
              <w:bottom w:val="single" w:sz="4" w:space="0" w:color="000000"/>
              <w:right w:val="single" w:sz="4" w:space="0" w:color="000000"/>
            </w:tcBorders>
            <w:vAlign w:val="center"/>
          </w:tcPr>
          <w:p w14:paraId="2F1C224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Actuar con ética, responsabilidad profesional y compromiso social, considerando el impacto económico, social y ambiental de su actividad en el contexto local, regional y global.</w:t>
            </w:r>
          </w:p>
        </w:tc>
        <w:tc>
          <w:tcPr>
            <w:tcW w:w="993" w:type="dxa"/>
            <w:tcBorders>
              <w:top w:val="nil"/>
              <w:left w:val="nil"/>
              <w:bottom w:val="single" w:sz="4" w:space="0" w:color="000000"/>
              <w:right w:val="single" w:sz="4" w:space="0" w:color="000000"/>
            </w:tcBorders>
            <w:vAlign w:val="center"/>
          </w:tcPr>
          <w:p w14:paraId="655B144B"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3</w:t>
            </w:r>
          </w:p>
        </w:tc>
      </w:tr>
      <w:tr w:rsidR="00944C2A" w:rsidRPr="00944C2A" w14:paraId="6B0308AB"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45F11C1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CG10</w:t>
            </w:r>
          </w:p>
        </w:tc>
        <w:tc>
          <w:tcPr>
            <w:tcW w:w="6656" w:type="dxa"/>
            <w:tcBorders>
              <w:top w:val="nil"/>
              <w:left w:val="nil"/>
              <w:bottom w:val="single" w:sz="4" w:space="0" w:color="000000"/>
              <w:right w:val="single" w:sz="4" w:space="0" w:color="000000"/>
            </w:tcBorders>
            <w:vAlign w:val="center"/>
          </w:tcPr>
          <w:p w14:paraId="4DD0414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Actuar con espíritu emprendedor, creativo e innovador.</w:t>
            </w:r>
          </w:p>
        </w:tc>
        <w:tc>
          <w:tcPr>
            <w:tcW w:w="993" w:type="dxa"/>
            <w:tcBorders>
              <w:top w:val="nil"/>
              <w:left w:val="nil"/>
              <w:bottom w:val="single" w:sz="4" w:space="0" w:color="000000"/>
              <w:right w:val="single" w:sz="4" w:space="0" w:color="000000"/>
            </w:tcBorders>
            <w:vAlign w:val="center"/>
          </w:tcPr>
          <w:p w14:paraId="49660CBA"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3</w:t>
            </w:r>
          </w:p>
        </w:tc>
      </w:tr>
    </w:tbl>
    <w:p w14:paraId="6E7084CD" w14:textId="77777777" w:rsidR="00944C2A" w:rsidRPr="00944C2A" w:rsidRDefault="00944C2A" w:rsidP="00944C2A">
      <w:pPr>
        <w:jc w:val="both"/>
        <w:rPr>
          <w:rFonts w:eastAsia="Century Gothic" w:cs="Century Gothic"/>
          <w:b/>
          <w:position w:val="0"/>
          <w:lang w:val="es" w:eastAsia="es-AR"/>
        </w:rPr>
      </w:pPr>
    </w:p>
    <w:p w14:paraId="6DA38FE6"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Bibliografía de base</w:t>
      </w:r>
    </w:p>
    <w:p w14:paraId="36D46C42" w14:textId="77777777" w:rsidR="00944C2A" w:rsidRPr="00944C2A" w:rsidRDefault="00944C2A" w:rsidP="00944C2A">
      <w:pPr>
        <w:numPr>
          <w:ilvl w:val="0"/>
          <w:numId w:val="128"/>
        </w:numPr>
        <w:ind w:left="283" w:hanging="285"/>
        <w:jc w:val="both"/>
        <w:rPr>
          <w:rFonts w:eastAsia="Century Gothic" w:cs="Century Gothic"/>
          <w:position w:val="0"/>
          <w:lang w:val="es" w:eastAsia="es-AR"/>
        </w:rPr>
      </w:pPr>
      <w:r w:rsidRPr="00944C2A">
        <w:rPr>
          <w:rFonts w:eastAsia="Century Gothic" w:cs="Century Gothic"/>
          <w:position w:val="0"/>
          <w:lang w:val="es" w:eastAsia="es-AR"/>
        </w:rPr>
        <w:t>Economía Principios y Aplicaciones. Francisco Mochón y Víctor Beker. Mc Graw Hill 1997 y post.</w:t>
      </w:r>
    </w:p>
    <w:p w14:paraId="0E49E3A4" w14:textId="77777777" w:rsidR="00944C2A" w:rsidRPr="00944C2A" w:rsidRDefault="00944C2A" w:rsidP="00944C2A">
      <w:pPr>
        <w:numPr>
          <w:ilvl w:val="0"/>
          <w:numId w:val="128"/>
        </w:numPr>
        <w:ind w:left="283" w:hanging="285"/>
        <w:jc w:val="both"/>
        <w:rPr>
          <w:rFonts w:eastAsia="Century Gothic" w:cs="Century Gothic"/>
          <w:position w:val="0"/>
          <w:lang w:val="es" w:eastAsia="es-AR"/>
        </w:rPr>
      </w:pPr>
      <w:r w:rsidRPr="00944C2A">
        <w:rPr>
          <w:rFonts w:eastAsia="Century Gothic" w:cs="Century Gothic"/>
          <w:position w:val="0"/>
          <w:lang w:val="en-US" w:eastAsia="es-AR"/>
        </w:rPr>
        <w:t xml:space="preserve">Economía. Paul Samuelson y William D. Nordhaus. </w:t>
      </w:r>
      <w:r w:rsidRPr="00944C2A">
        <w:rPr>
          <w:rFonts w:eastAsia="Century Gothic" w:cs="Century Gothic"/>
          <w:position w:val="0"/>
          <w:lang w:val="es" w:eastAsia="es-AR"/>
        </w:rPr>
        <w:t>Decimotercera Edición y post.  Ed.Mc. Graw Hill</w:t>
      </w:r>
    </w:p>
    <w:p w14:paraId="43AEBEE1" w14:textId="77777777" w:rsidR="00944C2A" w:rsidRPr="00944C2A" w:rsidRDefault="00944C2A" w:rsidP="00944C2A">
      <w:pPr>
        <w:numPr>
          <w:ilvl w:val="0"/>
          <w:numId w:val="128"/>
        </w:numPr>
        <w:ind w:left="283" w:hanging="285"/>
        <w:jc w:val="both"/>
        <w:rPr>
          <w:rFonts w:eastAsia="Century Gothic" w:cs="Century Gothic"/>
          <w:position w:val="0"/>
          <w:lang w:val="es" w:eastAsia="es-AR"/>
        </w:rPr>
      </w:pPr>
      <w:r w:rsidRPr="00944C2A">
        <w:rPr>
          <w:rFonts w:eastAsia="Century Gothic" w:cs="Century Gothic"/>
          <w:position w:val="0"/>
          <w:lang w:val="es" w:eastAsia="es-AR"/>
        </w:rPr>
        <w:t>Economía para Ingenieros. Isabel Cepeda, M. Cruz Lacalle, Jesús R. Simón, D.Romero. Editor: Madrid: </w:t>
      </w:r>
      <w:hyperlink r:id="rId69">
        <w:r w:rsidRPr="00944C2A">
          <w:rPr>
            <w:rFonts w:eastAsia="Century Gothic" w:cs="Century Gothic"/>
            <w:color w:val="0563C1"/>
            <w:position w:val="0"/>
            <w:u w:val="single"/>
            <w:lang w:val="es" w:eastAsia="es-AR"/>
          </w:rPr>
          <w:t>Paraninfo, </w:t>
        </w:r>
      </w:hyperlink>
      <w:r w:rsidRPr="00944C2A">
        <w:rPr>
          <w:rFonts w:eastAsia="Century Gothic" w:cs="Century Gothic"/>
          <w:position w:val="0"/>
          <w:lang w:val="es" w:eastAsia="es-AR"/>
        </w:rPr>
        <w:t>c2011</w:t>
      </w:r>
    </w:p>
    <w:p w14:paraId="21DD8F56" w14:textId="77777777" w:rsidR="00944C2A" w:rsidRPr="00944C2A" w:rsidRDefault="00944C2A" w:rsidP="00944C2A">
      <w:pPr>
        <w:numPr>
          <w:ilvl w:val="0"/>
          <w:numId w:val="128"/>
        </w:numPr>
        <w:ind w:left="283" w:hanging="285"/>
        <w:jc w:val="both"/>
        <w:rPr>
          <w:rFonts w:eastAsia="Century Gothic" w:cs="Century Gothic"/>
          <w:position w:val="0"/>
          <w:lang w:val="es" w:eastAsia="es-AR"/>
        </w:rPr>
      </w:pPr>
      <w:r w:rsidRPr="00944C2A">
        <w:rPr>
          <w:rFonts w:eastAsia="Century Gothic" w:cs="Century Gothic"/>
          <w:position w:val="0"/>
          <w:lang w:val="es" w:eastAsia="es-AR"/>
        </w:rPr>
        <w:t>Administración Financiera – James Van Horne – Cont. Moderna.</w:t>
      </w:r>
    </w:p>
    <w:p w14:paraId="4BD0A8AA" w14:textId="77777777" w:rsidR="00944C2A" w:rsidRPr="00944C2A" w:rsidRDefault="00944C2A" w:rsidP="00944C2A">
      <w:pPr>
        <w:numPr>
          <w:ilvl w:val="0"/>
          <w:numId w:val="128"/>
        </w:numPr>
        <w:ind w:left="283" w:hanging="285"/>
        <w:jc w:val="both"/>
        <w:rPr>
          <w:rFonts w:eastAsia="Century Gothic" w:cs="Century Gothic"/>
          <w:position w:val="0"/>
          <w:lang w:val="es" w:eastAsia="es-AR"/>
        </w:rPr>
      </w:pPr>
      <w:r w:rsidRPr="00944C2A">
        <w:rPr>
          <w:rFonts w:eastAsia="Century Gothic" w:cs="Century Gothic"/>
          <w:position w:val="0"/>
          <w:lang w:val="es" w:eastAsia="es-AR"/>
        </w:rPr>
        <w:t>Administración Financiera – Eduardo Basagaña – Macchi.</w:t>
      </w:r>
    </w:p>
    <w:p w14:paraId="1EE3541B" w14:textId="77777777" w:rsidR="00944C2A" w:rsidRPr="00944C2A" w:rsidRDefault="00944C2A" w:rsidP="00944C2A">
      <w:pPr>
        <w:numPr>
          <w:ilvl w:val="0"/>
          <w:numId w:val="128"/>
        </w:numPr>
        <w:ind w:left="283" w:hanging="285"/>
        <w:jc w:val="both"/>
        <w:rPr>
          <w:rFonts w:eastAsia="Century Gothic" w:cs="Century Gothic"/>
          <w:position w:val="0"/>
          <w:lang w:val="es" w:eastAsia="es-AR"/>
        </w:rPr>
      </w:pPr>
      <w:r w:rsidRPr="00944C2A">
        <w:rPr>
          <w:rFonts w:eastAsia="Century Gothic" w:cs="Century Gothic"/>
          <w:position w:val="0"/>
          <w:lang w:val="es" w:eastAsia="es-AR"/>
        </w:rPr>
        <w:t>Fundamentos Financiación Empresarial 4-E – Brealey &amp; Myers – Mc Graw Hill.</w:t>
      </w:r>
    </w:p>
    <w:p w14:paraId="121E5B31" w14:textId="77777777" w:rsidR="00944C2A" w:rsidRPr="00944C2A" w:rsidRDefault="00944C2A" w:rsidP="00944C2A">
      <w:pPr>
        <w:numPr>
          <w:ilvl w:val="0"/>
          <w:numId w:val="128"/>
        </w:numPr>
        <w:ind w:left="283" w:hanging="285"/>
        <w:jc w:val="both"/>
        <w:rPr>
          <w:rFonts w:eastAsia="Century Gothic" w:cs="Century Gothic"/>
          <w:position w:val="0"/>
          <w:lang w:val="es" w:eastAsia="es-AR"/>
        </w:rPr>
      </w:pPr>
      <w:r w:rsidRPr="00944C2A">
        <w:rPr>
          <w:rFonts w:eastAsia="Century Gothic" w:cs="Century Gothic"/>
          <w:position w:val="0"/>
          <w:lang w:val="es" w:eastAsia="es-AR"/>
        </w:rPr>
        <w:t>Manual de Proyectos de Desarrollo Económico. Naciones Unidas – Ed. Naciones Unidas</w:t>
      </w:r>
    </w:p>
    <w:p w14:paraId="319D0FF0" w14:textId="77777777" w:rsidR="00944C2A" w:rsidRPr="00944C2A" w:rsidRDefault="00944C2A" w:rsidP="00944C2A">
      <w:pPr>
        <w:numPr>
          <w:ilvl w:val="0"/>
          <w:numId w:val="128"/>
        </w:numPr>
        <w:ind w:left="283" w:hanging="285"/>
        <w:jc w:val="both"/>
        <w:rPr>
          <w:rFonts w:eastAsia="Century Gothic" w:cs="Century Gothic"/>
          <w:position w:val="0"/>
          <w:lang w:val="es" w:eastAsia="es-AR"/>
        </w:rPr>
      </w:pPr>
      <w:r w:rsidRPr="00944C2A">
        <w:rPr>
          <w:rFonts w:eastAsia="Century Gothic" w:cs="Century Gothic"/>
          <w:position w:val="0"/>
          <w:lang w:val="es" w:eastAsia="es-AR"/>
        </w:rPr>
        <w:t xml:space="preserve">Preparación y Evaluación de Proyectos – Sapag Chain Nassir y Reinaldo – Mc Graw Hill. </w:t>
      </w:r>
    </w:p>
    <w:p w14:paraId="7179394F" w14:textId="77777777" w:rsidR="00944C2A" w:rsidRPr="00944C2A" w:rsidRDefault="00944C2A" w:rsidP="00944C2A">
      <w:pPr>
        <w:numPr>
          <w:ilvl w:val="0"/>
          <w:numId w:val="128"/>
        </w:numPr>
        <w:ind w:left="283" w:hanging="285"/>
        <w:jc w:val="both"/>
        <w:rPr>
          <w:rFonts w:eastAsia="Century Gothic" w:cs="Century Gothic"/>
          <w:position w:val="0"/>
          <w:lang w:val="es" w:eastAsia="es-AR"/>
        </w:rPr>
      </w:pPr>
      <w:r w:rsidRPr="00944C2A">
        <w:rPr>
          <w:rFonts w:eastAsia="Century Gothic" w:cs="Century Gothic"/>
          <w:position w:val="0"/>
          <w:lang w:val="es" w:eastAsia="es-AR"/>
        </w:rPr>
        <w:t>Fundamentos de Mercadotecnia – Kotler - Prentice Hall.</w:t>
      </w:r>
    </w:p>
    <w:p w14:paraId="529884B5" w14:textId="77777777" w:rsidR="00944C2A" w:rsidRPr="00944C2A" w:rsidRDefault="00944C2A" w:rsidP="00944C2A">
      <w:pPr>
        <w:numPr>
          <w:ilvl w:val="0"/>
          <w:numId w:val="128"/>
        </w:numPr>
        <w:ind w:left="283" w:hanging="285"/>
        <w:jc w:val="both"/>
        <w:rPr>
          <w:rFonts w:eastAsia="Century Gothic" w:cs="Century Gothic"/>
          <w:position w:val="0"/>
          <w:lang w:val="es" w:eastAsia="es-AR"/>
        </w:rPr>
      </w:pPr>
      <w:r w:rsidRPr="00944C2A">
        <w:rPr>
          <w:rFonts w:eastAsia="Century Gothic" w:cs="Century Gothic"/>
          <w:position w:val="0"/>
          <w:lang w:val="es" w:eastAsia="es-AR"/>
        </w:rPr>
        <w:t>Métodos Cuantitativos para la Toma de Decisiones – Charles A. Gallagher, Hugh J. Watson</w:t>
      </w:r>
    </w:p>
    <w:p w14:paraId="4027FB15" w14:textId="77777777" w:rsidR="00944C2A" w:rsidRPr="00944C2A" w:rsidRDefault="00944C2A" w:rsidP="00944C2A">
      <w:pPr>
        <w:numPr>
          <w:ilvl w:val="0"/>
          <w:numId w:val="128"/>
        </w:numPr>
        <w:ind w:left="283" w:hanging="285"/>
        <w:jc w:val="both"/>
        <w:rPr>
          <w:rFonts w:eastAsia="Century Gothic" w:cs="Century Gothic"/>
          <w:position w:val="0"/>
          <w:lang w:val="es" w:eastAsia="es-AR"/>
        </w:rPr>
      </w:pPr>
      <w:r w:rsidRPr="00944C2A">
        <w:rPr>
          <w:rFonts w:eastAsia="Century Gothic" w:cs="Century Gothic"/>
          <w:position w:val="0"/>
          <w:lang w:val="es" w:eastAsia="es-AR"/>
        </w:rPr>
        <w:t>Clínica Empresaria – Gerardo Saporosi – Macchi.</w:t>
      </w:r>
    </w:p>
    <w:p w14:paraId="58D81A9C"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7581C589" w14:textId="77777777" w:rsidR="00944C2A" w:rsidRPr="00944C2A" w:rsidRDefault="00944C2A" w:rsidP="00944C2A">
      <w:pPr>
        <w:jc w:val="both"/>
        <w:rPr>
          <w:rFonts w:eastAsia="Century Gothic" w:cs="Century Gothic"/>
          <w:position w:val="0"/>
          <w:lang w:val="es" w:eastAsia="es-AR"/>
        </w:rPr>
      </w:pPr>
      <w:r w:rsidRPr="00944C2A">
        <w:rPr>
          <w:rFonts w:ascii="Times New Roman" w:eastAsia="Times New Roman" w:hAnsi="Times New Roman" w:cs="Times New Roman"/>
          <w:position w:val="0"/>
          <w:lang w:val="es" w:eastAsia="es-AR"/>
        </w:rPr>
        <w:br w:type="page"/>
      </w:r>
    </w:p>
    <w:p w14:paraId="0E840412" w14:textId="77777777" w:rsidR="00944C2A" w:rsidRPr="00944C2A" w:rsidRDefault="00000000" w:rsidP="00944C2A">
      <w:pPr>
        <w:pBdr>
          <w:top w:val="nil"/>
          <w:left w:val="nil"/>
          <w:bottom w:val="nil"/>
          <w:right w:val="nil"/>
          <w:between w:val="nil"/>
        </w:pBdr>
        <w:tabs>
          <w:tab w:val="left" w:pos="709"/>
        </w:tabs>
        <w:jc w:val="both"/>
        <w:rPr>
          <w:rFonts w:eastAsia="Century Gothic" w:cs="Century Gothic"/>
          <w:b/>
          <w:position w:val="0"/>
          <w:lang w:val="es" w:eastAsia="es-AR"/>
        </w:rPr>
      </w:pPr>
      <w:r>
        <w:rPr>
          <w:rFonts w:ascii="Times New Roman" w:eastAsia="Times New Roman" w:hAnsi="Times New Roman" w:cs="Times New Roman"/>
          <w:position w:val="0"/>
          <w:lang w:val="es" w:eastAsia="es-AR"/>
        </w:rPr>
        <w:lastRenderedPageBreak/>
        <w:pict w14:anchorId="719C74E4">
          <v:rect id="_x0000_i1064" style="width:0;height:1.5pt" o:hralign="center" o:hrstd="t" o:hr="t" fillcolor="#a0a0a0" stroked="f"/>
        </w:pict>
      </w:r>
    </w:p>
    <w:p w14:paraId="799CDE35"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color w:val="FF0000"/>
          <w:position w:val="0"/>
          <w:lang w:val="es" w:eastAsia="es-AR"/>
        </w:rPr>
      </w:pPr>
      <w:r w:rsidRPr="00944C2A">
        <w:rPr>
          <w:rFonts w:eastAsia="Century Gothic" w:cs="Century Gothic"/>
          <w:b/>
          <w:position w:val="0"/>
          <w:lang w:val="es" w:eastAsia="es-AR"/>
        </w:rPr>
        <w:t>Nombre de la Asignatura:</w:t>
      </w:r>
      <w:r w:rsidRPr="00944C2A">
        <w:rPr>
          <w:rFonts w:eastAsia="Century Gothic" w:cs="Century Gothic"/>
          <w:b/>
          <w:color w:val="FF0000"/>
          <w:position w:val="0"/>
          <w:lang w:val="es" w:eastAsia="es-AR"/>
        </w:rPr>
        <w:t xml:space="preserve"> Legislación y Ejercicio Profesional</w:t>
      </w:r>
    </w:p>
    <w:p w14:paraId="120595E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7B53D80A"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 xml:space="preserve">Bloque de conocimiento: </w:t>
      </w:r>
      <w:r w:rsidRPr="00944C2A">
        <w:rPr>
          <w:rFonts w:eastAsia="Century Gothic" w:cs="Century Gothic"/>
          <w:position w:val="0"/>
          <w:lang w:val="es" w:eastAsia="es-AR"/>
        </w:rPr>
        <w:t>Ciencias y Tecnologías Complementarias</w:t>
      </w:r>
    </w:p>
    <w:p w14:paraId="5A93E8C6"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7755D88E"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highlight w:val="white"/>
          <w:lang w:val="es" w:eastAsia="es-AR"/>
        </w:rPr>
      </w:pPr>
      <w:r w:rsidRPr="00944C2A">
        <w:rPr>
          <w:rFonts w:eastAsia="Century Gothic" w:cs="Century Gothic"/>
          <w:b/>
          <w:position w:val="0"/>
          <w:lang w:val="es" w:eastAsia="es-AR"/>
        </w:rPr>
        <w:t>Año</w:t>
      </w:r>
      <w:r w:rsidRPr="00944C2A">
        <w:rPr>
          <w:rFonts w:eastAsia="Century Gothic" w:cs="Century Gothic"/>
          <w:b/>
          <w:position w:val="0"/>
          <w:highlight w:val="white"/>
          <w:lang w:val="es" w:eastAsia="es-AR"/>
        </w:rPr>
        <w:t xml:space="preserve"> y Cuatrimestre en el Diseño Curricular: </w:t>
      </w:r>
      <w:r w:rsidRPr="00944C2A">
        <w:rPr>
          <w:rFonts w:eastAsia="Century Gothic" w:cs="Century Gothic"/>
          <w:position w:val="0"/>
          <w:highlight w:val="white"/>
          <w:lang w:val="es" w:eastAsia="es-AR"/>
        </w:rPr>
        <w:t>Quinto año - Primer Cuatrimestre</w:t>
      </w:r>
    </w:p>
    <w:p w14:paraId="3361BD9E"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47B41DF4" w14:textId="77777777" w:rsidR="00944C2A" w:rsidRPr="00944C2A" w:rsidRDefault="00944C2A" w:rsidP="00944C2A">
      <w:pPr>
        <w:tabs>
          <w:tab w:val="left" w:pos="709"/>
        </w:tabs>
        <w:jc w:val="both"/>
        <w:rPr>
          <w:rFonts w:eastAsia="Century Gothic" w:cs="Century Gothic"/>
          <w:b/>
          <w:position w:val="0"/>
          <w:lang w:val="es" w:eastAsia="es-AR"/>
        </w:rPr>
      </w:pPr>
    </w:p>
    <w:p w14:paraId="63EE0563" w14:textId="77777777" w:rsidR="00944C2A" w:rsidRPr="00944C2A" w:rsidRDefault="00944C2A" w:rsidP="00944C2A">
      <w:pP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Distribución Horaria</w:t>
      </w:r>
    </w:p>
    <w:tbl>
      <w:tblPr>
        <w:tblW w:w="82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6"/>
        <w:gridCol w:w="825"/>
        <w:gridCol w:w="1605"/>
        <w:gridCol w:w="1669"/>
        <w:gridCol w:w="1255"/>
        <w:gridCol w:w="825"/>
        <w:gridCol w:w="1230"/>
      </w:tblGrid>
      <w:tr w:rsidR="00944C2A" w:rsidRPr="00944C2A" w14:paraId="1D708E11" w14:textId="77777777" w:rsidTr="0069759A">
        <w:trPr>
          <w:jc w:val="center"/>
        </w:trPr>
        <w:tc>
          <w:tcPr>
            <w:tcW w:w="826" w:type="dxa"/>
            <w:vMerge w:val="restart"/>
            <w:tcMar>
              <w:top w:w="-13" w:type="dxa"/>
              <w:left w:w="-13" w:type="dxa"/>
              <w:bottom w:w="-13" w:type="dxa"/>
              <w:right w:w="-13" w:type="dxa"/>
            </w:tcMar>
            <w:vAlign w:val="center"/>
          </w:tcPr>
          <w:p w14:paraId="3D518872" w14:textId="77777777" w:rsidR="00944C2A" w:rsidRPr="00944C2A" w:rsidRDefault="00944C2A" w:rsidP="00944C2A">
            <w:pPr>
              <w:jc w:val="both"/>
              <w:rPr>
                <w:rFonts w:eastAsia="Century Gothic" w:cs="Century Gothic"/>
                <w:b/>
                <w:position w:val="0"/>
                <w:lang w:val="es" w:eastAsia="es-AR"/>
              </w:rPr>
            </w:pPr>
          </w:p>
        </w:tc>
        <w:tc>
          <w:tcPr>
            <w:tcW w:w="825" w:type="dxa"/>
            <w:vMerge w:val="restart"/>
            <w:tcMar>
              <w:top w:w="-13" w:type="dxa"/>
              <w:left w:w="-13" w:type="dxa"/>
              <w:bottom w:w="-13" w:type="dxa"/>
              <w:right w:w="-13" w:type="dxa"/>
            </w:tcMar>
            <w:vAlign w:val="center"/>
          </w:tcPr>
          <w:p w14:paraId="7BEC6350"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Teoría</w:t>
            </w:r>
          </w:p>
        </w:tc>
        <w:tc>
          <w:tcPr>
            <w:tcW w:w="4529" w:type="dxa"/>
            <w:gridSpan w:val="3"/>
            <w:tcMar>
              <w:top w:w="-13" w:type="dxa"/>
              <w:left w:w="-13" w:type="dxa"/>
              <w:bottom w:w="-13" w:type="dxa"/>
              <w:right w:w="-13" w:type="dxa"/>
            </w:tcMar>
            <w:vAlign w:val="center"/>
          </w:tcPr>
          <w:p w14:paraId="36AAF57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Práctica</w:t>
            </w:r>
          </w:p>
        </w:tc>
        <w:tc>
          <w:tcPr>
            <w:tcW w:w="825" w:type="dxa"/>
            <w:vMerge w:val="restart"/>
            <w:tcMar>
              <w:top w:w="-13" w:type="dxa"/>
              <w:left w:w="-13" w:type="dxa"/>
              <w:bottom w:w="-13" w:type="dxa"/>
              <w:right w:w="-13" w:type="dxa"/>
            </w:tcMar>
            <w:vAlign w:val="center"/>
          </w:tcPr>
          <w:p w14:paraId="5797A46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Total</w:t>
            </w:r>
          </w:p>
        </w:tc>
        <w:tc>
          <w:tcPr>
            <w:tcW w:w="1230" w:type="dxa"/>
            <w:vMerge w:val="restart"/>
            <w:tcMar>
              <w:top w:w="-13" w:type="dxa"/>
              <w:left w:w="-13" w:type="dxa"/>
              <w:bottom w:w="-13" w:type="dxa"/>
              <w:right w:w="-13" w:type="dxa"/>
            </w:tcMar>
            <w:vAlign w:val="center"/>
          </w:tcPr>
          <w:p w14:paraId="6F8A0862"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Semanal</w:t>
            </w:r>
          </w:p>
        </w:tc>
      </w:tr>
      <w:tr w:rsidR="00944C2A" w:rsidRPr="00944C2A" w14:paraId="09534E78" w14:textId="77777777" w:rsidTr="0069759A">
        <w:trPr>
          <w:jc w:val="center"/>
        </w:trPr>
        <w:tc>
          <w:tcPr>
            <w:tcW w:w="826" w:type="dxa"/>
            <w:vMerge/>
            <w:tcMar>
              <w:top w:w="-13" w:type="dxa"/>
              <w:left w:w="-13" w:type="dxa"/>
              <w:bottom w:w="-13" w:type="dxa"/>
              <w:right w:w="-13" w:type="dxa"/>
            </w:tcMar>
            <w:vAlign w:val="center"/>
          </w:tcPr>
          <w:p w14:paraId="0206DC66"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825" w:type="dxa"/>
            <w:vMerge/>
            <w:tcMar>
              <w:top w:w="-13" w:type="dxa"/>
              <w:left w:w="-13" w:type="dxa"/>
              <w:bottom w:w="-13" w:type="dxa"/>
              <w:right w:w="-13" w:type="dxa"/>
            </w:tcMar>
            <w:vAlign w:val="center"/>
          </w:tcPr>
          <w:p w14:paraId="5C41EDB3"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1605" w:type="dxa"/>
            <w:tcMar>
              <w:top w:w="-13" w:type="dxa"/>
              <w:left w:w="-13" w:type="dxa"/>
              <w:bottom w:w="-13" w:type="dxa"/>
              <w:right w:w="-13" w:type="dxa"/>
            </w:tcMar>
          </w:tcPr>
          <w:p w14:paraId="6848D22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Problemas Tipo/Rutinarios/abierto</w:t>
            </w:r>
          </w:p>
        </w:tc>
        <w:tc>
          <w:tcPr>
            <w:tcW w:w="1669" w:type="dxa"/>
            <w:tcMar>
              <w:top w:w="-13" w:type="dxa"/>
              <w:left w:w="-13" w:type="dxa"/>
              <w:bottom w:w="-13" w:type="dxa"/>
              <w:right w:w="-13" w:type="dxa"/>
            </w:tcMar>
          </w:tcPr>
          <w:p w14:paraId="4CB3291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Laboratorio, Taller</w:t>
            </w:r>
          </w:p>
        </w:tc>
        <w:tc>
          <w:tcPr>
            <w:tcW w:w="1255" w:type="dxa"/>
            <w:tcMar>
              <w:top w:w="-13" w:type="dxa"/>
              <w:left w:w="-13" w:type="dxa"/>
              <w:bottom w:w="-13" w:type="dxa"/>
              <w:right w:w="-13" w:type="dxa"/>
            </w:tcMar>
          </w:tcPr>
          <w:p w14:paraId="103D1C8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Proyecto y Diseño</w:t>
            </w:r>
          </w:p>
        </w:tc>
        <w:tc>
          <w:tcPr>
            <w:tcW w:w="825" w:type="dxa"/>
            <w:vMerge/>
            <w:tcMar>
              <w:top w:w="-13" w:type="dxa"/>
              <w:left w:w="-13" w:type="dxa"/>
              <w:bottom w:w="-13" w:type="dxa"/>
              <w:right w:w="-13" w:type="dxa"/>
            </w:tcMar>
            <w:vAlign w:val="center"/>
          </w:tcPr>
          <w:p w14:paraId="137CE6A0"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1230" w:type="dxa"/>
            <w:vMerge/>
            <w:tcMar>
              <w:top w:w="-13" w:type="dxa"/>
              <w:left w:w="-13" w:type="dxa"/>
              <w:bottom w:w="-13" w:type="dxa"/>
              <w:right w:w="-13" w:type="dxa"/>
            </w:tcMar>
            <w:vAlign w:val="center"/>
          </w:tcPr>
          <w:p w14:paraId="39A851B5"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r>
      <w:tr w:rsidR="00944C2A" w:rsidRPr="00944C2A" w14:paraId="180D8AA9" w14:textId="77777777" w:rsidTr="0069759A">
        <w:trPr>
          <w:jc w:val="center"/>
        </w:trPr>
        <w:tc>
          <w:tcPr>
            <w:tcW w:w="826" w:type="dxa"/>
            <w:tcMar>
              <w:top w:w="-13" w:type="dxa"/>
              <w:left w:w="-13" w:type="dxa"/>
              <w:bottom w:w="-13" w:type="dxa"/>
              <w:right w:w="-13" w:type="dxa"/>
            </w:tcMar>
          </w:tcPr>
          <w:p w14:paraId="5BF61088"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Horas</w:t>
            </w:r>
          </w:p>
        </w:tc>
        <w:tc>
          <w:tcPr>
            <w:tcW w:w="825" w:type="dxa"/>
            <w:tcMar>
              <w:top w:w="-13" w:type="dxa"/>
              <w:left w:w="-13" w:type="dxa"/>
              <w:bottom w:w="-13" w:type="dxa"/>
              <w:right w:w="-13" w:type="dxa"/>
            </w:tcMar>
            <w:vAlign w:val="center"/>
          </w:tcPr>
          <w:p w14:paraId="09E5216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56</w:t>
            </w:r>
          </w:p>
        </w:tc>
        <w:tc>
          <w:tcPr>
            <w:tcW w:w="1605" w:type="dxa"/>
            <w:tcMar>
              <w:top w:w="-13" w:type="dxa"/>
              <w:left w:w="-13" w:type="dxa"/>
              <w:bottom w:w="-13" w:type="dxa"/>
              <w:right w:w="-13" w:type="dxa"/>
            </w:tcMar>
            <w:vAlign w:val="center"/>
          </w:tcPr>
          <w:p w14:paraId="36401B47" w14:textId="77777777" w:rsidR="00944C2A" w:rsidRPr="00944C2A" w:rsidRDefault="00944C2A" w:rsidP="00944C2A">
            <w:pPr>
              <w:jc w:val="both"/>
              <w:rPr>
                <w:rFonts w:eastAsia="Century Gothic" w:cs="Century Gothic"/>
                <w:position w:val="0"/>
                <w:lang w:val="es" w:eastAsia="es-AR"/>
              </w:rPr>
            </w:pPr>
          </w:p>
        </w:tc>
        <w:tc>
          <w:tcPr>
            <w:tcW w:w="1669" w:type="dxa"/>
            <w:tcMar>
              <w:top w:w="-13" w:type="dxa"/>
              <w:left w:w="-13" w:type="dxa"/>
              <w:bottom w:w="-13" w:type="dxa"/>
              <w:right w:w="-13" w:type="dxa"/>
            </w:tcMar>
            <w:vAlign w:val="center"/>
          </w:tcPr>
          <w:p w14:paraId="546353F9" w14:textId="77777777" w:rsidR="00944C2A" w:rsidRPr="00944C2A" w:rsidRDefault="00944C2A" w:rsidP="00944C2A">
            <w:pPr>
              <w:jc w:val="both"/>
              <w:rPr>
                <w:rFonts w:eastAsia="Century Gothic" w:cs="Century Gothic"/>
                <w:position w:val="0"/>
                <w:lang w:val="es" w:eastAsia="es-AR"/>
              </w:rPr>
            </w:pPr>
          </w:p>
        </w:tc>
        <w:tc>
          <w:tcPr>
            <w:tcW w:w="1255" w:type="dxa"/>
            <w:tcMar>
              <w:top w:w="-13" w:type="dxa"/>
              <w:left w:w="-13" w:type="dxa"/>
              <w:bottom w:w="-13" w:type="dxa"/>
              <w:right w:w="-13" w:type="dxa"/>
            </w:tcMar>
            <w:vAlign w:val="center"/>
          </w:tcPr>
          <w:p w14:paraId="019967DB" w14:textId="77777777" w:rsidR="00944C2A" w:rsidRPr="00944C2A" w:rsidRDefault="00944C2A" w:rsidP="00944C2A">
            <w:pPr>
              <w:jc w:val="both"/>
              <w:rPr>
                <w:rFonts w:eastAsia="Century Gothic" w:cs="Century Gothic"/>
                <w:position w:val="0"/>
                <w:lang w:val="es" w:eastAsia="es-AR"/>
              </w:rPr>
            </w:pPr>
          </w:p>
        </w:tc>
        <w:tc>
          <w:tcPr>
            <w:tcW w:w="825" w:type="dxa"/>
            <w:tcMar>
              <w:top w:w="-13" w:type="dxa"/>
              <w:left w:w="-13" w:type="dxa"/>
              <w:bottom w:w="-13" w:type="dxa"/>
              <w:right w:w="-13" w:type="dxa"/>
            </w:tcMar>
            <w:vAlign w:val="center"/>
          </w:tcPr>
          <w:p w14:paraId="7531DB5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56</w:t>
            </w:r>
          </w:p>
        </w:tc>
        <w:tc>
          <w:tcPr>
            <w:tcW w:w="1230" w:type="dxa"/>
            <w:tcMar>
              <w:top w:w="-13" w:type="dxa"/>
              <w:left w:w="-13" w:type="dxa"/>
              <w:bottom w:w="-13" w:type="dxa"/>
              <w:right w:w="-13" w:type="dxa"/>
            </w:tcMar>
          </w:tcPr>
          <w:p w14:paraId="14B8FEA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3,5</w:t>
            </w:r>
          </w:p>
        </w:tc>
      </w:tr>
    </w:tbl>
    <w:p w14:paraId="5A8D27E5" w14:textId="77777777" w:rsidR="00944C2A" w:rsidRPr="00944C2A" w:rsidRDefault="00944C2A" w:rsidP="00944C2A">
      <w:pPr>
        <w:tabs>
          <w:tab w:val="left" w:pos="709"/>
        </w:tabs>
        <w:jc w:val="both"/>
        <w:rPr>
          <w:rFonts w:eastAsia="Century Gothic" w:cs="Century Gothic"/>
          <w:b/>
          <w:position w:val="0"/>
          <w:lang w:val="es" w:eastAsia="es-AR"/>
        </w:rPr>
      </w:pPr>
    </w:p>
    <w:p w14:paraId="7440665D"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Fundamentación</w:t>
      </w:r>
    </w:p>
    <w:p w14:paraId="65A3E662" w14:textId="77777777" w:rsidR="00944C2A" w:rsidRPr="00944C2A" w:rsidRDefault="00944C2A" w:rsidP="00944C2A">
      <w:pPr>
        <w:pBdr>
          <w:top w:val="nil"/>
          <w:left w:val="nil"/>
          <w:bottom w:val="nil"/>
          <w:right w:val="nil"/>
          <w:between w:val="nil"/>
        </w:pBdr>
        <w:ind w:right="142"/>
        <w:jc w:val="both"/>
        <w:rPr>
          <w:rFonts w:eastAsia="Century Gothic" w:cs="Century Gothic"/>
          <w:color w:val="00000A"/>
          <w:position w:val="0"/>
          <w:lang w:val="es" w:eastAsia="es-AR"/>
        </w:rPr>
      </w:pPr>
      <w:r w:rsidRPr="00944C2A">
        <w:rPr>
          <w:rFonts w:eastAsia="Century Gothic" w:cs="Century Gothic"/>
          <w:color w:val="00000A"/>
          <w:position w:val="0"/>
          <w:lang w:val="es" w:eastAsia="es-AR"/>
        </w:rPr>
        <w:t xml:space="preserve">El objetivo general de la materia está orientado a brindar al Ingeniero herramientas para su futuro ejercicio profesional con especial atención a lo que hace a su desempeño en el ámbito de procesos judiciales. </w:t>
      </w:r>
    </w:p>
    <w:p w14:paraId="5BCA2D51" w14:textId="77777777" w:rsidR="00944C2A" w:rsidRPr="00944C2A" w:rsidRDefault="00944C2A" w:rsidP="00944C2A">
      <w:pPr>
        <w:pBdr>
          <w:top w:val="nil"/>
          <w:left w:val="nil"/>
          <w:bottom w:val="nil"/>
          <w:right w:val="nil"/>
          <w:between w:val="nil"/>
        </w:pBdr>
        <w:ind w:right="142"/>
        <w:jc w:val="both"/>
        <w:rPr>
          <w:rFonts w:eastAsia="Century Gothic" w:cs="Century Gothic"/>
          <w:color w:val="00000A"/>
          <w:position w:val="0"/>
          <w:lang w:val="es" w:eastAsia="es-AR"/>
        </w:rPr>
      </w:pPr>
      <w:r w:rsidRPr="00944C2A">
        <w:rPr>
          <w:rFonts w:eastAsia="Century Gothic" w:cs="Century Gothic"/>
          <w:color w:val="00000A"/>
          <w:position w:val="0"/>
          <w:lang w:val="es" w:eastAsia="es-AR"/>
        </w:rPr>
        <w:t>Por ello se propenderá brindar a los y las estudiantes conocimientos generales en materia de Derecho y en el planteo de un ejercicio ético de la profesión y los específicos están dados por hacer Soporosa especial hincapié en aquellos aspectos del Derecho que se vinculan con la   vida profesional del Ingeniero y su actuación en el Soporosa ámbito de un proceso judicial, incluyendo su intervención en los modos alternativos de solución de conflictos como por ejemplo el arbitraje y la mediación.</w:t>
      </w:r>
    </w:p>
    <w:p w14:paraId="763975F5"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156F29AC"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Contenidos Mínimos</w:t>
      </w:r>
    </w:p>
    <w:p w14:paraId="649E7417" w14:textId="77777777" w:rsidR="00944C2A" w:rsidRPr="00944C2A" w:rsidRDefault="00944C2A" w:rsidP="00944C2A">
      <w:pPr>
        <w:numPr>
          <w:ilvl w:val="0"/>
          <w:numId w:val="127"/>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Derecho.</w:t>
      </w:r>
    </w:p>
    <w:p w14:paraId="2DD87092" w14:textId="77777777" w:rsidR="00944C2A" w:rsidRPr="00944C2A" w:rsidRDefault="00944C2A" w:rsidP="00944C2A">
      <w:pPr>
        <w:numPr>
          <w:ilvl w:val="0"/>
          <w:numId w:val="127"/>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Derecho Constitucional.</w:t>
      </w:r>
    </w:p>
    <w:p w14:paraId="63635F30" w14:textId="77777777" w:rsidR="00944C2A" w:rsidRPr="00944C2A" w:rsidRDefault="00944C2A" w:rsidP="00944C2A">
      <w:pPr>
        <w:numPr>
          <w:ilvl w:val="0"/>
          <w:numId w:val="127"/>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 xml:space="preserve">Derecho Civil. </w:t>
      </w:r>
    </w:p>
    <w:p w14:paraId="76479F95" w14:textId="77777777" w:rsidR="00944C2A" w:rsidRPr="00944C2A" w:rsidRDefault="00944C2A" w:rsidP="00944C2A">
      <w:pPr>
        <w:numPr>
          <w:ilvl w:val="0"/>
          <w:numId w:val="127"/>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Derecho Comercial.</w:t>
      </w:r>
    </w:p>
    <w:p w14:paraId="34C20D97" w14:textId="77777777" w:rsidR="00944C2A" w:rsidRPr="00944C2A" w:rsidRDefault="00944C2A" w:rsidP="00944C2A">
      <w:pPr>
        <w:numPr>
          <w:ilvl w:val="0"/>
          <w:numId w:val="127"/>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 xml:space="preserve">Derecho Administrativo.  </w:t>
      </w:r>
    </w:p>
    <w:p w14:paraId="13903A71" w14:textId="77777777" w:rsidR="00944C2A" w:rsidRPr="00944C2A" w:rsidRDefault="00944C2A" w:rsidP="00944C2A">
      <w:pPr>
        <w:numPr>
          <w:ilvl w:val="0"/>
          <w:numId w:val="127"/>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 xml:space="preserve">Derecho Laboral. </w:t>
      </w:r>
    </w:p>
    <w:p w14:paraId="1F1EB9B3" w14:textId="77777777" w:rsidR="00944C2A" w:rsidRPr="00944C2A" w:rsidRDefault="00944C2A" w:rsidP="00944C2A">
      <w:pPr>
        <w:numPr>
          <w:ilvl w:val="0"/>
          <w:numId w:val="127"/>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Derecho procesal- Arbitrajes - Pericias - Tasaciones.</w:t>
      </w:r>
    </w:p>
    <w:p w14:paraId="78C6C7CA" w14:textId="77777777" w:rsidR="00944C2A" w:rsidRPr="00944C2A" w:rsidRDefault="00944C2A" w:rsidP="00944C2A">
      <w:pPr>
        <w:numPr>
          <w:ilvl w:val="0"/>
          <w:numId w:val="127"/>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Ejercicio Profesional – Fundamentos de Ética.</w:t>
      </w:r>
    </w:p>
    <w:p w14:paraId="7CEB805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p>
    <w:p w14:paraId="71A6D860"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Programa Analítico</w:t>
      </w:r>
    </w:p>
    <w:p w14:paraId="28C7CE31" w14:textId="77777777" w:rsidR="00944C2A" w:rsidRPr="00944C2A" w:rsidRDefault="00944C2A" w:rsidP="00944C2A">
      <w:pPr>
        <w:pBdr>
          <w:top w:val="nil"/>
          <w:left w:val="nil"/>
          <w:bottom w:val="nil"/>
          <w:right w:val="nil"/>
          <w:between w:val="nil"/>
        </w:pBdr>
        <w:jc w:val="both"/>
        <w:rPr>
          <w:rFonts w:eastAsia="Century Gothic" w:cs="Century Gothic"/>
          <w:color w:val="00000A"/>
          <w:position w:val="0"/>
          <w:lang w:val="es" w:eastAsia="es-AR"/>
        </w:rPr>
      </w:pPr>
      <w:r w:rsidRPr="00944C2A">
        <w:rPr>
          <w:rFonts w:eastAsia="Century Gothic" w:cs="Century Gothic"/>
          <w:b/>
          <w:color w:val="00000A"/>
          <w:position w:val="0"/>
          <w:lang w:val="es" w:eastAsia="es-AR"/>
        </w:rPr>
        <w:t>Derecho</w:t>
      </w:r>
      <w:r w:rsidRPr="00944C2A">
        <w:rPr>
          <w:rFonts w:eastAsia="Century Gothic" w:cs="Century Gothic"/>
          <w:color w:val="00000A"/>
          <w:position w:val="0"/>
          <w:lang w:val="es" w:eastAsia="es-AR"/>
        </w:rPr>
        <w:t xml:space="preserve">. Concepto. Derecho Positivo. Ramas del Derecho. </w:t>
      </w:r>
    </w:p>
    <w:p w14:paraId="143DF642" w14:textId="77777777" w:rsidR="00944C2A" w:rsidRPr="00944C2A" w:rsidRDefault="00944C2A" w:rsidP="00944C2A">
      <w:pPr>
        <w:pBdr>
          <w:top w:val="nil"/>
          <w:left w:val="nil"/>
          <w:bottom w:val="nil"/>
          <w:right w:val="nil"/>
          <w:between w:val="nil"/>
        </w:pBdr>
        <w:jc w:val="both"/>
        <w:rPr>
          <w:rFonts w:eastAsia="Century Gothic" w:cs="Century Gothic"/>
          <w:color w:val="00000A"/>
          <w:position w:val="0"/>
          <w:lang w:val="es" w:eastAsia="es-AR"/>
        </w:rPr>
      </w:pPr>
      <w:r w:rsidRPr="00944C2A">
        <w:rPr>
          <w:rFonts w:eastAsia="Century Gothic" w:cs="Century Gothic"/>
          <w:b/>
          <w:color w:val="00000A"/>
          <w:position w:val="0"/>
          <w:lang w:val="es" w:eastAsia="es-AR"/>
        </w:rPr>
        <w:t>Derecho Constitucional</w:t>
      </w:r>
      <w:r w:rsidRPr="00944C2A">
        <w:rPr>
          <w:rFonts w:eastAsia="Century Gothic" w:cs="Century Gothic"/>
          <w:color w:val="00000A"/>
          <w:position w:val="0"/>
          <w:lang w:val="es" w:eastAsia="es-AR"/>
        </w:rPr>
        <w:t xml:space="preserve">. Concepto. Características. Fuentes. Reformas. Clasificación de los Derechos. Límites a los Derechos. Poder de Policía. Ley. Forma de Gobierno. Organización Política: Nación, Provincia y Municipios.  Facultades de los Municipios (análisis de la Constitución provincial y la Ley Orgánica de Municipios). Expropiación. </w:t>
      </w:r>
    </w:p>
    <w:p w14:paraId="281D0E41" w14:textId="77777777" w:rsidR="00944C2A" w:rsidRPr="00944C2A" w:rsidRDefault="00944C2A" w:rsidP="00944C2A">
      <w:pPr>
        <w:pBdr>
          <w:top w:val="nil"/>
          <w:left w:val="nil"/>
          <w:bottom w:val="nil"/>
          <w:right w:val="nil"/>
          <w:between w:val="nil"/>
        </w:pBdr>
        <w:jc w:val="both"/>
        <w:rPr>
          <w:rFonts w:eastAsia="Century Gothic" w:cs="Century Gothic"/>
          <w:color w:val="00000A"/>
          <w:position w:val="0"/>
          <w:lang w:val="es" w:eastAsia="es-AR"/>
        </w:rPr>
      </w:pPr>
      <w:r w:rsidRPr="00944C2A">
        <w:rPr>
          <w:rFonts w:eastAsia="Century Gothic" w:cs="Century Gothic"/>
          <w:b/>
          <w:color w:val="00000A"/>
          <w:position w:val="0"/>
          <w:lang w:val="es" w:eastAsia="es-AR"/>
        </w:rPr>
        <w:t>Derecho Civil</w:t>
      </w:r>
      <w:r w:rsidRPr="00944C2A">
        <w:rPr>
          <w:rFonts w:eastAsia="Century Gothic" w:cs="Century Gothic"/>
          <w:color w:val="00000A"/>
          <w:position w:val="0"/>
          <w:lang w:val="es" w:eastAsia="es-AR"/>
        </w:rPr>
        <w:t xml:space="preserve">. Nuevo régimen vigente a partir de la sanción de la Ley 26.994.  Codificación. Código Civil: antecedentes. Método. Libros. Persona: Nociones básicas de su origen. Elementos (Nombre, domicilio, estado). Personas Físicas y Jurídicas. Requisitos. Fin de la existencia de las personas físicas y jurídicas. Obligaciones: Concepto. Clases. Prescripción Liberatoria. Contratos: Concepto. Clases. Evicción. Vicios redhibitorios.  Derechos reales: Concepto. Clases. Límites y restricciones al dominio.  Bienes públicos del estado. Bienes privados del estado. Servidumbres.  </w:t>
      </w:r>
    </w:p>
    <w:p w14:paraId="7DB8AA01" w14:textId="77777777" w:rsidR="00944C2A" w:rsidRPr="00944C2A" w:rsidRDefault="00944C2A" w:rsidP="00944C2A">
      <w:pPr>
        <w:pBdr>
          <w:top w:val="nil"/>
          <w:left w:val="nil"/>
          <w:bottom w:val="nil"/>
          <w:right w:val="nil"/>
          <w:between w:val="nil"/>
        </w:pBdr>
        <w:jc w:val="both"/>
        <w:rPr>
          <w:rFonts w:eastAsia="Century Gothic" w:cs="Century Gothic"/>
          <w:color w:val="00000A"/>
          <w:position w:val="0"/>
          <w:lang w:val="es" w:eastAsia="es-AR"/>
        </w:rPr>
      </w:pPr>
      <w:r w:rsidRPr="00944C2A">
        <w:rPr>
          <w:rFonts w:eastAsia="Century Gothic" w:cs="Century Gothic"/>
          <w:b/>
          <w:color w:val="00000A"/>
          <w:position w:val="0"/>
          <w:lang w:val="es" w:eastAsia="es-AR"/>
        </w:rPr>
        <w:t>Derecho Comercial</w:t>
      </w:r>
      <w:r w:rsidRPr="00944C2A">
        <w:rPr>
          <w:rFonts w:eastAsia="Century Gothic" w:cs="Century Gothic"/>
          <w:color w:val="00000A"/>
          <w:position w:val="0"/>
          <w:lang w:val="es" w:eastAsia="es-AR"/>
        </w:rPr>
        <w:t>. Nuevo régimen vigente a partir de la sanción de la Ley 26.994. Nociones básicas de su origen. Comerciante: Definición, requisitos. Capacidad. Sociedades Comerciales: Organización Jurídica de empresas. Clasificación de las sociedades. Sociedades Civiles y Comerciales. Características generales de las sociedades comerciales. Pymes. Factores a considerar para elegir una forma jurídica, ventajas y desventajas. Sociedades Anónimas. Sociedades de Responsabilidad Limitada. Sociedades Colectivas. Cuestiones básicas a considerar en la constitución y funcionamiento. Cheques: Régimen legal. Clases. Contratos Comerciales: concepto, clases. Leasing y Fideicomisos. Patentes: patentes de invención, marcas y diseños. Licencia: concepto y clases.</w:t>
      </w:r>
    </w:p>
    <w:p w14:paraId="305ED2C3" w14:textId="77777777" w:rsidR="00944C2A" w:rsidRPr="00944C2A" w:rsidRDefault="00944C2A" w:rsidP="00944C2A">
      <w:pPr>
        <w:pBdr>
          <w:top w:val="nil"/>
          <w:left w:val="nil"/>
          <w:bottom w:val="nil"/>
          <w:right w:val="nil"/>
          <w:between w:val="nil"/>
        </w:pBdr>
        <w:jc w:val="both"/>
        <w:rPr>
          <w:rFonts w:eastAsia="Century Gothic" w:cs="Century Gothic"/>
          <w:color w:val="00000A"/>
          <w:position w:val="0"/>
          <w:lang w:val="es" w:eastAsia="es-AR"/>
        </w:rPr>
      </w:pPr>
      <w:r w:rsidRPr="00944C2A">
        <w:rPr>
          <w:rFonts w:eastAsia="Century Gothic" w:cs="Century Gothic"/>
          <w:b/>
          <w:color w:val="00000A"/>
          <w:position w:val="0"/>
          <w:lang w:val="es" w:eastAsia="es-AR"/>
        </w:rPr>
        <w:lastRenderedPageBreak/>
        <w:t>Derecho Administrativo</w:t>
      </w:r>
      <w:r w:rsidRPr="00944C2A">
        <w:rPr>
          <w:rFonts w:eastAsia="Century Gothic" w:cs="Century Gothic"/>
          <w:color w:val="00000A"/>
          <w:position w:val="0"/>
          <w:lang w:val="es" w:eastAsia="es-AR"/>
        </w:rPr>
        <w:t xml:space="preserve">. Concepto. Contrato administrativo. Contrato de Obra Pública y Contrato de concesión de obra pública. Servicios Públicos. Régimen jurídico. Concesión. Obra Pública: Licitaciones. Contrataciones. Análisis de la legislación provincial </w:t>
      </w:r>
    </w:p>
    <w:p w14:paraId="40C859FB" w14:textId="77777777" w:rsidR="00944C2A" w:rsidRPr="00944C2A" w:rsidRDefault="00944C2A" w:rsidP="00944C2A">
      <w:pPr>
        <w:pBdr>
          <w:top w:val="nil"/>
          <w:left w:val="nil"/>
          <w:bottom w:val="nil"/>
          <w:right w:val="nil"/>
          <w:between w:val="nil"/>
        </w:pBdr>
        <w:jc w:val="both"/>
        <w:rPr>
          <w:rFonts w:eastAsia="Century Gothic" w:cs="Century Gothic"/>
          <w:color w:val="00000A"/>
          <w:position w:val="0"/>
          <w:lang w:val="es" w:eastAsia="es-AR"/>
        </w:rPr>
      </w:pPr>
      <w:r w:rsidRPr="00944C2A">
        <w:rPr>
          <w:rFonts w:eastAsia="Century Gothic" w:cs="Century Gothic"/>
          <w:b/>
          <w:color w:val="00000A"/>
          <w:position w:val="0"/>
          <w:lang w:val="es" w:eastAsia="es-AR"/>
        </w:rPr>
        <w:t>Responsabilidad del Estado</w:t>
      </w:r>
      <w:r w:rsidRPr="00944C2A">
        <w:rPr>
          <w:rFonts w:eastAsia="Century Gothic" w:cs="Century Gothic"/>
          <w:color w:val="00000A"/>
          <w:position w:val="0"/>
          <w:lang w:val="es" w:eastAsia="es-AR"/>
        </w:rPr>
        <w:t>. Concepto. Alcances. Supuestos. Normativa vigente. Factor de atribución. Jurisprudencia. Responsabilidad del funcionario público. Normativa nacional y normativa provincial.</w:t>
      </w:r>
    </w:p>
    <w:p w14:paraId="6130D589" w14:textId="77777777" w:rsidR="00944C2A" w:rsidRPr="00944C2A" w:rsidRDefault="00944C2A" w:rsidP="00944C2A">
      <w:pPr>
        <w:pBdr>
          <w:top w:val="nil"/>
          <w:left w:val="nil"/>
          <w:bottom w:val="nil"/>
          <w:right w:val="nil"/>
          <w:between w:val="nil"/>
        </w:pBdr>
        <w:jc w:val="both"/>
        <w:rPr>
          <w:rFonts w:eastAsia="Century Gothic" w:cs="Century Gothic"/>
          <w:color w:val="00000A"/>
          <w:position w:val="0"/>
          <w:lang w:val="es" w:eastAsia="es-AR"/>
        </w:rPr>
      </w:pPr>
      <w:r w:rsidRPr="00944C2A">
        <w:rPr>
          <w:rFonts w:eastAsia="Century Gothic" w:cs="Century Gothic"/>
          <w:b/>
          <w:color w:val="00000A"/>
          <w:position w:val="0"/>
          <w:lang w:val="es" w:eastAsia="es-AR"/>
        </w:rPr>
        <w:t>Derecho Laboral</w:t>
      </w:r>
      <w:r w:rsidRPr="00944C2A">
        <w:rPr>
          <w:rFonts w:eastAsia="Century Gothic" w:cs="Century Gothic"/>
          <w:color w:val="00000A"/>
          <w:position w:val="0"/>
          <w:lang w:val="es" w:eastAsia="es-AR"/>
        </w:rPr>
        <w:t xml:space="preserve">. Concepto. Fines, principios y fuentes.  Ley de Contrato de Trabajo. Ámbito de aplicación. Sujetos. Obligaciones del Empleador y del Trabajador. Despido: Causales. Indemnización. Preaviso. Régimen de licencias. Ley Nacional de Empleos. Ley de Accidentes y Enfermedades Profesionales. Asociaciones Profesionales: Concepto. </w:t>
      </w:r>
    </w:p>
    <w:p w14:paraId="297CE36E" w14:textId="77777777" w:rsidR="00944C2A" w:rsidRPr="00944C2A" w:rsidRDefault="00944C2A" w:rsidP="00944C2A">
      <w:pPr>
        <w:pBdr>
          <w:top w:val="nil"/>
          <w:left w:val="nil"/>
          <w:bottom w:val="nil"/>
          <w:right w:val="nil"/>
          <w:between w:val="nil"/>
        </w:pBdr>
        <w:jc w:val="both"/>
        <w:rPr>
          <w:rFonts w:eastAsia="Century Gothic" w:cs="Century Gothic"/>
          <w:color w:val="00000A"/>
          <w:position w:val="0"/>
          <w:lang w:val="es" w:eastAsia="es-AR"/>
        </w:rPr>
      </w:pPr>
      <w:r w:rsidRPr="00944C2A">
        <w:rPr>
          <w:rFonts w:eastAsia="Century Gothic" w:cs="Century Gothic"/>
          <w:b/>
          <w:color w:val="00000A"/>
          <w:position w:val="0"/>
          <w:lang w:val="es" w:eastAsia="es-AR"/>
        </w:rPr>
        <w:t>Derecho procesal</w:t>
      </w:r>
      <w:r w:rsidRPr="00944C2A">
        <w:rPr>
          <w:rFonts w:eastAsia="Century Gothic" w:cs="Century Gothic"/>
          <w:color w:val="00000A"/>
          <w:position w:val="0"/>
          <w:lang w:val="es" w:eastAsia="es-AR"/>
        </w:rPr>
        <w:t>. Competencia. Jurisdicción. Tipos de procesos. Medios de Prueba. Perito. Consultor Técnico. Actuación profesional Judicial de Ingeniero. Tasaciones. Medios alternativos de solución de conflictos: Arbitraje y mediación.</w:t>
      </w:r>
    </w:p>
    <w:p w14:paraId="372DB3B3" w14:textId="77777777" w:rsidR="00944C2A" w:rsidRPr="00944C2A" w:rsidRDefault="00944C2A" w:rsidP="00944C2A">
      <w:pPr>
        <w:pBdr>
          <w:top w:val="nil"/>
          <w:left w:val="nil"/>
          <w:bottom w:val="nil"/>
          <w:right w:val="nil"/>
          <w:between w:val="nil"/>
        </w:pBdr>
        <w:jc w:val="both"/>
        <w:rPr>
          <w:rFonts w:eastAsia="Century Gothic" w:cs="Century Gothic"/>
          <w:color w:val="00000A"/>
          <w:position w:val="0"/>
          <w:lang w:val="es" w:eastAsia="es-AR"/>
        </w:rPr>
      </w:pPr>
      <w:r w:rsidRPr="00944C2A">
        <w:rPr>
          <w:rFonts w:eastAsia="Century Gothic" w:cs="Century Gothic"/>
          <w:b/>
          <w:color w:val="00000A"/>
          <w:position w:val="0"/>
          <w:lang w:val="es" w:eastAsia="es-AR"/>
        </w:rPr>
        <w:t>Ejercicio Profesional.</w:t>
      </w:r>
      <w:r w:rsidRPr="00944C2A">
        <w:rPr>
          <w:rFonts w:eastAsia="Century Gothic" w:cs="Century Gothic"/>
          <w:color w:val="00000A"/>
          <w:position w:val="0"/>
          <w:lang w:val="es" w:eastAsia="es-AR"/>
        </w:rPr>
        <w:t xml:space="preserve"> Nuevo régimen vigente a partir de la sanción de la Ley 26.994.  Régimen legal vigente. Responsabilidades civiles y penales del Ingeniero. Colegios de profesionales. Reglamentación del Ejercicio Profesional. Incumbencias. Ética Profesional. </w:t>
      </w:r>
    </w:p>
    <w:p w14:paraId="6F53B177"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78CC2175"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Aporte a las competencias</w:t>
      </w:r>
    </w:p>
    <w:p w14:paraId="4A2C6FD4"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39"/>
        <w:gridCol w:w="6662"/>
        <w:gridCol w:w="993"/>
      </w:tblGrid>
      <w:tr w:rsidR="00944C2A" w:rsidRPr="00944C2A" w14:paraId="6CEB2ED1" w14:textId="77777777" w:rsidTr="0069759A">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25CAE844"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ESPECÍFICAS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743D40C8"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53203CF5" w14:textId="77777777" w:rsidTr="0069759A">
        <w:tc>
          <w:tcPr>
            <w:tcW w:w="839" w:type="dxa"/>
            <w:tcBorders>
              <w:top w:val="nil"/>
              <w:left w:val="single" w:sz="4" w:space="0" w:color="000000"/>
              <w:bottom w:val="single" w:sz="4" w:space="0" w:color="000000"/>
              <w:right w:val="single" w:sz="4" w:space="0" w:color="000000"/>
            </w:tcBorders>
            <w:vAlign w:val="center"/>
          </w:tcPr>
          <w:p w14:paraId="156FF30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CE9</w:t>
            </w:r>
          </w:p>
        </w:tc>
        <w:tc>
          <w:tcPr>
            <w:tcW w:w="6662" w:type="dxa"/>
            <w:tcBorders>
              <w:top w:val="nil"/>
              <w:left w:val="nil"/>
              <w:bottom w:val="single" w:sz="4" w:space="0" w:color="000000"/>
              <w:right w:val="single" w:sz="4" w:space="0" w:color="000000"/>
            </w:tcBorders>
            <w:vAlign w:val="center"/>
          </w:tcPr>
          <w:p w14:paraId="02CA103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Realizar arbitrajes, pericias y tasaciones relacionadas con su área profesional. </w:t>
            </w:r>
          </w:p>
        </w:tc>
        <w:tc>
          <w:tcPr>
            <w:tcW w:w="993" w:type="dxa"/>
            <w:tcBorders>
              <w:top w:val="nil"/>
              <w:left w:val="nil"/>
              <w:bottom w:val="single" w:sz="4" w:space="0" w:color="000000"/>
              <w:right w:val="single" w:sz="4" w:space="0" w:color="000000"/>
            </w:tcBorders>
            <w:vAlign w:val="center"/>
          </w:tcPr>
          <w:p w14:paraId="1CDC867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3</w:t>
            </w:r>
          </w:p>
        </w:tc>
      </w:tr>
      <w:tr w:rsidR="00944C2A" w:rsidRPr="00944C2A" w14:paraId="48777934" w14:textId="77777777" w:rsidTr="0069759A">
        <w:tc>
          <w:tcPr>
            <w:tcW w:w="839" w:type="dxa"/>
            <w:tcBorders>
              <w:top w:val="nil"/>
              <w:left w:val="single" w:sz="4" w:space="0" w:color="000000"/>
              <w:bottom w:val="single" w:sz="4" w:space="0" w:color="000000"/>
              <w:right w:val="single" w:sz="4" w:space="0" w:color="000000"/>
            </w:tcBorders>
            <w:vAlign w:val="center"/>
          </w:tcPr>
          <w:p w14:paraId="16CF61C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CE10</w:t>
            </w:r>
          </w:p>
        </w:tc>
        <w:tc>
          <w:tcPr>
            <w:tcW w:w="6662" w:type="dxa"/>
            <w:tcBorders>
              <w:top w:val="nil"/>
              <w:left w:val="nil"/>
              <w:bottom w:val="single" w:sz="4" w:space="0" w:color="000000"/>
              <w:right w:val="single" w:sz="4" w:space="0" w:color="000000"/>
            </w:tcBorders>
            <w:vAlign w:val="center"/>
          </w:tcPr>
          <w:p w14:paraId="2CE7539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Interpretar y considerar aspectos legales, económicos, financieros y productivos propios de las actividades de su área profesional.</w:t>
            </w:r>
          </w:p>
        </w:tc>
        <w:tc>
          <w:tcPr>
            <w:tcW w:w="993" w:type="dxa"/>
            <w:tcBorders>
              <w:top w:val="nil"/>
              <w:left w:val="nil"/>
              <w:bottom w:val="single" w:sz="4" w:space="0" w:color="000000"/>
              <w:right w:val="single" w:sz="4" w:space="0" w:color="000000"/>
            </w:tcBorders>
            <w:vAlign w:val="center"/>
          </w:tcPr>
          <w:p w14:paraId="417F374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3</w:t>
            </w:r>
          </w:p>
        </w:tc>
      </w:tr>
    </w:tbl>
    <w:p w14:paraId="2A718966"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45"/>
        <w:gridCol w:w="6656"/>
        <w:gridCol w:w="993"/>
      </w:tblGrid>
      <w:tr w:rsidR="00944C2A" w:rsidRPr="00944C2A" w14:paraId="14A4080D" w14:textId="77777777" w:rsidTr="0069759A">
        <w:trPr>
          <w:trHeight w:val="20"/>
        </w:trPr>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60B0C8CC"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GENÉRICAS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79142388"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4F779DA8"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73D5A71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CG6</w:t>
            </w:r>
          </w:p>
        </w:tc>
        <w:tc>
          <w:tcPr>
            <w:tcW w:w="6656" w:type="dxa"/>
            <w:tcBorders>
              <w:top w:val="nil"/>
              <w:left w:val="nil"/>
              <w:bottom w:val="single" w:sz="4" w:space="0" w:color="000000"/>
              <w:right w:val="single" w:sz="4" w:space="0" w:color="000000"/>
            </w:tcBorders>
            <w:vAlign w:val="center"/>
          </w:tcPr>
          <w:p w14:paraId="6677614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Actuar de manera efectiva en equipos de trabajo multidisciplinarios.</w:t>
            </w:r>
          </w:p>
        </w:tc>
        <w:tc>
          <w:tcPr>
            <w:tcW w:w="993" w:type="dxa"/>
            <w:tcBorders>
              <w:top w:val="nil"/>
              <w:left w:val="nil"/>
              <w:bottom w:val="single" w:sz="4" w:space="0" w:color="000000"/>
              <w:right w:val="single" w:sz="4" w:space="0" w:color="000000"/>
            </w:tcBorders>
            <w:vAlign w:val="center"/>
          </w:tcPr>
          <w:p w14:paraId="0CDB2DC5" w14:textId="77777777" w:rsidR="00944C2A" w:rsidRPr="00944C2A" w:rsidRDefault="00944C2A" w:rsidP="00944C2A">
            <w:pPr>
              <w:pBdr>
                <w:top w:val="nil"/>
                <w:left w:val="nil"/>
                <w:bottom w:val="nil"/>
                <w:right w:val="nil"/>
                <w:between w:val="nil"/>
              </w:pBdr>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6EF75CF2"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3AE80DA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CG7</w:t>
            </w:r>
          </w:p>
        </w:tc>
        <w:tc>
          <w:tcPr>
            <w:tcW w:w="6656" w:type="dxa"/>
            <w:tcBorders>
              <w:top w:val="nil"/>
              <w:left w:val="nil"/>
              <w:bottom w:val="single" w:sz="4" w:space="0" w:color="000000"/>
              <w:right w:val="single" w:sz="4" w:space="0" w:color="000000"/>
            </w:tcBorders>
            <w:vAlign w:val="center"/>
          </w:tcPr>
          <w:p w14:paraId="735F738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Comunicar información de manera efectiva en forma escrita, oral y gráfica.</w:t>
            </w:r>
          </w:p>
        </w:tc>
        <w:tc>
          <w:tcPr>
            <w:tcW w:w="993" w:type="dxa"/>
            <w:tcBorders>
              <w:top w:val="nil"/>
              <w:left w:val="nil"/>
              <w:bottom w:val="single" w:sz="4" w:space="0" w:color="000000"/>
              <w:right w:val="single" w:sz="4" w:space="0" w:color="000000"/>
            </w:tcBorders>
            <w:vAlign w:val="center"/>
          </w:tcPr>
          <w:p w14:paraId="2FE13D3F" w14:textId="77777777" w:rsidR="00944C2A" w:rsidRPr="00944C2A" w:rsidRDefault="00944C2A" w:rsidP="00944C2A">
            <w:pPr>
              <w:pBdr>
                <w:top w:val="nil"/>
                <w:left w:val="nil"/>
                <w:bottom w:val="nil"/>
                <w:right w:val="nil"/>
                <w:between w:val="nil"/>
              </w:pBdr>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09B6B329"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22B59F8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CG8</w:t>
            </w:r>
          </w:p>
        </w:tc>
        <w:tc>
          <w:tcPr>
            <w:tcW w:w="6656" w:type="dxa"/>
            <w:tcBorders>
              <w:top w:val="nil"/>
              <w:left w:val="nil"/>
              <w:bottom w:val="single" w:sz="4" w:space="0" w:color="000000"/>
              <w:right w:val="single" w:sz="4" w:space="0" w:color="000000"/>
            </w:tcBorders>
            <w:vAlign w:val="center"/>
          </w:tcPr>
          <w:p w14:paraId="2CB6FD4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Actuar con ética, responsabilidad profesional y compromiso social, considerando el impacto económico, social y ambiental de su actividad en el contexto local, regional y global.</w:t>
            </w:r>
          </w:p>
        </w:tc>
        <w:tc>
          <w:tcPr>
            <w:tcW w:w="993" w:type="dxa"/>
            <w:tcBorders>
              <w:top w:val="nil"/>
              <w:left w:val="nil"/>
              <w:bottom w:val="single" w:sz="4" w:space="0" w:color="000000"/>
              <w:right w:val="single" w:sz="4" w:space="0" w:color="000000"/>
            </w:tcBorders>
            <w:vAlign w:val="center"/>
          </w:tcPr>
          <w:p w14:paraId="03205056" w14:textId="77777777" w:rsidR="00944C2A" w:rsidRPr="00944C2A" w:rsidRDefault="00944C2A" w:rsidP="00944C2A">
            <w:pPr>
              <w:pBdr>
                <w:top w:val="nil"/>
                <w:left w:val="nil"/>
                <w:bottom w:val="nil"/>
                <w:right w:val="nil"/>
                <w:between w:val="nil"/>
              </w:pBdr>
              <w:jc w:val="both"/>
              <w:rPr>
                <w:rFonts w:eastAsia="Century Gothic" w:cs="Century Gothic"/>
                <w:position w:val="0"/>
                <w:lang w:val="es" w:eastAsia="es-AR"/>
              </w:rPr>
            </w:pPr>
            <w:r w:rsidRPr="00944C2A">
              <w:rPr>
                <w:rFonts w:eastAsia="Century Gothic" w:cs="Century Gothic"/>
                <w:position w:val="0"/>
                <w:lang w:val="es" w:eastAsia="es-AR"/>
              </w:rPr>
              <w:t>3</w:t>
            </w:r>
          </w:p>
        </w:tc>
      </w:tr>
    </w:tbl>
    <w:p w14:paraId="4103DD0D"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4C440C30"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Bibliografía de base:</w:t>
      </w:r>
    </w:p>
    <w:p w14:paraId="69945B23" w14:textId="77777777" w:rsidR="00944C2A" w:rsidRPr="00944C2A" w:rsidRDefault="00944C2A" w:rsidP="00944C2A">
      <w:pPr>
        <w:numPr>
          <w:ilvl w:val="0"/>
          <w:numId w:val="101"/>
        </w:numPr>
        <w:pBdr>
          <w:top w:val="nil"/>
          <w:left w:val="nil"/>
          <w:bottom w:val="nil"/>
          <w:right w:val="nil"/>
          <w:between w:val="nil"/>
        </w:pBdr>
        <w:ind w:left="354"/>
        <w:jc w:val="both"/>
        <w:rPr>
          <w:rFonts w:eastAsia="Century Gothic" w:cs="Century Gothic"/>
          <w:color w:val="00000A"/>
          <w:position w:val="0"/>
          <w:highlight w:val="white"/>
          <w:lang w:val="es" w:eastAsia="es-AR"/>
        </w:rPr>
      </w:pPr>
      <w:r w:rsidRPr="00944C2A">
        <w:rPr>
          <w:rFonts w:eastAsia="Century Gothic" w:cs="Century Gothic"/>
          <w:color w:val="00000A"/>
          <w:position w:val="0"/>
          <w:highlight w:val="white"/>
          <w:lang w:val="es" w:eastAsia="es-AR"/>
        </w:rPr>
        <w:t xml:space="preserve">Constitución Nacional </w:t>
      </w:r>
    </w:p>
    <w:p w14:paraId="7B79356A" w14:textId="77777777" w:rsidR="00944C2A" w:rsidRPr="00944C2A" w:rsidRDefault="00944C2A" w:rsidP="00944C2A">
      <w:pPr>
        <w:pBdr>
          <w:top w:val="nil"/>
          <w:left w:val="nil"/>
          <w:bottom w:val="nil"/>
          <w:right w:val="nil"/>
          <w:between w:val="nil"/>
        </w:pBdr>
        <w:ind w:left="720"/>
        <w:jc w:val="both"/>
        <w:rPr>
          <w:rFonts w:eastAsia="Century Gothic" w:cs="Century Gothic"/>
          <w:color w:val="00000A"/>
          <w:position w:val="0"/>
          <w:highlight w:val="white"/>
          <w:lang w:val="es" w:eastAsia="es-AR"/>
        </w:rPr>
      </w:pPr>
      <w:r w:rsidRPr="00944C2A">
        <w:rPr>
          <w:rFonts w:eastAsia="Century Gothic" w:cs="Century Gothic"/>
          <w:color w:val="00000A"/>
          <w:position w:val="0"/>
          <w:highlight w:val="white"/>
          <w:lang w:val="es" w:eastAsia="es-AR"/>
        </w:rPr>
        <w:t>ttps://servicios.infoleg.gob.ar/infolegInternet/anexos/0-4999/804/norma.htm</w:t>
      </w:r>
    </w:p>
    <w:p w14:paraId="74030C54" w14:textId="77777777" w:rsidR="00944C2A" w:rsidRPr="00944C2A" w:rsidRDefault="00944C2A" w:rsidP="00944C2A">
      <w:pPr>
        <w:numPr>
          <w:ilvl w:val="0"/>
          <w:numId w:val="101"/>
        </w:numPr>
        <w:pBdr>
          <w:top w:val="nil"/>
          <w:left w:val="nil"/>
          <w:bottom w:val="nil"/>
          <w:right w:val="nil"/>
          <w:between w:val="nil"/>
        </w:pBdr>
        <w:ind w:left="354"/>
        <w:jc w:val="both"/>
        <w:rPr>
          <w:rFonts w:eastAsia="Century Gothic" w:cs="Century Gothic"/>
          <w:color w:val="00000A"/>
          <w:position w:val="0"/>
          <w:highlight w:val="white"/>
          <w:lang w:val="es" w:eastAsia="es-AR"/>
        </w:rPr>
      </w:pPr>
      <w:r w:rsidRPr="00944C2A">
        <w:rPr>
          <w:rFonts w:eastAsia="Century Gothic" w:cs="Century Gothic"/>
          <w:color w:val="00000A"/>
          <w:position w:val="0"/>
          <w:highlight w:val="white"/>
          <w:lang w:val="es" w:eastAsia="es-AR"/>
        </w:rPr>
        <w:t>Constitución de la Provincia de La Pampa</w:t>
      </w:r>
    </w:p>
    <w:p w14:paraId="33FCF737" w14:textId="77777777" w:rsidR="00944C2A" w:rsidRPr="00944C2A" w:rsidRDefault="00944C2A" w:rsidP="00944C2A">
      <w:pPr>
        <w:pBdr>
          <w:top w:val="nil"/>
          <w:left w:val="nil"/>
          <w:bottom w:val="nil"/>
          <w:right w:val="nil"/>
          <w:between w:val="nil"/>
        </w:pBdr>
        <w:ind w:left="720"/>
        <w:jc w:val="both"/>
        <w:rPr>
          <w:rFonts w:eastAsia="Century Gothic" w:cs="Century Gothic"/>
          <w:color w:val="00000A"/>
          <w:position w:val="0"/>
          <w:highlight w:val="white"/>
          <w:lang w:val="es" w:eastAsia="es-AR"/>
        </w:rPr>
      </w:pPr>
      <w:r w:rsidRPr="00944C2A">
        <w:rPr>
          <w:rFonts w:eastAsia="Century Gothic" w:cs="Century Gothic"/>
          <w:color w:val="00000A"/>
          <w:position w:val="0"/>
          <w:highlight w:val="white"/>
          <w:lang w:val="es" w:eastAsia="es-AR"/>
        </w:rPr>
        <w:t>https://digesto.tcuentaslp.gob.ar/digesto%20tribunal/Leyes/Constitucion%20Provincial.html</w:t>
      </w:r>
    </w:p>
    <w:p w14:paraId="0AA4C6D6" w14:textId="77777777" w:rsidR="00944C2A" w:rsidRPr="00944C2A" w:rsidRDefault="00944C2A" w:rsidP="00944C2A">
      <w:pPr>
        <w:numPr>
          <w:ilvl w:val="0"/>
          <w:numId w:val="101"/>
        </w:numPr>
        <w:pBdr>
          <w:top w:val="nil"/>
          <w:left w:val="nil"/>
          <w:bottom w:val="nil"/>
          <w:right w:val="nil"/>
          <w:between w:val="nil"/>
        </w:pBdr>
        <w:ind w:left="354"/>
        <w:jc w:val="both"/>
        <w:rPr>
          <w:rFonts w:eastAsia="Century Gothic" w:cs="Century Gothic"/>
          <w:color w:val="00000A"/>
          <w:position w:val="0"/>
          <w:highlight w:val="white"/>
          <w:lang w:val="es" w:eastAsia="es-AR"/>
        </w:rPr>
      </w:pPr>
      <w:r w:rsidRPr="00944C2A">
        <w:rPr>
          <w:rFonts w:eastAsia="Century Gothic" w:cs="Century Gothic"/>
          <w:color w:val="00000A"/>
          <w:position w:val="0"/>
          <w:highlight w:val="white"/>
          <w:lang w:val="es" w:eastAsia="es-AR"/>
        </w:rPr>
        <w:t xml:space="preserve">Código Civil y Comercial de la Nación </w:t>
      </w:r>
    </w:p>
    <w:p w14:paraId="6E6CA8A7" w14:textId="77777777" w:rsidR="00944C2A" w:rsidRPr="00944C2A" w:rsidRDefault="00944C2A" w:rsidP="00944C2A">
      <w:pPr>
        <w:pBdr>
          <w:top w:val="nil"/>
          <w:left w:val="nil"/>
          <w:bottom w:val="nil"/>
          <w:right w:val="nil"/>
          <w:between w:val="nil"/>
        </w:pBdr>
        <w:ind w:left="720"/>
        <w:jc w:val="both"/>
        <w:rPr>
          <w:rFonts w:eastAsia="Century Gothic" w:cs="Century Gothic"/>
          <w:color w:val="00000A"/>
          <w:position w:val="0"/>
          <w:highlight w:val="white"/>
          <w:lang w:val="es" w:eastAsia="es-AR"/>
        </w:rPr>
      </w:pPr>
      <w:r w:rsidRPr="00944C2A">
        <w:rPr>
          <w:rFonts w:eastAsia="Century Gothic" w:cs="Century Gothic"/>
          <w:color w:val="00000A"/>
          <w:position w:val="0"/>
          <w:highlight w:val="white"/>
          <w:lang w:val="es" w:eastAsia="es-AR"/>
        </w:rPr>
        <w:t>https://servicios.infoleg.gob.ar/infolegInternet/anexos/235000-239999/235975/texact.htm</w:t>
      </w:r>
    </w:p>
    <w:p w14:paraId="598EEF40" w14:textId="77777777" w:rsidR="00944C2A" w:rsidRPr="00944C2A" w:rsidRDefault="00944C2A" w:rsidP="00944C2A">
      <w:pPr>
        <w:numPr>
          <w:ilvl w:val="0"/>
          <w:numId w:val="101"/>
        </w:numPr>
        <w:pBdr>
          <w:top w:val="nil"/>
          <w:left w:val="nil"/>
          <w:bottom w:val="nil"/>
          <w:right w:val="nil"/>
          <w:between w:val="nil"/>
        </w:pBdr>
        <w:ind w:left="354"/>
        <w:jc w:val="both"/>
        <w:rPr>
          <w:rFonts w:eastAsia="Century Gothic" w:cs="Century Gothic"/>
          <w:color w:val="00000A"/>
          <w:position w:val="0"/>
          <w:highlight w:val="white"/>
          <w:lang w:val="es" w:eastAsia="es-AR"/>
        </w:rPr>
      </w:pPr>
      <w:r w:rsidRPr="00944C2A">
        <w:rPr>
          <w:rFonts w:eastAsia="Century Gothic" w:cs="Century Gothic"/>
          <w:color w:val="00000A"/>
          <w:position w:val="0"/>
          <w:highlight w:val="white"/>
          <w:lang w:val="es" w:eastAsia="es-AR"/>
        </w:rPr>
        <w:t xml:space="preserve">Ley de Obras Públicas de La Pampa </w:t>
      </w:r>
    </w:p>
    <w:p w14:paraId="5B7D4955" w14:textId="77777777" w:rsidR="00944C2A" w:rsidRPr="00944C2A" w:rsidRDefault="00944C2A" w:rsidP="00944C2A">
      <w:pPr>
        <w:pBdr>
          <w:top w:val="nil"/>
          <w:left w:val="nil"/>
          <w:bottom w:val="nil"/>
          <w:right w:val="nil"/>
          <w:between w:val="nil"/>
        </w:pBdr>
        <w:ind w:left="720"/>
        <w:jc w:val="both"/>
        <w:rPr>
          <w:rFonts w:eastAsia="Century Gothic" w:cs="Century Gothic"/>
          <w:color w:val="00000A"/>
          <w:position w:val="0"/>
          <w:highlight w:val="white"/>
          <w:lang w:val="es" w:eastAsia="es-AR"/>
        </w:rPr>
      </w:pPr>
      <w:r w:rsidRPr="00944C2A">
        <w:rPr>
          <w:rFonts w:eastAsia="Century Gothic" w:cs="Century Gothic"/>
          <w:color w:val="00000A"/>
          <w:position w:val="0"/>
          <w:highlight w:val="white"/>
          <w:lang w:val="es" w:eastAsia="es-AR"/>
        </w:rPr>
        <w:t>https://digesto.tcuentaslp.gob.ar/digesto%20tribunal/Leyes/Ley%2038.html</w:t>
      </w:r>
    </w:p>
    <w:p w14:paraId="70732EF9" w14:textId="77777777" w:rsidR="00944C2A" w:rsidRPr="00944C2A" w:rsidRDefault="00944C2A" w:rsidP="00944C2A">
      <w:pPr>
        <w:numPr>
          <w:ilvl w:val="0"/>
          <w:numId w:val="101"/>
        </w:numPr>
        <w:pBdr>
          <w:top w:val="nil"/>
          <w:left w:val="nil"/>
          <w:bottom w:val="nil"/>
          <w:right w:val="nil"/>
          <w:between w:val="nil"/>
        </w:pBdr>
        <w:ind w:left="354"/>
        <w:jc w:val="both"/>
        <w:rPr>
          <w:rFonts w:eastAsia="Century Gothic" w:cs="Century Gothic"/>
          <w:color w:val="00000A"/>
          <w:position w:val="0"/>
          <w:highlight w:val="white"/>
          <w:lang w:val="es" w:eastAsia="es-AR"/>
        </w:rPr>
      </w:pPr>
      <w:r w:rsidRPr="00944C2A">
        <w:rPr>
          <w:rFonts w:eastAsia="Century Gothic" w:cs="Century Gothic"/>
          <w:color w:val="00000A"/>
          <w:position w:val="0"/>
          <w:highlight w:val="white"/>
          <w:lang w:val="es" w:eastAsia="es-AR"/>
        </w:rPr>
        <w:t xml:space="preserve">Código Procesal Civil y Comercial de La Pampa </w:t>
      </w:r>
    </w:p>
    <w:p w14:paraId="0DDDF248" w14:textId="77777777" w:rsidR="00944C2A" w:rsidRPr="00944C2A" w:rsidRDefault="00944C2A" w:rsidP="00944C2A">
      <w:pPr>
        <w:pBdr>
          <w:top w:val="nil"/>
          <w:left w:val="nil"/>
          <w:bottom w:val="nil"/>
          <w:right w:val="nil"/>
          <w:between w:val="nil"/>
        </w:pBdr>
        <w:ind w:left="720"/>
        <w:jc w:val="both"/>
        <w:rPr>
          <w:rFonts w:eastAsia="Century Gothic" w:cs="Century Gothic"/>
          <w:color w:val="00000A"/>
          <w:position w:val="0"/>
          <w:highlight w:val="white"/>
          <w:lang w:val="es" w:eastAsia="es-AR"/>
        </w:rPr>
      </w:pPr>
      <w:r w:rsidRPr="00944C2A">
        <w:rPr>
          <w:rFonts w:eastAsia="Century Gothic" w:cs="Century Gothic"/>
          <w:color w:val="00000A"/>
          <w:position w:val="0"/>
          <w:highlight w:val="white"/>
          <w:lang w:val="es" w:eastAsia="es-AR"/>
        </w:rPr>
        <w:t>https:://efaidnbmnnnibpcajpcglclefindmkaj/https://justicia.lapampa.gob.ar/images/Biblioteca/C%C3%93DIGO_PROCESAL_CIVIL_Y_COMERCIAL_de_La_Pampa.pdf</w:t>
      </w:r>
    </w:p>
    <w:p w14:paraId="16A47652" w14:textId="77777777" w:rsidR="00944C2A" w:rsidRPr="00944C2A" w:rsidRDefault="00944C2A" w:rsidP="00944C2A">
      <w:pPr>
        <w:numPr>
          <w:ilvl w:val="0"/>
          <w:numId w:val="101"/>
        </w:numPr>
        <w:pBdr>
          <w:top w:val="nil"/>
          <w:left w:val="nil"/>
          <w:bottom w:val="nil"/>
          <w:right w:val="nil"/>
          <w:between w:val="nil"/>
        </w:pBdr>
        <w:ind w:left="354"/>
        <w:jc w:val="both"/>
        <w:rPr>
          <w:rFonts w:eastAsia="Century Gothic" w:cs="Century Gothic"/>
          <w:color w:val="00000A"/>
          <w:position w:val="0"/>
          <w:highlight w:val="white"/>
          <w:lang w:val="es" w:eastAsia="es-AR"/>
        </w:rPr>
      </w:pPr>
      <w:r w:rsidRPr="00944C2A">
        <w:rPr>
          <w:rFonts w:eastAsia="Century Gothic" w:cs="Century Gothic"/>
          <w:color w:val="00000A"/>
          <w:position w:val="0"/>
          <w:highlight w:val="white"/>
          <w:lang w:val="es" w:eastAsia="es-AR"/>
        </w:rPr>
        <w:t>Ley de creación y funcionamiento del Consejo de Ingeniería de La Pampa https://efaidnbmnnnibpcajpcglclefindmkaj/https://notiprueba.cpitlp.org.ar/storage/articulos/normativas/cpitlp-LeyprovN1011.pdf</w:t>
      </w:r>
    </w:p>
    <w:p w14:paraId="3E5BEA2D" w14:textId="77777777" w:rsidR="00944C2A" w:rsidRPr="00944C2A" w:rsidRDefault="00944C2A" w:rsidP="00944C2A">
      <w:pPr>
        <w:pBdr>
          <w:top w:val="nil"/>
          <w:left w:val="nil"/>
          <w:bottom w:val="nil"/>
          <w:right w:val="nil"/>
          <w:between w:val="nil"/>
        </w:pBdr>
        <w:jc w:val="both"/>
        <w:rPr>
          <w:rFonts w:eastAsia="Century Gothic" w:cs="Century Gothic"/>
          <w:color w:val="00000A"/>
          <w:position w:val="0"/>
          <w:highlight w:val="white"/>
          <w:lang w:val="es" w:eastAsia="es-AR"/>
        </w:rPr>
      </w:pPr>
      <w:r w:rsidRPr="00944C2A">
        <w:rPr>
          <w:rFonts w:ascii="Times New Roman" w:eastAsia="Times New Roman" w:hAnsi="Times New Roman" w:cs="Times New Roman"/>
          <w:position w:val="0"/>
          <w:lang w:val="es" w:eastAsia="es-AR"/>
        </w:rPr>
        <w:br w:type="page"/>
      </w:r>
    </w:p>
    <w:p w14:paraId="673397A3" w14:textId="77777777" w:rsidR="00944C2A" w:rsidRPr="00944C2A" w:rsidRDefault="00000000" w:rsidP="00944C2A">
      <w:pPr>
        <w:tabs>
          <w:tab w:val="left" w:pos="709"/>
        </w:tabs>
        <w:jc w:val="both"/>
        <w:rPr>
          <w:rFonts w:eastAsia="Century Gothic" w:cs="Century Gothic"/>
          <w:b/>
          <w:position w:val="0"/>
          <w:lang w:val="es" w:eastAsia="es-AR"/>
        </w:rPr>
      </w:pPr>
      <w:r>
        <w:rPr>
          <w:rFonts w:ascii="Times New Roman" w:eastAsia="Times New Roman" w:hAnsi="Times New Roman" w:cs="Times New Roman"/>
          <w:position w:val="0"/>
          <w:lang w:val="es" w:eastAsia="es-AR"/>
        </w:rPr>
        <w:lastRenderedPageBreak/>
        <w:pict w14:anchorId="1A3D40F2">
          <v:rect id="_x0000_i1065" style="width:0;height:1.5pt" o:hralign="center" o:hrstd="t" o:hr="t" fillcolor="#a0a0a0" stroked="f"/>
        </w:pict>
      </w:r>
    </w:p>
    <w:p w14:paraId="414D398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color w:val="FF0000"/>
          <w:position w:val="0"/>
          <w:lang w:val="es" w:eastAsia="es-AR"/>
        </w:rPr>
      </w:pPr>
      <w:r w:rsidRPr="00944C2A">
        <w:rPr>
          <w:rFonts w:eastAsia="Century Gothic" w:cs="Century Gothic"/>
          <w:b/>
          <w:position w:val="0"/>
          <w:lang w:val="es" w:eastAsia="es-AR"/>
        </w:rPr>
        <w:t xml:space="preserve">Nombre de la Asignatura: </w:t>
      </w:r>
      <w:r w:rsidRPr="00944C2A">
        <w:rPr>
          <w:rFonts w:eastAsia="Century Gothic" w:cs="Century Gothic"/>
          <w:b/>
          <w:color w:val="FF0000"/>
          <w:position w:val="0"/>
          <w:lang w:val="es" w:eastAsia="es-AR"/>
        </w:rPr>
        <w:t>Automatización Industrial</w:t>
      </w:r>
    </w:p>
    <w:p w14:paraId="4AA3FC47"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101217A6"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 xml:space="preserve">Bloque de conocimiento: </w:t>
      </w:r>
      <w:r w:rsidRPr="00944C2A">
        <w:rPr>
          <w:rFonts w:eastAsia="Century Gothic" w:cs="Century Gothic"/>
          <w:position w:val="0"/>
          <w:lang w:val="es" w:eastAsia="es-AR"/>
        </w:rPr>
        <w:t>Tecnológicas Aplicadas</w:t>
      </w:r>
    </w:p>
    <w:p w14:paraId="2121E557"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2C6810A0"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Año y Cuatrimestre en el Diseño Curricular:</w:t>
      </w:r>
      <w:r w:rsidRPr="00944C2A">
        <w:rPr>
          <w:rFonts w:eastAsia="Century Gothic" w:cs="Century Gothic"/>
          <w:position w:val="0"/>
          <w:lang w:val="es" w:eastAsia="es-AR"/>
        </w:rPr>
        <w:t xml:space="preserve"> </w:t>
      </w:r>
      <w:r w:rsidRPr="00944C2A">
        <w:rPr>
          <w:rFonts w:eastAsia="Century Gothic" w:cs="Century Gothic"/>
          <w:position w:val="0"/>
          <w:highlight w:val="white"/>
          <w:lang w:val="es" w:eastAsia="es-AR"/>
        </w:rPr>
        <w:t xml:space="preserve">Quinto </w:t>
      </w:r>
      <w:r w:rsidRPr="00944C2A">
        <w:rPr>
          <w:rFonts w:eastAsia="Century Gothic" w:cs="Century Gothic"/>
          <w:position w:val="0"/>
          <w:lang w:val="es" w:eastAsia="es-AR"/>
        </w:rPr>
        <w:t>año - Segundo Cuatrimestre</w:t>
      </w:r>
    </w:p>
    <w:p w14:paraId="2F5291AF"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0DABABF6"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Distribución Horaria:</w:t>
      </w:r>
    </w:p>
    <w:tbl>
      <w:tblPr>
        <w:tblW w:w="8010" w:type="dxa"/>
        <w:jc w:val="center"/>
        <w:tblBorders>
          <w:top w:val="nil"/>
          <w:left w:val="nil"/>
          <w:bottom w:val="nil"/>
          <w:right w:val="nil"/>
          <w:insideH w:val="nil"/>
          <w:insideV w:val="nil"/>
        </w:tblBorders>
        <w:tblLayout w:type="fixed"/>
        <w:tblLook w:val="0600" w:firstRow="0" w:lastRow="0" w:firstColumn="0" w:lastColumn="0" w:noHBand="1" w:noVBand="1"/>
      </w:tblPr>
      <w:tblGrid>
        <w:gridCol w:w="915"/>
        <w:gridCol w:w="930"/>
        <w:gridCol w:w="1693"/>
        <w:gridCol w:w="1418"/>
        <w:gridCol w:w="1059"/>
        <w:gridCol w:w="780"/>
        <w:gridCol w:w="1215"/>
      </w:tblGrid>
      <w:tr w:rsidR="00944C2A" w:rsidRPr="00944C2A" w14:paraId="3BE0086E" w14:textId="77777777" w:rsidTr="0069759A">
        <w:trPr>
          <w:trHeight w:val="300"/>
          <w:jc w:val="center"/>
        </w:trPr>
        <w:tc>
          <w:tcPr>
            <w:tcW w:w="915"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0DF0B77D"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Horas</w:t>
            </w:r>
          </w:p>
        </w:tc>
        <w:tc>
          <w:tcPr>
            <w:tcW w:w="930"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66BBF5F3"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Teoría</w:t>
            </w:r>
          </w:p>
        </w:tc>
        <w:tc>
          <w:tcPr>
            <w:tcW w:w="4170"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53D74650"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Práctica</w:t>
            </w:r>
          </w:p>
        </w:tc>
        <w:tc>
          <w:tcPr>
            <w:tcW w:w="780"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04B15F81"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Total</w:t>
            </w:r>
          </w:p>
        </w:tc>
        <w:tc>
          <w:tcPr>
            <w:tcW w:w="1215"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23A995AE"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Semanal</w:t>
            </w:r>
          </w:p>
        </w:tc>
      </w:tr>
      <w:tr w:rsidR="00944C2A" w:rsidRPr="00944C2A" w14:paraId="7421FF80" w14:textId="77777777" w:rsidTr="0069759A">
        <w:trPr>
          <w:trHeight w:val="510"/>
          <w:jc w:val="center"/>
        </w:trPr>
        <w:tc>
          <w:tcPr>
            <w:tcW w:w="915"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1CB04419"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930"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31312848"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1693" w:type="dxa"/>
            <w:tcBorders>
              <w:top w:val="nil"/>
              <w:left w:val="nil"/>
              <w:bottom w:val="single" w:sz="5" w:space="0" w:color="000000"/>
              <w:right w:val="single" w:sz="5" w:space="0" w:color="000000"/>
            </w:tcBorders>
            <w:tcMar>
              <w:top w:w="0" w:type="dxa"/>
              <w:left w:w="100" w:type="dxa"/>
              <w:bottom w:w="0" w:type="dxa"/>
              <w:right w:w="100" w:type="dxa"/>
            </w:tcMar>
          </w:tcPr>
          <w:p w14:paraId="45E32AA6" w14:textId="77777777" w:rsidR="00944C2A" w:rsidRPr="00944C2A" w:rsidRDefault="00944C2A" w:rsidP="00944C2A">
            <w:pPr>
              <w:tabs>
                <w:tab w:val="left" w:pos="709"/>
              </w:tabs>
              <w:ind w:left="-20"/>
              <w:jc w:val="both"/>
              <w:rPr>
                <w:rFonts w:eastAsia="Century Gothic" w:cs="Century Gothic"/>
                <w:position w:val="0"/>
                <w:lang w:val="es" w:eastAsia="es-AR"/>
              </w:rPr>
            </w:pPr>
            <w:r w:rsidRPr="00944C2A">
              <w:rPr>
                <w:rFonts w:eastAsia="Century Gothic" w:cs="Century Gothic"/>
                <w:position w:val="0"/>
                <w:lang w:val="es" w:eastAsia="es-AR"/>
              </w:rPr>
              <w:t>Problemas Tipo/Rutinarios/abierto</w:t>
            </w:r>
          </w:p>
        </w:tc>
        <w:tc>
          <w:tcPr>
            <w:tcW w:w="1418" w:type="dxa"/>
            <w:tcBorders>
              <w:top w:val="nil"/>
              <w:left w:val="nil"/>
              <w:bottom w:val="single" w:sz="5" w:space="0" w:color="000000"/>
              <w:right w:val="single" w:sz="5" w:space="0" w:color="000000"/>
            </w:tcBorders>
            <w:tcMar>
              <w:top w:w="0" w:type="dxa"/>
              <w:left w:w="100" w:type="dxa"/>
              <w:bottom w:w="0" w:type="dxa"/>
              <w:right w:w="100" w:type="dxa"/>
            </w:tcMar>
          </w:tcPr>
          <w:p w14:paraId="36E7E9A3" w14:textId="77777777" w:rsidR="00944C2A" w:rsidRPr="00944C2A" w:rsidRDefault="00944C2A" w:rsidP="00944C2A">
            <w:pPr>
              <w:tabs>
                <w:tab w:val="left" w:pos="709"/>
              </w:tabs>
              <w:ind w:left="-20"/>
              <w:jc w:val="both"/>
              <w:rPr>
                <w:rFonts w:eastAsia="Century Gothic" w:cs="Century Gothic"/>
                <w:position w:val="0"/>
                <w:lang w:val="es" w:eastAsia="es-AR"/>
              </w:rPr>
            </w:pPr>
            <w:r w:rsidRPr="00944C2A">
              <w:rPr>
                <w:rFonts w:eastAsia="Century Gothic" w:cs="Century Gothic"/>
                <w:position w:val="0"/>
                <w:lang w:val="es" w:eastAsia="es-AR"/>
              </w:rPr>
              <w:t>Laboratorio, Taller</w:t>
            </w:r>
          </w:p>
        </w:tc>
        <w:tc>
          <w:tcPr>
            <w:tcW w:w="1059" w:type="dxa"/>
            <w:tcBorders>
              <w:top w:val="nil"/>
              <w:left w:val="nil"/>
              <w:bottom w:val="single" w:sz="5" w:space="0" w:color="000000"/>
              <w:right w:val="single" w:sz="5" w:space="0" w:color="000000"/>
            </w:tcBorders>
            <w:tcMar>
              <w:top w:w="0" w:type="dxa"/>
              <w:left w:w="100" w:type="dxa"/>
              <w:bottom w:w="0" w:type="dxa"/>
              <w:right w:w="100" w:type="dxa"/>
            </w:tcMar>
          </w:tcPr>
          <w:p w14:paraId="79FAE90E" w14:textId="77777777" w:rsidR="00944C2A" w:rsidRPr="00944C2A" w:rsidRDefault="00944C2A" w:rsidP="00944C2A">
            <w:pPr>
              <w:tabs>
                <w:tab w:val="left" w:pos="709"/>
              </w:tabs>
              <w:ind w:left="-20"/>
              <w:jc w:val="both"/>
              <w:rPr>
                <w:rFonts w:eastAsia="Century Gothic" w:cs="Century Gothic"/>
                <w:position w:val="0"/>
                <w:lang w:val="es" w:eastAsia="es-AR"/>
              </w:rPr>
            </w:pPr>
            <w:r w:rsidRPr="00944C2A">
              <w:rPr>
                <w:rFonts w:eastAsia="Century Gothic" w:cs="Century Gothic"/>
                <w:position w:val="0"/>
                <w:lang w:val="es" w:eastAsia="es-AR"/>
              </w:rPr>
              <w:t>Proyecto y Diseño</w:t>
            </w:r>
          </w:p>
        </w:tc>
        <w:tc>
          <w:tcPr>
            <w:tcW w:w="780"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29CBABEF"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1215"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058FAE65"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r>
      <w:tr w:rsidR="00944C2A" w:rsidRPr="00944C2A" w14:paraId="076CBFCB" w14:textId="77777777" w:rsidTr="0069759A">
        <w:trPr>
          <w:trHeight w:val="300"/>
          <w:jc w:val="center"/>
        </w:trPr>
        <w:tc>
          <w:tcPr>
            <w:tcW w:w="915"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5753D526"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93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4624F230" w14:textId="77777777" w:rsidR="00944C2A" w:rsidRPr="00944C2A" w:rsidRDefault="00944C2A" w:rsidP="00944C2A">
            <w:pPr>
              <w:spacing w:before="60" w:after="60"/>
              <w:jc w:val="both"/>
              <w:rPr>
                <w:rFonts w:eastAsia="Century Gothic" w:cs="Century Gothic"/>
                <w:position w:val="0"/>
                <w:lang w:val="es" w:eastAsia="es-AR"/>
              </w:rPr>
            </w:pPr>
            <w:r w:rsidRPr="00944C2A">
              <w:rPr>
                <w:rFonts w:eastAsia="Century Gothic" w:cs="Century Gothic"/>
                <w:position w:val="0"/>
                <w:lang w:val="es" w:eastAsia="es-AR"/>
              </w:rPr>
              <w:t>52</w:t>
            </w:r>
          </w:p>
        </w:tc>
        <w:tc>
          <w:tcPr>
            <w:tcW w:w="1693"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126BFE0C" w14:textId="77777777" w:rsidR="00944C2A" w:rsidRPr="00944C2A" w:rsidRDefault="00944C2A" w:rsidP="00944C2A">
            <w:pPr>
              <w:spacing w:before="60" w:after="60"/>
              <w:jc w:val="both"/>
              <w:rPr>
                <w:rFonts w:eastAsia="Century Gothic" w:cs="Century Gothic"/>
                <w:position w:val="0"/>
                <w:lang w:val="es" w:eastAsia="es-AR"/>
              </w:rPr>
            </w:pPr>
            <w:r w:rsidRPr="00944C2A">
              <w:rPr>
                <w:rFonts w:eastAsia="Century Gothic" w:cs="Century Gothic"/>
                <w:position w:val="0"/>
                <w:lang w:val="es" w:eastAsia="es-AR"/>
              </w:rPr>
              <w:t>10</w:t>
            </w:r>
          </w:p>
        </w:tc>
        <w:tc>
          <w:tcPr>
            <w:tcW w:w="1418"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53FDC755" w14:textId="77777777" w:rsidR="00944C2A" w:rsidRPr="00944C2A" w:rsidRDefault="00944C2A" w:rsidP="00944C2A">
            <w:pPr>
              <w:spacing w:before="60" w:after="60"/>
              <w:jc w:val="both"/>
              <w:rPr>
                <w:rFonts w:eastAsia="Century Gothic" w:cs="Century Gothic"/>
                <w:position w:val="0"/>
                <w:lang w:val="es" w:eastAsia="es-AR"/>
              </w:rPr>
            </w:pPr>
            <w:r w:rsidRPr="00944C2A">
              <w:rPr>
                <w:rFonts w:eastAsia="Century Gothic" w:cs="Century Gothic"/>
                <w:position w:val="0"/>
                <w:lang w:val="es" w:eastAsia="es-AR"/>
              </w:rPr>
              <w:t>18</w:t>
            </w:r>
          </w:p>
        </w:tc>
        <w:tc>
          <w:tcPr>
            <w:tcW w:w="1059"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49D4F1D4" w14:textId="77777777" w:rsidR="00944C2A" w:rsidRPr="00944C2A" w:rsidRDefault="00944C2A" w:rsidP="00944C2A">
            <w:pPr>
              <w:spacing w:before="60" w:after="60"/>
              <w:jc w:val="both"/>
              <w:rPr>
                <w:rFonts w:eastAsia="Century Gothic" w:cs="Century Gothic"/>
                <w:position w:val="0"/>
                <w:lang w:val="es" w:eastAsia="es-AR"/>
              </w:rPr>
            </w:pPr>
          </w:p>
        </w:tc>
        <w:tc>
          <w:tcPr>
            <w:tcW w:w="78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094E25B7" w14:textId="77777777" w:rsidR="00944C2A" w:rsidRPr="00944C2A" w:rsidRDefault="00944C2A" w:rsidP="00944C2A">
            <w:pPr>
              <w:spacing w:before="60" w:after="60"/>
              <w:jc w:val="both"/>
              <w:rPr>
                <w:rFonts w:eastAsia="Century Gothic" w:cs="Century Gothic"/>
                <w:position w:val="0"/>
                <w:lang w:val="es" w:eastAsia="es-AR"/>
              </w:rPr>
            </w:pPr>
            <w:r w:rsidRPr="00944C2A">
              <w:rPr>
                <w:rFonts w:eastAsia="Century Gothic" w:cs="Century Gothic"/>
                <w:position w:val="0"/>
                <w:lang w:val="es" w:eastAsia="es-AR"/>
              </w:rPr>
              <w:t>80</w:t>
            </w:r>
          </w:p>
        </w:tc>
        <w:tc>
          <w:tcPr>
            <w:tcW w:w="1215" w:type="dxa"/>
            <w:tcBorders>
              <w:top w:val="nil"/>
              <w:left w:val="nil"/>
              <w:bottom w:val="single" w:sz="5" w:space="0" w:color="000000"/>
              <w:right w:val="single" w:sz="5" w:space="0" w:color="000000"/>
            </w:tcBorders>
            <w:tcMar>
              <w:top w:w="0" w:type="dxa"/>
              <w:left w:w="100" w:type="dxa"/>
              <w:bottom w:w="0" w:type="dxa"/>
              <w:right w:w="100" w:type="dxa"/>
            </w:tcMar>
          </w:tcPr>
          <w:p w14:paraId="16098CD7" w14:textId="77777777" w:rsidR="00944C2A" w:rsidRPr="00944C2A" w:rsidRDefault="00944C2A" w:rsidP="00944C2A">
            <w:pPr>
              <w:spacing w:before="60" w:after="60"/>
              <w:jc w:val="both"/>
              <w:rPr>
                <w:rFonts w:eastAsia="Century Gothic" w:cs="Century Gothic"/>
                <w:position w:val="0"/>
                <w:lang w:val="es" w:eastAsia="es-AR"/>
              </w:rPr>
            </w:pPr>
            <w:r w:rsidRPr="00944C2A">
              <w:rPr>
                <w:rFonts w:eastAsia="Century Gothic" w:cs="Century Gothic"/>
                <w:position w:val="0"/>
                <w:lang w:val="es" w:eastAsia="es-AR"/>
              </w:rPr>
              <w:t>5</w:t>
            </w:r>
          </w:p>
        </w:tc>
      </w:tr>
    </w:tbl>
    <w:p w14:paraId="72067E3F"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p>
    <w:p w14:paraId="7E263D3B"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Fundamentación</w:t>
      </w:r>
    </w:p>
    <w:p w14:paraId="1C07F480"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La automatización industrial es una disciplina esencial para los profesionales relacionados al ámbito industrial. En un entorno cada vez más competitivo y con el avance tecnológico que se acelera cada vez más, los procesos de manufactura industrial deben tener la capacidad de abordar nuevos desafíos. El avance de tecnologías como el Internet Industrial de las Cosas (IIoT) y la Inteligencia Artificial (AI) facilitan la convergencia de las Tecnologías de Operación (OT) y las Tecnologías de la Información (IT) en la construcción de las fábricas inteligentes, en un proceso denominado transformación digital.</w:t>
      </w:r>
    </w:p>
    <w:p w14:paraId="783B93E9"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En este contexto, la automatización y el control de los procesos industriales es crucial para mejorar la eficiencia, la productividad y la calidad en las operaciones. La capacidad de integrar y optimizar sistemas mediante el uso de sensores, actuadores y controladores, junto con el análisis de datos en tiempo real, permite a las empresas adaptarse rápidamente a las demandas del mercado y mantener su competitividad. Además, la automatización contribuye a la sostenibilidad mediante la reducción del desperdicio de materiales y de energía, así como a la mejora de la seguridad.</w:t>
      </w:r>
    </w:p>
    <w:p w14:paraId="20A64171"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La asignatura "Introducción a la Automatización Industrial" tiene como objetivo proporcionarles a los estudiantes una comprensión integral de los principios y tecnologías que se aplican en el ámbito de la automatización industrial y el control de procesos. Se espera que los estudiantes sean capaces de abordar los problemas básicos de instrumentación y control de la industria de procesos y los problemas de automatización de la industria de manufactura discreta. Asimismo, se espera que los alumnos traten estos problemas considerando las tendencias tecnológicas y los nuevos paradigmas que impone la transformación digital.</w:t>
      </w:r>
    </w:p>
    <w:p w14:paraId="25293FD4"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3A826F3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Contenidos Mínimos:</w:t>
      </w:r>
    </w:p>
    <w:p w14:paraId="38F0C06F" w14:textId="77777777" w:rsidR="00944C2A" w:rsidRPr="00944C2A" w:rsidRDefault="00944C2A" w:rsidP="00944C2A">
      <w:pPr>
        <w:numPr>
          <w:ilvl w:val="0"/>
          <w:numId w:val="127"/>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Instrumentación industrial: Sensores, transmisores y elementos finales de control</w:t>
      </w:r>
    </w:p>
    <w:p w14:paraId="0713320D" w14:textId="77777777" w:rsidR="00944C2A" w:rsidRPr="00944C2A" w:rsidRDefault="00944C2A" w:rsidP="00944C2A">
      <w:pPr>
        <w:numPr>
          <w:ilvl w:val="0"/>
          <w:numId w:val="127"/>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Control lineal continuo: Controlador PID</w:t>
      </w:r>
    </w:p>
    <w:p w14:paraId="0673DA64" w14:textId="77777777" w:rsidR="00944C2A" w:rsidRPr="00944C2A" w:rsidRDefault="00944C2A" w:rsidP="00944C2A">
      <w:pPr>
        <w:numPr>
          <w:ilvl w:val="0"/>
          <w:numId w:val="127"/>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Control lógico discreto</w:t>
      </w:r>
    </w:p>
    <w:p w14:paraId="258DF49D" w14:textId="77777777" w:rsidR="00944C2A" w:rsidRPr="00944C2A" w:rsidRDefault="00944C2A" w:rsidP="00944C2A">
      <w:pPr>
        <w:numPr>
          <w:ilvl w:val="0"/>
          <w:numId w:val="127"/>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Automatismos electroneumáticos</w:t>
      </w:r>
    </w:p>
    <w:p w14:paraId="51EDED0C" w14:textId="77777777" w:rsidR="00944C2A" w:rsidRPr="00944C2A" w:rsidRDefault="00944C2A" w:rsidP="00944C2A">
      <w:pPr>
        <w:numPr>
          <w:ilvl w:val="0"/>
          <w:numId w:val="127"/>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Controlador Lógico Programable (PLC)</w:t>
      </w:r>
    </w:p>
    <w:p w14:paraId="2FABC02C" w14:textId="77777777" w:rsidR="00944C2A" w:rsidRPr="00944C2A" w:rsidRDefault="00944C2A" w:rsidP="00944C2A">
      <w:pPr>
        <w:numPr>
          <w:ilvl w:val="0"/>
          <w:numId w:val="127"/>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Comunicaciones industriales</w:t>
      </w:r>
    </w:p>
    <w:p w14:paraId="6AF83784" w14:textId="77777777" w:rsidR="00944C2A" w:rsidRPr="00944C2A" w:rsidRDefault="00944C2A" w:rsidP="00944C2A">
      <w:pPr>
        <w:numPr>
          <w:ilvl w:val="0"/>
          <w:numId w:val="127"/>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Arquitecturas de supervisión y control</w:t>
      </w:r>
    </w:p>
    <w:p w14:paraId="4F76B37F"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17D0E26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43899BDF"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Programa Analítico</w:t>
      </w:r>
    </w:p>
    <w:p w14:paraId="112DA4CA"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Introducción</w:t>
      </w:r>
      <w:r w:rsidRPr="00944C2A">
        <w:rPr>
          <w:rFonts w:eastAsia="Century Gothic" w:cs="Century Gothic"/>
          <w:position w:val="0"/>
          <w:lang w:val="es" w:eastAsia="es-AR"/>
        </w:rPr>
        <w:t>: Industrias de procesos y de manufactura discreta, características de las variables en cada una, automatización analógica y automatización discreta. Automatización, motivaciones para la automatización. Niveles de automatización. Sistemas de control, control de lazo abierto y de lazo cerrado.</w:t>
      </w:r>
    </w:p>
    <w:p w14:paraId="1F1786A4"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Sensores Industriales</w:t>
      </w:r>
      <w:r w:rsidRPr="00944C2A">
        <w:rPr>
          <w:rFonts w:eastAsia="Century Gothic" w:cs="Century Gothic"/>
          <w:position w:val="0"/>
          <w:lang w:val="es" w:eastAsia="es-AR"/>
        </w:rPr>
        <w:t>: Definiciones, sensor, transductor, transmisor. Clasificación de acuerdo al tipo de señal, analógicos, digitales, todo-nada (On-Off). Señales analógicas de tensión y de corriente. Especificaciones estáticas, exactitud, precisión, linealidad, sensibilidad, etc. Especificaciones dinámicas, respuestas de orden cero, de primer y segundo orden. Medición de temperatura, de caudal, de presión, etc</w:t>
      </w:r>
    </w:p>
    <w:p w14:paraId="6495105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lastRenderedPageBreak/>
        <w:t>Acondicionamiento de señales analógicas</w:t>
      </w:r>
      <w:r w:rsidRPr="00944C2A">
        <w:rPr>
          <w:rFonts w:eastAsia="Century Gothic" w:cs="Century Gothic"/>
          <w:position w:val="0"/>
          <w:lang w:val="es" w:eastAsia="es-AR"/>
        </w:rPr>
        <w:t xml:space="preserve">: Amplificación y atenuación, adaptación de impedancia, filtrado, linealización, aislación, conversión de señal. Excitación con puente Wheatstone y con fuente de corriente, excitación con 2, 3 y 4 hilos. Acondicionamiento de termocuplas, compensación de junta fría. Barreras de seguridad intrínseca (barrera Zener y barrera de aislación galvánica). </w:t>
      </w:r>
    </w:p>
    <w:p w14:paraId="45A03CAF"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Digitalización de señales analógicas</w:t>
      </w:r>
      <w:r w:rsidRPr="00944C2A">
        <w:rPr>
          <w:rFonts w:eastAsia="Century Gothic" w:cs="Century Gothic"/>
          <w:position w:val="0"/>
          <w:lang w:val="es" w:eastAsia="es-AR"/>
        </w:rPr>
        <w:t>: Arquitectura general de una entrada analógica. Conversor Analógico Digital (ADC), rango de entrada, resolución, error de cuantización. Muestreo de señales, frecuencia de muestreo, teorema de muestreo. Conversor Digital a Analógico (DAC).</w:t>
      </w:r>
    </w:p>
    <w:p w14:paraId="2F44DB1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Errores y calibración de instrumentos</w:t>
      </w:r>
      <w:r w:rsidRPr="00944C2A">
        <w:rPr>
          <w:rFonts w:eastAsia="Century Gothic" w:cs="Century Gothic"/>
          <w:position w:val="0"/>
          <w:lang w:val="es" w:eastAsia="es-AR"/>
        </w:rPr>
        <w:t>. Transmisores inteligentes, arquitectura, ventajas, protocolo HART (Highway Addressable Remote Transducer). Actuadores, válvulas de control. Diagramas de Tuberías e Instrumentación (P&amp;ID).</w:t>
      </w:r>
    </w:p>
    <w:p w14:paraId="7F94FEAD"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Control lineal continuo</w:t>
      </w:r>
      <w:r w:rsidRPr="00944C2A">
        <w:rPr>
          <w:rFonts w:eastAsia="Century Gothic" w:cs="Century Gothic"/>
          <w:position w:val="0"/>
          <w:lang w:val="es" w:eastAsia="es-AR"/>
        </w:rPr>
        <w:t>: Introducción, configuración básica de un lazo de control. Respuesta dinámica, sistemas de primer y segundo orden, sistemas con retardo, modelado. Sistemas realimentados, error de estado estacionario y rechazo de perturbaciones. Controlador PID, valor base, acción proporcional, integral y derivativa, métodos de sintonización. Efectos del comportamiento no lineal del proceso, efectos del retardo.</w:t>
      </w:r>
    </w:p>
    <w:p w14:paraId="11FB3B7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Sensores con salida Todo-Nada (On-Off)</w:t>
      </w:r>
      <w:r w:rsidRPr="00944C2A">
        <w:rPr>
          <w:rFonts w:eastAsia="Century Gothic" w:cs="Century Gothic"/>
          <w:position w:val="0"/>
          <w:lang w:val="es" w:eastAsia="es-AR"/>
        </w:rPr>
        <w:t>: Detectores de proximidad, inductivos, capacitivos, fotoeléctricos. Salidas PNP y NPN, salidas con 2 y 3 hilos, conexión (source y sink). Interruptor final de carrera, detectores de nivel, de flujo, termostatos, presostatos.</w:t>
      </w:r>
    </w:p>
    <w:p w14:paraId="6E243CFC"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Entradas y Salidas (E/S) digitales</w:t>
      </w:r>
      <w:r w:rsidRPr="00944C2A">
        <w:rPr>
          <w:rFonts w:eastAsia="Century Gothic" w:cs="Century Gothic"/>
          <w:position w:val="0"/>
          <w:lang w:val="es" w:eastAsia="es-AR"/>
        </w:rPr>
        <w:t>: Salidas en colector abierto, salidas Push-Pull, salidas diferenciales. E/S TTL. E/S en cuadratura, encoders. Modulación de Ancho de Pulso (PWM), aplicaciones. Sistemas de Identificación por Radio Frecuencia (RFID).</w:t>
      </w:r>
    </w:p>
    <w:p w14:paraId="7F446EB4"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Controlador Lógico Programable (PLC)</w:t>
      </w:r>
      <w:r w:rsidRPr="00944C2A">
        <w:rPr>
          <w:rFonts w:eastAsia="Century Gothic" w:cs="Century Gothic"/>
          <w:position w:val="0"/>
          <w:lang w:val="es" w:eastAsia="es-AR"/>
        </w:rPr>
        <w:t>: Introducción, arquitectura general, componentes principales. Ciclo de trabajo. Módulos de Entradas/Salidas (E/S) digitales y analógicas, módulos de comunicación, E/S remotas, otros. Esquemas de conexión (sink y source). Temporizadores y contadores. Lenguajes de programación, diagrama escalera (Ladder), Sequential Funtion Chart (SFC), otros.</w:t>
      </w:r>
    </w:p>
    <w:p w14:paraId="7F57E39A"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Control lógico discreto</w:t>
      </w:r>
      <w:r w:rsidRPr="00944C2A">
        <w:rPr>
          <w:rFonts w:eastAsia="Century Gothic" w:cs="Century Gothic"/>
          <w:position w:val="0"/>
          <w:lang w:val="es" w:eastAsia="es-AR"/>
        </w:rPr>
        <w:t>: Introducción, controlador lógico discreto. Modelado de procesos discretos, máquina de estados, diagramas de estados, procesos secuenciales. Algebra de Boole, generación de ecuaciones lógicas. Implementación en Sequential Funtion Chart (SFC) y en diagrama escalera.</w:t>
      </w:r>
    </w:p>
    <w:p w14:paraId="69C380A8"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Automatismos electroneumáticos</w:t>
      </w:r>
      <w:r w:rsidRPr="00944C2A">
        <w:rPr>
          <w:rFonts w:eastAsia="Century Gothic" w:cs="Century Gothic"/>
          <w:position w:val="0"/>
          <w:lang w:val="es" w:eastAsia="es-AR"/>
        </w:rPr>
        <w:t>: Introducción, aplicaciones. Componentes, válvulas (de 2, 3, 4 y 5 vías, con accionamiento eléctrico simple y con accionamiento eléctrico doble), actuadores (angulares, lineales, pinzas, de simple y doble efecto, ventosas). Modelado de la secuencia del automatismo, diagrama espacio-fase, diagrama de flujo. Implementación en PLC.</w:t>
      </w:r>
    </w:p>
    <w:p w14:paraId="0C2B94A9"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Comunicaciones industriales</w:t>
      </w:r>
      <w:r w:rsidRPr="00944C2A">
        <w:rPr>
          <w:rFonts w:eastAsia="Century Gothic" w:cs="Century Gothic"/>
          <w:position w:val="0"/>
          <w:lang w:val="es" w:eastAsia="es-AR"/>
        </w:rPr>
        <w:t>. Manufactura Integrada por Computador (CIM), pirámide CIM, características y requerimientos de comunicación (disponibilidad, determinismo, volumen de datos) en cada nivel de la pirámide. Comunicaciones, Redes de datos, Redes de control, Redes de sensores-actuadores. Buses de campo. Tendencias actuales.</w:t>
      </w:r>
    </w:p>
    <w:p w14:paraId="7EF2D2E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Sistemas de automatización y control</w:t>
      </w:r>
      <w:r w:rsidRPr="00944C2A">
        <w:rPr>
          <w:rFonts w:eastAsia="Century Gothic" w:cs="Century Gothic"/>
          <w:position w:val="0"/>
          <w:lang w:val="es" w:eastAsia="es-AR"/>
        </w:rPr>
        <w:t>: Sistemas de control numérico, aplicaciones, ventajas. Robots industriales, manipuladores, de transporte, colaborativos. Sistemas de fabricación flexible, descripción general, ventajas. Sistema de Supervisión, Control y Adquisición de Datos (SCADA). Sistema de Control Distribuido (DCS). Sistema Instrumentado de Seguridad (SIS), componentes del SIS, diferencias con el Sistema Básico de Control de Proceso (BPCS), relevancia del SIS.</w:t>
      </w:r>
    </w:p>
    <w:p w14:paraId="449130D9"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110BBB58"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Aporte a las competencias</w:t>
      </w:r>
    </w:p>
    <w:p w14:paraId="0A1ECF87"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39"/>
        <w:gridCol w:w="6662"/>
        <w:gridCol w:w="993"/>
      </w:tblGrid>
      <w:tr w:rsidR="00944C2A" w:rsidRPr="00944C2A" w14:paraId="68862FEB" w14:textId="77777777" w:rsidTr="0069759A">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5B0C1621"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ESPECÍFICAS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79B9D0A5"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405196F6" w14:textId="77777777" w:rsidTr="0069759A">
        <w:tc>
          <w:tcPr>
            <w:tcW w:w="839" w:type="dxa"/>
            <w:tcBorders>
              <w:top w:val="nil"/>
              <w:left w:val="single" w:sz="4" w:space="0" w:color="000000"/>
              <w:bottom w:val="single" w:sz="4" w:space="0" w:color="000000"/>
              <w:right w:val="single" w:sz="4" w:space="0" w:color="000000"/>
            </w:tcBorders>
            <w:vAlign w:val="center"/>
          </w:tcPr>
          <w:p w14:paraId="7EE92C7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CE1</w:t>
            </w:r>
          </w:p>
        </w:tc>
        <w:tc>
          <w:tcPr>
            <w:tcW w:w="6662" w:type="dxa"/>
            <w:tcBorders>
              <w:top w:val="nil"/>
              <w:left w:val="nil"/>
              <w:bottom w:val="single" w:sz="4" w:space="0" w:color="000000"/>
              <w:right w:val="single" w:sz="4" w:space="0" w:color="000000"/>
            </w:tcBorders>
            <w:vAlign w:val="center"/>
          </w:tcPr>
          <w:p w14:paraId="525B2F1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máquinas, equipos, dispositivos, instalaciones y sistemas eléctricos y/o mecánicos.</w:t>
            </w:r>
          </w:p>
        </w:tc>
        <w:tc>
          <w:tcPr>
            <w:tcW w:w="993" w:type="dxa"/>
            <w:tcBorders>
              <w:top w:val="nil"/>
              <w:left w:val="nil"/>
              <w:bottom w:val="single" w:sz="4" w:space="0" w:color="000000"/>
              <w:right w:val="single" w:sz="4" w:space="0" w:color="000000"/>
            </w:tcBorders>
            <w:vAlign w:val="center"/>
          </w:tcPr>
          <w:p w14:paraId="0F295940"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36F91D61" w14:textId="77777777" w:rsidTr="0069759A">
        <w:tc>
          <w:tcPr>
            <w:tcW w:w="839" w:type="dxa"/>
            <w:tcBorders>
              <w:top w:val="nil"/>
              <w:left w:val="single" w:sz="4" w:space="0" w:color="000000"/>
              <w:bottom w:val="single" w:sz="4" w:space="0" w:color="000000"/>
              <w:right w:val="single" w:sz="4" w:space="0" w:color="000000"/>
            </w:tcBorders>
            <w:vAlign w:val="center"/>
          </w:tcPr>
          <w:p w14:paraId="1519236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CE2</w:t>
            </w:r>
          </w:p>
        </w:tc>
        <w:tc>
          <w:tcPr>
            <w:tcW w:w="6662" w:type="dxa"/>
            <w:tcBorders>
              <w:top w:val="nil"/>
              <w:left w:val="nil"/>
              <w:bottom w:val="single" w:sz="4" w:space="0" w:color="000000"/>
              <w:right w:val="single" w:sz="4" w:space="0" w:color="000000"/>
            </w:tcBorders>
            <w:vAlign w:val="center"/>
          </w:tcPr>
          <w:p w14:paraId="006EE2B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sistemas e instalaciones de automatización y control.</w:t>
            </w:r>
          </w:p>
        </w:tc>
        <w:tc>
          <w:tcPr>
            <w:tcW w:w="993" w:type="dxa"/>
            <w:tcBorders>
              <w:top w:val="nil"/>
              <w:left w:val="nil"/>
              <w:bottom w:val="single" w:sz="4" w:space="0" w:color="000000"/>
              <w:right w:val="single" w:sz="4" w:space="0" w:color="000000"/>
            </w:tcBorders>
            <w:vAlign w:val="center"/>
          </w:tcPr>
          <w:p w14:paraId="38FC0283"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3</w:t>
            </w:r>
          </w:p>
        </w:tc>
      </w:tr>
      <w:tr w:rsidR="00944C2A" w:rsidRPr="00944C2A" w14:paraId="23F61115" w14:textId="77777777" w:rsidTr="0069759A">
        <w:tc>
          <w:tcPr>
            <w:tcW w:w="839" w:type="dxa"/>
            <w:tcBorders>
              <w:top w:val="nil"/>
              <w:left w:val="single" w:sz="4" w:space="0" w:color="000000"/>
              <w:bottom w:val="single" w:sz="4" w:space="0" w:color="000000"/>
              <w:right w:val="single" w:sz="4" w:space="0" w:color="000000"/>
            </w:tcBorders>
            <w:vAlign w:val="center"/>
          </w:tcPr>
          <w:p w14:paraId="0DE8E39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CE3</w:t>
            </w:r>
          </w:p>
        </w:tc>
        <w:tc>
          <w:tcPr>
            <w:tcW w:w="6662" w:type="dxa"/>
            <w:tcBorders>
              <w:top w:val="nil"/>
              <w:left w:val="nil"/>
              <w:bottom w:val="single" w:sz="4" w:space="0" w:color="000000"/>
              <w:right w:val="single" w:sz="4" w:space="0" w:color="000000"/>
            </w:tcBorders>
            <w:vAlign w:val="center"/>
          </w:tcPr>
          <w:p w14:paraId="3A70BB8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diseñar y calcular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11D7EEEF"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7AFA62BC" w14:textId="77777777" w:rsidTr="0069759A">
        <w:tc>
          <w:tcPr>
            <w:tcW w:w="839" w:type="dxa"/>
            <w:tcBorders>
              <w:top w:val="nil"/>
              <w:left w:val="single" w:sz="4" w:space="0" w:color="000000"/>
              <w:bottom w:val="single" w:sz="4" w:space="0" w:color="000000"/>
              <w:right w:val="single" w:sz="4" w:space="0" w:color="000000"/>
            </w:tcBorders>
            <w:vAlign w:val="center"/>
          </w:tcPr>
          <w:p w14:paraId="31FA065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lastRenderedPageBreak/>
              <w:t>CE4</w:t>
            </w:r>
          </w:p>
        </w:tc>
        <w:tc>
          <w:tcPr>
            <w:tcW w:w="6662" w:type="dxa"/>
            <w:tcBorders>
              <w:top w:val="nil"/>
              <w:left w:val="nil"/>
              <w:bottom w:val="single" w:sz="4" w:space="0" w:color="000000"/>
              <w:right w:val="single" w:sz="4" w:space="0" w:color="000000"/>
            </w:tcBorders>
            <w:vAlign w:val="center"/>
          </w:tcPr>
          <w:p w14:paraId="5FD1AB1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dirigir y controlar la construcción, operación y mantenimiento de máquinas, equipos, dispositivos, instalaciones y sistemas eléctricos y/o mecánicos y sistemas e instalaciones de automatización y control.</w:t>
            </w:r>
          </w:p>
        </w:tc>
        <w:tc>
          <w:tcPr>
            <w:tcW w:w="993" w:type="dxa"/>
            <w:tcBorders>
              <w:top w:val="nil"/>
              <w:left w:val="nil"/>
              <w:bottom w:val="single" w:sz="4" w:space="0" w:color="000000"/>
              <w:right w:val="single" w:sz="4" w:space="0" w:color="000000"/>
            </w:tcBorders>
            <w:vAlign w:val="center"/>
          </w:tcPr>
          <w:p w14:paraId="099D84C0"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3</w:t>
            </w:r>
          </w:p>
        </w:tc>
      </w:tr>
      <w:tr w:rsidR="00944C2A" w:rsidRPr="00944C2A" w14:paraId="3993BD0B" w14:textId="77777777" w:rsidTr="0069759A">
        <w:tc>
          <w:tcPr>
            <w:tcW w:w="839" w:type="dxa"/>
            <w:tcBorders>
              <w:top w:val="nil"/>
              <w:left w:val="single" w:sz="4" w:space="0" w:color="000000"/>
              <w:bottom w:val="single" w:sz="4" w:space="0" w:color="000000"/>
              <w:right w:val="single" w:sz="4" w:space="0" w:color="000000"/>
            </w:tcBorders>
            <w:vAlign w:val="center"/>
          </w:tcPr>
          <w:p w14:paraId="72AAADD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CE5</w:t>
            </w:r>
          </w:p>
        </w:tc>
        <w:tc>
          <w:tcPr>
            <w:tcW w:w="6662" w:type="dxa"/>
            <w:tcBorders>
              <w:top w:val="nil"/>
              <w:left w:val="nil"/>
              <w:bottom w:val="single" w:sz="4" w:space="0" w:color="000000"/>
              <w:right w:val="single" w:sz="4" w:space="0" w:color="000000"/>
            </w:tcBorders>
            <w:vAlign w:val="center"/>
          </w:tcPr>
          <w:p w14:paraId="18DC38D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dirigir y controlar la construcción, operación y mantenimiento de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537E9129"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7C9E7D6B" w14:textId="77777777" w:rsidTr="0069759A">
        <w:tc>
          <w:tcPr>
            <w:tcW w:w="839" w:type="dxa"/>
            <w:tcBorders>
              <w:top w:val="nil"/>
              <w:left w:val="single" w:sz="4" w:space="0" w:color="000000"/>
              <w:bottom w:val="single" w:sz="4" w:space="0" w:color="000000"/>
              <w:right w:val="single" w:sz="4" w:space="0" w:color="000000"/>
            </w:tcBorders>
            <w:vAlign w:val="center"/>
          </w:tcPr>
          <w:p w14:paraId="73C81F1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CE6</w:t>
            </w:r>
          </w:p>
        </w:tc>
        <w:tc>
          <w:tcPr>
            <w:tcW w:w="6662" w:type="dxa"/>
            <w:tcBorders>
              <w:top w:val="nil"/>
              <w:left w:val="nil"/>
              <w:bottom w:val="single" w:sz="4" w:space="0" w:color="000000"/>
              <w:right w:val="single" w:sz="4" w:space="0" w:color="000000"/>
            </w:tcBorders>
            <w:vAlign w:val="center"/>
          </w:tcPr>
          <w:p w14:paraId="5F5DBC3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Certificar el funcionamiento, condición de uso o estado y procedimientos de operación de máquinas, equipos, dispositivos, instalaciones y sistemas eléctricos y/o mecánicos y sistemas e instalaciones de automatización y control.</w:t>
            </w:r>
          </w:p>
        </w:tc>
        <w:tc>
          <w:tcPr>
            <w:tcW w:w="993" w:type="dxa"/>
            <w:tcBorders>
              <w:top w:val="nil"/>
              <w:left w:val="nil"/>
              <w:bottom w:val="single" w:sz="4" w:space="0" w:color="000000"/>
              <w:right w:val="single" w:sz="4" w:space="0" w:color="000000"/>
            </w:tcBorders>
            <w:vAlign w:val="center"/>
          </w:tcPr>
          <w:p w14:paraId="2A0AD51D"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1F462ADA" w14:textId="77777777" w:rsidTr="0069759A">
        <w:tc>
          <w:tcPr>
            <w:tcW w:w="839" w:type="dxa"/>
            <w:tcBorders>
              <w:top w:val="nil"/>
              <w:left w:val="single" w:sz="4" w:space="0" w:color="000000"/>
              <w:bottom w:val="single" w:sz="4" w:space="0" w:color="000000"/>
              <w:right w:val="single" w:sz="4" w:space="0" w:color="000000"/>
            </w:tcBorders>
            <w:vAlign w:val="center"/>
          </w:tcPr>
          <w:p w14:paraId="673E617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CE7</w:t>
            </w:r>
          </w:p>
        </w:tc>
        <w:tc>
          <w:tcPr>
            <w:tcW w:w="6662" w:type="dxa"/>
            <w:tcBorders>
              <w:top w:val="nil"/>
              <w:left w:val="nil"/>
              <w:bottom w:val="single" w:sz="4" w:space="0" w:color="000000"/>
              <w:right w:val="single" w:sz="4" w:space="0" w:color="000000"/>
            </w:tcBorders>
            <w:vAlign w:val="center"/>
          </w:tcPr>
          <w:p w14:paraId="5F2CF15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Certificar el funcionamiento, condición de uso o estado y procedimientos de operación de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5A3430EF"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0F403131" w14:textId="77777777" w:rsidTr="0069759A">
        <w:tc>
          <w:tcPr>
            <w:tcW w:w="839" w:type="dxa"/>
            <w:tcBorders>
              <w:top w:val="nil"/>
              <w:left w:val="single" w:sz="4" w:space="0" w:color="000000"/>
              <w:bottom w:val="single" w:sz="4" w:space="0" w:color="000000"/>
              <w:right w:val="single" w:sz="4" w:space="0" w:color="000000"/>
            </w:tcBorders>
            <w:vAlign w:val="center"/>
          </w:tcPr>
          <w:p w14:paraId="61E6A17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CE8</w:t>
            </w:r>
          </w:p>
        </w:tc>
        <w:tc>
          <w:tcPr>
            <w:tcW w:w="6662" w:type="dxa"/>
            <w:tcBorders>
              <w:top w:val="nil"/>
              <w:left w:val="nil"/>
              <w:bottom w:val="single" w:sz="4" w:space="0" w:color="000000"/>
              <w:right w:val="single" w:sz="4" w:space="0" w:color="000000"/>
            </w:tcBorders>
            <w:vAlign w:val="center"/>
          </w:tcPr>
          <w:p w14:paraId="67CE56B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y dirigir lo referido a higiene y seguridad en el ámbito de la ingeniería electromecánica.</w:t>
            </w:r>
          </w:p>
        </w:tc>
        <w:tc>
          <w:tcPr>
            <w:tcW w:w="993" w:type="dxa"/>
            <w:tcBorders>
              <w:top w:val="nil"/>
              <w:left w:val="nil"/>
              <w:bottom w:val="single" w:sz="4" w:space="0" w:color="000000"/>
              <w:right w:val="single" w:sz="4" w:space="0" w:color="000000"/>
            </w:tcBorders>
            <w:vAlign w:val="center"/>
          </w:tcPr>
          <w:p w14:paraId="71E23CB7"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1</w:t>
            </w:r>
          </w:p>
        </w:tc>
      </w:tr>
      <w:tr w:rsidR="00944C2A" w:rsidRPr="00944C2A" w14:paraId="2C692DE0" w14:textId="77777777" w:rsidTr="0069759A">
        <w:tc>
          <w:tcPr>
            <w:tcW w:w="839" w:type="dxa"/>
            <w:tcBorders>
              <w:top w:val="nil"/>
              <w:left w:val="single" w:sz="4" w:space="0" w:color="000000"/>
              <w:bottom w:val="single" w:sz="4" w:space="0" w:color="000000"/>
              <w:right w:val="single" w:sz="4" w:space="0" w:color="000000"/>
            </w:tcBorders>
            <w:vAlign w:val="center"/>
          </w:tcPr>
          <w:p w14:paraId="2CABF04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CE11</w:t>
            </w:r>
          </w:p>
        </w:tc>
        <w:tc>
          <w:tcPr>
            <w:tcW w:w="6662" w:type="dxa"/>
            <w:tcBorders>
              <w:top w:val="nil"/>
              <w:left w:val="nil"/>
              <w:bottom w:val="single" w:sz="4" w:space="0" w:color="000000"/>
              <w:right w:val="single" w:sz="4" w:space="0" w:color="000000"/>
            </w:tcBorders>
            <w:vAlign w:val="center"/>
          </w:tcPr>
          <w:p w14:paraId="5B2CC41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Planificar, coordinar, interpretar, informar y certificar ensayos de laboratorios relacionados con su área profesional.</w:t>
            </w:r>
          </w:p>
        </w:tc>
        <w:tc>
          <w:tcPr>
            <w:tcW w:w="993" w:type="dxa"/>
            <w:tcBorders>
              <w:top w:val="nil"/>
              <w:left w:val="nil"/>
              <w:bottom w:val="single" w:sz="4" w:space="0" w:color="000000"/>
              <w:right w:val="single" w:sz="4" w:space="0" w:color="000000"/>
            </w:tcBorders>
            <w:vAlign w:val="center"/>
          </w:tcPr>
          <w:p w14:paraId="5F6B24A1"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1</w:t>
            </w:r>
          </w:p>
        </w:tc>
      </w:tr>
    </w:tbl>
    <w:p w14:paraId="5A11A7BD"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45"/>
        <w:gridCol w:w="6656"/>
        <w:gridCol w:w="993"/>
      </w:tblGrid>
      <w:tr w:rsidR="00944C2A" w:rsidRPr="00944C2A" w14:paraId="61DEFBB2" w14:textId="77777777" w:rsidTr="0069759A">
        <w:trPr>
          <w:trHeight w:val="20"/>
        </w:trPr>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725CF4CB"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GENÉRICAS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7328089A"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421AB7B6"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426AD05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w:t>
            </w:r>
          </w:p>
        </w:tc>
        <w:tc>
          <w:tcPr>
            <w:tcW w:w="6656" w:type="dxa"/>
            <w:tcBorders>
              <w:top w:val="nil"/>
              <w:left w:val="nil"/>
              <w:bottom w:val="single" w:sz="4" w:space="0" w:color="000000"/>
              <w:right w:val="single" w:sz="4" w:space="0" w:color="000000"/>
            </w:tcBorders>
            <w:vAlign w:val="center"/>
          </w:tcPr>
          <w:p w14:paraId="16C6F93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Identificar, formular y resolver problemas de ingeniería electromecánica aplicando conceptos y métodos de las áreas de Ciencias Básicas y de las Tecnológicas Básicas.</w:t>
            </w:r>
          </w:p>
        </w:tc>
        <w:tc>
          <w:tcPr>
            <w:tcW w:w="993" w:type="dxa"/>
            <w:tcBorders>
              <w:top w:val="nil"/>
              <w:left w:val="nil"/>
              <w:bottom w:val="single" w:sz="4" w:space="0" w:color="000000"/>
              <w:right w:val="single" w:sz="4" w:space="0" w:color="000000"/>
            </w:tcBorders>
            <w:vAlign w:val="center"/>
          </w:tcPr>
          <w:p w14:paraId="6A546104"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1C1FB276"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1606921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CG2</w:t>
            </w:r>
          </w:p>
        </w:tc>
        <w:tc>
          <w:tcPr>
            <w:tcW w:w="6656" w:type="dxa"/>
            <w:tcBorders>
              <w:top w:val="nil"/>
              <w:left w:val="nil"/>
              <w:bottom w:val="single" w:sz="4" w:space="0" w:color="000000"/>
              <w:right w:val="single" w:sz="4" w:space="0" w:color="000000"/>
            </w:tcBorders>
            <w:vAlign w:val="center"/>
          </w:tcPr>
          <w:p w14:paraId="152049F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Concebir, diseñar y desarrollar proyectos de ingeniería electromecánica.</w:t>
            </w:r>
          </w:p>
        </w:tc>
        <w:tc>
          <w:tcPr>
            <w:tcW w:w="993" w:type="dxa"/>
            <w:tcBorders>
              <w:top w:val="nil"/>
              <w:left w:val="nil"/>
              <w:bottom w:val="single" w:sz="4" w:space="0" w:color="000000"/>
              <w:right w:val="single" w:sz="4" w:space="0" w:color="000000"/>
            </w:tcBorders>
            <w:vAlign w:val="center"/>
          </w:tcPr>
          <w:p w14:paraId="12C14924"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3</w:t>
            </w:r>
          </w:p>
        </w:tc>
      </w:tr>
      <w:tr w:rsidR="00944C2A" w:rsidRPr="00944C2A" w14:paraId="5092C994"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070E1E2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CG3</w:t>
            </w:r>
          </w:p>
        </w:tc>
        <w:tc>
          <w:tcPr>
            <w:tcW w:w="6656" w:type="dxa"/>
            <w:tcBorders>
              <w:top w:val="nil"/>
              <w:left w:val="nil"/>
              <w:bottom w:val="single" w:sz="4" w:space="0" w:color="000000"/>
              <w:right w:val="single" w:sz="4" w:space="0" w:color="000000"/>
            </w:tcBorders>
            <w:vAlign w:val="center"/>
          </w:tcPr>
          <w:p w14:paraId="43A87ED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Gestionar, planificar, ejecutar y controlar proyectos de ingeniería electromecánica.</w:t>
            </w:r>
          </w:p>
        </w:tc>
        <w:tc>
          <w:tcPr>
            <w:tcW w:w="993" w:type="dxa"/>
            <w:tcBorders>
              <w:top w:val="nil"/>
              <w:left w:val="nil"/>
              <w:bottom w:val="single" w:sz="4" w:space="0" w:color="000000"/>
              <w:right w:val="single" w:sz="4" w:space="0" w:color="000000"/>
            </w:tcBorders>
            <w:vAlign w:val="center"/>
          </w:tcPr>
          <w:p w14:paraId="3217A7F2"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3</w:t>
            </w:r>
          </w:p>
        </w:tc>
      </w:tr>
      <w:tr w:rsidR="00944C2A" w:rsidRPr="00944C2A" w14:paraId="50791C53"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2A4C045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CG4</w:t>
            </w:r>
          </w:p>
        </w:tc>
        <w:tc>
          <w:tcPr>
            <w:tcW w:w="6656" w:type="dxa"/>
            <w:tcBorders>
              <w:top w:val="nil"/>
              <w:left w:val="nil"/>
              <w:bottom w:val="single" w:sz="4" w:space="0" w:color="000000"/>
              <w:right w:val="single" w:sz="4" w:space="0" w:color="000000"/>
            </w:tcBorders>
            <w:vAlign w:val="center"/>
          </w:tcPr>
          <w:p w14:paraId="4150363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Identificar, seleccionar y utilizar las técnicas y herramientas de aplicación en la ingeniería electromecánica.</w:t>
            </w:r>
          </w:p>
        </w:tc>
        <w:tc>
          <w:tcPr>
            <w:tcW w:w="993" w:type="dxa"/>
            <w:tcBorders>
              <w:top w:val="nil"/>
              <w:left w:val="nil"/>
              <w:bottom w:val="single" w:sz="4" w:space="0" w:color="000000"/>
              <w:right w:val="single" w:sz="4" w:space="0" w:color="000000"/>
            </w:tcBorders>
            <w:vAlign w:val="center"/>
          </w:tcPr>
          <w:p w14:paraId="3D3C619A"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29D4BD95"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51406BA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CG5</w:t>
            </w:r>
          </w:p>
        </w:tc>
        <w:tc>
          <w:tcPr>
            <w:tcW w:w="6656" w:type="dxa"/>
            <w:tcBorders>
              <w:top w:val="nil"/>
              <w:left w:val="nil"/>
              <w:bottom w:val="single" w:sz="4" w:space="0" w:color="000000"/>
              <w:right w:val="single" w:sz="4" w:space="0" w:color="000000"/>
            </w:tcBorders>
            <w:vAlign w:val="center"/>
          </w:tcPr>
          <w:p w14:paraId="2F6EB4C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Contribuir a la generación de desarrollos tecnológicos y/o innovaciones tecnológicas relacionados a la ingeniería electromecánica.</w:t>
            </w:r>
          </w:p>
        </w:tc>
        <w:tc>
          <w:tcPr>
            <w:tcW w:w="993" w:type="dxa"/>
            <w:tcBorders>
              <w:top w:val="nil"/>
              <w:left w:val="nil"/>
              <w:bottom w:val="single" w:sz="4" w:space="0" w:color="000000"/>
              <w:right w:val="single" w:sz="4" w:space="0" w:color="000000"/>
            </w:tcBorders>
            <w:vAlign w:val="center"/>
          </w:tcPr>
          <w:p w14:paraId="451AA264"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3</w:t>
            </w:r>
          </w:p>
        </w:tc>
      </w:tr>
      <w:tr w:rsidR="00944C2A" w:rsidRPr="00944C2A" w14:paraId="1F3005DB"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6179BC2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CG6</w:t>
            </w:r>
          </w:p>
        </w:tc>
        <w:tc>
          <w:tcPr>
            <w:tcW w:w="6656" w:type="dxa"/>
            <w:tcBorders>
              <w:top w:val="nil"/>
              <w:left w:val="nil"/>
              <w:bottom w:val="single" w:sz="4" w:space="0" w:color="000000"/>
              <w:right w:val="single" w:sz="4" w:space="0" w:color="000000"/>
            </w:tcBorders>
            <w:vAlign w:val="center"/>
          </w:tcPr>
          <w:p w14:paraId="1633A81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Actuar de manera efectiva en equipos de trabajo multidisciplinarios.</w:t>
            </w:r>
          </w:p>
        </w:tc>
        <w:tc>
          <w:tcPr>
            <w:tcW w:w="993" w:type="dxa"/>
            <w:tcBorders>
              <w:top w:val="nil"/>
              <w:left w:val="nil"/>
              <w:bottom w:val="single" w:sz="4" w:space="0" w:color="000000"/>
              <w:right w:val="single" w:sz="4" w:space="0" w:color="000000"/>
            </w:tcBorders>
            <w:vAlign w:val="center"/>
          </w:tcPr>
          <w:p w14:paraId="56C358BC"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2E598548"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105D691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CG7</w:t>
            </w:r>
          </w:p>
        </w:tc>
        <w:tc>
          <w:tcPr>
            <w:tcW w:w="6656" w:type="dxa"/>
            <w:tcBorders>
              <w:top w:val="nil"/>
              <w:left w:val="nil"/>
              <w:bottom w:val="single" w:sz="4" w:space="0" w:color="000000"/>
              <w:right w:val="single" w:sz="4" w:space="0" w:color="000000"/>
            </w:tcBorders>
            <w:vAlign w:val="center"/>
          </w:tcPr>
          <w:p w14:paraId="6A94881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Comunicar información de manera efectiva en forma escrita, oral y gráfica.</w:t>
            </w:r>
          </w:p>
        </w:tc>
        <w:tc>
          <w:tcPr>
            <w:tcW w:w="993" w:type="dxa"/>
            <w:tcBorders>
              <w:top w:val="nil"/>
              <w:left w:val="nil"/>
              <w:bottom w:val="single" w:sz="4" w:space="0" w:color="000000"/>
              <w:right w:val="single" w:sz="4" w:space="0" w:color="000000"/>
            </w:tcBorders>
            <w:vAlign w:val="center"/>
          </w:tcPr>
          <w:p w14:paraId="5F35CF2B"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6E32959C"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3B5ADAC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CG8</w:t>
            </w:r>
          </w:p>
        </w:tc>
        <w:tc>
          <w:tcPr>
            <w:tcW w:w="6656" w:type="dxa"/>
            <w:tcBorders>
              <w:top w:val="nil"/>
              <w:left w:val="nil"/>
              <w:bottom w:val="single" w:sz="4" w:space="0" w:color="000000"/>
              <w:right w:val="single" w:sz="4" w:space="0" w:color="000000"/>
            </w:tcBorders>
            <w:vAlign w:val="center"/>
          </w:tcPr>
          <w:p w14:paraId="2787999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Actuar con ética, responsabilidad profesional y compromiso social, considerando el impacto económico, social y ambiental de su actividad en el contexto local, regional y global.</w:t>
            </w:r>
          </w:p>
        </w:tc>
        <w:tc>
          <w:tcPr>
            <w:tcW w:w="993" w:type="dxa"/>
            <w:tcBorders>
              <w:top w:val="nil"/>
              <w:left w:val="nil"/>
              <w:bottom w:val="single" w:sz="4" w:space="0" w:color="000000"/>
              <w:right w:val="single" w:sz="4" w:space="0" w:color="000000"/>
            </w:tcBorders>
            <w:vAlign w:val="center"/>
          </w:tcPr>
          <w:p w14:paraId="181B665C"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3</w:t>
            </w:r>
          </w:p>
        </w:tc>
      </w:tr>
      <w:tr w:rsidR="00944C2A" w:rsidRPr="00944C2A" w14:paraId="6F58F620"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25A278B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CG9</w:t>
            </w:r>
          </w:p>
        </w:tc>
        <w:tc>
          <w:tcPr>
            <w:tcW w:w="6656" w:type="dxa"/>
            <w:tcBorders>
              <w:top w:val="nil"/>
              <w:left w:val="nil"/>
              <w:bottom w:val="single" w:sz="4" w:space="0" w:color="000000"/>
              <w:right w:val="single" w:sz="4" w:space="0" w:color="000000"/>
            </w:tcBorders>
            <w:vAlign w:val="center"/>
          </w:tcPr>
          <w:p w14:paraId="64FE8FE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Aprender de forma continua y autónoma.</w:t>
            </w:r>
          </w:p>
        </w:tc>
        <w:tc>
          <w:tcPr>
            <w:tcW w:w="993" w:type="dxa"/>
            <w:tcBorders>
              <w:top w:val="nil"/>
              <w:left w:val="nil"/>
              <w:bottom w:val="single" w:sz="4" w:space="0" w:color="000000"/>
              <w:right w:val="single" w:sz="4" w:space="0" w:color="000000"/>
            </w:tcBorders>
            <w:vAlign w:val="center"/>
          </w:tcPr>
          <w:p w14:paraId="14E34EF6"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78822018"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42E723C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CG10</w:t>
            </w:r>
          </w:p>
        </w:tc>
        <w:tc>
          <w:tcPr>
            <w:tcW w:w="6656" w:type="dxa"/>
            <w:tcBorders>
              <w:top w:val="nil"/>
              <w:left w:val="nil"/>
              <w:bottom w:val="single" w:sz="4" w:space="0" w:color="000000"/>
              <w:right w:val="single" w:sz="4" w:space="0" w:color="000000"/>
            </w:tcBorders>
            <w:vAlign w:val="center"/>
          </w:tcPr>
          <w:p w14:paraId="3853A650"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Actuar con espíritu emprendedor, creativo e innovador.</w:t>
            </w:r>
          </w:p>
        </w:tc>
        <w:tc>
          <w:tcPr>
            <w:tcW w:w="993" w:type="dxa"/>
            <w:tcBorders>
              <w:top w:val="nil"/>
              <w:left w:val="nil"/>
              <w:bottom w:val="single" w:sz="4" w:space="0" w:color="000000"/>
              <w:right w:val="single" w:sz="4" w:space="0" w:color="000000"/>
            </w:tcBorders>
            <w:vAlign w:val="center"/>
          </w:tcPr>
          <w:p w14:paraId="7C2026EC"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32958B6E"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33163C5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CG11</w:t>
            </w:r>
          </w:p>
        </w:tc>
        <w:tc>
          <w:tcPr>
            <w:tcW w:w="6656" w:type="dxa"/>
            <w:tcBorders>
              <w:top w:val="nil"/>
              <w:left w:val="nil"/>
              <w:bottom w:val="single" w:sz="4" w:space="0" w:color="000000"/>
              <w:right w:val="single" w:sz="4" w:space="0" w:color="000000"/>
            </w:tcBorders>
            <w:vAlign w:val="center"/>
          </w:tcPr>
          <w:p w14:paraId="7716C18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Dominar un idioma extranjero en forma oral y escrita para comunicarse sobre aspectos de su área profesional.</w:t>
            </w:r>
          </w:p>
        </w:tc>
        <w:tc>
          <w:tcPr>
            <w:tcW w:w="993" w:type="dxa"/>
            <w:tcBorders>
              <w:top w:val="nil"/>
              <w:left w:val="nil"/>
              <w:bottom w:val="single" w:sz="4" w:space="0" w:color="000000"/>
              <w:right w:val="single" w:sz="4" w:space="0" w:color="000000"/>
            </w:tcBorders>
            <w:vAlign w:val="center"/>
          </w:tcPr>
          <w:p w14:paraId="3F0B6103"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1</w:t>
            </w:r>
          </w:p>
        </w:tc>
      </w:tr>
    </w:tbl>
    <w:p w14:paraId="2E12BE8C"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2024D48E" w14:textId="77777777" w:rsidR="00944C2A" w:rsidRPr="00944C2A" w:rsidRDefault="00944C2A" w:rsidP="00944C2A">
      <w:pPr>
        <w:rPr>
          <w:rFonts w:eastAsia="Century Gothic" w:cs="Century Gothic"/>
          <w:b/>
          <w:position w:val="0"/>
          <w:lang w:val="es" w:eastAsia="es-AR"/>
        </w:rPr>
      </w:pPr>
      <w:r w:rsidRPr="00944C2A">
        <w:rPr>
          <w:rFonts w:eastAsia="Century Gothic" w:cs="Century Gothic"/>
          <w:b/>
          <w:position w:val="0"/>
          <w:lang w:val="es" w:eastAsia="es-AR"/>
        </w:rPr>
        <w:br w:type="page"/>
      </w:r>
    </w:p>
    <w:p w14:paraId="3FFB214E"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20397F6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Bibliografía de base:</w:t>
      </w:r>
    </w:p>
    <w:p w14:paraId="58D8A878"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Autómatas Programables y Sistemas de Automatización. E. Mandado Pérez. Marcombo 2009. ISBN-13: 978-84267-1575-3</w:t>
      </w:r>
    </w:p>
    <w:p w14:paraId="0AC3E395"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n-US" w:eastAsia="es-AR"/>
        </w:rPr>
        <w:t xml:space="preserve">Automation Production Systems, and Computer-Integrated Manufacturing. </w:t>
      </w:r>
      <w:r w:rsidRPr="00944C2A">
        <w:rPr>
          <w:rFonts w:eastAsia="Century Gothic" w:cs="Century Gothic"/>
          <w:position w:val="0"/>
          <w:lang w:val="es" w:eastAsia="es-AR"/>
        </w:rPr>
        <w:t>Mikell P. Groover. 4ta ed. Pearson 2016. ISBN: 978-93-325-7249-2; eISBN: 978-93-325-8606-2.</w:t>
      </w:r>
    </w:p>
    <w:p w14:paraId="17FE7265"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Instrumentación Industrial. Antonio Creus Solé. 8va ed. Alfaomega 2011. ISBN: 978-607-707-042-9</w:t>
      </w:r>
    </w:p>
    <w:p w14:paraId="17774710"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Instrumentación y Control Básico de Procesos. José Acedo Sánchez. Días de Santos 2006. ISBN: 84-7978-759-779</w:t>
      </w:r>
    </w:p>
    <w:p w14:paraId="55EDF765"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Adquisición de Datos. Medir para Conocer y Controlar. Carlos Chicala. Soluciones en control S.R.L 2004. ISBN 987-20960-1-5.</w:t>
      </w:r>
    </w:p>
    <w:p w14:paraId="2538BB94"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n-US" w:eastAsia="es-AR"/>
        </w:rPr>
        <w:t xml:space="preserve">Introduction to Industrial Automation. S. Manesis &amp; G. Nikolakopoulos. </w:t>
      </w:r>
      <w:r w:rsidRPr="00944C2A">
        <w:rPr>
          <w:rFonts w:eastAsia="Century Gothic" w:cs="Century Gothic"/>
          <w:position w:val="0"/>
          <w:lang w:val="es" w:eastAsia="es-AR"/>
        </w:rPr>
        <w:t>CRC Press 2018</w:t>
      </w:r>
    </w:p>
    <w:p w14:paraId="0C80E719"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Sistemas Digitales de Control de Procesos. Sergio Szklanny y Carlos Behrends. 2da edición. Editorial Control 1995. ISBN: 987-95098</w:t>
      </w:r>
    </w:p>
    <w:p w14:paraId="482E64C0"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n-US" w:eastAsia="es-AR"/>
        </w:rPr>
        <w:t xml:space="preserve">Practical Process Control. Tuning and Troubleshooting. </w:t>
      </w:r>
      <w:r w:rsidRPr="00944C2A">
        <w:rPr>
          <w:rFonts w:eastAsia="Century Gothic" w:cs="Century Gothic"/>
          <w:position w:val="0"/>
          <w:lang w:val="es" w:eastAsia="es-AR"/>
        </w:rPr>
        <w:t xml:space="preserve">Cecil Smith. Wiley. 2009. ISBN 978-0-470-38193-9.  </w:t>
      </w:r>
    </w:p>
    <w:p w14:paraId="36DBFC35"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n-US" w:eastAsia="es-AR"/>
        </w:rPr>
        <w:t xml:space="preserve">Fundamentals of programmable logic controllers, sensors, and communications. </w:t>
      </w:r>
      <w:r w:rsidRPr="00944C2A">
        <w:rPr>
          <w:rFonts w:eastAsia="Century Gothic" w:cs="Century Gothic"/>
          <w:position w:val="0"/>
          <w:lang w:val="es" w:eastAsia="es-AR"/>
        </w:rPr>
        <w:t>Jon Stenerson. 3ra ed. Pearson 2004. ISBN-10: 013061890X ISBN-13:9780130618900</w:t>
      </w:r>
    </w:p>
    <w:p w14:paraId="30674AA8"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n-US" w:eastAsia="es-AR"/>
        </w:rPr>
        <w:t xml:space="preserve">Programmable logic controllers: principles and applications, John W. Webb, Ronald A. Reis. 3ra Ed. </w:t>
      </w:r>
      <w:r w:rsidRPr="00944C2A">
        <w:rPr>
          <w:rFonts w:eastAsia="Century Gothic" w:cs="Century Gothic"/>
          <w:position w:val="0"/>
          <w:lang w:val="es" w:eastAsia="es-AR"/>
        </w:rPr>
        <w:t xml:space="preserve">Prentice Hall 1994. ISBN-10: 0024249807.  ISBN-13: </w:t>
      </w:r>
      <w:r w:rsidRPr="00944C2A">
        <w:rPr>
          <w:rFonts w:ascii="Arial" w:eastAsia="Century Gothic" w:hAnsi="Arial"/>
          <w:position w:val="0"/>
          <w:lang w:val="es" w:eastAsia="es-AR"/>
        </w:rPr>
        <w:t>‎</w:t>
      </w:r>
      <w:r w:rsidRPr="00944C2A">
        <w:rPr>
          <w:rFonts w:eastAsia="Century Gothic" w:cs="Century Gothic"/>
          <w:position w:val="0"/>
          <w:lang w:val="es" w:eastAsia="es-AR"/>
        </w:rPr>
        <w:t xml:space="preserve"> 978-0024249807</w:t>
      </w:r>
    </w:p>
    <w:p w14:paraId="05A7DADD"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n-US" w:eastAsia="es-AR"/>
        </w:rPr>
        <w:t xml:space="preserve">Industrial Controls and Manufacturing. E. W. Kamen. </w:t>
      </w:r>
      <w:r w:rsidRPr="00944C2A">
        <w:rPr>
          <w:rFonts w:eastAsia="Century Gothic" w:cs="Century Gothic"/>
          <w:position w:val="0"/>
          <w:lang w:val="es" w:eastAsia="es-AR"/>
        </w:rPr>
        <w:t>Academic Press 1999. ISBN 0-12-394850-9</w:t>
      </w:r>
    </w:p>
    <w:p w14:paraId="1383FCDF" w14:textId="77777777" w:rsidR="00944C2A" w:rsidRPr="00944C2A" w:rsidRDefault="00944C2A" w:rsidP="00944C2A">
      <w:pPr>
        <w:jc w:val="both"/>
        <w:rPr>
          <w:rFonts w:eastAsia="Century Gothic" w:cs="Century Gothic"/>
          <w:b/>
          <w:position w:val="0"/>
          <w:lang w:val="es" w:eastAsia="es-AR"/>
        </w:rPr>
      </w:pPr>
    </w:p>
    <w:p w14:paraId="4988AD69" w14:textId="77777777" w:rsidR="00944C2A" w:rsidRPr="00944C2A" w:rsidRDefault="00944C2A" w:rsidP="00944C2A">
      <w:pPr>
        <w:jc w:val="both"/>
        <w:rPr>
          <w:rFonts w:eastAsia="Century Gothic" w:cs="Century Gothic"/>
          <w:b/>
          <w:position w:val="0"/>
          <w:lang w:val="es" w:eastAsia="es-AR"/>
        </w:rPr>
      </w:pPr>
    </w:p>
    <w:p w14:paraId="1B716A0A" w14:textId="77777777" w:rsidR="00944C2A" w:rsidRPr="00944C2A" w:rsidRDefault="00944C2A" w:rsidP="00944C2A">
      <w:pPr>
        <w:jc w:val="both"/>
        <w:rPr>
          <w:rFonts w:eastAsia="Century Gothic" w:cs="Century Gothic"/>
          <w:b/>
          <w:position w:val="0"/>
          <w:highlight w:val="yellow"/>
          <w:lang w:val="es" w:eastAsia="es-AR"/>
        </w:rPr>
      </w:pPr>
      <w:r w:rsidRPr="00944C2A">
        <w:rPr>
          <w:rFonts w:ascii="Times New Roman" w:eastAsia="Times New Roman" w:hAnsi="Times New Roman" w:cs="Times New Roman"/>
          <w:position w:val="0"/>
          <w:lang w:val="es" w:eastAsia="es-AR"/>
        </w:rPr>
        <w:br w:type="page"/>
      </w:r>
    </w:p>
    <w:p w14:paraId="68FDD3C1" w14:textId="77777777" w:rsidR="00944C2A" w:rsidRPr="00944C2A" w:rsidRDefault="00000000" w:rsidP="00944C2A">
      <w:pPr>
        <w:tabs>
          <w:tab w:val="left" w:pos="709"/>
        </w:tabs>
        <w:jc w:val="both"/>
        <w:rPr>
          <w:rFonts w:eastAsia="Century Gothic" w:cs="Century Gothic"/>
          <w:b/>
          <w:position w:val="0"/>
          <w:lang w:val="es" w:eastAsia="es-AR"/>
        </w:rPr>
      </w:pPr>
      <w:r>
        <w:rPr>
          <w:rFonts w:ascii="Times New Roman" w:eastAsia="Times New Roman" w:hAnsi="Times New Roman" w:cs="Times New Roman"/>
          <w:position w:val="0"/>
          <w:lang w:val="es" w:eastAsia="es-AR"/>
        </w:rPr>
        <w:lastRenderedPageBreak/>
        <w:pict w14:anchorId="3AF14FF8">
          <v:rect id="_x0000_i1066" style="width:0;height:1.5pt" o:hralign="center" o:hrstd="t" o:hr="t" fillcolor="#a0a0a0" stroked="f"/>
        </w:pict>
      </w:r>
    </w:p>
    <w:p w14:paraId="6CB16FF2"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color w:val="FF0000"/>
          <w:position w:val="0"/>
          <w:lang w:val="es" w:eastAsia="es-AR"/>
        </w:rPr>
      </w:pPr>
      <w:r w:rsidRPr="00944C2A">
        <w:rPr>
          <w:rFonts w:eastAsia="Century Gothic" w:cs="Century Gothic"/>
          <w:b/>
          <w:position w:val="0"/>
          <w:lang w:val="es" w:eastAsia="es-AR"/>
        </w:rPr>
        <w:t xml:space="preserve">Nombre de la Asignatura: </w:t>
      </w:r>
      <w:r w:rsidRPr="00944C2A">
        <w:rPr>
          <w:rFonts w:eastAsia="Century Gothic" w:cs="Century Gothic"/>
          <w:b/>
          <w:color w:val="FF0000"/>
          <w:position w:val="0"/>
          <w:lang w:val="es" w:eastAsia="es-AR"/>
        </w:rPr>
        <w:t>Gestión de Mantenimiento</w:t>
      </w:r>
    </w:p>
    <w:p w14:paraId="6E20992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739FC83A"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 xml:space="preserve">Bloque de conocimiento: </w:t>
      </w:r>
      <w:r w:rsidRPr="00944C2A">
        <w:rPr>
          <w:rFonts w:eastAsia="Century Gothic" w:cs="Century Gothic"/>
          <w:position w:val="0"/>
          <w:lang w:val="es" w:eastAsia="es-AR"/>
        </w:rPr>
        <w:t>Ciencias y Tecnologías Complementarias</w:t>
      </w:r>
    </w:p>
    <w:p w14:paraId="53D1444B"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1E35C864"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Año y Cuatrimestre en el Diseño Curricular:</w:t>
      </w:r>
      <w:r w:rsidRPr="00944C2A">
        <w:rPr>
          <w:rFonts w:eastAsia="Century Gothic" w:cs="Century Gothic"/>
          <w:position w:val="0"/>
          <w:lang w:val="es" w:eastAsia="es-AR"/>
        </w:rPr>
        <w:t xml:space="preserve"> </w:t>
      </w:r>
      <w:r w:rsidRPr="00944C2A">
        <w:rPr>
          <w:rFonts w:eastAsia="Century Gothic" w:cs="Century Gothic"/>
          <w:position w:val="0"/>
          <w:highlight w:val="white"/>
          <w:lang w:val="es" w:eastAsia="es-AR"/>
        </w:rPr>
        <w:t xml:space="preserve">Quinto </w:t>
      </w:r>
      <w:r w:rsidRPr="00944C2A">
        <w:rPr>
          <w:rFonts w:eastAsia="Century Gothic" w:cs="Century Gothic"/>
          <w:position w:val="0"/>
          <w:lang w:val="es" w:eastAsia="es-AR"/>
        </w:rPr>
        <w:t>año - Segundo Cuatrimestre</w:t>
      </w:r>
    </w:p>
    <w:p w14:paraId="1055615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36835B16"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Distribución Horaria:</w:t>
      </w:r>
    </w:p>
    <w:tbl>
      <w:tblPr>
        <w:tblW w:w="8010" w:type="dxa"/>
        <w:jc w:val="center"/>
        <w:tblBorders>
          <w:top w:val="nil"/>
          <w:left w:val="nil"/>
          <w:bottom w:val="nil"/>
          <w:right w:val="nil"/>
          <w:insideH w:val="nil"/>
          <w:insideV w:val="nil"/>
        </w:tblBorders>
        <w:tblLayout w:type="fixed"/>
        <w:tblLook w:val="0600" w:firstRow="0" w:lastRow="0" w:firstColumn="0" w:lastColumn="0" w:noHBand="1" w:noVBand="1"/>
      </w:tblPr>
      <w:tblGrid>
        <w:gridCol w:w="915"/>
        <w:gridCol w:w="930"/>
        <w:gridCol w:w="1693"/>
        <w:gridCol w:w="1418"/>
        <w:gridCol w:w="1059"/>
        <w:gridCol w:w="780"/>
        <w:gridCol w:w="1215"/>
      </w:tblGrid>
      <w:tr w:rsidR="00944C2A" w:rsidRPr="00944C2A" w14:paraId="055C9053" w14:textId="77777777" w:rsidTr="0069759A">
        <w:trPr>
          <w:trHeight w:val="300"/>
          <w:jc w:val="center"/>
        </w:trPr>
        <w:tc>
          <w:tcPr>
            <w:tcW w:w="915"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684A1BBA"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Horas</w:t>
            </w:r>
          </w:p>
        </w:tc>
        <w:tc>
          <w:tcPr>
            <w:tcW w:w="930"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7E16AC5F"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Teoría</w:t>
            </w:r>
          </w:p>
        </w:tc>
        <w:tc>
          <w:tcPr>
            <w:tcW w:w="4170"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46DFB7BD"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Práctica</w:t>
            </w:r>
          </w:p>
        </w:tc>
        <w:tc>
          <w:tcPr>
            <w:tcW w:w="780"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0F98B7FD"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Total</w:t>
            </w:r>
          </w:p>
        </w:tc>
        <w:tc>
          <w:tcPr>
            <w:tcW w:w="1215"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70D70EB8" w14:textId="77777777" w:rsidR="00944C2A" w:rsidRPr="00944C2A" w:rsidRDefault="00944C2A" w:rsidP="00944C2A">
            <w:pPr>
              <w:tabs>
                <w:tab w:val="left" w:pos="709"/>
              </w:tabs>
              <w:ind w:left="-20"/>
              <w:jc w:val="both"/>
              <w:rPr>
                <w:rFonts w:eastAsia="Century Gothic" w:cs="Century Gothic"/>
                <w:b/>
                <w:position w:val="0"/>
                <w:lang w:val="es" w:eastAsia="es-AR"/>
              </w:rPr>
            </w:pPr>
            <w:r w:rsidRPr="00944C2A">
              <w:rPr>
                <w:rFonts w:eastAsia="Century Gothic" w:cs="Century Gothic"/>
                <w:b/>
                <w:position w:val="0"/>
                <w:lang w:val="es" w:eastAsia="es-AR"/>
              </w:rPr>
              <w:t>Semanal</w:t>
            </w:r>
          </w:p>
        </w:tc>
      </w:tr>
      <w:tr w:rsidR="00944C2A" w:rsidRPr="00944C2A" w14:paraId="186EA8B0" w14:textId="77777777" w:rsidTr="0069759A">
        <w:trPr>
          <w:trHeight w:val="510"/>
          <w:jc w:val="center"/>
        </w:trPr>
        <w:tc>
          <w:tcPr>
            <w:tcW w:w="915"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4B196DC9"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930"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29958340"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1693" w:type="dxa"/>
            <w:tcBorders>
              <w:top w:val="nil"/>
              <w:left w:val="nil"/>
              <w:bottom w:val="single" w:sz="5" w:space="0" w:color="000000"/>
              <w:right w:val="single" w:sz="5" w:space="0" w:color="000000"/>
            </w:tcBorders>
            <w:tcMar>
              <w:top w:w="0" w:type="dxa"/>
              <w:left w:w="100" w:type="dxa"/>
              <w:bottom w:w="0" w:type="dxa"/>
              <w:right w:w="100" w:type="dxa"/>
            </w:tcMar>
          </w:tcPr>
          <w:p w14:paraId="67D8EFCF" w14:textId="77777777" w:rsidR="00944C2A" w:rsidRPr="00944C2A" w:rsidRDefault="00944C2A" w:rsidP="00944C2A">
            <w:pPr>
              <w:tabs>
                <w:tab w:val="left" w:pos="709"/>
              </w:tabs>
              <w:ind w:left="-20"/>
              <w:jc w:val="both"/>
              <w:rPr>
                <w:rFonts w:eastAsia="Century Gothic" w:cs="Century Gothic"/>
                <w:position w:val="0"/>
                <w:lang w:val="es" w:eastAsia="es-AR"/>
              </w:rPr>
            </w:pPr>
            <w:r w:rsidRPr="00944C2A">
              <w:rPr>
                <w:rFonts w:eastAsia="Century Gothic" w:cs="Century Gothic"/>
                <w:position w:val="0"/>
                <w:lang w:val="es" w:eastAsia="es-AR"/>
              </w:rPr>
              <w:t>Problemas Tipo/Rutinarios/abierto</w:t>
            </w:r>
          </w:p>
        </w:tc>
        <w:tc>
          <w:tcPr>
            <w:tcW w:w="1418" w:type="dxa"/>
            <w:tcBorders>
              <w:top w:val="nil"/>
              <w:left w:val="nil"/>
              <w:bottom w:val="single" w:sz="5" w:space="0" w:color="000000"/>
              <w:right w:val="single" w:sz="5" w:space="0" w:color="000000"/>
            </w:tcBorders>
            <w:tcMar>
              <w:top w:w="0" w:type="dxa"/>
              <w:left w:w="100" w:type="dxa"/>
              <w:bottom w:w="0" w:type="dxa"/>
              <w:right w:w="100" w:type="dxa"/>
            </w:tcMar>
          </w:tcPr>
          <w:p w14:paraId="0874D5EF" w14:textId="77777777" w:rsidR="00944C2A" w:rsidRPr="00944C2A" w:rsidRDefault="00944C2A" w:rsidP="00944C2A">
            <w:pPr>
              <w:tabs>
                <w:tab w:val="left" w:pos="709"/>
              </w:tabs>
              <w:ind w:left="-20"/>
              <w:jc w:val="both"/>
              <w:rPr>
                <w:rFonts w:eastAsia="Century Gothic" w:cs="Century Gothic"/>
                <w:position w:val="0"/>
                <w:lang w:val="es" w:eastAsia="es-AR"/>
              </w:rPr>
            </w:pPr>
            <w:r w:rsidRPr="00944C2A">
              <w:rPr>
                <w:rFonts w:eastAsia="Century Gothic" w:cs="Century Gothic"/>
                <w:position w:val="0"/>
                <w:lang w:val="es" w:eastAsia="es-AR"/>
              </w:rPr>
              <w:t>Laboratorio, Taller</w:t>
            </w:r>
          </w:p>
        </w:tc>
        <w:tc>
          <w:tcPr>
            <w:tcW w:w="1059" w:type="dxa"/>
            <w:tcBorders>
              <w:top w:val="nil"/>
              <w:left w:val="nil"/>
              <w:bottom w:val="single" w:sz="5" w:space="0" w:color="000000"/>
              <w:right w:val="single" w:sz="5" w:space="0" w:color="000000"/>
            </w:tcBorders>
            <w:tcMar>
              <w:top w:w="0" w:type="dxa"/>
              <w:left w:w="100" w:type="dxa"/>
              <w:bottom w:w="0" w:type="dxa"/>
              <w:right w:w="100" w:type="dxa"/>
            </w:tcMar>
          </w:tcPr>
          <w:p w14:paraId="053FDD5D" w14:textId="77777777" w:rsidR="00944C2A" w:rsidRPr="00944C2A" w:rsidRDefault="00944C2A" w:rsidP="00944C2A">
            <w:pPr>
              <w:tabs>
                <w:tab w:val="left" w:pos="709"/>
              </w:tabs>
              <w:ind w:left="-20"/>
              <w:jc w:val="both"/>
              <w:rPr>
                <w:rFonts w:eastAsia="Century Gothic" w:cs="Century Gothic"/>
                <w:position w:val="0"/>
                <w:lang w:val="es" w:eastAsia="es-AR"/>
              </w:rPr>
            </w:pPr>
            <w:r w:rsidRPr="00944C2A">
              <w:rPr>
                <w:rFonts w:eastAsia="Century Gothic" w:cs="Century Gothic"/>
                <w:position w:val="0"/>
                <w:lang w:val="es" w:eastAsia="es-AR"/>
              </w:rPr>
              <w:t>Proyecto y Diseño</w:t>
            </w:r>
          </w:p>
        </w:tc>
        <w:tc>
          <w:tcPr>
            <w:tcW w:w="780"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7E1BDA59"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1215"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0D9496ED"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r>
      <w:tr w:rsidR="00944C2A" w:rsidRPr="00944C2A" w14:paraId="34F4E4B8" w14:textId="77777777" w:rsidTr="0069759A">
        <w:trPr>
          <w:trHeight w:val="300"/>
          <w:jc w:val="center"/>
        </w:trPr>
        <w:tc>
          <w:tcPr>
            <w:tcW w:w="915"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684A3051"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93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012C7F1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40</w:t>
            </w:r>
          </w:p>
        </w:tc>
        <w:tc>
          <w:tcPr>
            <w:tcW w:w="1693"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2314BC9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8</w:t>
            </w:r>
          </w:p>
        </w:tc>
        <w:tc>
          <w:tcPr>
            <w:tcW w:w="1418"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6D93FD3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16</w:t>
            </w:r>
          </w:p>
        </w:tc>
        <w:tc>
          <w:tcPr>
            <w:tcW w:w="1059"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616719B0" w14:textId="77777777" w:rsidR="00944C2A" w:rsidRPr="00944C2A" w:rsidRDefault="00944C2A" w:rsidP="00944C2A">
            <w:pPr>
              <w:jc w:val="both"/>
              <w:rPr>
                <w:rFonts w:eastAsia="Century Gothic" w:cs="Century Gothic"/>
                <w:position w:val="0"/>
                <w:lang w:val="es" w:eastAsia="es-AR"/>
              </w:rPr>
            </w:pPr>
          </w:p>
        </w:tc>
        <w:tc>
          <w:tcPr>
            <w:tcW w:w="78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4B51553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64</w:t>
            </w:r>
          </w:p>
        </w:tc>
        <w:tc>
          <w:tcPr>
            <w:tcW w:w="1215"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0A3F2ED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4</w:t>
            </w:r>
          </w:p>
        </w:tc>
      </w:tr>
    </w:tbl>
    <w:p w14:paraId="31F72EED"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p>
    <w:p w14:paraId="72D009E5"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Fundamentación</w:t>
      </w:r>
    </w:p>
    <w:p w14:paraId="32188131"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La asignatura Gestión de Mantenimiento resulta clave en carreras como Ingeniería Electromecánica e Industrial, ya que aborda de forma integral la planificación, control y optimización del mantenimiento en sistemas productivos. En un contexto donde la disponibilidad, confiabilidad y eficiencia de los equipos e instalaciones impactan directamente en la competitividad industrial, el conocimiento de estrategias de mantenimiento es esencial. Esta formación permite al estudiantado comprender la importancia del mantenimiento como herramienta para la sustentabilidad operativa y la toma de decisiones en entornos complejos.</w:t>
      </w:r>
    </w:p>
    <w:p w14:paraId="7120F6F6"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position w:val="0"/>
          <w:lang w:val="es" w:eastAsia="es-AR"/>
        </w:rPr>
        <w:t>Desde la cátedra, se propone favorecer la comprensión de los principios y metodologías aplicadas a la gestión del mantenimiento, promoviendo el pensamiento crítico y la capacidad de análisis técnico-económico. Se busca también desarrollar habilidades para diseñar estrategias de mantenimiento preventivo, predictivo y correctivo, contribuyendo a que los futuros profesionales lideren procesos de mejora continua con enfoque integral, ético y sustentable, tal como demanda el perfil del título.</w:t>
      </w:r>
    </w:p>
    <w:p w14:paraId="18AF241F"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12096A58"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Contenidos Mínimos:</w:t>
      </w:r>
    </w:p>
    <w:p w14:paraId="0E416479" w14:textId="77777777" w:rsidR="00944C2A" w:rsidRPr="00944C2A" w:rsidRDefault="00944C2A" w:rsidP="00944C2A">
      <w:pPr>
        <w:numPr>
          <w:ilvl w:val="0"/>
          <w:numId w:val="127"/>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Gestión de Mantenimiento.</w:t>
      </w:r>
    </w:p>
    <w:p w14:paraId="7DB839C4" w14:textId="77777777" w:rsidR="00944C2A" w:rsidRPr="00944C2A" w:rsidRDefault="00944C2A" w:rsidP="00944C2A">
      <w:pPr>
        <w:numPr>
          <w:ilvl w:val="0"/>
          <w:numId w:val="127"/>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Mantenimiento correctivo, preventivo, predictivo y proactivo.</w:t>
      </w:r>
    </w:p>
    <w:p w14:paraId="1F8CFCCE" w14:textId="77777777" w:rsidR="00944C2A" w:rsidRPr="00944C2A" w:rsidRDefault="00944C2A" w:rsidP="00944C2A">
      <w:pPr>
        <w:numPr>
          <w:ilvl w:val="0"/>
          <w:numId w:val="127"/>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Buenas prácticas de montajes y mantenimiento.</w:t>
      </w:r>
    </w:p>
    <w:p w14:paraId="7ECB3430" w14:textId="77777777" w:rsidR="00944C2A" w:rsidRPr="00944C2A" w:rsidRDefault="00944C2A" w:rsidP="00944C2A">
      <w:pPr>
        <w:numPr>
          <w:ilvl w:val="0"/>
          <w:numId w:val="127"/>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Procedimientos de intervención y diagnósticos.</w:t>
      </w:r>
    </w:p>
    <w:p w14:paraId="549E0EF8" w14:textId="77777777" w:rsidR="00944C2A" w:rsidRPr="00944C2A" w:rsidRDefault="00944C2A" w:rsidP="00944C2A">
      <w:pPr>
        <w:numPr>
          <w:ilvl w:val="0"/>
          <w:numId w:val="127"/>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Análisis de fallas, roturas y desgastes.</w:t>
      </w:r>
    </w:p>
    <w:p w14:paraId="4EB131E9" w14:textId="77777777" w:rsidR="00944C2A" w:rsidRPr="00944C2A" w:rsidRDefault="00944C2A" w:rsidP="00944C2A">
      <w:pPr>
        <w:numPr>
          <w:ilvl w:val="0"/>
          <w:numId w:val="127"/>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Indicadores / Métricas.</w:t>
      </w:r>
    </w:p>
    <w:p w14:paraId="7ED48E1C" w14:textId="77777777" w:rsidR="00944C2A" w:rsidRPr="00944C2A" w:rsidRDefault="00944C2A" w:rsidP="00944C2A">
      <w:pPr>
        <w:numPr>
          <w:ilvl w:val="0"/>
          <w:numId w:val="127"/>
        </w:numPr>
        <w:tabs>
          <w:tab w:val="left" w:pos="709"/>
        </w:tabs>
        <w:jc w:val="both"/>
        <w:rPr>
          <w:rFonts w:eastAsia="Century Gothic" w:cs="Century Gothic"/>
          <w:position w:val="0"/>
          <w:highlight w:val="white"/>
          <w:lang w:val="es" w:eastAsia="es-AR"/>
        </w:rPr>
      </w:pPr>
      <w:r w:rsidRPr="00944C2A">
        <w:rPr>
          <w:rFonts w:eastAsia="Century Gothic" w:cs="Century Gothic"/>
          <w:position w:val="0"/>
          <w:highlight w:val="white"/>
          <w:lang w:val="es" w:eastAsia="es-AR"/>
        </w:rPr>
        <w:t>Costos de mantenimiento.</w:t>
      </w:r>
    </w:p>
    <w:p w14:paraId="3B5CB98A"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6F46B63A"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Programa Analítico</w:t>
      </w:r>
    </w:p>
    <w:p w14:paraId="06C9B9C6"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Generalidades / Modelo. La función del Mantenimiento</w:t>
      </w:r>
      <w:r w:rsidRPr="00944C2A">
        <w:rPr>
          <w:rFonts w:eastAsia="Century Gothic" w:cs="Century Gothic"/>
          <w:position w:val="0"/>
          <w:lang w:val="es" w:eastAsia="es-AR"/>
        </w:rPr>
        <w:t>. Definición de  Mantenimiento. Mantenimiento como Cliente Interno de Producción. Porque debemos gestionar el mantenimiento. Modelo Actual de Mantenimiento. Aseguramiento de la Salud de los Activos. Validación de Activos. Análisis de Criticidad. Análisis de Modo de Fallas. Standares de Inspecciones. Medición de Salud de Activos. Trabajo Proactivo (PM + PdM). Planificación. Programación. Coordinación diaria. Ejecución de Tareas. Revisión del Plan de Mantenimiento. Sistema Informático. Recursos. Tipo de equipos. Sectores. Familia de repuestos. Instructivos. Tareas periódicas. Órdenes de Trabajo (emisión y cierre). Proyección de Tareas. Índices. Costo de Mantenimiento.</w:t>
      </w:r>
    </w:p>
    <w:p w14:paraId="03E88739"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Mantenimiento Preventivo (PM) / Mantenimiento Predictivo (PdM)</w:t>
      </w:r>
      <w:r w:rsidRPr="00944C2A">
        <w:rPr>
          <w:rFonts w:eastAsia="Century Gothic" w:cs="Century Gothic"/>
          <w:position w:val="0"/>
          <w:lang w:val="es" w:eastAsia="es-AR"/>
        </w:rPr>
        <w:t>. Mantenimiento Preventivo (PM). Que es el PM? / Cuando se usa. Definición de frecuencias de las inspecciones. % de Inspección vs % de Reparación. Mantenimiento Predictivo (PdM). Definición de  PdM / Cuando se usa. Definición de frecuencias de las inspecciones. % de Inspección vs % de Reparación. Técnicas de PdM. % de utilización de cada técnica de PdM. PM vs PdM. Cuando usar PM y cuando  usar PdM. “Los 16 Motivos” para usar PdM. Buenas prácticas de PM. Inspección con Lámpara Estroboscópica. Alineación Laser. Tensión de correas con uso de tensiómetro. Otras.</w:t>
      </w:r>
    </w:p>
    <w:p w14:paraId="0A984238"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Técnicas de PdM</w:t>
      </w:r>
      <w:r w:rsidRPr="00944C2A">
        <w:rPr>
          <w:rFonts w:eastAsia="Century Gothic" w:cs="Century Gothic"/>
          <w:position w:val="0"/>
          <w:lang w:val="es" w:eastAsia="es-AR"/>
        </w:rPr>
        <w:t xml:space="preserve">. Análisis de Vibraciones. Cuando se usa el Análisis de Vibraciones. Que vemos en un Análisis de Vibraciones. % de Inspección vs Reparación. Frecuencias. </w:t>
      </w:r>
      <w:r w:rsidRPr="00944C2A">
        <w:rPr>
          <w:rFonts w:eastAsia="Century Gothic" w:cs="Century Gothic"/>
          <w:position w:val="0"/>
          <w:lang w:val="es" w:eastAsia="es-AR"/>
        </w:rPr>
        <w:lastRenderedPageBreak/>
        <w:t>Certificación del Análisis. Análisis de Ultrasonido (US). Cuando se usa US. Inspecciones de US Eléctrico. Inspecciones de US Mecánico. Que vemos en un Análisis de US. %  de Inspección vs Reparación. Frecuencias. Certificación del Análisis. Termografía. Cuando se usa Termografia. Termografia en Sistemas Eléctrico. Termografia en Sistemas Mecánico. Que vemos en un Análisis de Termografia. % de Inspección vs Reparación. Frecuencias. Certificación del Analisista. Análisis de Lubricantes. Cuando y a que le hacemos Análisis de Lubricantes. Análisis de Aceite a cajas reductoras. Análisis de Aceite a transformadores. Que vemos en un Análisis de Aceite.%  de Inspección vs Reparación. Frecuencias. Certificación del Analisista y del Laboratorio. Análisis de Aceite en campo. Análisis de Variable de Motores Eléctricos. Cuando se usa un Análisis de Variable en Motores Eléctrico. Que vemos en un Análisis de Variables (parámetros std). % de Inspección vs Reparación. Frecuencias. Certificación del Analisista. Otras técnicas de PdM</w:t>
      </w:r>
    </w:p>
    <w:p w14:paraId="0E310DC7"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Mantenimiento Programado / Mantenimiento Planificado</w:t>
      </w:r>
      <w:r w:rsidRPr="00944C2A">
        <w:rPr>
          <w:rFonts w:eastAsia="Century Gothic" w:cs="Century Gothic"/>
          <w:position w:val="0"/>
          <w:lang w:val="es" w:eastAsia="es-AR"/>
        </w:rPr>
        <w:t>. Programación de las tareas de mantenimiento. Rol del equipo de Programación. Recursos (disponibles vs necesarios). Métodos de Programación. Órdenes de Trabajo. Circuito de las Órdenes de Trabajo. Programación Semanal / Reunión de Programación. Coordinación Diaria. ¿Por qué Programar las tareas de mantenimiento? Planificación de las tareas de mantenimiento. Puntos donde agrega valor la Planificación. Principios de la Programación de las tareas de Mantenimiento. Como contribuye la Planificación a la Confiabilidad. Métodos de Planificación. ¿Por qué Planificar las tareas de mantenimiento?</w:t>
      </w:r>
    </w:p>
    <w:p w14:paraId="0AEA3DF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Tribología / Plan de Lubricación</w:t>
      </w:r>
      <w:r w:rsidRPr="00944C2A">
        <w:rPr>
          <w:rFonts w:eastAsia="Century Gothic" w:cs="Century Gothic"/>
          <w:position w:val="0"/>
          <w:lang w:val="es" w:eastAsia="es-AR"/>
        </w:rPr>
        <w:t>. Tribología. Funciones del aceite lubricante y las grasas. Propiedades físicas básicas de los lubricantes. Aceites minerales y sintéticos. Aceites (bases y aditivos). Plan de Lubricación. Selección del lubricante. Cantidad de lubricante. Armado del Plan Inicial de Lubricación. Frecuencias (ajustes). Análisis y método de toma de muestras. Revisión del Plan de Lubricación. Capacitación del Lubricador.</w:t>
      </w:r>
    </w:p>
    <w:p w14:paraId="57573EA9"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Indicadores de Gestión (Métricas)</w:t>
      </w:r>
      <w:r w:rsidRPr="00944C2A">
        <w:rPr>
          <w:rFonts w:eastAsia="Century Gothic" w:cs="Century Gothic"/>
          <w:position w:val="0"/>
          <w:lang w:val="es" w:eastAsia="es-AR"/>
        </w:rPr>
        <w:t>. Indicadores y Métricas. % de Trabajo Programado. % de Trabajo Planificado.% de PdM. % de PM. % de Proactivo. % de EDT (Paradas Imprevistas). %  de SDT (Paradas Programadas). %  de Salud de Equipos (críticos y no críticos). % RAV (Gasto de Mantenimiento / Valor del Activo). Otras. Valores Std de cada métrica. Plan de acción para mejoras de métricas fuera de Std. Informes mensuales y anuales, análisis de los mismos. Como se lee una gestión de mantenimiento a través de las métricas.</w:t>
      </w:r>
    </w:p>
    <w:p w14:paraId="490BB9C1"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Pañoles y Talleres. Pañol</w:t>
      </w:r>
      <w:r w:rsidRPr="00944C2A">
        <w:rPr>
          <w:rFonts w:eastAsia="Century Gothic" w:cs="Century Gothic"/>
          <w:position w:val="0"/>
          <w:lang w:val="es" w:eastAsia="es-AR"/>
        </w:rPr>
        <w:t>. Categorización de Repuestos. Repuestos Críticos y  No Críticos. Stock critico (definición). Valorización del inventario. Inventarios a través de sistema informático. Talleres. Requisitos mínimos para un taller. Distintos tipos de herramientas. 5 S en talleres, temas de Orden y Limpieza.</w:t>
      </w:r>
    </w:p>
    <w:p w14:paraId="61E1EB37"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position w:val="0"/>
          <w:lang w:val="es" w:eastAsia="es-AR"/>
        </w:rPr>
      </w:pPr>
      <w:r w:rsidRPr="00944C2A">
        <w:rPr>
          <w:rFonts w:eastAsia="Century Gothic" w:cs="Century Gothic"/>
          <w:b/>
          <w:position w:val="0"/>
          <w:lang w:val="es" w:eastAsia="es-AR"/>
        </w:rPr>
        <w:t>Gestión de Mantenimiento y los RRHH</w:t>
      </w:r>
      <w:r w:rsidRPr="00944C2A">
        <w:rPr>
          <w:rFonts w:eastAsia="Century Gothic" w:cs="Century Gothic"/>
          <w:position w:val="0"/>
          <w:lang w:val="es" w:eastAsia="es-AR"/>
        </w:rPr>
        <w:t>. Rol del sector de mantenimiento. Jefe de Mantenimientos. Planner. Supervisor Mecánico. Supervisor Eléctrico. Instrumentista. Electricista. Mecánico. Encargado de Depósito. Balance de horas del sector (Plan vs. rol disponible) ajuste. Mantenimiento contratado, manejo de contratistas. Repaso / revisión del sistema de gestión de mantenimiento.</w:t>
      </w:r>
    </w:p>
    <w:p w14:paraId="33098F79"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10D1DD6A"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Aporte a las competencias</w:t>
      </w:r>
    </w:p>
    <w:p w14:paraId="5E27F7C9"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39"/>
        <w:gridCol w:w="6662"/>
        <w:gridCol w:w="993"/>
      </w:tblGrid>
      <w:tr w:rsidR="00944C2A" w:rsidRPr="00944C2A" w14:paraId="308929A4" w14:textId="77777777" w:rsidTr="0069759A">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3E59B06A"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ESPECÍFICAS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11D1968C"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4849D1A0" w14:textId="77777777" w:rsidTr="0069759A">
        <w:tc>
          <w:tcPr>
            <w:tcW w:w="839" w:type="dxa"/>
            <w:tcBorders>
              <w:top w:val="nil"/>
              <w:left w:val="single" w:sz="4" w:space="0" w:color="000000"/>
              <w:bottom w:val="single" w:sz="4" w:space="0" w:color="000000"/>
              <w:right w:val="single" w:sz="4" w:space="0" w:color="000000"/>
            </w:tcBorders>
            <w:vAlign w:val="center"/>
          </w:tcPr>
          <w:p w14:paraId="190F359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CE4</w:t>
            </w:r>
          </w:p>
        </w:tc>
        <w:tc>
          <w:tcPr>
            <w:tcW w:w="6662" w:type="dxa"/>
            <w:tcBorders>
              <w:top w:val="nil"/>
              <w:left w:val="nil"/>
              <w:bottom w:val="single" w:sz="4" w:space="0" w:color="000000"/>
              <w:right w:val="single" w:sz="4" w:space="0" w:color="000000"/>
            </w:tcBorders>
            <w:vAlign w:val="center"/>
          </w:tcPr>
          <w:p w14:paraId="7786F65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dirigir y controlar la construcción, operación y mantenimiento de máquinas, equipos, dispositivos, instalaciones y sistemas eléctricos y/o mecánicos y sistemas e instalaciones de automatización y control.</w:t>
            </w:r>
          </w:p>
        </w:tc>
        <w:tc>
          <w:tcPr>
            <w:tcW w:w="993" w:type="dxa"/>
            <w:tcBorders>
              <w:top w:val="nil"/>
              <w:left w:val="nil"/>
              <w:bottom w:val="single" w:sz="4" w:space="0" w:color="000000"/>
              <w:right w:val="single" w:sz="4" w:space="0" w:color="000000"/>
            </w:tcBorders>
            <w:vAlign w:val="center"/>
          </w:tcPr>
          <w:p w14:paraId="0FA501FC"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3</w:t>
            </w:r>
          </w:p>
        </w:tc>
      </w:tr>
      <w:tr w:rsidR="00944C2A" w:rsidRPr="00944C2A" w14:paraId="188DE5CB" w14:textId="77777777" w:rsidTr="0069759A">
        <w:tc>
          <w:tcPr>
            <w:tcW w:w="839" w:type="dxa"/>
            <w:tcBorders>
              <w:top w:val="nil"/>
              <w:left w:val="single" w:sz="4" w:space="0" w:color="000000"/>
              <w:bottom w:val="single" w:sz="4" w:space="0" w:color="000000"/>
              <w:right w:val="single" w:sz="4" w:space="0" w:color="000000"/>
            </w:tcBorders>
            <w:vAlign w:val="center"/>
          </w:tcPr>
          <w:p w14:paraId="52FBBFF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CE5</w:t>
            </w:r>
          </w:p>
        </w:tc>
        <w:tc>
          <w:tcPr>
            <w:tcW w:w="6662" w:type="dxa"/>
            <w:tcBorders>
              <w:top w:val="nil"/>
              <w:left w:val="nil"/>
              <w:bottom w:val="single" w:sz="4" w:space="0" w:color="000000"/>
              <w:right w:val="single" w:sz="4" w:space="0" w:color="000000"/>
            </w:tcBorders>
            <w:vAlign w:val="center"/>
          </w:tcPr>
          <w:p w14:paraId="1F01371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dirigir y controlar la construcción, operación y mantenimiento de sistemas de generación, transformación, transporte y distribución de energía eléctrica, 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0CAB093B"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3</w:t>
            </w:r>
          </w:p>
        </w:tc>
      </w:tr>
      <w:tr w:rsidR="00944C2A" w:rsidRPr="00944C2A" w14:paraId="13D772AC" w14:textId="77777777" w:rsidTr="0069759A">
        <w:tc>
          <w:tcPr>
            <w:tcW w:w="839" w:type="dxa"/>
            <w:tcBorders>
              <w:top w:val="nil"/>
              <w:left w:val="single" w:sz="4" w:space="0" w:color="000000"/>
              <w:bottom w:val="single" w:sz="4" w:space="0" w:color="000000"/>
              <w:right w:val="single" w:sz="4" w:space="0" w:color="000000"/>
            </w:tcBorders>
            <w:vAlign w:val="center"/>
          </w:tcPr>
          <w:p w14:paraId="16B5498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CE6</w:t>
            </w:r>
          </w:p>
        </w:tc>
        <w:tc>
          <w:tcPr>
            <w:tcW w:w="6662" w:type="dxa"/>
            <w:tcBorders>
              <w:top w:val="nil"/>
              <w:left w:val="nil"/>
              <w:bottom w:val="single" w:sz="4" w:space="0" w:color="000000"/>
              <w:right w:val="single" w:sz="4" w:space="0" w:color="000000"/>
            </w:tcBorders>
            <w:vAlign w:val="center"/>
          </w:tcPr>
          <w:p w14:paraId="43D397E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Certificar el funcionamiento, condición de uso o estado y procedimientos de operación de máquinas, equipos, dispositivos, instalaciones y sistemas eléctricos y/o mecánicos y sistemas e instalaciones de automatización y control.</w:t>
            </w:r>
          </w:p>
        </w:tc>
        <w:tc>
          <w:tcPr>
            <w:tcW w:w="993" w:type="dxa"/>
            <w:tcBorders>
              <w:top w:val="nil"/>
              <w:left w:val="nil"/>
              <w:bottom w:val="single" w:sz="4" w:space="0" w:color="000000"/>
              <w:right w:val="single" w:sz="4" w:space="0" w:color="000000"/>
            </w:tcBorders>
            <w:vAlign w:val="center"/>
          </w:tcPr>
          <w:p w14:paraId="2776CE5C"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r w:rsidR="00944C2A" w:rsidRPr="00944C2A" w14:paraId="4F9E3AED" w14:textId="77777777" w:rsidTr="0069759A">
        <w:tc>
          <w:tcPr>
            <w:tcW w:w="839" w:type="dxa"/>
            <w:tcBorders>
              <w:top w:val="nil"/>
              <w:left w:val="single" w:sz="4" w:space="0" w:color="000000"/>
              <w:bottom w:val="single" w:sz="4" w:space="0" w:color="000000"/>
              <w:right w:val="single" w:sz="4" w:space="0" w:color="000000"/>
            </w:tcBorders>
            <w:vAlign w:val="center"/>
          </w:tcPr>
          <w:p w14:paraId="4B56DC6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CE7</w:t>
            </w:r>
          </w:p>
        </w:tc>
        <w:tc>
          <w:tcPr>
            <w:tcW w:w="6662" w:type="dxa"/>
            <w:tcBorders>
              <w:top w:val="nil"/>
              <w:left w:val="nil"/>
              <w:bottom w:val="single" w:sz="4" w:space="0" w:color="000000"/>
              <w:right w:val="single" w:sz="4" w:space="0" w:color="000000"/>
            </w:tcBorders>
            <w:vAlign w:val="center"/>
          </w:tcPr>
          <w:p w14:paraId="5E51D31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 xml:space="preserve">Certificar el funcionamiento, condición de uso o estado y procedimientos de operación de sistemas de generación, transformación, transporte y distribución de energía eléctrica, </w:t>
            </w:r>
            <w:r w:rsidRPr="00944C2A">
              <w:rPr>
                <w:rFonts w:eastAsia="Century Gothic" w:cs="Century Gothic"/>
                <w:position w:val="0"/>
                <w:lang w:val="es" w:eastAsia="es-AR"/>
              </w:rPr>
              <w:lastRenderedPageBreak/>
              <w:t>mecánica, térmica, hidráulica y neumática o combinación de ellas.</w:t>
            </w:r>
          </w:p>
        </w:tc>
        <w:tc>
          <w:tcPr>
            <w:tcW w:w="993" w:type="dxa"/>
            <w:tcBorders>
              <w:top w:val="nil"/>
              <w:left w:val="nil"/>
              <w:bottom w:val="single" w:sz="4" w:space="0" w:color="000000"/>
              <w:right w:val="single" w:sz="4" w:space="0" w:color="000000"/>
            </w:tcBorders>
            <w:vAlign w:val="center"/>
          </w:tcPr>
          <w:p w14:paraId="041C6012"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lastRenderedPageBreak/>
              <w:t>2</w:t>
            </w:r>
          </w:p>
        </w:tc>
      </w:tr>
      <w:tr w:rsidR="00944C2A" w:rsidRPr="00944C2A" w14:paraId="1C3A915B" w14:textId="77777777" w:rsidTr="0069759A">
        <w:tc>
          <w:tcPr>
            <w:tcW w:w="839" w:type="dxa"/>
            <w:tcBorders>
              <w:top w:val="nil"/>
              <w:left w:val="single" w:sz="4" w:space="0" w:color="000000"/>
              <w:bottom w:val="single" w:sz="4" w:space="0" w:color="000000"/>
              <w:right w:val="single" w:sz="4" w:space="0" w:color="000000"/>
            </w:tcBorders>
            <w:vAlign w:val="center"/>
          </w:tcPr>
          <w:p w14:paraId="04476C4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CE8</w:t>
            </w:r>
          </w:p>
        </w:tc>
        <w:tc>
          <w:tcPr>
            <w:tcW w:w="6662" w:type="dxa"/>
            <w:tcBorders>
              <w:top w:val="nil"/>
              <w:left w:val="nil"/>
              <w:bottom w:val="single" w:sz="4" w:space="0" w:color="000000"/>
              <w:right w:val="single" w:sz="4" w:space="0" w:color="000000"/>
            </w:tcBorders>
            <w:vAlign w:val="center"/>
          </w:tcPr>
          <w:p w14:paraId="4311423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Proyectar y dirigir lo referido a higiene y seguridad en el ámbito de la ingeniería electromecánica.</w:t>
            </w:r>
          </w:p>
        </w:tc>
        <w:tc>
          <w:tcPr>
            <w:tcW w:w="993" w:type="dxa"/>
            <w:tcBorders>
              <w:top w:val="nil"/>
              <w:left w:val="nil"/>
              <w:bottom w:val="single" w:sz="4" w:space="0" w:color="000000"/>
              <w:right w:val="single" w:sz="4" w:space="0" w:color="000000"/>
            </w:tcBorders>
            <w:vAlign w:val="center"/>
          </w:tcPr>
          <w:p w14:paraId="08255BAC"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r w:rsidR="00944C2A" w:rsidRPr="00944C2A" w14:paraId="495752DC" w14:textId="77777777" w:rsidTr="0069759A">
        <w:tc>
          <w:tcPr>
            <w:tcW w:w="839" w:type="dxa"/>
            <w:tcBorders>
              <w:top w:val="nil"/>
              <w:left w:val="single" w:sz="4" w:space="0" w:color="000000"/>
              <w:bottom w:val="single" w:sz="4" w:space="0" w:color="000000"/>
              <w:right w:val="single" w:sz="4" w:space="0" w:color="000000"/>
            </w:tcBorders>
            <w:vAlign w:val="center"/>
          </w:tcPr>
          <w:p w14:paraId="0DE7088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CE9</w:t>
            </w:r>
          </w:p>
        </w:tc>
        <w:tc>
          <w:tcPr>
            <w:tcW w:w="6662" w:type="dxa"/>
            <w:tcBorders>
              <w:top w:val="nil"/>
              <w:left w:val="nil"/>
              <w:bottom w:val="single" w:sz="4" w:space="0" w:color="000000"/>
              <w:right w:val="single" w:sz="4" w:space="0" w:color="000000"/>
            </w:tcBorders>
            <w:vAlign w:val="center"/>
          </w:tcPr>
          <w:p w14:paraId="734007C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Realizar arbitrajes, pericias y tasaciones relacionadas con su área profesional. </w:t>
            </w:r>
          </w:p>
        </w:tc>
        <w:tc>
          <w:tcPr>
            <w:tcW w:w="993" w:type="dxa"/>
            <w:tcBorders>
              <w:top w:val="nil"/>
              <w:left w:val="nil"/>
              <w:bottom w:val="single" w:sz="4" w:space="0" w:color="000000"/>
              <w:right w:val="single" w:sz="4" w:space="0" w:color="000000"/>
            </w:tcBorders>
            <w:vAlign w:val="center"/>
          </w:tcPr>
          <w:p w14:paraId="7A772F1D"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r w:rsidR="00944C2A" w:rsidRPr="00944C2A" w14:paraId="25E150B2" w14:textId="77777777" w:rsidTr="0069759A">
        <w:tc>
          <w:tcPr>
            <w:tcW w:w="839" w:type="dxa"/>
            <w:tcBorders>
              <w:top w:val="nil"/>
              <w:left w:val="single" w:sz="4" w:space="0" w:color="000000"/>
              <w:bottom w:val="single" w:sz="4" w:space="0" w:color="000000"/>
              <w:right w:val="single" w:sz="4" w:space="0" w:color="000000"/>
            </w:tcBorders>
            <w:vAlign w:val="center"/>
          </w:tcPr>
          <w:p w14:paraId="3612AE5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CE10</w:t>
            </w:r>
          </w:p>
        </w:tc>
        <w:tc>
          <w:tcPr>
            <w:tcW w:w="6662" w:type="dxa"/>
            <w:tcBorders>
              <w:top w:val="nil"/>
              <w:left w:val="nil"/>
              <w:bottom w:val="single" w:sz="4" w:space="0" w:color="000000"/>
              <w:right w:val="single" w:sz="4" w:space="0" w:color="000000"/>
            </w:tcBorders>
            <w:vAlign w:val="center"/>
          </w:tcPr>
          <w:p w14:paraId="05B7397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Interpretar y considerar aspectos legales, económicos, financieros y productivos propios de las actividades de su área profesional.</w:t>
            </w:r>
          </w:p>
        </w:tc>
        <w:tc>
          <w:tcPr>
            <w:tcW w:w="993" w:type="dxa"/>
            <w:tcBorders>
              <w:top w:val="nil"/>
              <w:left w:val="nil"/>
              <w:bottom w:val="single" w:sz="4" w:space="0" w:color="000000"/>
              <w:right w:val="single" w:sz="4" w:space="0" w:color="000000"/>
            </w:tcBorders>
            <w:vAlign w:val="center"/>
          </w:tcPr>
          <w:p w14:paraId="612364DD"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r w:rsidR="00944C2A" w:rsidRPr="00944C2A" w14:paraId="5B37A655" w14:textId="77777777" w:rsidTr="0069759A">
        <w:tc>
          <w:tcPr>
            <w:tcW w:w="839" w:type="dxa"/>
            <w:tcBorders>
              <w:top w:val="nil"/>
              <w:left w:val="single" w:sz="4" w:space="0" w:color="000000"/>
              <w:bottom w:val="single" w:sz="4" w:space="0" w:color="000000"/>
              <w:right w:val="single" w:sz="4" w:space="0" w:color="000000"/>
            </w:tcBorders>
            <w:vAlign w:val="center"/>
          </w:tcPr>
          <w:p w14:paraId="4FE19168"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CE11</w:t>
            </w:r>
          </w:p>
        </w:tc>
        <w:tc>
          <w:tcPr>
            <w:tcW w:w="6662" w:type="dxa"/>
            <w:tcBorders>
              <w:top w:val="nil"/>
              <w:left w:val="nil"/>
              <w:bottom w:val="single" w:sz="4" w:space="0" w:color="000000"/>
              <w:right w:val="single" w:sz="4" w:space="0" w:color="000000"/>
            </w:tcBorders>
            <w:vAlign w:val="center"/>
          </w:tcPr>
          <w:p w14:paraId="1B942D5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Planificar, coordinar, interpretar, informar y certificar ensayos de laboratorios relacionados con su área profesional.</w:t>
            </w:r>
          </w:p>
        </w:tc>
        <w:tc>
          <w:tcPr>
            <w:tcW w:w="993" w:type="dxa"/>
            <w:tcBorders>
              <w:top w:val="nil"/>
              <w:left w:val="nil"/>
              <w:bottom w:val="single" w:sz="4" w:space="0" w:color="000000"/>
              <w:right w:val="single" w:sz="4" w:space="0" w:color="000000"/>
            </w:tcBorders>
            <w:vAlign w:val="center"/>
          </w:tcPr>
          <w:p w14:paraId="1E9BD499"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3</w:t>
            </w:r>
          </w:p>
        </w:tc>
      </w:tr>
    </w:tbl>
    <w:p w14:paraId="00F4DFED"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45"/>
        <w:gridCol w:w="6656"/>
        <w:gridCol w:w="993"/>
      </w:tblGrid>
      <w:tr w:rsidR="00944C2A" w:rsidRPr="00944C2A" w14:paraId="7E3971AD" w14:textId="77777777" w:rsidTr="0069759A">
        <w:trPr>
          <w:trHeight w:val="20"/>
        </w:trPr>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4D3F40CB"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GENÉRICAS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0EA58058"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06D414C0"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7CCB058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w:t>
            </w:r>
          </w:p>
        </w:tc>
        <w:tc>
          <w:tcPr>
            <w:tcW w:w="6656" w:type="dxa"/>
            <w:tcBorders>
              <w:top w:val="nil"/>
              <w:left w:val="nil"/>
              <w:bottom w:val="single" w:sz="4" w:space="0" w:color="000000"/>
              <w:right w:val="single" w:sz="4" w:space="0" w:color="000000"/>
            </w:tcBorders>
            <w:vAlign w:val="center"/>
          </w:tcPr>
          <w:p w14:paraId="139F629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Identificar, formular y resolver problemas de ingeniería electromecánica aplicando conceptos y métodos de las áreas de Ciencias Básicas y de las Tecnológicas Básicas.</w:t>
            </w:r>
          </w:p>
        </w:tc>
        <w:tc>
          <w:tcPr>
            <w:tcW w:w="993" w:type="dxa"/>
            <w:tcBorders>
              <w:top w:val="nil"/>
              <w:left w:val="nil"/>
              <w:bottom w:val="single" w:sz="4" w:space="0" w:color="000000"/>
              <w:right w:val="single" w:sz="4" w:space="0" w:color="000000"/>
            </w:tcBorders>
            <w:vAlign w:val="center"/>
          </w:tcPr>
          <w:p w14:paraId="6496C36D"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3</w:t>
            </w:r>
          </w:p>
        </w:tc>
      </w:tr>
      <w:tr w:rsidR="00944C2A" w:rsidRPr="00944C2A" w14:paraId="7A054FAF"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112CCFA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CG2</w:t>
            </w:r>
          </w:p>
        </w:tc>
        <w:tc>
          <w:tcPr>
            <w:tcW w:w="6656" w:type="dxa"/>
            <w:tcBorders>
              <w:top w:val="nil"/>
              <w:left w:val="nil"/>
              <w:bottom w:val="single" w:sz="4" w:space="0" w:color="000000"/>
              <w:right w:val="single" w:sz="4" w:space="0" w:color="000000"/>
            </w:tcBorders>
            <w:vAlign w:val="center"/>
          </w:tcPr>
          <w:p w14:paraId="7F274BE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Concebir, diseñar y desarrollar proyectos de ingeniería electromecánica.</w:t>
            </w:r>
          </w:p>
        </w:tc>
        <w:tc>
          <w:tcPr>
            <w:tcW w:w="993" w:type="dxa"/>
            <w:tcBorders>
              <w:top w:val="nil"/>
              <w:left w:val="nil"/>
              <w:bottom w:val="single" w:sz="4" w:space="0" w:color="000000"/>
              <w:right w:val="single" w:sz="4" w:space="0" w:color="000000"/>
            </w:tcBorders>
            <w:vAlign w:val="center"/>
          </w:tcPr>
          <w:p w14:paraId="2198B285"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3</w:t>
            </w:r>
          </w:p>
        </w:tc>
      </w:tr>
      <w:tr w:rsidR="00944C2A" w:rsidRPr="00944C2A" w14:paraId="7C3E6F8B"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38CEF5B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CG3</w:t>
            </w:r>
          </w:p>
        </w:tc>
        <w:tc>
          <w:tcPr>
            <w:tcW w:w="6656" w:type="dxa"/>
            <w:tcBorders>
              <w:top w:val="nil"/>
              <w:left w:val="nil"/>
              <w:bottom w:val="single" w:sz="4" w:space="0" w:color="000000"/>
              <w:right w:val="single" w:sz="4" w:space="0" w:color="000000"/>
            </w:tcBorders>
            <w:vAlign w:val="center"/>
          </w:tcPr>
          <w:p w14:paraId="76B470B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Gestionar, planificar, ejecutar y controlar proyectos de ingeniería electromecánica.</w:t>
            </w:r>
          </w:p>
        </w:tc>
        <w:tc>
          <w:tcPr>
            <w:tcW w:w="993" w:type="dxa"/>
            <w:tcBorders>
              <w:top w:val="nil"/>
              <w:left w:val="nil"/>
              <w:bottom w:val="single" w:sz="4" w:space="0" w:color="000000"/>
              <w:right w:val="single" w:sz="4" w:space="0" w:color="000000"/>
            </w:tcBorders>
            <w:vAlign w:val="center"/>
          </w:tcPr>
          <w:p w14:paraId="035558DB"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r w:rsidR="00944C2A" w:rsidRPr="00944C2A" w14:paraId="34E71108"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024A2B3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CG4</w:t>
            </w:r>
          </w:p>
        </w:tc>
        <w:tc>
          <w:tcPr>
            <w:tcW w:w="6656" w:type="dxa"/>
            <w:tcBorders>
              <w:top w:val="nil"/>
              <w:left w:val="nil"/>
              <w:bottom w:val="single" w:sz="4" w:space="0" w:color="000000"/>
              <w:right w:val="single" w:sz="4" w:space="0" w:color="000000"/>
            </w:tcBorders>
            <w:vAlign w:val="center"/>
          </w:tcPr>
          <w:p w14:paraId="726900B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Identificar, seleccionar y utilizar las técnicas y herramientas de aplicación en la ingeniería electromecánica.</w:t>
            </w:r>
          </w:p>
        </w:tc>
        <w:tc>
          <w:tcPr>
            <w:tcW w:w="993" w:type="dxa"/>
            <w:tcBorders>
              <w:top w:val="nil"/>
              <w:left w:val="nil"/>
              <w:bottom w:val="single" w:sz="4" w:space="0" w:color="000000"/>
              <w:right w:val="single" w:sz="4" w:space="0" w:color="000000"/>
            </w:tcBorders>
            <w:vAlign w:val="center"/>
          </w:tcPr>
          <w:p w14:paraId="414CA873"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3</w:t>
            </w:r>
          </w:p>
        </w:tc>
      </w:tr>
      <w:tr w:rsidR="00944C2A" w:rsidRPr="00944C2A" w14:paraId="4720B8B3"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1F851DCD"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CG5</w:t>
            </w:r>
          </w:p>
        </w:tc>
        <w:tc>
          <w:tcPr>
            <w:tcW w:w="6656" w:type="dxa"/>
            <w:tcBorders>
              <w:top w:val="nil"/>
              <w:left w:val="nil"/>
              <w:bottom w:val="single" w:sz="4" w:space="0" w:color="000000"/>
              <w:right w:val="single" w:sz="4" w:space="0" w:color="000000"/>
            </w:tcBorders>
            <w:vAlign w:val="center"/>
          </w:tcPr>
          <w:p w14:paraId="50D4F64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Contribuir a la generación de desarrollos tecnológicos y/o innovaciones tecnológicas relacionados a la ingeniería electromecánica.</w:t>
            </w:r>
          </w:p>
        </w:tc>
        <w:tc>
          <w:tcPr>
            <w:tcW w:w="993" w:type="dxa"/>
            <w:tcBorders>
              <w:top w:val="nil"/>
              <w:left w:val="nil"/>
              <w:bottom w:val="single" w:sz="4" w:space="0" w:color="000000"/>
              <w:right w:val="single" w:sz="4" w:space="0" w:color="000000"/>
            </w:tcBorders>
            <w:vAlign w:val="center"/>
          </w:tcPr>
          <w:p w14:paraId="14F99DA0"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r w:rsidR="00944C2A" w:rsidRPr="00944C2A" w14:paraId="2558E6C2"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4D5A7FFF"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CG6</w:t>
            </w:r>
          </w:p>
        </w:tc>
        <w:tc>
          <w:tcPr>
            <w:tcW w:w="6656" w:type="dxa"/>
            <w:tcBorders>
              <w:top w:val="nil"/>
              <w:left w:val="nil"/>
              <w:bottom w:val="single" w:sz="4" w:space="0" w:color="000000"/>
              <w:right w:val="single" w:sz="4" w:space="0" w:color="000000"/>
            </w:tcBorders>
            <w:vAlign w:val="center"/>
          </w:tcPr>
          <w:p w14:paraId="23ED32B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Actuar de manera efectiva en equipos de trabajo multidisciplinarios.</w:t>
            </w:r>
          </w:p>
        </w:tc>
        <w:tc>
          <w:tcPr>
            <w:tcW w:w="993" w:type="dxa"/>
            <w:tcBorders>
              <w:top w:val="nil"/>
              <w:left w:val="nil"/>
              <w:bottom w:val="single" w:sz="4" w:space="0" w:color="000000"/>
              <w:right w:val="single" w:sz="4" w:space="0" w:color="000000"/>
            </w:tcBorders>
            <w:vAlign w:val="center"/>
          </w:tcPr>
          <w:p w14:paraId="5DBFE249"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2</w:t>
            </w:r>
          </w:p>
        </w:tc>
      </w:tr>
      <w:tr w:rsidR="00944C2A" w:rsidRPr="00944C2A" w14:paraId="0F62AD9E"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5E996AF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CG7</w:t>
            </w:r>
          </w:p>
        </w:tc>
        <w:tc>
          <w:tcPr>
            <w:tcW w:w="6656" w:type="dxa"/>
            <w:tcBorders>
              <w:top w:val="nil"/>
              <w:left w:val="nil"/>
              <w:bottom w:val="single" w:sz="4" w:space="0" w:color="000000"/>
              <w:right w:val="single" w:sz="4" w:space="0" w:color="000000"/>
            </w:tcBorders>
            <w:vAlign w:val="center"/>
          </w:tcPr>
          <w:p w14:paraId="3EA9019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Comunicar información de manera efectiva en forma escrita, oral y gráfica.</w:t>
            </w:r>
          </w:p>
        </w:tc>
        <w:tc>
          <w:tcPr>
            <w:tcW w:w="993" w:type="dxa"/>
            <w:tcBorders>
              <w:top w:val="nil"/>
              <w:left w:val="nil"/>
              <w:bottom w:val="single" w:sz="4" w:space="0" w:color="000000"/>
              <w:right w:val="single" w:sz="4" w:space="0" w:color="000000"/>
            </w:tcBorders>
            <w:vAlign w:val="center"/>
          </w:tcPr>
          <w:p w14:paraId="74AF97E2"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3</w:t>
            </w:r>
          </w:p>
        </w:tc>
      </w:tr>
      <w:tr w:rsidR="00944C2A" w:rsidRPr="00944C2A" w14:paraId="02850C05"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57AB4B42"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CG8</w:t>
            </w:r>
          </w:p>
        </w:tc>
        <w:tc>
          <w:tcPr>
            <w:tcW w:w="6656" w:type="dxa"/>
            <w:tcBorders>
              <w:top w:val="nil"/>
              <w:left w:val="nil"/>
              <w:bottom w:val="single" w:sz="4" w:space="0" w:color="000000"/>
              <w:right w:val="single" w:sz="4" w:space="0" w:color="000000"/>
            </w:tcBorders>
            <w:vAlign w:val="center"/>
          </w:tcPr>
          <w:p w14:paraId="6172FA0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Actuar con ética, responsabilidad profesional y compromiso social, considerando el impacto económico, social y ambiental de su actividad en el contexto local, regional y global.</w:t>
            </w:r>
          </w:p>
        </w:tc>
        <w:tc>
          <w:tcPr>
            <w:tcW w:w="993" w:type="dxa"/>
            <w:tcBorders>
              <w:top w:val="nil"/>
              <w:left w:val="nil"/>
              <w:bottom w:val="single" w:sz="4" w:space="0" w:color="000000"/>
              <w:right w:val="single" w:sz="4" w:space="0" w:color="000000"/>
            </w:tcBorders>
            <w:vAlign w:val="center"/>
          </w:tcPr>
          <w:p w14:paraId="12EF5463"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3</w:t>
            </w:r>
          </w:p>
        </w:tc>
      </w:tr>
      <w:tr w:rsidR="00944C2A" w:rsidRPr="00944C2A" w14:paraId="3B7F3B3D"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452ADC2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CG9</w:t>
            </w:r>
          </w:p>
        </w:tc>
        <w:tc>
          <w:tcPr>
            <w:tcW w:w="6656" w:type="dxa"/>
            <w:tcBorders>
              <w:top w:val="nil"/>
              <w:left w:val="nil"/>
              <w:bottom w:val="single" w:sz="4" w:space="0" w:color="000000"/>
              <w:right w:val="single" w:sz="4" w:space="0" w:color="000000"/>
            </w:tcBorders>
            <w:vAlign w:val="center"/>
          </w:tcPr>
          <w:p w14:paraId="184DABA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Aprender de forma continua y autónoma.</w:t>
            </w:r>
          </w:p>
        </w:tc>
        <w:tc>
          <w:tcPr>
            <w:tcW w:w="993" w:type="dxa"/>
            <w:tcBorders>
              <w:top w:val="nil"/>
              <w:left w:val="nil"/>
              <w:bottom w:val="single" w:sz="4" w:space="0" w:color="000000"/>
              <w:right w:val="single" w:sz="4" w:space="0" w:color="000000"/>
            </w:tcBorders>
            <w:vAlign w:val="center"/>
          </w:tcPr>
          <w:p w14:paraId="76BFE9F4" w14:textId="77777777" w:rsidR="00944C2A" w:rsidRPr="00944C2A" w:rsidRDefault="00944C2A" w:rsidP="00944C2A">
            <w:pPr>
              <w:jc w:val="both"/>
              <w:rPr>
                <w:rFonts w:eastAsia="Century Gothic" w:cs="Century Gothic"/>
                <w:color w:val="000000"/>
                <w:position w:val="0"/>
                <w:lang w:val="es" w:eastAsia="es-AR"/>
              </w:rPr>
            </w:pPr>
            <w:r w:rsidRPr="00944C2A">
              <w:rPr>
                <w:rFonts w:eastAsia="Century Gothic" w:cs="Century Gothic"/>
                <w:color w:val="000000"/>
                <w:position w:val="0"/>
                <w:lang w:val="es" w:eastAsia="es-AR"/>
              </w:rPr>
              <w:t>3</w:t>
            </w:r>
          </w:p>
        </w:tc>
      </w:tr>
    </w:tbl>
    <w:p w14:paraId="1B1067E8"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5F6EF377"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r w:rsidRPr="00944C2A">
        <w:rPr>
          <w:rFonts w:eastAsia="Century Gothic" w:cs="Century Gothic"/>
          <w:b/>
          <w:position w:val="0"/>
          <w:lang w:val="es" w:eastAsia="es-AR"/>
        </w:rPr>
        <w:t>Bibliografía de base:</w:t>
      </w:r>
    </w:p>
    <w:p w14:paraId="3E7F014F"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n-US" w:eastAsia="es-AR"/>
        </w:rPr>
        <w:t xml:space="preserve">Duffuaa, S. O., Raouf, A., &amp; Dixon, J. (2010). </w:t>
      </w:r>
      <w:r w:rsidRPr="00944C2A">
        <w:rPr>
          <w:rFonts w:eastAsia="Century Gothic" w:cs="Century Gothic"/>
          <w:position w:val="0"/>
          <w:lang w:val="es" w:eastAsia="es-AR"/>
        </w:rPr>
        <w:t>Sistemas de mantenimiento: Planeación y control. Editorial Limusa Wiley.</w:t>
      </w:r>
    </w:p>
    <w:p w14:paraId="29620ED0"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Cruz Rabelo, E. M. (2008). Ingeniería de mantenimiento: Formación en mantenimiento para el ingeniero mecánico. Editorial Nueva Librería SRL.</w:t>
      </w:r>
    </w:p>
    <w:p w14:paraId="31DF169B" w14:textId="77777777" w:rsidR="00944C2A" w:rsidRPr="00944C2A" w:rsidRDefault="00944C2A" w:rsidP="00944C2A">
      <w:pPr>
        <w:numPr>
          <w:ilvl w:val="0"/>
          <w:numId w:val="113"/>
        </w:numPr>
        <w:ind w:left="354"/>
        <w:jc w:val="both"/>
        <w:rPr>
          <w:rFonts w:eastAsia="Century Gothic" w:cs="Century Gothic"/>
          <w:position w:val="0"/>
          <w:lang w:val="es" w:eastAsia="es-AR"/>
        </w:rPr>
      </w:pPr>
      <w:r w:rsidRPr="00944C2A">
        <w:rPr>
          <w:rFonts w:eastAsia="Century Gothic" w:cs="Century Gothic"/>
          <w:position w:val="0"/>
          <w:lang w:val="es" w:eastAsia="es-AR"/>
        </w:rPr>
        <w:t>García Garrido, S. (2010). La contratación del mantenimiento industrial. Editorial Díaz de Santos.</w:t>
      </w:r>
    </w:p>
    <w:p w14:paraId="5673185E"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187AA2BF"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33C22FA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3BAA472C"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0E793D5A"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5C335B6B" w14:textId="77777777" w:rsidR="00944C2A" w:rsidRPr="00944C2A" w:rsidRDefault="00944C2A" w:rsidP="00944C2A">
      <w:pPr>
        <w:jc w:val="both"/>
        <w:rPr>
          <w:rFonts w:eastAsia="Century Gothic" w:cs="Century Gothic"/>
          <w:position w:val="0"/>
          <w:lang w:val="es" w:eastAsia="es-AR"/>
        </w:rPr>
      </w:pPr>
      <w:r w:rsidRPr="00944C2A">
        <w:rPr>
          <w:rFonts w:ascii="Times New Roman" w:eastAsia="Times New Roman" w:hAnsi="Times New Roman" w:cs="Times New Roman"/>
          <w:position w:val="0"/>
          <w:lang w:val="es" w:eastAsia="es-AR"/>
        </w:rPr>
        <w:br w:type="page"/>
      </w:r>
    </w:p>
    <w:p w14:paraId="3946FAC7" w14:textId="77777777" w:rsidR="00944C2A" w:rsidRPr="00944C2A" w:rsidRDefault="00000000" w:rsidP="00944C2A">
      <w:pPr>
        <w:spacing w:before="240" w:after="240"/>
        <w:jc w:val="both"/>
        <w:rPr>
          <w:rFonts w:eastAsia="Century Gothic" w:cs="Century Gothic"/>
          <w:b/>
          <w:color w:val="FF0000"/>
          <w:position w:val="0"/>
          <w:lang w:val="es" w:eastAsia="es-AR"/>
        </w:rPr>
      </w:pPr>
      <w:r>
        <w:rPr>
          <w:rFonts w:ascii="Times New Roman" w:eastAsia="Times New Roman" w:hAnsi="Times New Roman" w:cs="Times New Roman"/>
          <w:position w:val="0"/>
          <w:lang w:val="es" w:eastAsia="es-AR"/>
        </w:rPr>
        <w:lastRenderedPageBreak/>
        <w:pict w14:anchorId="56959E94">
          <v:rect id="_x0000_i1067" style="width:0;height:1.5pt" o:hralign="center" o:hrstd="t" o:hr="t" fillcolor="#a0a0a0" stroked="f"/>
        </w:pict>
      </w:r>
      <w:r w:rsidR="00944C2A" w:rsidRPr="00944C2A">
        <w:rPr>
          <w:rFonts w:eastAsia="Century Gothic" w:cs="Century Gothic"/>
          <w:b/>
          <w:position w:val="0"/>
          <w:lang w:val="es" w:eastAsia="es-AR"/>
        </w:rPr>
        <w:t>Nombre de la Asignatura:</w:t>
      </w:r>
      <w:r w:rsidR="00944C2A" w:rsidRPr="00944C2A">
        <w:rPr>
          <w:rFonts w:eastAsia="Century Gothic" w:cs="Century Gothic"/>
          <w:b/>
          <w:color w:val="FF0000"/>
          <w:position w:val="0"/>
          <w:lang w:val="es" w:eastAsia="es-AR"/>
        </w:rPr>
        <w:t xml:space="preserve"> Inglés Nivel I</w:t>
      </w:r>
    </w:p>
    <w:p w14:paraId="730F7523" w14:textId="77777777" w:rsidR="00944C2A" w:rsidRPr="00944C2A" w:rsidRDefault="00944C2A" w:rsidP="00944C2A">
      <w:pPr>
        <w:spacing w:before="240" w:after="240"/>
        <w:jc w:val="both"/>
        <w:rPr>
          <w:rFonts w:eastAsia="Century Gothic" w:cs="Century Gothic"/>
          <w:position w:val="0"/>
          <w:lang w:val="es" w:eastAsia="es-AR"/>
        </w:rPr>
      </w:pPr>
      <w:r w:rsidRPr="00944C2A">
        <w:rPr>
          <w:rFonts w:eastAsia="Century Gothic" w:cs="Century Gothic"/>
          <w:b/>
          <w:position w:val="0"/>
          <w:lang w:val="es" w:eastAsia="es-AR"/>
        </w:rPr>
        <w:t xml:space="preserve">Bloque de conocimiento: </w:t>
      </w:r>
      <w:r w:rsidRPr="00944C2A">
        <w:rPr>
          <w:rFonts w:eastAsia="Century Gothic" w:cs="Century Gothic"/>
          <w:position w:val="0"/>
          <w:lang w:val="es" w:eastAsia="es-AR"/>
        </w:rPr>
        <w:t>Administración y Complementarias</w:t>
      </w:r>
    </w:p>
    <w:p w14:paraId="330DBF8B" w14:textId="77777777" w:rsidR="00944C2A" w:rsidRPr="00944C2A" w:rsidRDefault="00944C2A" w:rsidP="00944C2A">
      <w:pPr>
        <w:spacing w:before="240" w:after="240"/>
        <w:jc w:val="both"/>
        <w:rPr>
          <w:rFonts w:eastAsia="Century Gothic" w:cs="Century Gothic"/>
          <w:b/>
          <w:position w:val="0"/>
          <w:lang w:val="es" w:eastAsia="es-AR"/>
        </w:rPr>
      </w:pPr>
      <w:r w:rsidRPr="00944C2A">
        <w:rPr>
          <w:rFonts w:eastAsia="Century Gothic" w:cs="Century Gothic"/>
          <w:b/>
          <w:position w:val="0"/>
          <w:lang w:val="es" w:eastAsia="es-AR"/>
        </w:rPr>
        <w:t>Año y Cuatrimestre en el Diseño Curricular:</w:t>
      </w:r>
    </w:p>
    <w:p w14:paraId="317A0CD7" w14:textId="77777777" w:rsidR="00944C2A" w:rsidRPr="00944C2A" w:rsidRDefault="00944C2A" w:rsidP="00944C2A">
      <w:pPr>
        <w:spacing w:before="240" w:after="240"/>
        <w:jc w:val="both"/>
        <w:rPr>
          <w:rFonts w:eastAsia="Century Gothic" w:cs="Century Gothic"/>
          <w:b/>
          <w:position w:val="0"/>
          <w:lang w:val="es" w:eastAsia="es-AR"/>
        </w:rPr>
      </w:pPr>
      <w:r w:rsidRPr="00944C2A">
        <w:rPr>
          <w:rFonts w:eastAsia="Century Gothic" w:cs="Century Gothic"/>
          <w:b/>
          <w:position w:val="0"/>
          <w:lang w:val="es" w:eastAsia="es-AR"/>
        </w:rPr>
        <w:t>Distribución Horaria</w:t>
      </w:r>
    </w:p>
    <w:tbl>
      <w:tblPr>
        <w:tblW w:w="850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61"/>
        <w:gridCol w:w="975"/>
        <w:gridCol w:w="1710"/>
        <w:gridCol w:w="1335"/>
        <w:gridCol w:w="1263"/>
        <w:gridCol w:w="971"/>
        <w:gridCol w:w="1290"/>
      </w:tblGrid>
      <w:tr w:rsidR="00944C2A" w:rsidRPr="00944C2A" w14:paraId="5FA59086" w14:textId="77777777" w:rsidTr="0069759A">
        <w:trPr>
          <w:trHeight w:val="405"/>
        </w:trPr>
        <w:tc>
          <w:tcPr>
            <w:tcW w:w="961"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24B69AD" w14:textId="77777777" w:rsidR="00944C2A" w:rsidRPr="00944C2A" w:rsidRDefault="00944C2A" w:rsidP="00944C2A">
            <w:pPr>
              <w:ind w:left="-100"/>
              <w:jc w:val="both"/>
              <w:rPr>
                <w:rFonts w:eastAsia="Century Gothic" w:cs="Century Gothic"/>
                <w:b/>
                <w:position w:val="0"/>
                <w:lang w:val="es" w:eastAsia="es-AR"/>
              </w:rPr>
            </w:pPr>
            <w:r w:rsidRPr="00944C2A">
              <w:rPr>
                <w:rFonts w:eastAsia="Century Gothic" w:cs="Century Gothic"/>
                <w:b/>
                <w:position w:val="0"/>
                <w:lang w:val="es" w:eastAsia="es-AR"/>
              </w:rPr>
              <w:t xml:space="preserve"> </w:t>
            </w:r>
          </w:p>
        </w:tc>
        <w:tc>
          <w:tcPr>
            <w:tcW w:w="975"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1221D5F6" w14:textId="77777777" w:rsidR="00944C2A" w:rsidRPr="00944C2A" w:rsidRDefault="00944C2A" w:rsidP="00944C2A">
            <w:pPr>
              <w:ind w:left="-100"/>
              <w:jc w:val="both"/>
              <w:rPr>
                <w:rFonts w:eastAsia="Century Gothic" w:cs="Century Gothic"/>
                <w:b/>
                <w:position w:val="0"/>
                <w:lang w:val="es" w:eastAsia="es-AR"/>
              </w:rPr>
            </w:pPr>
            <w:r w:rsidRPr="00944C2A">
              <w:rPr>
                <w:rFonts w:eastAsia="Century Gothic" w:cs="Century Gothic"/>
                <w:b/>
                <w:position w:val="0"/>
                <w:lang w:val="es" w:eastAsia="es-AR"/>
              </w:rPr>
              <w:t>Teoría</w:t>
            </w:r>
          </w:p>
        </w:tc>
        <w:tc>
          <w:tcPr>
            <w:tcW w:w="4308"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719F61D" w14:textId="77777777" w:rsidR="00944C2A" w:rsidRPr="00944C2A" w:rsidRDefault="00944C2A" w:rsidP="00944C2A">
            <w:pPr>
              <w:ind w:left="-100"/>
              <w:jc w:val="both"/>
              <w:rPr>
                <w:rFonts w:eastAsia="Century Gothic" w:cs="Century Gothic"/>
                <w:b/>
                <w:position w:val="0"/>
                <w:lang w:val="es" w:eastAsia="es-AR"/>
              </w:rPr>
            </w:pPr>
            <w:r w:rsidRPr="00944C2A">
              <w:rPr>
                <w:rFonts w:eastAsia="Century Gothic" w:cs="Century Gothic"/>
                <w:b/>
                <w:position w:val="0"/>
                <w:lang w:val="es" w:eastAsia="es-AR"/>
              </w:rPr>
              <w:t>Práctica</w:t>
            </w:r>
          </w:p>
        </w:tc>
        <w:tc>
          <w:tcPr>
            <w:tcW w:w="971"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7A0395C4" w14:textId="77777777" w:rsidR="00944C2A" w:rsidRPr="00944C2A" w:rsidRDefault="00944C2A" w:rsidP="00944C2A">
            <w:pPr>
              <w:ind w:left="-100"/>
              <w:jc w:val="both"/>
              <w:rPr>
                <w:rFonts w:eastAsia="Century Gothic" w:cs="Century Gothic"/>
                <w:b/>
                <w:position w:val="0"/>
                <w:lang w:val="es" w:eastAsia="es-AR"/>
              </w:rPr>
            </w:pPr>
            <w:r w:rsidRPr="00944C2A">
              <w:rPr>
                <w:rFonts w:eastAsia="Century Gothic" w:cs="Century Gothic"/>
                <w:b/>
                <w:position w:val="0"/>
                <w:lang w:val="es" w:eastAsia="es-AR"/>
              </w:rPr>
              <w:t>Total</w:t>
            </w:r>
          </w:p>
        </w:tc>
        <w:tc>
          <w:tcPr>
            <w:tcW w:w="1290"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76957B3B" w14:textId="77777777" w:rsidR="00944C2A" w:rsidRPr="00944C2A" w:rsidRDefault="00944C2A" w:rsidP="00944C2A">
            <w:pPr>
              <w:ind w:left="-100"/>
              <w:jc w:val="both"/>
              <w:rPr>
                <w:rFonts w:eastAsia="Century Gothic" w:cs="Century Gothic"/>
                <w:b/>
                <w:position w:val="0"/>
                <w:lang w:val="es" w:eastAsia="es-AR"/>
              </w:rPr>
            </w:pPr>
            <w:r w:rsidRPr="00944C2A">
              <w:rPr>
                <w:rFonts w:eastAsia="Century Gothic" w:cs="Century Gothic"/>
                <w:b/>
                <w:position w:val="0"/>
                <w:lang w:val="es" w:eastAsia="es-AR"/>
              </w:rPr>
              <w:t xml:space="preserve"> Semanal</w:t>
            </w:r>
          </w:p>
        </w:tc>
      </w:tr>
      <w:tr w:rsidR="00944C2A" w:rsidRPr="00944C2A" w14:paraId="362BA8FC" w14:textId="77777777" w:rsidTr="0069759A">
        <w:trPr>
          <w:trHeight w:val="510"/>
        </w:trPr>
        <w:tc>
          <w:tcPr>
            <w:tcW w:w="9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DA65BE3"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975"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2220134B"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1710" w:type="dxa"/>
            <w:tcBorders>
              <w:top w:val="nil"/>
              <w:left w:val="nil"/>
              <w:bottom w:val="single" w:sz="5" w:space="0" w:color="000000"/>
              <w:right w:val="single" w:sz="5" w:space="0" w:color="000000"/>
            </w:tcBorders>
            <w:tcMar>
              <w:top w:w="0" w:type="dxa"/>
              <w:left w:w="100" w:type="dxa"/>
              <w:bottom w:w="0" w:type="dxa"/>
              <w:right w:w="100" w:type="dxa"/>
            </w:tcMar>
          </w:tcPr>
          <w:p w14:paraId="4390F997" w14:textId="77777777" w:rsidR="00944C2A" w:rsidRPr="00944C2A" w:rsidRDefault="00944C2A" w:rsidP="00944C2A">
            <w:pPr>
              <w:ind w:left="-100"/>
              <w:jc w:val="both"/>
              <w:rPr>
                <w:rFonts w:eastAsia="Century Gothic" w:cs="Century Gothic"/>
                <w:position w:val="0"/>
                <w:lang w:val="es" w:eastAsia="es-AR"/>
              </w:rPr>
            </w:pPr>
            <w:r w:rsidRPr="00944C2A">
              <w:rPr>
                <w:rFonts w:eastAsia="Century Gothic" w:cs="Century Gothic"/>
                <w:position w:val="0"/>
                <w:lang w:val="es" w:eastAsia="es-AR"/>
              </w:rPr>
              <w:t>Problemas Tipo/Rutinarios/abierto</w:t>
            </w:r>
          </w:p>
        </w:tc>
        <w:tc>
          <w:tcPr>
            <w:tcW w:w="1335" w:type="dxa"/>
            <w:tcBorders>
              <w:top w:val="nil"/>
              <w:left w:val="nil"/>
              <w:bottom w:val="single" w:sz="5" w:space="0" w:color="000000"/>
              <w:right w:val="single" w:sz="5" w:space="0" w:color="000000"/>
            </w:tcBorders>
            <w:tcMar>
              <w:top w:w="0" w:type="dxa"/>
              <w:left w:w="100" w:type="dxa"/>
              <w:bottom w:w="0" w:type="dxa"/>
              <w:right w:w="100" w:type="dxa"/>
            </w:tcMar>
          </w:tcPr>
          <w:p w14:paraId="2BC3EB6D" w14:textId="77777777" w:rsidR="00944C2A" w:rsidRPr="00944C2A" w:rsidRDefault="00944C2A" w:rsidP="00944C2A">
            <w:pPr>
              <w:ind w:left="-100"/>
              <w:jc w:val="both"/>
              <w:rPr>
                <w:rFonts w:eastAsia="Century Gothic" w:cs="Century Gothic"/>
                <w:position w:val="0"/>
                <w:lang w:val="es" w:eastAsia="es-AR"/>
              </w:rPr>
            </w:pPr>
            <w:r w:rsidRPr="00944C2A">
              <w:rPr>
                <w:rFonts w:eastAsia="Century Gothic" w:cs="Century Gothic"/>
                <w:position w:val="0"/>
                <w:lang w:val="es" w:eastAsia="es-AR"/>
              </w:rPr>
              <w:t>Laboratorio, Taller</w:t>
            </w:r>
          </w:p>
        </w:tc>
        <w:tc>
          <w:tcPr>
            <w:tcW w:w="1263" w:type="dxa"/>
            <w:tcBorders>
              <w:top w:val="nil"/>
              <w:left w:val="nil"/>
              <w:bottom w:val="single" w:sz="5" w:space="0" w:color="000000"/>
              <w:right w:val="single" w:sz="5" w:space="0" w:color="000000"/>
            </w:tcBorders>
            <w:tcMar>
              <w:top w:w="0" w:type="dxa"/>
              <w:left w:w="100" w:type="dxa"/>
              <w:bottom w:w="0" w:type="dxa"/>
              <w:right w:w="100" w:type="dxa"/>
            </w:tcMar>
          </w:tcPr>
          <w:p w14:paraId="162B78B6" w14:textId="77777777" w:rsidR="00944C2A" w:rsidRPr="00944C2A" w:rsidRDefault="00944C2A" w:rsidP="00944C2A">
            <w:pPr>
              <w:ind w:left="-100"/>
              <w:jc w:val="both"/>
              <w:rPr>
                <w:rFonts w:eastAsia="Century Gothic" w:cs="Century Gothic"/>
                <w:position w:val="0"/>
                <w:lang w:val="es" w:eastAsia="es-AR"/>
              </w:rPr>
            </w:pPr>
            <w:r w:rsidRPr="00944C2A">
              <w:rPr>
                <w:rFonts w:eastAsia="Century Gothic" w:cs="Century Gothic"/>
                <w:position w:val="0"/>
                <w:lang w:val="es" w:eastAsia="es-AR"/>
              </w:rPr>
              <w:t>Proyecto y Diseño</w:t>
            </w:r>
          </w:p>
        </w:tc>
        <w:tc>
          <w:tcPr>
            <w:tcW w:w="971"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1CC295DE"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1290"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6FFC1E84"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r>
      <w:tr w:rsidR="00944C2A" w:rsidRPr="00944C2A" w14:paraId="43727560" w14:textId="77777777" w:rsidTr="0069759A">
        <w:trPr>
          <w:trHeight w:val="405"/>
        </w:trPr>
        <w:tc>
          <w:tcPr>
            <w:tcW w:w="96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3FEAF47" w14:textId="77777777" w:rsidR="00944C2A" w:rsidRPr="00944C2A" w:rsidRDefault="00944C2A" w:rsidP="00944C2A">
            <w:pPr>
              <w:ind w:left="-100"/>
              <w:jc w:val="both"/>
              <w:rPr>
                <w:rFonts w:eastAsia="Century Gothic" w:cs="Century Gothic"/>
                <w:b/>
                <w:position w:val="0"/>
                <w:lang w:val="es" w:eastAsia="es-AR"/>
              </w:rPr>
            </w:pPr>
            <w:r w:rsidRPr="00944C2A">
              <w:rPr>
                <w:rFonts w:eastAsia="Century Gothic" w:cs="Century Gothic"/>
                <w:b/>
                <w:position w:val="0"/>
                <w:lang w:val="es" w:eastAsia="es-AR"/>
              </w:rPr>
              <w:t>Horas</w:t>
            </w:r>
          </w:p>
        </w:tc>
        <w:tc>
          <w:tcPr>
            <w:tcW w:w="975" w:type="dxa"/>
            <w:tcBorders>
              <w:top w:val="nil"/>
              <w:left w:val="nil"/>
              <w:bottom w:val="single" w:sz="5" w:space="0" w:color="000000"/>
              <w:right w:val="single" w:sz="5" w:space="0" w:color="000000"/>
            </w:tcBorders>
            <w:tcMar>
              <w:top w:w="0" w:type="dxa"/>
              <w:left w:w="100" w:type="dxa"/>
              <w:bottom w:w="0" w:type="dxa"/>
              <w:right w:w="100" w:type="dxa"/>
            </w:tcMar>
          </w:tcPr>
          <w:p w14:paraId="1C970791" w14:textId="77777777" w:rsidR="00944C2A" w:rsidRPr="00944C2A" w:rsidRDefault="00944C2A" w:rsidP="00944C2A">
            <w:pPr>
              <w:ind w:left="-100"/>
              <w:jc w:val="both"/>
              <w:rPr>
                <w:rFonts w:eastAsia="Century Gothic" w:cs="Century Gothic"/>
                <w:position w:val="0"/>
                <w:lang w:val="es" w:eastAsia="es-AR"/>
              </w:rPr>
            </w:pPr>
            <w:r w:rsidRPr="00944C2A">
              <w:rPr>
                <w:rFonts w:eastAsia="Century Gothic" w:cs="Century Gothic"/>
                <w:position w:val="0"/>
                <w:lang w:val="es" w:eastAsia="es-AR"/>
              </w:rPr>
              <w:t>20</w:t>
            </w:r>
          </w:p>
        </w:tc>
        <w:tc>
          <w:tcPr>
            <w:tcW w:w="1710" w:type="dxa"/>
            <w:tcBorders>
              <w:top w:val="nil"/>
              <w:left w:val="nil"/>
              <w:bottom w:val="single" w:sz="5" w:space="0" w:color="000000"/>
              <w:right w:val="single" w:sz="5" w:space="0" w:color="000000"/>
            </w:tcBorders>
            <w:tcMar>
              <w:top w:w="0" w:type="dxa"/>
              <w:left w:w="100" w:type="dxa"/>
              <w:bottom w:w="0" w:type="dxa"/>
              <w:right w:w="100" w:type="dxa"/>
            </w:tcMar>
          </w:tcPr>
          <w:p w14:paraId="690A182B" w14:textId="77777777" w:rsidR="00944C2A" w:rsidRPr="00944C2A" w:rsidRDefault="00944C2A" w:rsidP="00944C2A">
            <w:pPr>
              <w:ind w:left="-100"/>
              <w:jc w:val="both"/>
              <w:rPr>
                <w:rFonts w:eastAsia="Century Gothic" w:cs="Century Gothic"/>
                <w:position w:val="0"/>
                <w:lang w:val="es" w:eastAsia="es-AR"/>
              </w:rPr>
            </w:pPr>
            <w:r w:rsidRPr="00944C2A">
              <w:rPr>
                <w:rFonts w:eastAsia="Century Gothic" w:cs="Century Gothic"/>
                <w:position w:val="0"/>
                <w:lang w:val="es" w:eastAsia="es-AR"/>
              </w:rPr>
              <w:t>44</w:t>
            </w:r>
          </w:p>
        </w:tc>
        <w:tc>
          <w:tcPr>
            <w:tcW w:w="1335" w:type="dxa"/>
            <w:tcBorders>
              <w:top w:val="nil"/>
              <w:left w:val="nil"/>
              <w:bottom w:val="single" w:sz="5" w:space="0" w:color="000000"/>
              <w:right w:val="single" w:sz="5" w:space="0" w:color="000000"/>
            </w:tcBorders>
            <w:tcMar>
              <w:top w:w="0" w:type="dxa"/>
              <w:left w:w="100" w:type="dxa"/>
              <w:bottom w:w="0" w:type="dxa"/>
              <w:right w:w="100" w:type="dxa"/>
            </w:tcMar>
          </w:tcPr>
          <w:p w14:paraId="434E294D" w14:textId="77777777" w:rsidR="00944C2A" w:rsidRPr="00944C2A" w:rsidRDefault="00944C2A" w:rsidP="00944C2A">
            <w:pPr>
              <w:ind w:left="-100"/>
              <w:jc w:val="both"/>
              <w:rPr>
                <w:rFonts w:eastAsia="Century Gothic" w:cs="Century Gothic"/>
                <w:position w:val="0"/>
                <w:lang w:val="es" w:eastAsia="es-AR"/>
              </w:rPr>
            </w:pPr>
            <w:r w:rsidRPr="00944C2A">
              <w:rPr>
                <w:rFonts w:eastAsia="Century Gothic" w:cs="Century Gothic"/>
                <w:position w:val="0"/>
                <w:lang w:val="es" w:eastAsia="es-AR"/>
              </w:rPr>
              <w:t xml:space="preserve"> </w:t>
            </w:r>
          </w:p>
        </w:tc>
        <w:tc>
          <w:tcPr>
            <w:tcW w:w="1263" w:type="dxa"/>
            <w:tcBorders>
              <w:top w:val="nil"/>
              <w:left w:val="nil"/>
              <w:bottom w:val="single" w:sz="5" w:space="0" w:color="000000"/>
              <w:right w:val="single" w:sz="5" w:space="0" w:color="000000"/>
            </w:tcBorders>
            <w:tcMar>
              <w:top w:w="0" w:type="dxa"/>
              <w:left w:w="100" w:type="dxa"/>
              <w:bottom w:w="0" w:type="dxa"/>
              <w:right w:w="100" w:type="dxa"/>
            </w:tcMar>
          </w:tcPr>
          <w:p w14:paraId="2893363B" w14:textId="77777777" w:rsidR="00944C2A" w:rsidRPr="00944C2A" w:rsidRDefault="00944C2A" w:rsidP="00944C2A">
            <w:pPr>
              <w:ind w:left="-100"/>
              <w:jc w:val="both"/>
              <w:rPr>
                <w:rFonts w:eastAsia="Century Gothic" w:cs="Century Gothic"/>
                <w:position w:val="0"/>
                <w:lang w:val="es" w:eastAsia="es-AR"/>
              </w:rPr>
            </w:pPr>
            <w:r w:rsidRPr="00944C2A">
              <w:rPr>
                <w:rFonts w:eastAsia="Century Gothic" w:cs="Century Gothic"/>
                <w:position w:val="0"/>
                <w:lang w:val="es" w:eastAsia="es-AR"/>
              </w:rPr>
              <w:t xml:space="preserve"> </w:t>
            </w:r>
          </w:p>
        </w:tc>
        <w:tc>
          <w:tcPr>
            <w:tcW w:w="971" w:type="dxa"/>
            <w:tcBorders>
              <w:top w:val="nil"/>
              <w:left w:val="nil"/>
              <w:bottom w:val="single" w:sz="5" w:space="0" w:color="000000"/>
              <w:right w:val="single" w:sz="5" w:space="0" w:color="000000"/>
            </w:tcBorders>
            <w:tcMar>
              <w:top w:w="0" w:type="dxa"/>
              <w:left w:w="100" w:type="dxa"/>
              <w:bottom w:w="0" w:type="dxa"/>
              <w:right w:w="100" w:type="dxa"/>
            </w:tcMar>
          </w:tcPr>
          <w:p w14:paraId="3294454F" w14:textId="77777777" w:rsidR="00944C2A" w:rsidRPr="00944C2A" w:rsidRDefault="00944C2A" w:rsidP="00944C2A">
            <w:pPr>
              <w:ind w:left="-100"/>
              <w:jc w:val="both"/>
              <w:rPr>
                <w:rFonts w:eastAsia="Century Gothic" w:cs="Century Gothic"/>
                <w:position w:val="0"/>
                <w:lang w:val="es" w:eastAsia="es-AR"/>
              </w:rPr>
            </w:pPr>
            <w:r w:rsidRPr="00944C2A">
              <w:rPr>
                <w:rFonts w:eastAsia="Century Gothic" w:cs="Century Gothic"/>
                <w:position w:val="0"/>
                <w:lang w:val="es" w:eastAsia="es-AR"/>
              </w:rPr>
              <w:t>64</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14:paraId="7D33B34C" w14:textId="77777777" w:rsidR="00944C2A" w:rsidRPr="00944C2A" w:rsidRDefault="00944C2A" w:rsidP="00944C2A">
            <w:pPr>
              <w:ind w:left="-100"/>
              <w:jc w:val="both"/>
              <w:rPr>
                <w:rFonts w:eastAsia="Century Gothic" w:cs="Century Gothic"/>
                <w:position w:val="0"/>
                <w:lang w:val="es" w:eastAsia="es-AR"/>
              </w:rPr>
            </w:pPr>
            <w:r w:rsidRPr="00944C2A">
              <w:rPr>
                <w:rFonts w:eastAsia="Century Gothic" w:cs="Century Gothic"/>
                <w:position w:val="0"/>
                <w:lang w:val="es" w:eastAsia="es-AR"/>
              </w:rPr>
              <w:t>4,5</w:t>
            </w:r>
          </w:p>
        </w:tc>
      </w:tr>
    </w:tbl>
    <w:p w14:paraId="190DCD01" w14:textId="77777777" w:rsidR="00944C2A" w:rsidRPr="00944C2A" w:rsidRDefault="00944C2A" w:rsidP="00944C2A">
      <w:pPr>
        <w:jc w:val="both"/>
        <w:rPr>
          <w:rFonts w:eastAsia="Century Gothic" w:cs="Century Gothic"/>
          <w:position w:val="0"/>
          <w:lang w:val="es" w:eastAsia="es-AR"/>
        </w:rPr>
      </w:pPr>
    </w:p>
    <w:p w14:paraId="417E4CC5"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Fundamentación</w:t>
      </w:r>
    </w:p>
    <w:p w14:paraId="2553FE4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La enseñanza de inglés es hoy un requisito imprescindible en la formación de los futuros ingenieros, ya que les permite desenvolverse en diferentes situaciones mientras transitan la carrera de grado e insertarse en el ámbito laboral y académico del mundo actual una vez graduados.</w:t>
      </w:r>
    </w:p>
    <w:p w14:paraId="224DD18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Los futuros ingenieros necesitan desarrollar las cuatro habilidades de lectura, escritura, escucha y habla para enfrentar desafíos tales como leer bibliografía específica, cursar materias en otros países a través del programa de movilidad estudiantil, escribir resúmenes de tesis, postularse para becas de intercambio, enfrentarse a una entrevista de trabajo, hacer presentaciones e interactuar con extranjeros por razones académicas o laborales. Es importante aclarar que los estudiantes de esta facultad en su mayoría eligen cursar este nivel de inglés (A1- A2 según el Marco Común Europeo de Lenguas) ya que no han adquirido los conocimientos necesarios para presentarse a los exámenes de acreditación.</w:t>
      </w:r>
    </w:p>
    <w:p w14:paraId="1E6C7161" w14:textId="77777777" w:rsidR="00944C2A" w:rsidRPr="00944C2A" w:rsidRDefault="00944C2A" w:rsidP="00944C2A">
      <w:pPr>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Contenidos Mínimos</w:t>
      </w:r>
    </w:p>
    <w:p w14:paraId="41464C56" w14:textId="77777777" w:rsidR="00944C2A" w:rsidRPr="00944C2A" w:rsidRDefault="00944C2A" w:rsidP="00944C2A">
      <w:pPr>
        <w:numPr>
          <w:ilvl w:val="0"/>
          <w:numId w:val="117"/>
        </w:numPr>
        <w:pBdr>
          <w:top w:val="nil"/>
          <w:left w:val="nil"/>
          <w:bottom w:val="nil"/>
          <w:right w:val="nil"/>
          <w:between w:val="nil"/>
        </w:pBdr>
        <w:jc w:val="both"/>
        <w:rPr>
          <w:rFonts w:eastAsia="Century Gothic" w:cs="Century Gothic"/>
          <w:position w:val="0"/>
          <w:lang w:val="es" w:eastAsia="es-AR"/>
        </w:rPr>
      </w:pPr>
      <w:r w:rsidRPr="00944C2A">
        <w:rPr>
          <w:rFonts w:eastAsia="Century Gothic" w:cs="Century Gothic"/>
          <w:position w:val="0"/>
          <w:lang w:val="es" w:eastAsia="es-AR"/>
        </w:rPr>
        <w:t>Intercambio de información personal en el mundo académico y laboral</w:t>
      </w:r>
    </w:p>
    <w:p w14:paraId="40EB5EA0" w14:textId="77777777" w:rsidR="00944C2A" w:rsidRPr="00944C2A" w:rsidRDefault="00944C2A" w:rsidP="00944C2A">
      <w:pPr>
        <w:numPr>
          <w:ilvl w:val="0"/>
          <w:numId w:val="117"/>
        </w:numPr>
        <w:pBdr>
          <w:top w:val="nil"/>
          <w:left w:val="nil"/>
          <w:bottom w:val="nil"/>
          <w:right w:val="nil"/>
          <w:between w:val="nil"/>
        </w:pBdr>
        <w:jc w:val="both"/>
        <w:rPr>
          <w:rFonts w:eastAsia="Century Gothic" w:cs="Century Gothic"/>
          <w:position w:val="0"/>
          <w:lang w:val="es" w:eastAsia="es-AR"/>
        </w:rPr>
      </w:pPr>
      <w:r w:rsidRPr="00944C2A">
        <w:rPr>
          <w:rFonts w:eastAsia="Century Gothic" w:cs="Century Gothic"/>
          <w:position w:val="0"/>
          <w:lang w:val="es" w:eastAsia="es-AR"/>
        </w:rPr>
        <w:t>Rutina y estilos de vida</w:t>
      </w:r>
    </w:p>
    <w:p w14:paraId="209A02BC" w14:textId="77777777" w:rsidR="00944C2A" w:rsidRPr="00944C2A" w:rsidRDefault="00944C2A" w:rsidP="00944C2A">
      <w:pPr>
        <w:numPr>
          <w:ilvl w:val="0"/>
          <w:numId w:val="117"/>
        </w:numPr>
        <w:pBdr>
          <w:top w:val="nil"/>
          <w:left w:val="nil"/>
          <w:bottom w:val="nil"/>
          <w:right w:val="nil"/>
          <w:between w:val="nil"/>
        </w:pBdr>
        <w:jc w:val="both"/>
        <w:rPr>
          <w:rFonts w:eastAsia="Century Gothic" w:cs="Century Gothic"/>
          <w:position w:val="0"/>
          <w:lang w:val="es" w:eastAsia="es-AR"/>
        </w:rPr>
      </w:pPr>
      <w:r w:rsidRPr="00944C2A">
        <w:rPr>
          <w:rFonts w:eastAsia="Century Gothic" w:cs="Century Gothic"/>
          <w:position w:val="0"/>
          <w:lang w:val="es" w:eastAsia="es-AR"/>
        </w:rPr>
        <w:t>Planes para el futuro</w:t>
      </w:r>
    </w:p>
    <w:p w14:paraId="4F679B45" w14:textId="77777777" w:rsidR="00944C2A" w:rsidRPr="00944C2A" w:rsidRDefault="00944C2A" w:rsidP="00944C2A">
      <w:pPr>
        <w:numPr>
          <w:ilvl w:val="0"/>
          <w:numId w:val="117"/>
        </w:numPr>
        <w:pBdr>
          <w:top w:val="nil"/>
          <w:left w:val="nil"/>
          <w:bottom w:val="nil"/>
          <w:right w:val="nil"/>
          <w:between w:val="nil"/>
        </w:pBdr>
        <w:jc w:val="both"/>
        <w:rPr>
          <w:rFonts w:eastAsia="Century Gothic" w:cs="Century Gothic"/>
          <w:position w:val="0"/>
          <w:lang w:val="es" w:eastAsia="es-AR"/>
        </w:rPr>
      </w:pPr>
      <w:r w:rsidRPr="00944C2A">
        <w:rPr>
          <w:rFonts w:eastAsia="Century Gothic" w:cs="Century Gothic"/>
          <w:position w:val="0"/>
          <w:lang w:val="es" w:eastAsia="es-AR"/>
        </w:rPr>
        <w:t>Biografías</w:t>
      </w:r>
    </w:p>
    <w:p w14:paraId="54BC9004" w14:textId="77777777" w:rsidR="00944C2A" w:rsidRPr="00944C2A" w:rsidRDefault="00944C2A" w:rsidP="00944C2A">
      <w:pPr>
        <w:numPr>
          <w:ilvl w:val="0"/>
          <w:numId w:val="117"/>
        </w:numPr>
        <w:pBdr>
          <w:top w:val="nil"/>
          <w:left w:val="nil"/>
          <w:bottom w:val="nil"/>
          <w:right w:val="nil"/>
          <w:between w:val="nil"/>
        </w:pBdr>
        <w:jc w:val="both"/>
        <w:rPr>
          <w:rFonts w:eastAsia="Century Gothic" w:cs="Century Gothic"/>
          <w:position w:val="0"/>
          <w:lang w:val="es" w:eastAsia="es-AR"/>
        </w:rPr>
      </w:pPr>
      <w:r w:rsidRPr="00944C2A">
        <w:rPr>
          <w:rFonts w:eastAsia="Century Gothic" w:cs="Century Gothic"/>
          <w:position w:val="0"/>
          <w:lang w:val="es" w:eastAsia="es-AR"/>
        </w:rPr>
        <w:t>Predicciones</w:t>
      </w:r>
    </w:p>
    <w:p w14:paraId="60EDBD25" w14:textId="77777777" w:rsidR="00944C2A" w:rsidRPr="00944C2A" w:rsidRDefault="00944C2A" w:rsidP="00944C2A">
      <w:pPr>
        <w:jc w:val="both"/>
        <w:rPr>
          <w:rFonts w:eastAsia="Century Gothic" w:cs="Century Gothic"/>
          <w:position w:val="0"/>
          <w:lang w:val="es" w:eastAsia="es-AR"/>
        </w:rPr>
      </w:pPr>
    </w:p>
    <w:p w14:paraId="1B7E3086"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Programa Analítico</w:t>
      </w:r>
    </w:p>
    <w:p w14:paraId="531856BA" w14:textId="77777777" w:rsidR="00944C2A" w:rsidRPr="00944C2A" w:rsidRDefault="00944C2A" w:rsidP="00944C2A">
      <w:pPr>
        <w:ind w:right="140"/>
        <w:jc w:val="both"/>
        <w:rPr>
          <w:rFonts w:eastAsia="Century Gothic" w:cs="Century Gothic"/>
          <w:position w:val="0"/>
          <w:lang w:val="es" w:eastAsia="es-AR"/>
        </w:rPr>
      </w:pPr>
      <w:r w:rsidRPr="00944C2A">
        <w:rPr>
          <w:rFonts w:eastAsia="Century Gothic" w:cs="Century Gothic"/>
          <w:position w:val="0"/>
          <w:lang w:val="es" w:eastAsia="es-AR"/>
        </w:rPr>
        <w:t>Las unidades, organizadas en función de una tarea final, incluyen contenidos conceptuales, lingüísticos, actitudinales y de procedimiento; y tareas receptivas y de producción oral y escrita relacionadas con los siguientes ejes temáticos:</w:t>
      </w:r>
    </w:p>
    <w:p w14:paraId="67C3F370" w14:textId="77777777" w:rsidR="00944C2A" w:rsidRPr="00944C2A" w:rsidRDefault="00944C2A" w:rsidP="00944C2A">
      <w:pPr>
        <w:ind w:right="140"/>
        <w:jc w:val="both"/>
        <w:rPr>
          <w:rFonts w:eastAsia="Century Gothic" w:cs="Century Gothic"/>
          <w:position w:val="0"/>
          <w:lang w:val="es" w:eastAsia="es-AR"/>
        </w:rPr>
      </w:pPr>
      <w:r w:rsidRPr="00944C2A">
        <w:rPr>
          <w:rFonts w:eastAsia="Century Gothic" w:cs="Century Gothic"/>
          <w:b/>
          <w:position w:val="0"/>
          <w:lang w:val="en-US" w:eastAsia="es-AR"/>
        </w:rPr>
        <w:t>Tarea Final 1:</w:t>
      </w:r>
      <w:r w:rsidRPr="00944C2A">
        <w:rPr>
          <w:rFonts w:eastAsia="Century Gothic" w:cs="Century Gothic"/>
          <w:position w:val="0"/>
          <w:lang w:val="en-US" w:eastAsia="es-AR"/>
        </w:rPr>
        <w:t xml:space="preserve"> </w:t>
      </w:r>
      <w:r w:rsidRPr="00944C2A">
        <w:rPr>
          <w:rFonts w:eastAsia="Century Gothic" w:cs="Century Gothic"/>
          <w:b/>
          <w:i/>
          <w:position w:val="0"/>
          <w:lang w:val="en-US" w:eastAsia="es-AR"/>
        </w:rPr>
        <w:t>Meeting new people in formal and informal situations.</w:t>
      </w:r>
      <w:r w:rsidRPr="00944C2A">
        <w:rPr>
          <w:rFonts w:eastAsia="Century Gothic" w:cs="Century Gothic"/>
          <w:b/>
          <w:position w:val="0"/>
          <w:lang w:val="en-US" w:eastAsia="es-AR"/>
        </w:rPr>
        <w:t xml:space="preserve"> </w:t>
      </w:r>
      <w:r w:rsidRPr="00944C2A">
        <w:rPr>
          <w:rFonts w:eastAsia="Century Gothic" w:cs="Century Gothic"/>
          <w:position w:val="0"/>
          <w:lang w:val="es" w:eastAsia="es-AR"/>
        </w:rPr>
        <w:t>Desarrollo de estrategias de comprensión y producción oral y escrita de textos que contengan información personal en distintos registros. Reconocimiento de la función de formas gramaticales en la expresión de discursos escritos y orales propios de los temas presentados.</w:t>
      </w:r>
    </w:p>
    <w:p w14:paraId="635EEFAB" w14:textId="77777777" w:rsidR="00944C2A" w:rsidRPr="00944C2A" w:rsidRDefault="00944C2A" w:rsidP="00944C2A">
      <w:pPr>
        <w:ind w:right="140"/>
        <w:jc w:val="both"/>
        <w:rPr>
          <w:rFonts w:eastAsia="Century Gothic" w:cs="Century Gothic"/>
          <w:position w:val="0"/>
          <w:lang w:val="es" w:eastAsia="es-AR"/>
        </w:rPr>
      </w:pPr>
      <w:r w:rsidRPr="00944C2A">
        <w:rPr>
          <w:rFonts w:eastAsia="Century Gothic" w:cs="Century Gothic"/>
          <w:b/>
          <w:position w:val="0"/>
          <w:lang w:val="en-US" w:eastAsia="es-AR"/>
        </w:rPr>
        <w:t>Tarea Final 2:</w:t>
      </w:r>
      <w:r w:rsidRPr="00944C2A">
        <w:rPr>
          <w:rFonts w:eastAsia="Century Gothic" w:cs="Century Gothic"/>
          <w:position w:val="0"/>
          <w:lang w:val="en-US" w:eastAsia="es-AR"/>
        </w:rPr>
        <w:t xml:space="preserve"> </w:t>
      </w:r>
      <w:r w:rsidRPr="00944C2A">
        <w:rPr>
          <w:rFonts w:eastAsia="Century Gothic" w:cs="Century Gothic"/>
          <w:b/>
          <w:i/>
          <w:position w:val="0"/>
          <w:lang w:val="en-US" w:eastAsia="es-AR"/>
        </w:rPr>
        <w:t>Describing routines and lifestyles</w:t>
      </w:r>
      <w:r w:rsidRPr="00944C2A">
        <w:rPr>
          <w:rFonts w:eastAsia="Century Gothic" w:cs="Century Gothic"/>
          <w:i/>
          <w:position w:val="0"/>
          <w:lang w:val="en-US" w:eastAsia="es-AR"/>
        </w:rPr>
        <w:t xml:space="preserve">. </w:t>
      </w:r>
      <w:r w:rsidRPr="00944C2A">
        <w:rPr>
          <w:rFonts w:eastAsia="Century Gothic" w:cs="Century Gothic"/>
          <w:position w:val="0"/>
          <w:lang w:val="es" w:eastAsia="es-AR"/>
        </w:rPr>
        <w:t>Desarrollo de estrategias de comprensión y producción oral y escrita de textos que contengan información sobre rutinas, estilos de vida, descripciones de trabajos y profesiones. Reconocimiento de la función de formas gramaticales en la expresión de discursos escritos y orales propios de los temas presentados.</w:t>
      </w:r>
    </w:p>
    <w:p w14:paraId="4C1D671C" w14:textId="77777777" w:rsidR="00944C2A" w:rsidRPr="00944C2A" w:rsidRDefault="00944C2A" w:rsidP="00944C2A">
      <w:pPr>
        <w:ind w:right="140"/>
        <w:jc w:val="both"/>
        <w:rPr>
          <w:rFonts w:eastAsia="Century Gothic" w:cs="Century Gothic"/>
          <w:position w:val="0"/>
          <w:lang w:val="es" w:eastAsia="es-AR"/>
        </w:rPr>
      </w:pPr>
      <w:r w:rsidRPr="00944C2A">
        <w:rPr>
          <w:rFonts w:eastAsia="Century Gothic" w:cs="Century Gothic"/>
          <w:b/>
          <w:position w:val="0"/>
          <w:lang w:val="es" w:eastAsia="es-AR"/>
        </w:rPr>
        <w:t>Tarea Final 3</w:t>
      </w:r>
      <w:r w:rsidRPr="00944C2A">
        <w:rPr>
          <w:rFonts w:eastAsia="Century Gothic" w:cs="Century Gothic"/>
          <w:position w:val="0"/>
          <w:lang w:val="es" w:eastAsia="es-AR"/>
        </w:rPr>
        <w:t>:</w:t>
      </w:r>
      <w:r w:rsidRPr="00944C2A">
        <w:rPr>
          <w:rFonts w:eastAsia="Century Gothic" w:cs="Century Gothic"/>
          <w:b/>
          <w:position w:val="0"/>
          <w:lang w:val="es" w:eastAsia="es-AR"/>
        </w:rPr>
        <w:t xml:space="preserve"> </w:t>
      </w:r>
      <w:r w:rsidRPr="00944C2A">
        <w:rPr>
          <w:rFonts w:eastAsia="Century Gothic" w:cs="Century Gothic"/>
          <w:b/>
          <w:i/>
          <w:position w:val="0"/>
          <w:lang w:val="es" w:eastAsia="es-AR"/>
        </w:rPr>
        <w:t xml:space="preserve">Making arrangements. </w:t>
      </w:r>
      <w:r w:rsidRPr="00944C2A">
        <w:rPr>
          <w:rFonts w:eastAsia="Century Gothic" w:cs="Century Gothic"/>
          <w:position w:val="0"/>
          <w:lang w:val="es" w:eastAsia="es-AR"/>
        </w:rPr>
        <w:t>Desarrollo de estrategias de comprensión y producción oral y escrita en invitaciones formales e informales, instrucciones y descripciones de lugares, de eventos y en formulación de opiniones personales. Reconocimiento de la función de formas gramaticales en la expresión de discursos orales y escritos de los temas presentados.</w:t>
      </w:r>
    </w:p>
    <w:p w14:paraId="1F097DE8" w14:textId="77777777" w:rsidR="00944C2A" w:rsidRPr="00944C2A" w:rsidRDefault="00944C2A" w:rsidP="00944C2A">
      <w:pPr>
        <w:ind w:right="140"/>
        <w:jc w:val="both"/>
        <w:rPr>
          <w:rFonts w:eastAsia="Century Gothic" w:cs="Century Gothic"/>
          <w:position w:val="0"/>
          <w:lang w:val="es" w:eastAsia="es-AR"/>
        </w:rPr>
      </w:pPr>
      <w:r w:rsidRPr="00944C2A">
        <w:rPr>
          <w:rFonts w:eastAsia="Century Gothic" w:cs="Century Gothic"/>
          <w:b/>
          <w:position w:val="0"/>
          <w:lang w:val="en-US" w:eastAsia="es-AR"/>
        </w:rPr>
        <w:t>Tarea Final 4</w:t>
      </w:r>
      <w:r w:rsidRPr="00944C2A">
        <w:rPr>
          <w:rFonts w:eastAsia="Century Gothic" w:cs="Century Gothic"/>
          <w:position w:val="0"/>
          <w:lang w:val="en-US" w:eastAsia="es-AR"/>
        </w:rPr>
        <w:t>:</w:t>
      </w:r>
      <w:r w:rsidRPr="00944C2A">
        <w:rPr>
          <w:rFonts w:eastAsia="Century Gothic" w:cs="Century Gothic"/>
          <w:i/>
          <w:position w:val="0"/>
          <w:lang w:val="en-US" w:eastAsia="es-AR"/>
        </w:rPr>
        <w:t xml:space="preserve"> </w:t>
      </w:r>
      <w:r w:rsidRPr="00944C2A">
        <w:rPr>
          <w:rFonts w:eastAsia="Century Gothic" w:cs="Century Gothic"/>
          <w:b/>
          <w:i/>
          <w:position w:val="0"/>
          <w:lang w:val="en-US" w:eastAsia="es-AR"/>
        </w:rPr>
        <w:t xml:space="preserve">Then, Now and Tomorrow. </w:t>
      </w:r>
      <w:r w:rsidRPr="00944C2A">
        <w:rPr>
          <w:rFonts w:eastAsia="Century Gothic" w:cs="Century Gothic"/>
          <w:position w:val="0"/>
          <w:lang w:val="es" w:eastAsia="es-AR"/>
        </w:rPr>
        <w:t>Desarrollo de estrategias de comprensión y producción oral y escrita en textos que contengan situaciones pasadas y futuras en relación con historias personales y tecnologías. Reconocimiento de la función de formas gramaticales en la expresión de discursos orales y escritos.</w:t>
      </w:r>
    </w:p>
    <w:p w14:paraId="4A2FF3DD" w14:textId="77777777" w:rsidR="00944C2A" w:rsidRPr="00944C2A" w:rsidRDefault="00944C2A" w:rsidP="00944C2A">
      <w:pPr>
        <w:ind w:right="140"/>
        <w:jc w:val="both"/>
        <w:rPr>
          <w:rFonts w:eastAsia="Century Gothic" w:cs="Century Gothic"/>
          <w:position w:val="0"/>
          <w:lang w:val="es" w:eastAsia="es-AR"/>
        </w:rPr>
      </w:pPr>
    </w:p>
    <w:p w14:paraId="2CAB432C" w14:textId="77777777" w:rsidR="00944C2A" w:rsidRPr="00944C2A" w:rsidRDefault="00944C2A" w:rsidP="00944C2A">
      <w:pPr>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lastRenderedPageBreak/>
        <w:t xml:space="preserve">Aporte a las competencias </w:t>
      </w:r>
    </w:p>
    <w:p w14:paraId="413CB950"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45"/>
        <w:gridCol w:w="6656"/>
        <w:gridCol w:w="993"/>
      </w:tblGrid>
      <w:tr w:rsidR="00944C2A" w:rsidRPr="00944C2A" w14:paraId="587625BF" w14:textId="77777777" w:rsidTr="0069759A">
        <w:trPr>
          <w:trHeight w:val="20"/>
        </w:trPr>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519E1318"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GENÉRICAS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384F622D"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78B8F0C7"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4793029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CG7</w:t>
            </w:r>
          </w:p>
        </w:tc>
        <w:tc>
          <w:tcPr>
            <w:tcW w:w="6656" w:type="dxa"/>
            <w:tcBorders>
              <w:top w:val="nil"/>
              <w:left w:val="nil"/>
              <w:bottom w:val="single" w:sz="4" w:space="0" w:color="000000"/>
              <w:right w:val="single" w:sz="4" w:space="0" w:color="000000"/>
            </w:tcBorders>
            <w:vAlign w:val="center"/>
          </w:tcPr>
          <w:p w14:paraId="6DD6BAB5"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Comunicar información de manera efectiva en forma escrita, oral y gráfica.</w:t>
            </w:r>
          </w:p>
        </w:tc>
        <w:tc>
          <w:tcPr>
            <w:tcW w:w="993" w:type="dxa"/>
            <w:tcBorders>
              <w:top w:val="nil"/>
              <w:left w:val="nil"/>
              <w:bottom w:val="single" w:sz="4" w:space="0" w:color="000000"/>
              <w:right w:val="single" w:sz="4" w:space="0" w:color="000000"/>
            </w:tcBorders>
            <w:vAlign w:val="center"/>
          </w:tcPr>
          <w:p w14:paraId="61C5B4E0" w14:textId="77777777" w:rsidR="00944C2A" w:rsidRPr="00944C2A" w:rsidRDefault="00944C2A" w:rsidP="00944C2A">
            <w:pPr>
              <w:spacing w:line="256" w:lineRule="auto"/>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2AFA54B1"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69FA08B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CG9</w:t>
            </w:r>
          </w:p>
        </w:tc>
        <w:tc>
          <w:tcPr>
            <w:tcW w:w="6656" w:type="dxa"/>
            <w:tcBorders>
              <w:top w:val="nil"/>
              <w:left w:val="nil"/>
              <w:bottom w:val="single" w:sz="4" w:space="0" w:color="000000"/>
              <w:right w:val="single" w:sz="4" w:space="0" w:color="000000"/>
            </w:tcBorders>
            <w:vAlign w:val="center"/>
          </w:tcPr>
          <w:p w14:paraId="382D293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Aprender de forma continua y autónoma.</w:t>
            </w:r>
          </w:p>
        </w:tc>
        <w:tc>
          <w:tcPr>
            <w:tcW w:w="993" w:type="dxa"/>
            <w:tcBorders>
              <w:top w:val="nil"/>
              <w:left w:val="nil"/>
              <w:bottom w:val="single" w:sz="4" w:space="0" w:color="000000"/>
              <w:right w:val="single" w:sz="4" w:space="0" w:color="000000"/>
            </w:tcBorders>
            <w:vAlign w:val="center"/>
          </w:tcPr>
          <w:p w14:paraId="37935A42" w14:textId="77777777" w:rsidR="00944C2A" w:rsidRPr="00944C2A" w:rsidRDefault="00944C2A" w:rsidP="00944C2A">
            <w:pPr>
              <w:spacing w:line="256" w:lineRule="auto"/>
              <w:jc w:val="both"/>
              <w:rPr>
                <w:rFonts w:eastAsia="Century Gothic" w:cs="Century Gothic"/>
                <w:position w:val="0"/>
                <w:lang w:val="es" w:eastAsia="es-AR"/>
              </w:rPr>
            </w:pPr>
            <w:r w:rsidRPr="00944C2A">
              <w:rPr>
                <w:rFonts w:eastAsia="Century Gothic" w:cs="Century Gothic"/>
                <w:position w:val="0"/>
                <w:lang w:val="es" w:eastAsia="es-AR"/>
              </w:rPr>
              <w:t>2</w:t>
            </w:r>
          </w:p>
        </w:tc>
      </w:tr>
      <w:tr w:rsidR="00944C2A" w:rsidRPr="00944C2A" w14:paraId="14F623C1"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608FE56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CG11</w:t>
            </w:r>
          </w:p>
        </w:tc>
        <w:tc>
          <w:tcPr>
            <w:tcW w:w="6656" w:type="dxa"/>
            <w:tcBorders>
              <w:top w:val="nil"/>
              <w:left w:val="nil"/>
              <w:bottom w:val="single" w:sz="4" w:space="0" w:color="000000"/>
              <w:right w:val="single" w:sz="4" w:space="0" w:color="000000"/>
            </w:tcBorders>
            <w:vAlign w:val="center"/>
          </w:tcPr>
          <w:p w14:paraId="0B60E88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Dominar un idioma extranjero en forma oral y escrita para comunicarse sobre aspectos de su área profesional.</w:t>
            </w:r>
          </w:p>
        </w:tc>
        <w:tc>
          <w:tcPr>
            <w:tcW w:w="993" w:type="dxa"/>
            <w:tcBorders>
              <w:top w:val="nil"/>
              <w:left w:val="nil"/>
              <w:bottom w:val="single" w:sz="4" w:space="0" w:color="000000"/>
              <w:right w:val="single" w:sz="4" w:space="0" w:color="000000"/>
            </w:tcBorders>
            <w:vAlign w:val="center"/>
          </w:tcPr>
          <w:p w14:paraId="1FC64948"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2</w:t>
            </w:r>
          </w:p>
        </w:tc>
      </w:tr>
    </w:tbl>
    <w:p w14:paraId="41C6595D" w14:textId="77777777" w:rsidR="00944C2A" w:rsidRPr="00944C2A" w:rsidRDefault="00944C2A" w:rsidP="00944C2A">
      <w:pPr>
        <w:jc w:val="both"/>
        <w:rPr>
          <w:rFonts w:eastAsia="Century Gothic" w:cs="Century Gothic"/>
          <w:b/>
          <w:position w:val="0"/>
          <w:lang w:val="es" w:eastAsia="es-AR"/>
        </w:rPr>
      </w:pPr>
    </w:p>
    <w:p w14:paraId="715F0BBD"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Bibliografía de base:</w:t>
      </w:r>
    </w:p>
    <w:p w14:paraId="66525263" w14:textId="77777777" w:rsidR="00944C2A" w:rsidRPr="00944C2A" w:rsidRDefault="00944C2A" w:rsidP="00944C2A">
      <w:pPr>
        <w:numPr>
          <w:ilvl w:val="0"/>
          <w:numId w:val="117"/>
        </w:numPr>
        <w:ind w:left="283"/>
        <w:jc w:val="both"/>
        <w:rPr>
          <w:rFonts w:eastAsia="Century Gothic" w:cs="Century Gothic"/>
          <w:position w:val="0"/>
          <w:lang w:val="es" w:eastAsia="es-AR"/>
        </w:rPr>
      </w:pPr>
      <w:r w:rsidRPr="00944C2A">
        <w:rPr>
          <w:rFonts w:eastAsia="Century Gothic" w:cs="Century Gothic"/>
          <w:position w:val="0"/>
          <w:lang w:val="es" w:eastAsia="es-AR"/>
        </w:rPr>
        <w:t xml:space="preserve">Beltramone, S. (2011). TASKIng.1.  EdUNLPam. </w:t>
      </w:r>
    </w:p>
    <w:p w14:paraId="7F2F7C33" w14:textId="77777777" w:rsidR="00944C2A" w:rsidRPr="00944C2A" w:rsidRDefault="00944C2A" w:rsidP="00944C2A">
      <w:pPr>
        <w:numPr>
          <w:ilvl w:val="0"/>
          <w:numId w:val="117"/>
        </w:numPr>
        <w:ind w:left="283"/>
        <w:jc w:val="both"/>
        <w:rPr>
          <w:rFonts w:eastAsia="Century Gothic" w:cs="Century Gothic"/>
          <w:position w:val="0"/>
          <w:lang w:val="es" w:eastAsia="es-AR"/>
        </w:rPr>
      </w:pPr>
      <w:r w:rsidRPr="00944C2A">
        <w:rPr>
          <w:rFonts w:eastAsia="Century Gothic" w:cs="Century Gothic"/>
          <w:position w:val="0"/>
          <w:lang w:val="en-US" w:eastAsia="es-AR"/>
        </w:rPr>
        <w:t xml:space="preserve">Nunan, D. (2001) Expressions 1: Meaningful English Communication. </w:t>
      </w:r>
      <w:r w:rsidRPr="00944C2A">
        <w:rPr>
          <w:rFonts w:eastAsia="Century Gothic" w:cs="Century Gothic"/>
          <w:position w:val="0"/>
          <w:lang w:val="es" w:eastAsia="es-AR"/>
        </w:rPr>
        <w:t>Heinle &amp; Heinle.</w:t>
      </w:r>
    </w:p>
    <w:p w14:paraId="5BBCA15E" w14:textId="77777777" w:rsidR="00944C2A" w:rsidRPr="00944C2A" w:rsidRDefault="00944C2A" w:rsidP="00944C2A">
      <w:pPr>
        <w:jc w:val="both"/>
        <w:rPr>
          <w:rFonts w:eastAsia="Century Gothic" w:cs="Century Gothic"/>
          <w:position w:val="0"/>
          <w:lang w:val="es" w:eastAsia="es-AR"/>
        </w:rPr>
      </w:pPr>
      <w:r w:rsidRPr="00944C2A">
        <w:rPr>
          <w:rFonts w:ascii="Times New Roman" w:eastAsia="Times New Roman" w:hAnsi="Times New Roman" w:cs="Times New Roman"/>
          <w:position w:val="0"/>
          <w:lang w:val="es" w:eastAsia="es-AR"/>
        </w:rPr>
        <w:br w:type="page"/>
      </w:r>
    </w:p>
    <w:p w14:paraId="6E878244" w14:textId="77777777" w:rsidR="00944C2A" w:rsidRPr="00944C2A" w:rsidRDefault="00000000" w:rsidP="00944C2A">
      <w:pPr>
        <w:jc w:val="both"/>
        <w:rPr>
          <w:rFonts w:eastAsia="Century Gothic" w:cs="Century Gothic"/>
          <w:position w:val="0"/>
          <w:lang w:val="es" w:eastAsia="es-AR"/>
        </w:rPr>
      </w:pPr>
      <w:r>
        <w:rPr>
          <w:rFonts w:ascii="Times New Roman" w:eastAsia="Times New Roman" w:hAnsi="Times New Roman" w:cs="Times New Roman"/>
          <w:position w:val="0"/>
          <w:lang w:val="es" w:eastAsia="es-AR"/>
        </w:rPr>
        <w:lastRenderedPageBreak/>
        <w:pict w14:anchorId="44F18A87">
          <v:rect id="_x0000_i1068" style="width:0;height:1.5pt" o:hralign="center" o:hrstd="t" o:hr="t" fillcolor="#a0a0a0" stroked="f"/>
        </w:pict>
      </w:r>
    </w:p>
    <w:p w14:paraId="5F9D52DA" w14:textId="77777777" w:rsidR="00944C2A" w:rsidRPr="00944C2A" w:rsidRDefault="00944C2A" w:rsidP="00944C2A">
      <w:pPr>
        <w:jc w:val="both"/>
        <w:rPr>
          <w:rFonts w:eastAsia="Century Gothic" w:cs="Century Gothic"/>
          <w:b/>
          <w:color w:val="FF0000"/>
          <w:position w:val="0"/>
          <w:lang w:val="es" w:eastAsia="es-AR"/>
        </w:rPr>
      </w:pPr>
      <w:r w:rsidRPr="00944C2A">
        <w:rPr>
          <w:rFonts w:eastAsia="Century Gothic" w:cs="Century Gothic"/>
          <w:b/>
          <w:position w:val="0"/>
          <w:lang w:val="es" w:eastAsia="es-AR"/>
        </w:rPr>
        <w:t>Nombre de la Asignatura:</w:t>
      </w:r>
      <w:r w:rsidRPr="00944C2A">
        <w:rPr>
          <w:rFonts w:eastAsia="Century Gothic" w:cs="Century Gothic"/>
          <w:b/>
          <w:color w:val="FF0000"/>
          <w:position w:val="0"/>
          <w:lang w:val="es" w:eastAsia="es-AR"/>
        </w:rPr>
        <w:t xml:space="preserve"> Inglés Nivel II</w:t>
      </w:r>
    </w:p>
    <w:p w14:paraId="3180619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 xml:space="preserve">Bloque de conocimiento: </w:t>
      </w:r>
      <w:r w:rsidRPr="00944C2A">
        <w:rPr>
          <w:rFonts w:eastAsia="Century Gothic" w:cs="Century Gothic"/>
          <w:position w:val="0"/>
          <w:lang w:val="es" w:eastAsia="es-AR"/>
        </w:rPr>
        <w:t>Administración y Complementarias</w:t>
      </w:r>
    </w:p>
    <w:p w14:paraId="252DBDDF"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Año y Cuatrimestre en el Diseño Curricular:</w:t>
      </w:r>
    </w:p>
    <w:p w14:paraId="66D9D4D3"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Distribución Horaria:</w:t>
      </w:r>
    </w:p>
    <w:tbl>
      <w:tblPr>
        <w:tblW w:w="8505" w:type="dxa"/>
        <w:jc w:val="center"/>
        <w:tblBorders>
          <w:top w:val="nil"/>
          <w:left w:val="nil"/>
          <w:bottom w:val="nil"/>
          <w:right w:val="nil"/>
          <w:insideH w:val="nil"/>
          <w:insideV w:val="nil"/>
        </w:tblBorders>
        <w:tblLayout w:type="fixed"/>
        <w:tblLook w:val="0600" w:firstRow="0" w:lastRow="0" w:firstColumn="0" w:lastColumn="0" w:noHBand="1" w:noVBand="1"/>
      </w:tblPr>
      <w:tblGrid>
        <w:gridCol w:w="960"/>
        <w:gridCol w:w="975"/>
        <w:gridCol w:w="1665"/>
        <w:gridCol w:w="1605"/>
        <w:gridCol w:w="1110"/>
        <w:gridCol w:w="900"/>
        <w:gridCol w:w="1290"/>
      </w:tblGrid>
      <w:tr w:rsidR="00944C2A" w:rsidRPr="00944C2A" w14:paraId="7D8BAEF1" w14:textId="77777777" w:rsidTr="0069759A">
        <w:trPr>
          <w:trHeight w:val="405"/>
          <w:jc w:val="center"/>
        </w:trPr>
        <w:tc>
          <w:tcPr>
            <w:tcW w:w="960"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DC68110" w14:textId="77777777" w:rsidR="00944C2A" w:rsidRPr="00944C2A" w:rsidRDefault="00944C2A" w:rsidP="00944C2A">
            <w:pPr>
              <w:ind w:left="-100"/>
              <w:jc w:val="both"/>
              <w:rPr>
                <w:rFonts w:eastAsia="Century Gothic" w:cs="Century Gothic"/>
                <w:b/>
                <w:position w:val="0"/>
                <w:lang w:val="es" w:eastAsia="es-AR"/>
              </w:rPr>
            </w:pPr>
            <w:r w:rsidRPr="00944C2A">
              <w:rPr>
                <w:rFonts w:eastAsia="Century Gothic" w:cs="Century Gothic"/>
                <w:b/>
                <w:position w:val="0"/>
                <w:lang w:val="es" w:eastAsia="es-AR"/>
              </w:rPr>
              <w:t xml:space="preserve"> </w:t>
            </w:r>
          </w:p>
        </w:tc>
        <w:tc>
          <w:tcPr>
            <w:tcW w:w="975"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5352178E" w14:textId="77777777" w:rsidR="00944C2A" w:rsidRPr="00944C2A" w:rsidRDefault="00944C2A" w:rsidP="00944C2A">
            <w:pPr>
              <w:ind w:left="-100"/>
              <w:jc w:val="both"/>
              <w:rPr>
                <w:rFonts w:eastAsia="Century Gothic" w:cs="Century Gothic"/>
                <w:b/>
                <w:position w:val="0"/>
                <w:lang w:val="es" w:eastAsia="es-AR"/>
              </w:rPr>
            </w:pPr>
            <w:r w:rsidRPr="00944C2A">
              <w:rPr>
                <w:rFonts w:eastAsia="Century Gothic" w:cs="Century Gothic"/>
                <w:b/>
                <w:position w:val="0"/>
                <w:lang w:val="es" w:eastAsia="es-AR"/>
              </w:rPr>
              <w:t>Teoría</w:t>
            </w:r>
          </w:p>
        </w:tc>
        <w:tc>
          <w:tcPr>
            <w:tcW w:w="4380"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0F5E8D23" w14:textId="77777777" w:rsidR="00944C2A" w:rsidRPr="00944C2A" w:rsidRDefault="00944C2A" w:rsidP="00944C2A">
            <w:pPr>
              <w:ind w:left="-100"/>
              <w:jc w:val="both"/>
              <w:rPr>
                <w:rFonts w:eastAsia="Century Gothic" w:cs="Century Gothic"/>
                <w:b/>
                <w:position w:val="0"/>
                <w:lang w:val="es" w:eastAsia="es-AR"/>
              </w:rPr>
            </w:pPr>
            <w:r w:rsidRPr="00944C2A">
              <w:rPr>
                <w:rFonts w:eastAsia="Century Gothic" w:cs="Century Gothic"/>
                <w:b/>
                <w:position w:val="0"/>
                <w:lang w:val="es" w:eastAsia="es-AR"/>
              </w:rPr>
              <w:t>Práctica</w:t>
            </w:r>
          </w:p>
        </w:tc>
        <w:tc>
          <w:tcPr>
            <w:tcW w:w="900"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3959366E" w14:textId="77777777" w:rsidR="00944C2A" w:rsidRPr="00944C2A" w:rsidRDefault="00944C2A" w:rsidP="00944C2A">
            <w:pPr>
              <w:ind w:left="-100"/>
              <w:jc w:val="both"/>
              <w:rPr>
                <w:rFonts w:eastAsia="Century Gothic" w:cs="Century Gothic"/>
                <w:b/>
                <w:position w:val="0"/>
                <w:lang w:val="es" w:eastAsia="es-AR"/>
              </w:rPr>
            </w:pPr>
            <w:r w:rsidRPr="00944C2A">
              <w:rPr>
                <w:rFonts w:eastAsia="Century Gothic" w:cs="Century Gothic"/>
                <w:b/>
                <w:position w:val="0"/>
                <w:lang w:val="es" w:eastAsia="es-AR"/>
              </w:rPr>
              <w:t>Total</w:t>
            </w:r>
          </w:p>
        </w:tc>
        <w:tc>
          <w:tcPr>
            <w:tcW w:w="1290"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2E89F513" w14:textId="77777777" w:rsidR="00944C2A" w:rsidRPr="00944C2A" w:rsidRDefault="00944C2A" w:rsidP="00944C2A">
            <w:pPr>
              <w:ind w:left="-100"/>
              <w:jc w:val="both"/>
              <w:rPr>
                <w:rFonts w:eastAsia="Century Gothic" w:cs="Century Gothic"/>
                <w:b/>
                <w:position w:val="0"/>
                <w:lang w:val="es" w:eastAsia="es-AR"/>
              </w:rPr>
            </w:pPr>
            <w:r w:rsidRPr="00944C2A">
              <w:rPr>
                <w:rFonts w:eastAsia="Century Gothic" w:cs="Century Gothic"/>
                <w:b/>
                <w:position w:val="0"/>
                <w:lang w:val="es" w:eastAsia="es-AR"/>
              </w:rPr>
              <w:t xml:space="preserve"> Semanal</w:t>
            </w:r>
          </w:p>
        </w:tc>
      </w:tr>
      <w:tr w:rsidR="00944C2A" w:rsidRPr="00944C2A" w14:paraId="68F36F12" w14:textId="77777777" w:rsidTr="0069759A">
        <w:trPr>
          <w:trHeight w:val="510"/>
          <w:jc w:val="center"/>
        </w:trPr>
        <w:tc>
          <w:tcPr>
            <w:tcW w:w="960"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2C359F8"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975"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4B5F7A33"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1665" w:type="dxa"/>
            <w:tcBorders>
              <w:top w:val="nil"/>
              <w:left w:val="nil"/>
              <w:bottom w:val="single" w:sz="5" w:space="0" w:color="000000"/>
              <w:right w:val="single" w:sz="5" w:space="0" w:color="000000"/>
            </w:tcBorders>
            <w:tcMar>
              <w:top w:w="0" w:type="dxa"/>
              <w:left w:w="100" w:type="dxa"/>
              <w:bottom w:w="0" w:type="dxa"/>
              <w:right w:w="100" w:type="dxa"/>
            </w:tcMar>
          </w:tcPr>
          <w:p w14:paraId="28DFE127" w14:textId="77777777" w:rsidR="00944C2A" w:rsidRPr="00944C2A" w:rsidRDefault="00944C2A" w:rsidP="00944C2A">
            <w:pPr>
              <w:ind w:left="-100"/>
              <w:jc w:val="both"/>
              <w:rPr>
                <w:rFonts w:eastAsia="Century Gothic" w:cs="Century Gothic"/>
                <w:position w:val="0"/>
                <w:lang w:val="es" w:eastAsia="es-AR"/>
              </w:rPr>
            </w:pPr>
            <w:r w:rsidRPr="00944C2A">
              <w:rPr>
                <w:rFonts w:eastAsia="Century Gothic" w:cs="Century Gothic"/>
                <w:position w:val="0"/>
                <w:lang w:val="es" w:eastAsia="es-AR"/>
              </w:rPr>
              <w:t>Problemas Tipo/Rutinarios/abierto</w:t>
            </w:r>
          </w:p>
        </w:tc>
        <w:tc>
          <w:tcPr>
            <w:tcW w:w="1605" w:type="dxa"/>
            <w:tcBorders>
              <w:top w:val="nil"/>
              <w:left w:val="nil"/>
              <w:bottom w:val="single" w:sz="5" w:space="0" w:color="000000"/>
              <w:right w:val="single" w:sz="5" w:space="0" w:color="000000"/>
            </w:tcBorders>
            <w:tcMar>
              <w:top w:w="0" w:type="dxa"/>
              <w:left w:w="100" w:type="dxa"/>
              <w:bottom w:w="0" w:type="dxa"/>
              <w:right w:w="100" w:type="dxa"/>
            </w:tcMar>
          </w:tcPr>
          <w:p w14:paraId="2FCD5ADA" w14:textId="77777777" w:rsidR="00944C2A" w:rsidRPr="00944C2A" w:rsidRDefault="00944C2A" w:rsidP="00944C2A">
            <w:pPr>
              <w:ind w:left="-100"/>
              <w:jc w:val="both"/>
              <w:rPr>
                <w:rFonts w:eastAsia="Century Gothic" w:cs="Century Gothic"/>
                <w:position w:val="0"/>
                <w:lang w:val="es" w:eastAsia="es-AR"/>
              </w:rPr>
            </w:pPr>
            <w:r w:rsidRPr="00944C2A">
              <w:rPr>
                <w:rFonts w:eastAsia="Century Gothic" w:cs="Century Gothic"/>
                <w:position w:val="0"/>
                <w:lang w:val="es" w:eastAsia="es-AR"/>
              </w:rPr>
              <w:t>Laboratorio, Taller</w:t>
            </w:r>
          </w:p>
        </w:tc>
        <w:tc>
          <w:tcPr>
            <w:tcW w:w="1110" w:type="dxa"/>
            <w:tcBorders>
              <w:top w:val="nil"/>
              <w:left w:val="nil"/>
              <w:bottom w:val="single" w:sz="5" w:space="0" w:color="000000"/>
              <w:right w:val="single" w:sz="5" w:space="0" w:color="000000"/>
            </w:tcBorders>
            <w:tcMar>
              <w:top w:w="0" w:type="dxa"/>
              <w:left w:w="100" w:type="dxa"/>
              <w:bottom w:w="0" w:type="dxa"/>
              <w:right w:w="100" w:type="dxa"/>
            </w:tcMar>
          </w:tcPr>
          <w:p w14:paraId="7423342F" w14:textId="77777777" w:rsidR="00944C2A" w:rsidRPr="00944C2A" w:rsidRDefault="00944C2A" w:rsidP="00944C2A">
            <w:pPr>
              <w:ind w:left="-100"/>
              <w:jc w:val="both"/>
              <w:rPr>
                <w:rFonts w:eastAsia="Century Gothic" w:cs="Century Gothic"/>
                <w:position w:val="0"/>
                <w:lang w:val="es" w:eastAsia="es-AR"/>
              </w:rPr>
            </w:pPr>
            <w:r w:rsidRPr="00944C2A">
              <w:rPr>
                <w:rFonts w:eastAsia="Century Gothic" w:cs="Century Gothic"/>
                <w:position w:val="0"/>
                <w:lang w:val="es" w:eastAsia="es-AR"/>
              </w:rPr>
              <w:t>Proyecto y Diseño</w:t>
            </w:r>
          </w:p>
        </w:tc>
        <w:tc>
          <w:tcPr>
            <w:tcW w:w="900"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0595EADC"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1290"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635FB018"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r>
      <w:tr w:rsidR="00944C2A" w:rsidRPr="00944C2A" w14:paraId="43955098" w14:textId="77777777" w:rsidTr="0069759A">
        <w:trPr>
          <w:trHeight w:val="405"/>
          <w:jc w:val="center"/>
        </w:trPr>
        <w:tc>
          <w:tcPr>
            <w:tcW w:w="96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DF8E406" w14:textId="77777777" w:rsidR="00944C2A" w:rsidRPr="00944C2A" w:rsidRDefault="00944C2A" w:rsidP="00944C2A">
            <w:pPr>
              <w:ind w:left="-100"/>
              <w:jc w:val="both"/>
              <w:rPr>
                <w:rFonts w:eastAsia="Century Gothic" w:cs="Century Gothic"/>
                <w:b/>
                <w:position w:val="0"/>
                <w:lang w:val="es" w:eastAsia="es-AR"/>
              </w:rPr>
            </w:pPr>
            <w:r w:rsidRPr="00944C2A">
              <w:rPr>
                <w:rFonts w:eastAsia="Century Gothic" w:cs="Century Gothic"/>
                <w:b/>
                <w:position w:val="0"/>
                <w:lang w:val="es" w:eastAsia="es-AR"/>
              </w:rPr>
              <w:t>Horas</w:t>
            </w:r>
          </w:p>
        </w:tc>
        <w:tc>
          <w:tcPr>
            <w:tcW w:w="975" w:type="dxa"/>
            <w:tcBorders>
              <w:top w:val="nil"/>
              <w:left w:val="nil"/>
              <w:bottom w:val="single" w:sz="5" w:space="0" w:color="000000"/>
              <w:right w:val="single" w:sz="5" w:space="0" w:color="000000"/>
            </w:tcBorders>
            <w:tcMar>
              <w:top w:w="0" w:type="dxa"/>
              <w:left w:w="100" w:type="dxa"/>
              <w:bottom w:w="0" w:type="dxa"/>
              <w:right w:w="100" w:type="dxa"/>
            </w:tcMar>
          </w:tcPr>
          <w:p w14:paraId="305095E5" w14:textId="77777777" w:rsidR="00944C2A" w:rsidRPr="00944C2A" w:rsidRDefault="00944C2A" w:rsidP="00944C2A">
            <w:pPr>
              <w:ind w:left="-100"/>
              <w:jc w:val="both"/>
              <w:rPr>
                <w:rFonts w:eastAsia="Century Gothic" w:cs="Century Gothic"/>
                <w:position w:val="0"/>
                <w:lang w:val="es" w:eastAsia="es-AR"/>
              </w:rPr>
            </w:pPr>
            <w:r w:rsidRPr="00944C2A">
              <w:rPr>
                <w:rFonts w:eastAsia="Century Gothic" w:cs="Century Gothic"/>
                <w:position w:val="0"/>
                <w:lang w:val="es" w:eastAsia="es-AR"/>
              </w:rPr>
              <w:t>20</w:t>
            </w:r>
          </w:p>
        </w:tc>
        <w:tc>
          <w:tcPr>
            <w:tcW w:w="1665" w:type="dxa"/>
            <w:tcBorders>
              <w:top w:val="nil"/>
              <w:left w:val="nil"/>
              <w:bottom w:val="single" w:sz="5" w:space="0" w:color="000000"/>
              <w:right w:val="single" w:sz="5" w:space="0" w:color="000000"/>
            </w:tcBorders>
            <w:tcMar>
              <w:top w:w="0" w:type="dxa"/>
              <w:left w:w="100" w:type="dxa"/>
              <w:bottom w:w="0" w:type="dxa"/>
              <w:right w:w="100" w:type="dxa"/>
            </w:tcMar>
          </w:tcPr>
          <w:p w14:paraId="1E933242" w14:textId="77777777" w:rsidR="00944C2A" w:rsidRPr="00944C2A" w:rsidRDefault="00944C2A" w:rsidP="00944C2A">
            <w:pPr>
              <w:ind w:left="-100"/>
              <w:jc w:val="both"/>
              <w:rPr>
                <w:rFonts w:eastAsia="Century Gothic" w:cs="Century Gothic"/>
                <w:position w:val="0"/>
                <w:lang w:val="es" w:eastAsia="es-AR"/>
              </w:rPr>
            </w:pPr>
            <w:r w:rsidRPr="00944C2A">
              <w:rPr>
                <w:rFonts w:eastAsia="Century Gothic" w:cs="Century Gothic"/>
                <w:position w:val="0"/>
                <w:lang w:val="es" w:eastAsia="es-AR"/>
              </w:rPr>
              <w:t>44</w:t>
            </w:r>
          </w:p>
        </w:tc>
        <w:tc>
          <w:tcPr>
            <w:tcW w:w="1605" w:type="dxa"/>
            <w:tcBorders>
              <w:top w:val="nil"/>
              <w:left w:val="nil"/>
              <w:bottom w:val="single" w:sz="5" w:space="0" w:color="000000"/>
              <w:right w:val="single" w:sz="5" w:space="0" w:color="000000"/>
            </w:tcBorders>
            <w:tcMar>
              <w:top w:w="0" w:type="dxa"/>
              <w:left w:w="100" w:type="dxa"/>
              <w:bottom w:w="0" w:type="dxa"/>
              <w:right w:w="100" w:type="dxa"/>
            </w:tcMar>
          </w:tcPr>
          <w:p w14:paraId="0FFBCD12" w14:textId="77777777" w:rsidR="00944C2A" w:rsidRPr="00944C2A" w:rsidRDefault="00944C2A" w:rsidP="00944C2A">
            <w:pPr>
              <w:ind w:left="-100"/>
              <w:jc w:val="both"/>
              <w:rPr>
                <w:rFonts w:eastAsia="Century Gothic" w:cs="Century Gothic"/>
                <w:position w:val="0"/>
                <w:lang w:val="es" w:eastAsia="es-AR"/>
              </w:rPr>
            </w:pPr>
            <w:r w:rsidRPr="00944C2A">
              <w:rPr>
                <w:rFonts w:eastAsia="Century Gothic" w:cs="Century Gothic"/>
                <w:position w:val="0"/>
                <w:lang w:val="es" w:eastAsia="es-AR"/>
              </w:rPr>
              <w:t xml:space="preserve"> </w:t>
            </w:r>
          </w:p>
        </w:tc>
        <w:tc>
          <w:tcPr>
            <w:tcW w:w="1110" w:type="dxa"/>
            <w:tcBorders>
              <w:top w:val="nil"/>
              <w:left w:val="nil"/>
              <w:bottom w:val="single" w:sz="5" w:space="0" w:color="000000"/>
              <w:right w:val="single" w:sz="5" w:space="0" w:color="000000"/>
            </w:tcBorders>
            <w:tcMar>
              <w:top w:w="0" w:type="dxa"/>
              <w:left w:w="100" w:type="dxa"/>
              <w:bottom w:w="0" w:type="dxa"/>
              <w:right w:w="100" w:type="dxa"/>
            </w:tcMar>
          </w:tcPr>
          <w:p w14:paraId="49F6DCC4" w14:textId="77777777" w:rsidR="00944C2A" w:rsidRPr="00944C2A" w:rsidRDefault="00944C2A" w:rsidP="00944C2A">
            <w:pPr>
              <w:ind w:left="-100"/>
              <w:jc w:val="both"/>
              <w:rPr>
                <w:rFonts w:eastAsia="Century Gothic" w:cs="Century Gothic"/>
                <w:position w:val="0"/>
                <w:lang w:val="es" w:eastAsia="es-AR"/>
              </w:rPr>
            </w:pPr>
            <w:r w:rsidRPr="00944C2A">
              <w:rPr>
                <w:rFonts w:eastAsia="Century Gothic" w:cs="Century Gothic"/>
                <w:position w:val="0"/>
                <w:lang w:val="es" w:eastAsia="es-AR"/>
              </w:rPr>
              <w:t xml:space="preserve"> </w:t>
            </w:r>
          </w:p>
        </w:tc>
        <w:tc>
          <w:tcPr>
            <w:tcW w:w="900" w:type="dxa"/>
            <w:tcBorders>
              <w:top w:val="nil"/>
              <w:left w:val="nil"/>
              <w:bottom w:val="single" w:sz="5" w:space="0" w:color="000000"/>
              <w:right w:val="single" w:sz="5" w:space="0" w:color="000000"/>
            </w:tcBorders>
            <w:tcMar>
              <w:top w:w="0" w:type="dxa"/>
              <w:left w:w="100" w:type="dxa"/>
              <w:bottom w:w="0" w:type="dxa"/>
              <w:right w:w="100" w:type="dxa"/>
            </w:tcMar>
          </w:tcPr>
          <w:p w14:paraId="1E803202" w14:textId="77777777" w:rsidR="00944C2A" w:rsidRPr="00944C2A" w:rsidRDefault="00944C2A" w:rsidP="00944C2A">
            <w:pPr>
              <w:ind w:left="-100"/>
              <w:jc w:val="both"/>
              <w:rPr>
                <w:rFonts w:eastAsia="Century Gothic" w:cs="Century Gothic"/>
                <w:position w:val="0"/>
                <w:lang w:val="es" w:eastAsia="es-AR"/>
              </w:rPr>
            </w:pPr>
            <w:r w:rsidRPr="00944C2A">
              <w:rPr>
                <w:rFonts w:eastAsia="Century Gothic" w:cs="Century Gothic"/>
                <w:position w:val="0"/>
                <w:lang w:val="es" w:eastAsia="es-AR"/>
              </w:rPr>
              <w:t>64</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14:paraId="370B324C" w14:textId="77777777" w:rsidR="00944C2A" w:rsidRPr="00944C2A" w:rsidRDefault="00944C2A" w:rsidP="00944C2A">
            <w:pPr>
              <w:ind w:left="-100"/>
              <w:jc w:val="both"/>
              <w:rPr>
                <w:rFonts w:eastAsia="Century Gothic" w:cs="Century Gothic"/>
                <w:position w:val="0"/>
                <w:lang w:val="es" w:eastAsia="es-AR"/>
              </w:rPr>
            </w:pPr>
            <w:r w:rsidRPr="00944C2A">
              <w:rPr>
                <w:rFonts w:eastAsia="Century Gothic" w:cs="Century Gothic"/>
                <w:position w:val="0"/>
                <w:lang w:val="es" w:eastAsia="es-AR"/>
              </w:rPr>
              <w:t>4,5</w:t>
            </w:r>
          </w:p>
        </w:tc>
      </w:tr>
    </w:tbl>
    <w:p w14:paraId="5241BFE5" w14:textId="77777777" w:rsidR="00944C2A" w:rsidRPr="00944C2A" w:rsidRDefault="00944C2A" w:rsidP="00944C2A">
      <w:pPr>
        <w:jc w:val="both"/>
        <w:rPr>
          <w:rFonts w:eastAsia="Century Gothic" w:cs="Century Gothic"/>
          <w:b/>
          <w:position w:val="0"/>
          <w:lang w:val="es" w:eastAsia="es-AR"/>
        </w:rPr>
      </w:pPr>
    </w:p>
    <w:p w14:paraId="3F6B8484"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Fundamentación</w:t>
      </w:r>
    </w:p>
    <w:p w14:paraId="1AC78B0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La enseñanza de inglés es hoy un requisito imprescindible en la formación de los futuros ingenieros, ya que les permite desenvolverse en diferentes situaciones mientras transitan la carrera de grado e insertarse en el ámbito laboral y académico del mundo actual una vez graduados.</w:t>
      </w:r>
    </w:p>
    <w:p w14:paraId="742C710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Los futuros ingenieros necesitan desarrollar las cuatro habilidades de lectura, escritura, escucha y habla para enfrentar desafíos tales como leer bibliografía específica, cursar materias en otros países a través del programa de movilidad estudiantil, escribir resúmenes de tesis, postularse para becas de intercambio, enfrentarse a una entrevista de trabajo, hacer presentaciones e interactuar con extranjeros por razones académicas o laborales. Es importante aclarar que los estudiantes de esta facultad en su mayoría eligen cursar este nivel de inglés (A2 según el Marco Común Europeo de Lenguas) ya que no han adquirido los conocimientos necesarios para presentarse a los exámenes de acreditación.</w:t>
      </w:r>
    </w:p>
    <w:p w14:paraId="67F97801" w14:textId="77777777" w:rsidR="00944C2A" w:rsidRPr="00944C2A" w:rsidRDefault="00944C2A" w:rsidP="00944C2A">
      <w:pPr>
        <w:jc w:val="both"/>
        <w:rPr>
          <w:rFonts w:eastAsia="Century Gothic" w:cs="Century Gothic"/>
          <w:position w:val="0"/>
          <w:lang w:val="es" w:eastAsia="es-AR"/>
        </w:rPr>
      </w:pPr>
    </w:p>
    <w:p w14:paraId="687DA370" w14:textId="77777777" w:rsidR="00944C2A" w:rsidRPr="00944C2A" w:rsidRDefault="00944C2A" w:rsidP="00944C2A">
      <w:pPr>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Contenidos Mínimos</w:t>
      </w:r>
    </w:p>
    <w:p w14:paraId="36F4012A" w14:textId="77777777" w:rsidR="00944C2A" w:rsidRPr="00944C2A" w:rsidRDefault="00944C2A" w:rsidP="00944C2A">
      <w:pPr>
        <w:ind w:left="1080" w:right="80" w:hanging="360"/>
        <w:jc w:val="both"/>
        <w:rPr>
          <w:rFonts w:eastAsia="Century Gothic" w:cs="Century Gothic"/>
          <w:position w:val="0"/>
          <w:lang w:val="es" w:eastAsia="es-AR"/>
        </w:rPr>
      </w:pPr>
      <w:r w:rsidRPr="00944C2A">
        <w:rPr>
          <w:rFonts w:eastAsia="Century Gothic" w:cs="Century Gothic"/>
          <w:position w:val="0"/>
          <w:lang w:val="es" w:eastAsia="es-AR"/>
        </w:rPr>
        <w:t>●        La facultad y el/la estudiante de ingeniería</w:t>
      </w:r>
    </w:p>
    <w:p w14:paraId="49DD7D4D" w14:textId="77777777" w:rsidR="00944C2A" w:rsidRPr="00944C2A" w:rsidRDefault="00944C2A" w:rsidP="00944C2A">
      <w:pPr>
        <w:ind w:left="1080" w:right="80" w:hanging="360"/>
        <w:jc w:val="both"/>
        <w:rPr>
          <w:rFonts w:eastAsia="Century Gothic" w:cs="Century Gothic"/>
          <w:position w:val="0"/>
          <w:lang w:val="es" w:eastAsia="es-AR"/>
        </w:rPr>
      </w:pPr>
      <w:r w:rsidRPr="00944C2A">
        <w:rPr>
          <w:rFonts w:eastAsia="Century Gothic" w:cs="Century Gothic"/>
          <w:position w:val="0"/>
          <w:lang w:val="es" w:eastAsia="es-AR"/>
        </w:rPr>
        <w:t>●        Socialización en el mundo académico</w:t>
      </w:r>
    </w:p>
    <w:p w14:paraId="511CD308" w14:textId="77777777" w:rsidR="00944C2A" w:rsidRPr="00944C2A" w:rsidRDefault="00944C2A" w:rsidP="00944C2A">
      <w:pPr>
        <w:ind w:left="1080" w:right="80" w:hanging="360"/>
        <w:jc w:val="both"/>
        <w:rPr>
          <w:rFonts w:eastAsia="Century Gothic" w:cs="Century Gothic"/>
          <w:position w:val="0"/>
          <w:lang w:val="es" w:eastAsia="es-AR"/>
        </w:rPr>
      </w:pPr>
      <w:r w:rsidRPr="00944C2A">
        <w:rPr>
          <w:rFonts w:eastAsia="Century Gothic" w:cs="Century Gothic"/>
          <w:position w:val="0"/>
          <w:lang w:val="es" w:eastAsia="es-AR"/>
        </w:rPr>
        <w:t>●        La empresa y sus productos o servicios</w:t>
      </w:r>
    </w:p>
    <w:p w14:paraId="59D8AE80" w14:textId="77777777" w:rsidR="00944C2A" w:rsidRPr="00944C2A" w:rsidRDefault="00944C2A" w:rsidP="00944C2A">
      <w:pPr>
        <w:ind w:left="1080" w:right="80" w:hanging="360"/>
        <w:jc w:val="both"/>
        <w:rPr>
          <w:rFonts w:eastAsia="Century Gothic" w:cs="Century Gothic"/>
          <w:position w:val="0"/>
          <w:lang w:val="es" w:eastAsia="es-AR"/>
        </w:rPr>
      </w:pPr>
      <w:r w:rsidRPr="00944C2A">
        <w:rPr>
          <w:rFonts w:eastAsia="Century Gothic" w:cs="Century Gothic"/>
          <w:position w:val="0"/>
          <w:lang w:val="es" w:eastAsia="es-AR"/>
        </w:rPr>
        <w:t>●        Viajes por motivos laborales, académicos y de placer</w:t>
      </w:r>
    </w:p>
    <w:p w14:paraId="68AB411C" w14:textId="77777777" w:rsidR="00944C2A" w:rsidRPr="00944C2A" w:rsidRDefault="00944C2A" w:rsidP="00944C2A">
      <w:pPr>
        <w:ind w:left="1080" w:right="80" w:hanging="360"/>
        <w:jc w:val="both"/>
        <w:rPr>
          <w:rFonts w:eastAsia="Century Gothic" w:cs="Century Gothic"/>
          <w:position w:val="0"/>
          <w:lang w:val="es" w:eastAsia="es-AR"/>
        </w:rPr>
      </w:pPr>
      <w:r w:rsidRPr="00944C2A">
        <w:rPr>
          <w:rFonts w:eastAsia="Century Gothic" w:cs="Century Gothic"/>
          <w:position w:val="0"/>
          <w:lang w:val="es" w:eastAsia="es-AR"/>
        </w:rPr>
        <w:t>●        La entrevista de trabajo</w:t>
      </w:r>
    </w:p>
    <w:p w14:paraId="0CEDBC7F" w14:textId="77777777" w:rsidR="00944C2A" w:rsidRPr="00944C2A" w:rsidRDefault="00944C2A" w:rsidP="00944C2A">
      <w:pPr>
        <w:jc w:val="both"/>
        <w:rPr>
          <w:rFonts w:eastAsia="Century Gothic" w:cs="Century Gothic"/>
          <w:b/>
          <w:position w:val="0"/>
          <w:highlight w:val="white"/>
          <w:lang w:val="es" w:eastAsia="es-AR"/>
        </w:rPr>
      </w:pPr>
    </w:p>
    <w:p w14:paraId="17650824"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Programa Analítico</w:t>
      </w:r>
    </w:p>
    <w:p w14:paraId="19F602CE" w14:textId="77777777" w:rsidR="00944C2A" w:rsidRPr="00944C2A" w:rsidRDefault="00944C2A" w:rsidP="00944C2A">
      <w:pPr>
        <w:ind w:right="140"/>
        <w:jc w:val="both"/>
        <w:rPr>
          <w:rFonts w:eastAsia="Century Gothic" w:cs="Century Gothic"/>
          <w:position w:val="0"/>
          <w:lang w:val="es" w:eastAsia="es-AR"/>
        </w:rPr>
      </w:pPr>
      <w:r w:rsidRPr="00944C2A">
        <w:rPr>
          <w:rFonts w:eastAsia="Century Gothic" w:cs="Century Gothic"/>
          <w:position w:val="0"/>
          <w:lang w:val="es" w:eastAsia="es-AR"/>
        </w:rPr>
        <w:t>Las unidades, organizadas en función de una tarea final, incluyen contenidos conceptuales, lingüísticos, actitudinales y de procedimiento; y tareas receptivas y de producción oral y escrita relacionadas con los siguientes ejes temáticos:</w:t>
      </w:r>
    </w:p>
    <w:p w14:paraId="0DD65562" w14:textId="77777777" w:rsidR="00944C2A" w:rsidRPr="00944C2A" w:rsidRDefault="00944C2A" w:rsidP="00944C2A">
      <w:pPr>
        <w:ind w:right="140"/>
        <w:jc w:val="both"/>
        <w:rPr>
          <w:rFonts w:eastAsia="Century Gothic" w:cs="Century Gothic"/>
          <w:position w:val="0"/>
          <w:lang w:val="es" w:eastAsia="es-AR"/>
        </w:rPr>
      </w:pPr>
      <w:r w:rsidRPr="00944C2A">
        <w:rPr>
          <w:rFonts w:eastAsia="Century Gothic" w:cs="Century Gothic"/>
          <w:b/>
          <w:position w:val="0"/>
          <w:lang w:val="en-US" w:eastAsia="es-AR"/>
        </w:rPr>
        <w:t>Tarea final 1:</w:t>
      </w:r>
      <w:r w:rsidRPr="00944C2A">
        <w:rPr>
          <w:rFonts w:eastAsia="Century Gothic" w:cs="Century Gothic"/>
          <w:i/>
          <w:position w:val="0"/>
          <w:lang w:val="en-US" w:eastAsia="es-AR"/>
        </w:rPr>
        <w:t xml:space="preserve"> </w:t>
      </w:r>
      <w:r w:rsidRPr="00944C2A">
        <w:rPr>
          <w:rFonts w:eastAsia="Century Gothic" w:cs="Century Gothic"/>
          <w:b/>
          <w:i/>
          <w:position w:val="0"/>
          <w:lang w:val="en-US" w:eastAsia="es-AR"/>
        </w:rPr>
        <w:t xml:space="preserve">Socializing in the academic world. </w:t>
      </w:r>
      <w:r w:rsidRPr="00944C2A">
        <w:rPr>
          <w:rFonts w:eastAsia="Century Gothic" w:cs="Century Gothic"/>
          <w:position w:val="0"/>
          <w:lang w:val="es" w:eastAsia="es-AR"/>
        </w:rPr>
        <w:t>Desarrollo de estrategias de comprensión y producción oral y escrita en textos que contengan información sobre la vida universitaria, la facultad de ingeniería, características de los estudiantes de ingeniería, descripción de lugares. Reconocimiento de la función de formas gramaticales en la expresión de discursos orales y escritos.</w:t>
      </w:r>
    </w:p>
    <w:p w14:paraId="72963B15" w14:textId="77777777" w:rsidR="00944C2A" w:rsidRPr="00944C2A" w:rsidRDefault="00944C2A" w:rsidP="00944C2A">
      <w:pPr>
        <w:ind w:right="140"/>
        <w:jc w:val="both"/>
        <w:rPr>
          <w:rFonts w:eastAsia="Century Gothic" w:cs="Century Gothic"/>
          <w:position w:val="0"/>
          <w:lang w:val="es" w:eastAsia="es-AR"/>
        </w:rPr>
      </w:pPr>
      <w:r w:rsidRPr="00944C2A">
        <w:rPr>
          <w:rFonts w:eastAsia="Century Gothic" w:cs="Century Gothic"/>
          <w:b/>
          <w:position w:val="0"/>
          <w:lang w:val="en-US" w:eastAsia="es-AR"/>
        </w:rPr>
        <w:t>Tarea final 2:</w:t>
      </w:r>
      <w:r w:rsidRPr="00944C2A">
        <w:rPr>
          <w:rFonts w:eastAsia="Century Gothic" w:cs="Century Gothic"/>
          <w:position w:val="0"/>
          <w:lang w:val="en-US" w:eastAsia="es-AR"/>
        </w:rPr>
        <w:t xml:space="preserve"> </w:t>
      </w:r>
      <w:r w:rsidRPr="00944C2A">
        <w:rPr>
          <w:rFonts w:eastAsia="Century Gothic" w:cs="Century Gothic"/>
          <w:b/>
          <w:i/>
          <w:position w:val="0"/>
          <w:lang w:val="en-US" w:eastAsia="es-AR"/>
        </w:rPr>
        <w:t>The Company and its products.</w:t>
      </w:r>
      <w:r w:rsidRPr="00944C2A">
        <w:rPr>
          <w:rFonts w:eastAsia="Century Gothic" w:cs="Century Gothic"/>
          <w:i/>
          <w:position w:val="0"/>
          <w:lang w:val="en-US" w:eastAsia="es-AR"/>
        </w:rPr>
        <w:t xml:space="preserve"> </w:t>
      </w:r>
      <w:r w:rsidRPr="00944C2A">
        <w:rPr>
          <w:rFonts w:eastAsia="Century Gothic" w:cs="Century Gothic"/>
          <w:position w:val="0"/>
          <w:lang w:val="es" w:eastAsia="es-AR"/>
        </w:rPr>
        <w:t>Desarrollo de estrategias de comprensión y producción oral y escrita en textos que contengan descripción de empresas, áreas y departamentos, productos y servicios. Reconocimiento de la función de formas gramaticales en la expresión de discursos orales y escritos.</w:t>
      </w:r>
    </w:p>
    <w:p w14:paraId="08659476" w14:textId="77777777" w:rsidR="00944C2A" w:rsidRPr="00944C2A" w:rsidRDefault="00944C2A" w:rsidP="00944C2A">
      <w:pPr>
        <w:ind w:right="140"/>
        <w:jc w:val="both"/>
        <w:rPr>
          <w:rFonts w:eastAsia="Century Gothic" w:cs="Century Gothic"/>
          <w:position w:val="0"/>
          <w:lang w:val="es" w:eastAsia="es-AR"/>
        </w:rPr>
      </w:pPr>
      <w:r w:rsidRPr="00944C2A">
        <w:rPr>
          <w:rFonts w:eastAsia="Century Gothic" w:cs="Century Gothic"/>
          <w:b/>
          <w:position w:val="0"/>
          <w:lang w:val="es" w:eastAsia="es-AR"/>
        </w:rPr>
        <w:t>Tarea final 3</w:t>
      </w:r>
      <w:r w:rsidRPr="00944C2A">
        <w:rPr>
          <w:rFonts w:eastAsia="Century Gothic" w:cs="Century Gothic"/>
          <w:position w:val="0"/>
          <w:lang w:val="es" w:eastAsia="es-AR"/>
        </w:rPr>
        <w:t xml:space="preserve">: </w:t>
      </w:r>
      <w:r w:rsidRPr="00944C2A">
        <w:rPr>
          <w:rFonts w:eastAsia="Century Gothic" w:cs="Century Gothic"/>
          <w:b/>
          <w:i/>
          <w:position w:val="0"/>
          <w:lang w:val="es" w:eastAsia="es-AR"/>
        </w:rPr>
        <w:t>Travelling</w:t>
      </w:r>
      <w:r w:rsidRPr="00944C2A">
        <w:rPr>
          <w:rFonts w:eastAsia="Century Gothic" w:cs="Century Gothic"/>
          <w:i/>
          <w:position w:val="0"/>
          <w:lang w:val="es" w:eastAsia="es-AR"/>
        </w:rPr>
        <w:t xml:space="preserve">. </w:t>
      </w:r>
      <w:r w:rsidRPr="00944C2A">
        <w:rPr>
          <w:rFonts w:eastAsia="Century Gothic" w:cs="Century Gothic"/>
          <w:position w:val="0"/>
          <w:lang w:val="es" w:eastAsia="es-AR"/>
        </w:rPr>
        <w:t>Desarrollo de estrategias de comprensión y producción oral y escrita en textos que contengan descripciones de viajes de trabajo, de estudio y de placer tanto pasados como futuros. Reconocimiento de la función de formas gramaticales en la expresión de discursos orales y escritos.</w:t>
      </w:r>
    </w:p>
    <w:p w14:paraId="3BFD21D9" w14:textId="77777777" w:rsidR="00944C2A" w:rsidRPr="00944C2A" w:rsidRDefault="00944C2A" w:rsidP="00944C2A">
      <w:pPr>
        <w:ind w:right="140"/>
        <w:jc w:val="both"/>
        <w:rPr>
          <w:rFonts w:eastAsia="Century Gothic" w:cs="Century Gothic"/>
          <w:position w:val="0"/>
          <w:lang w:val="es" w:eastAsia="es-AR"/>
        </w:rPr>
      </w:pPr>
      <w:r w:rsidRPr="00944C2A">
        <w:rPr>
          <w:rFonts w:eastAsia="Century Gothic" w:cs="Century Gothic"/>
          <w:b/>
          <w:position w:val="0"/>
          <w:lang w:val="en-US" w:eastAsia="es-AR"/>
        </w:rPr>
        <w:t>Tarea final 4:</w:t>
      </w:r>
      <w:r w:rsidRPr="00944C2A">
        <w:rPr>
          <w:rFonts w:eastAsia="Century Gothic" w:cs="Century Gothic"/>
          <w:position w:val="0"/>
          <w:lang w:val="en-US" w:eastAsia="es-AR"/>
        </w:rPr>
        <w:t xml:space="preserve"> </w:t>
      </w:r>
      <w:r w:rsidRPr="00944C2A">
        <w:rPr>
          <w:rFonts w:eastAsia="Century Gothic" w:cs="Century Gothic"/>
          <w:b/>
          <w:i/>
          <w:position w:val="0"/>
          <w:lang w:val="en-US" w:eastAsia="es-AR"/>
        </w:rPr>
        <w:t xml:space="preserve">The job interview. </w:t>
      </w:r>
      <w:r w:rsidRPr="00944C2A">
        <w:rPr>
          <w:rFonts w:eastAsia="Century Gothic" w:cs="Century Gothic"/>
          <w:position w:val="0"/>
          <w:lang w:val="es" w:eastAsia="es-AR"/>
        </w:rPr>
        <w:t>Desarrollo de estrategias de comprensión y producción oral y escrita para desempeñarse en una entrevista de trabajo: descripción de fortalezas y habilidades, aspiraciones, formación académica, experiencia laboral, objetivos profesionales, preguntas y respuestas claves en la entrevista de trabajo. Reconocimiento de la función de formas gramaticales en la expresión de discursos orales y escritos.</w:t>
      </w:r>
    </w:p>
    <w:p w14:paraId="79085766" w14:textId="77777777" w:rsidR="00944C2A" w:rsidRPr="00944C2A" w:rsidRDefault="00944C2A" w:rsidP="00944C2A">
      <w:pPr>
        <w:ind w:right="140"/>
        <w:jc w:val="both"/>
        <w:rPr>
          <w:rFonts w:eastAsia="Century Gothic" w:cs="Century Gothic"/>
          <w:position w:val="0"/>
          <w:lang w:val="es" w:eastAsia="es-AR"/>
        </w:rPr>
      </w:pPr>
    </w:p>
    <w:p w14:paraId="500DCE87" w14:textId="77777777" w:rsidR="00944C2A" w:rsidRPr="00944C2A" w:rsidRDefault="00944C2A" w:rsidP="00944C2A">
      <w:pPr>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 xml:space="preserve"> Aporte a las competencias</w:t>
      </w:r>
    </w:p>
    <w:p w14:paraId="3CB8EF3A" w14:textId="77777777" w:rsidR="00944C2A" w:rsidRPr="00944C2A" w:rsidRDefault="00944C2A" w:rsidP="00944C2A">
      <w:pPr>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45"/>
        <w:gridCol w:w="6656"/>
        <w:gridCol w:w="993"/>
      </w:tblGrid>
      <w:tr w:rsidR="00944C2A" w:rsidRPr="00944C2A" w14:paraId="6CDA8DC6" w14:textId="77777777" w:rsidTr="0069759A">
        <w:trPr>
          <w:trHeight w:val="20"/>
        </w:trPr>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1DBE6A46"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lastRenderedPageBreak/>
              <w:t>COMPETENCIAS GENÉRICAS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2CFFCFFB"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786AC75F"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177DCA9C"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CG7</w:t>
            </w:r>
          </w:p>
        </w:tc>
        <w:tc>
          <w:tcPr>
            <w:tcW w:w="6656" w:type="dxa"/>
            <w:tcBorders>
              <w:top w:val="nil"/>
              <w:left w:val="nil"/>
              <w:bottom w:val="single" w:sz="4" w:space="0" w:color="000000"/>
              <w:right w:val="single" w:sz="4" w:space="0" w:color="000000"/>
            </w:tcBorders>
            <w:vAlign w:val="center"/>
          </w:tcPr>
          <w:p w14:paraId="4FD288E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Comunicar información de manera efectiva en forma escrita, oral y gráfica.</w:t>
            </w:r>
          </w:p>
        </w:tc>
        <w:tc>
          <w:tcPr>
            <w:tcW w:w="993" w:type="dxa"/>
            <w:tcBorders>
              <w:top w:val="nil"/>
              <w:left w:val="nil"/>
              <w:bottom w:val="single" w:sz="4" w:space="0" w:color="000000"/>
              <w:right w:val="single" w:sz="4" w:space="0" w:color="000000"/>
            </w:tcBorders>
            <w:vAlign w:val="center"/>
          </w:tcPr>
          <w:p w14:paraId="5ADA0125" w14:textId="77777777" w:rsidR="00944C2A" w:rsidRPr="00944C2A" w:rsidRDefault="00944C2A" w:rsidP="00944C2A">
            <w:pPr>
              <w:spacing w:line="256" w:lineRule="auto"/>
              <w:jc w:val="both"/>
              <w:rPr>
                <w:rFonts w:eastAsia="Century Gothic" w:cs="Century Gothic"/>
                <w:position w:val="0"/>
                <w:lang w:val="es" w:eastAsia="es-AR"/>
              </w:rPr>
            </w:pPr>
            <w:r w:rsidRPr="00944C2A">
              <w:rPr>
                <w:rFonts w:eastAsia="Century Gothic" w:cs="Century Gothic"/>
                <w:position w:val="0"/>
                <w:lang w:val="es" w:eastAsia="es-AR"/>
              </w:rPr>
              <w:t>3</w:t>
            </w:r>
          </w:p>
        </w:tc>
      </w:tr>
      <w:tr w:rsidR="00944C2A" w:rsidRPr="00944C2A" w14:paraId="2FEDEC5A"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336F8D0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CG9</w:t>
            </w:r>
          </w:p>
        </w:tc>
        <w:tc>
          <w:tcPr>
            <w:tcW w:w="6656" w:type="dxa"/>
            <w:tcBorders>
              <w:top w:val="nil"/>
              <w:left w:val="nil"/>
              <w:bottom w:val="single" w:sz="4" w:space="0" w:color="000000"/>
              <w:right w:val="single" w:sz="4" w:space="0" w:color="000000"/>
            </w:tcBorders>
            <w:vAlign w:val="center"/>
          </w:tcPr>
          <w:p w14:paraId="5982601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Aprender de forma continua y autónoma.</w:t>
            </w:r>
          </w:p>
        </w:tc>
        <w:tc>
          <w:tcPr>
            <w:tcW w:w="993" w:type="dxa"/>
            <w:tcBorders>
              <w:top w:val="nil"/>
              <w:left w:val="nil"/>
              <w:bottom w:val="single" w:sz="4" w:space="0" w:color="000000"/>
              <w:right w:val="single" w:sz="4" w:space="0" w:color="000000"/>
            </w:tcBorders>
            <w:vAlign w:val="center"/>
          </w:tcPr>
          <w:p w14:paraId="79AE5488" w14:textId="77777777" w:rsidR="00944C2A" w:rsidRPr="00944C2A" w:rsidRDefault="00944C2A" w:rsidP="00944C2A">
            <w:pPr>
              <w:spacing w:line="256" w:lineRule="auto"/>
              <w:jc w:val="both"/>
              <w:rPr>
                <w:rFonts w:eastAsia="Century Gothic" w:cs="Century Gothic"/>
                <w:position w:val="0"/>
                <w:lang w:val="es" w:eastAsia="es-AR"/>
              </w:rPr>
            </w:pPr>
            <w:r w:rsidRPr="00944C2A">
              <w:rPr>
                <w:rFonts w:eastAsia="Century Gothic" w:cs="Century Gothic"/>
                <w:position w:val="0"/>
                <w:lang w:val="es" w:eastAsia="es-AR"/>
              </w:rPr>
              <w:t>3</w:t>
            </w:r>
          </w:p>
        </w:tc>
      </w:tr>
      <w:tr w:rsidR="00944C2A" w:rsidRPr="00944C2A" w14:paraId="72468E78"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559117C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CG11</w:t>
            </w:r>
          </w:p>
        </w:tc>
        <w:tc>
          <w:tcPr>
            <w:tcW w:w="6656" w:type="dxa"/>
            <w:tcBorders>
              <w:top w:val="nil"/>
              <w:left w:val="nil"/>
              <w:bottom w:val="single" w:sz="4" w:space="0" w:color="000000"/>
              <w:right w:val="single" w:sz="4" w:space="0" w:color="000000"/>
            </w:tcBorders>
            <w:vAlign w:val="center"/>
          </w:tcPr>
          <w:p w14:paraId="3A4A1A6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Dominar un idioma extranjero en forma oral y escrita para comunicarse sobre aspectos de su área profesional.</w:t>
            </w:r>
          </w:p>
        </w:tc>
        <w:tc>
          <w:tcPr>
            <w:tcW w:w="993" w:type="dxa"/>
            <w:tcBorders>
              <w:top w:val="nil"/>
              <w:left w:val="nil"/>
              <w:bottom w:val="single" w:sz="4" w:space="0" w:color="000000"/>
              <w:right w:val="single" w:sz="4" w:space="0" w:color="000000"/>
            </w:tcBorders>
            <w:vAlign w:val="center"/>
          </w:tcPr>
          <w:p w14:paraId="47E333C9"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3</w:t>
            </w:r>
          </w:p>
        </w:tc>
      </w:tr>
    </w:tbl>
    <w:p w14:paraId="17D47361" w14:textId="77777777" w:rsidR="00944C2A" w:rsidRPr="00944C2A" w:rsidRDefault="00944C2A" w:rsidP="00944C2A">
      <w:pPr>
        <w:jc w:val="both"/>
        <w:rPr>
          <w:rFonts w:eastAsia="Century Gothic" w:cs="Century Gothic"/>
          <w:b/>
          <w:position w:val="0"/>
          <w:lang w:val="es" w:eastAsia="es-AR"/>
        </w:rPr>
      </w:pPr>
    </w:p>
    <w:p w14:paraId="4C5B055D"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Bibliografía de base</w:t>
      </w:r>
    </w:p>
    <w:p w14:paraId="5AE9924E" w14:textId="77777777" w:rsidR="00944C2A" w:rsidRPr="00944C2A" w:rsidRDefault="00944C2A" w:rsidP="00944C2A">
      <w:pPr>
        <w:numPr>
          <w:ilvl w:val="0"/>
          <w:numId w:val="146"/>
        </w:numPr>
        <w:ind w:right="140"/>
        <w:jc w:val="both"/>
        <w:rPr>
          <w:rFonts w:eastAsia="Century Gothic" w:cs="Century Gothic"/>
          <w:position w:val="0"/>
          <w:lang w:val="es" w:eastAsia="es-AR"/>
        </w:rPr>
      </w:pPr>
      <w:r w:rsidRPr="00944C2A">
        <w:rPr>
          <w:rFonts w:eastAsia="Century Gothic" w:cs="Century Gothic"/>
          <w:position w:val="0"/>
          <w:lang w:val="es" w:eastAsia="es-AR"/>
        </w:rPr>
        <w:t>Beltramone, S. (2012). TASKIng.2. EdUNLPam.</w:t>
      </w:r>
    </w:p>
    <w:p w14:paraId="4D9EAC27" w14:textId="77777777" w:rsidR="00944C2A" w:rsidRPr="00944C2A" w:rsidRDefault="00944C2A" w:rsidP="00944C2A">
      <w:pPr>
        <w:numPr>
          <w:ilvl w:val="0"/>
          <w:numId w:val="146"/>
        </w:numPr>
        <w:ind w:right="140"/>
        <w:jc w:val="both"/>
        <w:rPr>
          <w:rFonts w:eastAsia="Century Gothic" w:cs="Century Gothic"/>
          <w:position w:val="0"/>
          <w:lang w:val="es" w:eastAsia="es-AR"/>
        </w:rPr>
      </w:pPr>
      <w:r w:rsidRPr="00944C2A">
        <w:rPr>
          <w:rFonts w:eastAsia="Century Gothic" w:cs="Century Gothic"/>
          <w:position w:val="0"/>
          <w:lang w:val="en-US" w:eastAsia="es-AR"/>
        </w:rPr>
        <w:t xml:space="preserve">Taylor, L. (2012). International express: pre-intermediate. </w:t>
      </w:r>
      <w:r w:rsidRPr="00944C2A">
        <w:rPr>
          <w:rFonts w:eastAsia="Century Gothic" w:cs="Century Gothic"/>
          <w:position w:val="0"/>
          <w:lang w:val="es" w:eastAsia="es-AR"/>
        </w:rPr>
        <w:t>OUP</w:t>
      </w:r>
    </w:p>
    <w:p w14:paraId="5B3F2AA2" w14:textId="77777777" w:rsidR="00944C2A" w:rsidRPr="00944C2A" w:rsidRDefault="00944C2A" w:rsidP="00944C2A">
      <w:pPr>
        <w:numPr>
          <w:ilvl w:val="0"/>
          <w:numId w:val="146"/>
        </w:numPr>
        <w:shd w:val="clear" w:color="auto" w:fill="FFFFFF"/>
        <w:jc w:val="both"/>
        <w:outlineLvl w:val="0"/>
        <w:rPr>
          <w:rFonts w:eastAsia="Century Gothic" w:cs="Century Gothic"/>
          <w:b/>
          <w:position w:val="0"/>
          <w:lang w:val="es" w:eastAsia="es-AR"/>
        </w:rPr>
      </w:pPr>
      <w:bookmarkStart w:id="22" w:name="_heading=h.zacj2953nl0u" w:colFirst="0" w:colLast="0"/>
      <w:bookmarkEnd w:id="22"/>
      <w:r w:rsidRPr="00944C2A">
        <w:rPr>
          <w:rFonts w:eastAsia="Century Gothic" w:cs="Century Gothic"/>
          <w:b/>
          <w:position w:val="0"/>
          <w:lang w:val="en-US" w:eastAsia="es-AR"/>
        </w:rPr>
        <w:t xml:space="preserve">Clarke, S. (2009). In Company : pre-intermediate. </w:t>
      </w:r>
      <w:r w:rsidRPr="00944C2A">
        <w:rPr>
          <w:rFonts w:eastAsia="Century Gothic" w:cs="Century Gothic"/>
          <w:b/>
          <w:position w:val="0"/>
          <w:lang w:val="es" w:eastAsia="es-AR"/>
        </w:rPr>
        <w:t>Macmillan</w:t>
      </w:r>
    </w:p>
    <w:p w14:paraId="21537A38" w14:textId="77777777" w:rsidR="00944C2A" w:rsidRPr="00944C2A" w:rsidRDefault="00944C2A" w:rsidP="00944C2A">
      <w:pPr>
        <w:jc w:val="both"/>
        <w:rPr>
          <w:rFonts w:eastAsia="Century Gothic" w:cs="Century Gothic"/>
          <w:b/>
          <w:position w:val="0"/>
          <w:lang w:val="es" w:eastAsia="es-AR"/>
        </w:rPr>
      </w:pPr>
      <w:r w:rsidRPr="00944C2A">
        <w:rPr>
          <w:rFonts w:ascii="Times New Roman" w:eastAsia="Times New Roman" w:hAnsi="Times New Roman" w:cs="Times New Roman"/>
          <w:position w:val="0"/>
          <w:lang w:val="es" w:eastAsia="es-AR"/>
        </w:rPr>
        <w:br w:type="page"/>
      </w:r>
    </w:p>
    <w:p w14:paraId="1A84895E" w14:textId="77777777" w:rsidR="00944C2A" w:rsidRPr="00944C2A" w:rsidRDefault="00000000" w:rsidP="00944C2A">
      <w:pPr>
        <w:jc w:val="both"/>
        <w:rPr>
          <w:rFonts w:eastAsia="Century Gothic" w:cs="Century Gothic"/>
          <w:position w:val="0"/>
          <w:lang w:val="es" w:eastAsia="es-AR"/>
        </w:rPr>
      </w:pPr>
      <w:r>
        <w:rPr>
          <w:rFonts w:ascii="Times New Roman" w:eastAsia="Times New Roman" w:hAnsi="Times New Roman" w:cs="Times New Roman"/>
          <w:position w:val="0"/>
          <w:lang w:val="es" w:eastAsia="es-AR"/>
        </w:rPr>
        <w:lastRenderedPageBreak/>
        <w:pict w14:anchorId="015C3311">
          <v:rect id="_x0000_i1069" style="width:0;height:1.5pt" o:hralign="center" o:hrstd="t" o:hr="t" fillcolor="#a0a0a0" stroked="f"/>
        </w:pict>
      </w:r>
    </w:p>
    <w:p w14:paraId="69969883" w14:textId="77777777" w:rsidR="00944C2A" w:rsidRPr="00944C2A" w:rsidRDefault="00944C2A" w:rsidP="00944C2A">
      <w:pPr>
        <w:jc w:val="both"/>
        <w:rPr>
          <w:rFonts w:eastAsia="Century Gothic" w:cs="Century Gothic"/>
          <w:b/>
          <w:color w:val="FF0000"/>
          <w:position w:val="0"/>
          <w:lang w:val="es" w:eastAsia="es-AR"/>
        </w:rPr>
      </w:pPr>
      <w:r w:rsidRPr="00944C2A">
        <w:rPr>
          <w:rFonts w:eastAsia="Century Gothic" w:cs="Century Gothic"/>
          <w:b/>
          <w:position w:val="0"/>
          <w:lang w:val="es" w:eastAsia="es-AR"/>
        </w:rPr>
        <w:t>Nombre de la Asignatura:</w:t>
      </w:r>
      <w:r w:rsidRPr="00944C2A">
        <w:rPr>
          <w:rFonts w:eastAsia="Century Gothic" w:cs="Century Gothic"/>
          <w:b/>
          <w:color w:val="FF0000"/>
          <w:position w:val="0"/>
          <w:lang w:val="es" w:eastAsia="es-AR"/>
        </w:rPr>
        <w:t xml:space="preserve"> Inglés Nivel III</w:t>
      </w:r>
    </w:p>
    <w:p w14:paraId="5165D0BA"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 xml:space="preserve">Bloque de conocimiento: </w:t>
      </w:r>
      <w:r w:rsidRPr="00944C2A">
        <w:rPr>
          <w:rFonts w:eastAsia="Century Gothic" w:cs="Century Gothic"/>
          <w:position w:val="0"/>
          <w:lang w:val="es" w:eastAsia="es-AR"/>
        </w:rPr>
        <w:t>Administración y Complementarias</w:t>
      </w:r>
    </w:p>
    <w:p w14:paraId="4A054211"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Año y Cuatrimestre en el Diseño Curricular:</w:t>
      </w:r>
    </w:p>
    <w:p w14:paraId="46C45F7D"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Distribución Horaria:</w:t>
      </w:r>
    </w:p>
    <w:tbl>
      <w:tblPr>
        <w:tblW w:w="850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61"/>
        <w:gridCol w:w="975"/>
        <w:gridCol w:w="1710"/>
        <w:gridCol w:w="1584"/>
        <w:gridCol w:w="1085"/>
        <w:gridCol w:w="900"/>
        <w:gridCol w:w="1290"/>
      </w:tblGrid>
      <w:tr w:rsidR="00944C2A" w:rsidRPr="00944C2A" w14:paraId="5E1F07F6" w14:textId="77777777" w:rsidTr="0069759A">
        <w:tc>
          <w:tcPr>
            <w:tcW w:w="961"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6902C07" w14:textId="77777777" w:rsidR="00944C2A" w:rsidRPr="00944C2A" w:rsidRDefault="00944C2A" w:rsidP="00944C2A">
            <w:pPr>
              <w:ind w:left="-100"/>
              <w:jc w:val="both"/>
              <w:rPr>
                <w:rFonts w:eastAsia="Century Gothic" w:cs="Century Gothic"/>
                <w:b/>
                <w:position w:val="0"/>
                <w:lang w:val="es" w:eastAsia="es-AR"/>
              </w:rPr>
            </w:pPr>
            <w:r w:rsidRPr="00944C2A">
              <w:rPr>
                <w:rFonts w:eastAsia="Century Gothic" w:cs="Century Gothic"/>
                <w:b/>
                <w:position w:val="0"/>
                <w:lang w:val="es" w:eastAsia="es-AR"/>
              </w:rPr>
              <w:t xml:space="preserve"> </w:t>
            </w:r>
          </w:p>
        </w:tc>
        <w:tc>
          <w:tcPr>
            <w:tcW w:w="975"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13F5FEC8" w14:textId="77777777" w:rsidR="00944C2A" w:rsidRPr="00944C2A" w:rsidRDefault="00944C2A" w:rsidP="00944C2A">
            <w:pPr>
              <w:ind w:left="-100"/>
              <w:jc w:val="both"/>
              <w:rPr>
                <w:rFonts w:eastAsia="Century Gothic" w:cs="Century Gothic"/>
                <w:b/>
                <w:position w:val="0"/>
                <w:lang w:val="es" w:eastAsia="es-AR"/>
              </w:rPr>
            </w:pPr>
            <w:r w:rsidRPr="00944C2A">
              <w:rPr>
                <w:rFonts w:eastAsia="Century Gothic" w:cs="Century Gothic"/>
                <w:b/>
                <w:position w:val="0"/>
                <w:lang w:val="es" w:eastAsia="es-AR"/>
              </w:rPr>
              <w:t>Teoría</w:t>
            </w:r>
          </w:p>
        </w:tc>
        <w:tc>
          <w:tcPr>
            <w:tcW w:w="4379"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5F3C0A68" w14:textId="77777777" w:rsidR="00944C2A" w:rsidRPr="00944C2A" w:rsidRDefault="00944C2A" w:rsidP="00944C2A">
            <w:pPr>
              <w:ind w:left="-100"/>
              <w:jc w:val="both"/>
              <w:rPr>
                <w:rFonts w:eastAsia="Century Gothic" w:cs="Century Gothic"/>
                <w:b/>
                <w:position w:val="0"/>
                <w:lang w:val="es" w:eastAsia="es-AR"/>
              </w:rPr>
            </w:pPr>
            <w:r w:rsidRPr="00944C2A">
              <w:rPr>
                <w:rFonts w:eastAsia="Century Gothic" w:cs="Century Gothic"/>
                <w:b/>
                <w:position w:val="0"/>
                <w:lang w:val="es" w:eastAsia="es-AR"/>
              </w:rPr>
              <w:t>Práctica</w:t>
            </w:r>
          </w:p>
        </w:tc>
        <w:tc>
          <w:tcPr>
            <w:tcW w:w="900"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1D682A20" w14:textId="77777777" w:rsidR="00944C2A" w:rsidRPr="00944C2A" w:rsidRDefault="00944C2A" w:rsidP="00944C2A">
            <w:pPr>
              <w:ind w:left="-100"/>
              <w:jc w:val="both"/>
              <w:rPr>
                <w:rFonts w:eastAsia="Century Gothic" w:cs="Century Gothic"/>
                <w:b/>
                <w:position w:val="0"/>
                <w:lang w:val="es" w:eastAsia="es-AR"/>
              </w:rPr>
            </w:pPr>
            <w:r w:rsidRPr="00944C2A">
              <w:rPr>
                <w:rFonts w:eastAsia="Century Gothic" w:cs="Century Gothic"/>
                <w:b/>
                <w:position w:val="0"/>
                <w:lang w:val="es" w:eastAsia="es-AR"/>
              </w:rPr>
              <w:t>Total</w:t>
            </w:r>
          </w:p>
        </w:tc>
        <w:tc>
          <w:tcPr>
            <w:tcW w:w="1290"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4024C825" w14:textId="77777777" w:rsidR="00944C2A" w:rsidRPr="00944C2A" w:rsidRDefault="00944C2A" w:rsidP="00944C2A">
            <w:pPr>
              <w:ind w:left="-100"/>
              <w:jc w:val="both"/>
              <w:rPr>
                <w:rFonts w:eastAsia="Century Gothic" w:cs="Century Gothic"/>
                <w:b/>
                <w:position w:val="0"/>
                <w:lang w:val="es" w:eastAsia="es-AR"/>
              </w:rPr>
            </w:pPr>
            <w:r w:rsidRPr="00944C2A">
              <w:rPr>
                <w:rFonts w:eastAsia="Century Gothic" w:cs="Century Gothic"/>
                <w:b/>
                <w:position w:val="0"/>
                <w:lang w:val="es" w:eastAsia="es-AR"/>
              </w:rPr>
              <w:t xml:space="preserve"> Semanal</w:t>
            </w:r>
          </w:p>
        </w:tc>
      </w:tr>
      <w:tr w:rsidR="00944C2A" w:rsidRPr="00944C2A" w14:paraId="670B230F" w14:textId="77777777" w:rsidTr="0069759A">
        <w:trPr>
          <w:trHeight w:val="510"/>
        </w:trPr>
        <w:tc>
          <w:tcPr>
            <w:tcW w:w="9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7813E02"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975"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6434C42B"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b/>
                <w:position w:val="0"/>
                <w:lang w:val="es" w:eastAsia="es-AR"/>
              </w:rPr>
            </w:pPr>
          </w:p>
        </w:tc>
        <w:tc>
          <w:tcPr>
            <w:tcW w:w="1710" w:type="dxa"/>
            <w:tcBorders>
              <w:top w:val="nil"/>
              <w:left w:val="nil"/>
              <w:bottom w:val="single" w:sz="5" w:space="0" w:color="000000"/>
              <w:right w:val="single" w:sz="5" w:space="0" w:color="000000"/>
            </w:tcBorders>
            <w:tcMar>
              <w:top w:w="0" w:type="dxa"/>
              <w:left w:w="100" w:type="dxa"/>
              <w:bottom w:w="0" w:type="dxa"/>
              <w:right w:w="100" w:type="dxa"/>
            </w:tcMar>
          </w:tcPr>
          <w:p w14:paraId="57567F9C" w14:textId="77777777" w:rsidR="00944C2A" w:rsidRPr="00944C2A" w:rsidRDefault="00944C2A" w:rsidP="00944C2A">
            <w:pPr>
              <w:ind w:left="-100"/>
              <w:jc w:val="both"/>
              <w:rPr>
                <w:rFonts w:eastAsia="Century Gothic" w:cs="Century Gothic"/>
                <w:position w:val="0"/>
                <w:lang w:val="es" w:eastAsia="es-AR"/>
              </w:rPr>
            </w:pPr>
            <w:r w:rsidRPr="00944C2A">
              <w:rPr>
                <w:rFonts w:eastAsia="Century Gothic" w:cs="Century Gothic"/>
                <w:position w:val="0"/>
                <w:lang w:val="es" w:eastAsia="es-AR"/>
              </w:rPr>
              <w:t>Problemas Tipo/Rutinarios/abierto</w:t>
            </w:r>
          </w:p>
        </w:tc>
        <w:tc>
          <w:tcPr>
            <w:tcW w:w="1584" w:type="dxa"/>
            <w:tcBorders>
              <w:top w:val="nil"/>
              <w:left w:val="nil"/>
              <w:bottom w:val="single" w:sz="5" w:space="0" w:color="000000"/>
              <w:right w:val="single" w:sz="5" w:space="0" w:color="000000"/>
            </w:tcBorders>
            <w:tcMar>
              <w:top w:w="0" w:type="dxa"/>
              <w:left w:w="100" w:type="dxa"/>
              <w:bottom w:w="0" w:type="dxa"/>
              <w:right w:w="100" w:type="dxa"/>
            </w:tcMar>
          </w:tcPr>
          <w:p w14:paraId="2C6A6348" w14:textId="77777777" w:rsidR="00944C2A" w:rsidRPr="00944C2A" w:rsidRDefault="00944C2A" w:rsidP="00944C2A">
            <w:pPr>
              <w:ind w:left="-100"/>
              <w:jc w:val="both"/>
              <w:rPr>
                <w:rFonts w:eastAsia="Century Gothic" w:cs="Century Gothic"/>
                <w:position w:val="0"/>
                <w:lang w:val="es" w:eastAsia="es-AR"/>
              </w:rPr>
            </w:pPr>
            <w:r w:rsidRPr="00944C2A">
              <w:rPr>
                <w:rFonts w:eastAsia="Century Gothic" w:cs="Century Gothic"/>
                <w:position w:val="0"/>
                <w:lang w:val="es" w:eastAsia="es-AR"/>
              </w:rPr>
              <w:t>Laboratorio, Taller</w:t>
            </w:r>
          </w:p>
        </w:tc>
        <w:tc>
          <w:tcPr>
            <w:tcW w:w="1085" w:type="dxa"/>
            <w:tcBorders>
              <w:top w:val="nil"/>
              <w:left w:val="nil"/>
              <w:bottom w:val="single" w:sz="5" w:space="0" w:color="000000"/>
              <w:right w:val="single" w:sz="5" w:space="0" w:color="000000"/>
            </w:tcBorders>
            <w:tcMar>
              <w:top w:w="0" w:type="dxa"/>
              <w:left w:w="100" w:type="dxa"/>
              <w:bottom w:w="0" w:type="dxa"/>
              <w:right w:w="100" w:type="dxa"/>
            </w:tcMar>
          </w:tcPr>
          <w:p w14:paraId="086F924F" w14:textId="77777777" w:rsidR="00944C2A" w:rsidRPr="00944C2A" w:rsidRDefault="00944C2A" w:rsidP="00944C2A">
            <w:pPr>
              <w:ind w:left="-100"/>
              <w:jc w:val="both"/>
              <w:rPr>
                <w:rFonts w:eastAsia="Century Gothic" w:cs="Century Gothic"/>
                <w:position w:val="0"/>
                <w:lang w:val="es" w:eastAsia="es-AR"/>
              </w:rPr>
            </w:pPr>
            <w:r w:rsidRPr="00944C2A">
              <w:rPr>
                <w:rFonts w:eastAsia="Century Gothic" w:cs="Century Gothic"/>
                <w:position w:val="0"/>
                <w:lang w:val="es" w:eastAsia="es-AR"/>
              </w:rPr>
              <w:t>Proyecto y Diseño</w:t>
            </w:r>
          </w:p>
        </w:tc>
        <w:tc>
          <w:tcPr>
            <w:tcW w:w="900"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3B4C8950"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c>
          <w:tcPr>
            <w:tcW w:w="1290"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023C86C7" w14:textId="77777777" w:rsidR="00944C2A" w:rsidRPr="00944C2A" w:rsidRDefault="00944C2A" w:rsidP="00944C2A">
            <w:pPr>
              <w:widowControl w:val="0"/>
              <w:pBdr>
                <w:top w:val="nil"/>
                <w:left w:val="nil"/>
                <w:bottom w:val="nil"/>
                <w:right w:val="nil"/>
                <w:between w:val="nil"/>
              </w:pBdr>
              <w:spacing w:line="276" w:lineRule="auto"/>
              <w:rPr>
                <w:rFonts w:eastAsia="Century Gothic" w:cs="Century Gothic"/>
                <w:position w:val="0"/>
                <w:lang w:val="es" w:eastAsia="es-AR"/>
              </w:rPr>
            </w:pPr>
          </w:p>
        </w:tc>
      </w:tr>
      <w:tr w:rsidR="00944C2A" w:rsidRPr="00944C2A" w14:paraId="6B37CDD2" w14:textId="77777777" w:rsidTr="0069759A">
        <w:trPr>
          <w:trHeight w:val="405"/>
        </w:trPr>
        <w:tc>
          <w:tcPr>
            <w:tcW w:w="96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14CDB15" w14:textId="77777777" w:rsidR="00944C2A" w:rsidRPr="00944C2A" w:rsidRDefault="00944C2A" w:rsidP="00944C2A">
            <w:pPr>
              <w:ind w:left="-100"/>
              <w:jc w:val="both"/>
              <w:rPr>
                <w:rFonts w:eastAsia="Century Gothic" w:cs="Century Gothic"/>
                <w:b/>
                <w:position w:val="0"/>
                <w:lang w:val="es" w:eastAsia="es-AR"/>
              </w:rPr>
            </w:pPr>
            <w:r w:rsidRPr="00944C2A">
              <w:rPr>
                <w:rFonts w:eastAsia="Century Gothic" w:cs="Century Gothic"/>
                <w:b/>
                <w:position w:val="0"/>
                <w:lang w:val="es" w:eastAsia="es-AR"/>
              </w:rPr>
              <w:t>Horas</w:t>
            </w:r>
          </w:p>
        </w:tc>
        <w:tc>
          <w:tcPr>
            <w:tcW w:w="975" w:type="dxa"/>
            <w:tcBorders>
              <w:top w:val="nil"/>
              <w:left w:val="nil"/>
              <w:bottom w:val="single" w:sz="5" w:space="0" w:color="000000"/>
              <w:right w:val="single" w:sz="5" w:space="0" w:color="000000"/>
            </w:tcBorders>
            <w:tcMar>
              <w:top w:w="0" w:type="dxa"/>
              <w:left w:w="100" w:type="dxa"/>
              <w:bottom w:w="0" w:type="dxa"/>
              <w:right w:w="100" w:type="dxa"/>
            </w:tcMar>
          </w:tcPr>
          <w:p w14:paraId="6C7D7CEF" w14:textId="77777777" w:rsidR="00944C2A" w:rsidRPr="00944C2A" w:rsidRDefault="00944C2A" w:rsidP="00944C2A">
            <w:pPr>
              <w:ind w:left="-100"/>
              <w:jc w:val="both"/>
              <w:rPr>
                <w:rFonts w:eastAsia="Century Gothic" w:cs="Century Gothic"/>
                <w:position w:val="0"/>
                <w:lang w:val="es" w:eastAsia="es-AR"/>
              </w:rPr>
            </w:pPr>
            <w:r w:rsidRPr="00944C2A">
              <w:rPr>
                <w:rFonts w:eastAsia="Century Gothic" w:cs="Century Gothic"/>
                <w:position w:val="0"/>
                <w:lang w:val="es" w:eastAsia="es-AR"/>
              </w:rPr>
              <w:t>20</w:t>
            </w:r>
          </w:p>
        </w:tc>
        <w:tc>
          <w:tcPr>
            <w:tcW w:w="1710" w:type="dxa"/>
            <w:tcBorders>
              <w:top w:val="nil"/>
              <w:left w:val="nil"/>
              <w:bottom w:val="single" w:sz="5" w:space="0" w:color="000000"/>
              <w:right w:val="single" w:sz="5" w:space="0" w:color="000000"/>
            </w:tcBorders>
            <w:tcMar>
              <w:top w:w="0" w:type="dxa"/>
              <w:left w:w="100" w:type="dxa"/>
              <w:bottom w:w="0" w:type="dxa"/>
              <w:right w:w="100" w:type="dxa"/>
            </w:tcMar>
          </w:tcPr>
          <w:p w14:paraId="252EC188" w14:textId="77777777" w:rsidR="00944C2A" w:rsidRPr="00944C2A" w:rsidRDefault="00944C2A" w:rsidP="00944C2A">
            <w:pPr>
              <w:ind w:left="-100"/>
              <w:jc w:val="both"/>
              <w:rPr>
                <w:rFonts w:eastAsia="Century Gothic" w:cs="Century Gothic"/>
                <w:position w:val="0"/>
                <w:lang w:val="es" w:eastAsia="es-AR"/>
              </w:rPr>
            </w:pPr>
            <w:r w:rsidRPr="00944C2A">
              <w:rPr>
                <w:rFonts w:eastAsia="Century Gothic" w:cs="Century Gothic"/>
                <w:position w:val="0"/>
                <w:lang w:val="es" w:eastAsia="es-AR"/>
              </w:rPr>
              <w:t>44</w:t>
            </w:r>
          </w:p>
        </w:tc>
        <w:tc>
          <w:tcPr>
            <w:tcW w:w="1584" w:type="dxa"/>
            <w:tcBorders>
              <w:top w:val="nil"/>
              <w:left w:val="nil"/>
              <w:bottom w:val="single" w:sz="5" w:space="0" w:color="000000"/>
              <w:right w:val="single" w:sz="5" w:space="0" w:color="000000"/>
            </w:tcBorders>
            <w:tcMar>
              <w:top w:w="0" w:type="dxa"/>
              <w:left w:w="100" w:type="dxa"/>
              <w:bottom w:w="0" w:type="dxa"/>
              <w:right w:w="100" w:type="dxa"/>
            </w:tcMar>
          </w:tcPr>
          <w:p w14:paraId="0DC336AE" w14:textId="77777777" w:rsidR="00944C2A" w:rsidRPr="00944C2A" w:rsidRDefault="00944C2A" w:rsidP="00944C2A">
            <w:pPr>
              <w:ind w:left="-100"/>
              <w:jc w:val="both"/>
              <w:rPr>
                <w:rFonts w:eastAsia="Century Gothic" w:cs="Century Gothic"/>
                <w:position w:val="0"/>
                <w:lang w:val="es" w:eastAsia="es-AR"/>
              </w:rPr>
            </w:pPr>
            <w:r w:rsidRPr="00944C2A">
              <w:rPr>
                <w:rFonts w:eastAsia="Century Gothic" w:cs="Century Gothic"/>
                <w:position w:val="0"/>
                <w:lang w:val="es" w:eastAsia="es-AR"/>
              </w:rPr>
              <w:t xml:space="preserve"> </w:t>
            </w:r>
          </w:p>
        </w:tc>
        <w:tc>
          <w:tcPr>
            <w:tcW w:w="1085" w:type="dxa"/>
            <w:tcBorders>
              <w:top w:val="nil"/>
              <w:left w:val="nil"/>
              <w:bottom w:val="single" w:sz="5" w:space="0" w:color="000000"/>
              <w:right w:val="single" w:sz="5" w:space="0" w:color="000000"/>
            </w:tcBorders>
            <w:tcMar>
              <w:top w:w="0" w:type="dxa"/>
              <w:left w:w="100" w:type="dxa"/>
              <w:bottom w:w="0" w:type="dxa"/>
              <w:right w:w="100" w:type="dxa"/>
            </w:tcMar>
          </w:tcPr>
          <w:p w14:paraId="15157480" w14:textId="77777777" w:rsidR="00944C2A" w:rsidRPr="00944C2A" w:rsidRDefault="00944C2A" w:rsidP="00944C2A">
            <w:pPr>
              <w:ind w:left="-100"/>
              <w:jc w:val="both"/>
              <w:rPr>
                <w:rFonts w:eastAsia="Century Gothic" w:cs="Century Gothic"/>
                <w:position w:val="0"/>
                <w:lang w:val="es" w:eastAsia="es-AR"/>
              </w:rPr>
            </w:pPr>
            <w:r w:rsidRPr="00944C2A">
              <w:rPr>
                <w:rFonts w:eastAsia="Century Gothic" w:cs="Century Gothic"/>
                <w:position w:val="0"/>
                <w:lang w:val="es" w:eastAsia="es-AR"/>
              </w:rPr>
              <w:t xml:space="preserve"> </w:t>
            </w:r>
          </w:p>
        </w:tc>
        <w:tc>
          <w:tcPr>
            <w:tcW w:w="900" w:type="dxa"/>
            <w:tcBorders>
              <w:top w:val="nil"/>
              <w:left w:val="nil"/>
              <w:bottom w:val="single" w:sz="5" w:space="0" w:color="000000"/>
              <w:right w:val="single" w:sz="5" w:space="0" w:color="000000"/>
            </w:tcBorders>
            <w:tcMar>
              <w:top w:w="0" w:type="dxa"/>
              <w:left w:w="100" w:type="dxa"/>
              <w:bottom w:w="0" w:type="dxa"/>
              <w:right w:w="100" w:type="dxa"/>
            </w:tcMar>
          </w:tcPr>
          <w:p w14:paraId="73230A52" w14:textId="77777777" w:rsidR="00944C2A" w:rsidRPr="00944C2A" w:rsidRDefault="00944C2A" w:rsidP="00944C2A">
            <w:pPr>
              <w:ind w:left="-100"/>
              <w:jc w:val="both"/>
              <w:rPr>
                <w:rFonts w:eastAsia="Century Gothic" w:cs="Century Gothic"/>
                <w:position w:val="0"/>
                <w:lang w:val="es" w:eastAsia="es-AR"/>
              </w:rPr>
            </w:pPr>
            <w:r w:rsidRPr="00944C2A">
              <w:rPr>
                <w:rFonts w:eastAsia="Century Gothic" w:cs="Century Gothic"/>
                <w:position w:val="0"/>
                <w:lang w:val="es" w:eastAsia="es-AR"/>
              </w:rPr>
              <w:t>64</w:t>
            </w:r>
          </w:p>
        </w:tc>
        <w:tc>
          <w:tcPr>
            <w:tcW w:w="1290" w:type="dxa"/>
            <w:tcBorders>
              <w:top w:val="nil"/>
              <w:left w:val="nil"/>
              <w:bottom w:val="single" w:sz="5" w:space="0" w:color="000000"/>
              <w:right w:val="single" w:sz="5" w:space="0" w:color="000000"/>
            </w:tcBorders>
            <w:tcMar>
              <w:top w:w="0" w:type="dxa"/>
              <w:left w:w="100" w:type="dxa"/>
              <w:bottom w:w="0" w:type="dxa"/>
              <w:right w:w="100" w:type="dxa"/>
            </w:tcMar>
          </w:tcPr>
          <w:p w14:paraId="224FD1FE" w14:textId="77777777" w:rsidR="00944C2A" w:rsidRPr="00944C2A" w:rsidRDefault="00944C2A" w:rsidP="00944C2A">
            <w:pPr>
              <w:ind w:left="-100"/>
              <w:jc w:val="both"/>
              <w:rPr>
                <w:rFonts w:eastAsia="Century Gothic" w:cs="Century Gothic"/>
                <w:position w:val="0"/>
                <w:lang w:val="es" w:eastAsia="es-AR"/>
              </w:rPr>
            </w:pPr>
            <w:r w:rsidRPr="00944C2A">
              <w:rPr>
                <w:rFonts w:eastAsia="Century Gothic" w:cs="Century Gothic"/>
                <w:position w:val="0"/>
                <w:lang w:val="es" w:eastAsia="es-AR"/>
              </w:rPr>
              <w:t>4,5</w:t>
            </w:r>
          </w:p>
        </w:tc>
      </w:tr>
    </w:tbl>
    <w:p w14:paraId="56DFD53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b/>
          <w:position w:val="0"/>
          <w:lang w:val="es" w:eastAsia="es-AR"/>
        </w:rPr>
        <w:t xml:space="preserve"> </w:t>
      </w:r>
    </w:p>
    <w:p w14:paraId="64049159"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Fundamentación</w:t>
      </w:r>
    </w:p>
    <w:p w14:paraId="1E48FDC4"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La enseñanza de inglés es hoy un requisito imprescindible en la formación de los futuros ingenieros, ya que les permite desenvolverse en diferentes situaciones mientras transitan la carrera de grado e insertarse en el ámbito laboral y académico del mundo actual una vez graduados.</w:t>
      </w:r>
    </w:p>
    <w:p w14:paraId="713C1A6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Los futuros ingenieros necesitan desarrollar las cuatro habilidades de lectura, escritura, escucha y habla para enfrentar desafíos tales como leer bibliografía específica, cursar materias en otros países a través del programa de movilidad estudiantil, escribir resúmenes de tesis, postularse para becas de intercambio, enfrentarse a una entrevista de trabajo, hacer presentaciones e interactuar con extranjeros por razones académicas o laborales.</w:t>
      </w:r>
    </w:p>
    <w:p w14:paraId="29CD9EDC" w14:textId="77777777" w:rsidR="00944C2A" w:rsidRPr="00944C2A" w:rsidRDefault="00944C2A" w:rsidP="00944C2A">
      <w:pPr>
        <w:jc w:val="both"/>
        <w:rPr>
          <w:rFonts w:eastAsia="Century Gothic" w:cs="Century Gothic"/>
          <w:position w:val="0"/>
          <w:lang w:val="es" w:eastAsia="es-AR"/>
        </w:rPr>
      </w:pPr>
    </w:p>
    <w:p w14:paraId="505435AA" w14:textId="77777777" w:rsidR="00944C2A" w:rsidRPr="00944C2A" w:rsidRDefault="00944C2A" w:rsidP="00944C2A">
      <w:pPr>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Contenidos Mínimos:</w:t>
      </w:r>
    </w:p>
    <w:p w14:paraId="499B8922" w14:textId="77777777" w:rsidR="00944C2A" w:rsidRPr="00944C2A" w:rsidRDefault="00944C2A" w:rsidP="00944C2A">
      <w:pPr>
        <w:ind w:left="1080" w:right="140" w:hanging="360"/>
        <w:jc w:val="both"/>
        <w:rPr>
          <w:rFonts w:eastAsia="Century Gothic" w:cs="Century Gothic"/>
          <w:position w:val="0"/>
          <w:lang w:val="es" w:eastAsia="es-AR"/>
        </w:rPr>
      </w:pPr>
      <w:r w:rsidRPr="00944C2A">
        <w:rPr>
          <w:rFonts w:eastAsia="Century Gothic" w:cs="Century Gothic"/>
          <w:position w:val="0"/>
          <w:lang w:val="es" w:eastAsia="es-AR"/>
        </w:rPr>
        <w:t>●        Importancia de inglés a nivel global</w:t>
      </w:r>
    </w:p>
    <w:p w14:paraId="6EE8B70A" w14:textId="77777777" w:rsidR="00944C2A" w:rsidRPr="00944C2A" w:rsidRDefault="00944C2A" w:rsidP="00944C2A">
      <w:pPr>
        <w:ind w:left="1080" w:right="140" w:hanging="360"/>
        <w:jc w:val="both"/>
        <w:rPr>
          <w:rFonts w:eastAsia="Century Gothic" w:cs="Century Gothic"/>
          <w:position w:val="0"/>
          <w:lang w:val="es" w:eastAsia="es-AR"/>
        </w:rPr>
      </w:pPr>
      <w:r w:rsidRPr="00944C2A">
        <w:rPr>
          <w:rFonts w:eastAsia="Century Gothic" w:cs="Century Gothic"/>
          <w:position w:val="0"/>
          <w:lang w:val="es" w:eastAsia="es-AR"/>
        </w:rPr>
        <w:t>●        Presentaciones académicas</w:t>
      </w:r>
    </w:p>
    <w:p w14:paraId="70C2E4BB" w14:textId="77777777" w:rsidR="00944C2A" w:rsidRPr="00944C2A" w:rsidRDefault="00944C2A" w:rsidP="00944C2A">
      <w:pPr>
        <w:ind w:left="1080" w:right="140" w:hanging="360"/>
        <w:jc w:val="both"/>
        <w:rPr>
          <w:rFonts w:eastAsia="Century Gothic" w:cs="Century Gothic"/>
          <w:position w:val="0"/>
          <w:lang w:val="es" w:eastAsia="es-AR"/>
        </w:rPr>
      </w:pPr>
      <w:r w:rsidRPr="00944C2A">
        <w:rPr>
          <w:rFonts w:eastAsia="Century Gothic" w:cs="Century Gothic"/>
          <w:position w:val="0"/>
          <w:lang w:val="es" w:eastAsia="es-AR"/>
        </w:rPr>
        <w:t>●        Estilos de trabajo y carreras profesionales</w:t>
      </w:r>
    </w:p>
    <w:p w14:paraId="7FCDBB90" w14:textId="77777777" w:rsidR="00944C2A" w:rsidRPr="00944C2A" w:rsidRDefault="00944C2A" w:rsidP="00944C2A">
      <w:pPr>
        <w:ind w:left="1080" w:right="140" w:hanging="360"/>
        <w:jc w:val="both"/>
        <w:rPr>
          <w:rFonts w:eastAsia="Century Gothic" w:cs="Century Gothic"/>
          <w:position w:val="0"/>
          <w:lang w:val="es" w:eastAsia="es-AR"/>
        </w:rPr>
      </w:pPr>
      <w:r w:rsidRPr="00944C2A">
        <w:rPr>
          <w:rFonts w:eastAsia="Century Gothic" w:cs="Century Gothic"/>
          <w:position w:val="0"/>
          <w:lang w:val="es" w:eastAsia="es-AR"/>
        </w:rPr>
        <w:t>●        CVs y perfiles profesionales</w:t>
      </w:r>
    </w:p>
    <w:p w14:paraId="12A1773B" w14:textId="77777777" w:rsidR="00944C2A" w:rsidRPr="00944C2A" w:rsidRDefault="00944C2A" w:rsidP="00944C2A">
      <w:pPr>
        <w:ind w:left="1080" w:right="140" w:hanging="360"/>
        <w:jc w:val="both"/>
        <w:rPr>
          <w:rFonts w:eastAsia="Century Gothic" w:cs="Century Gothic"/>
          <w:position w:val="0"/>
          <w:lang w:val="es" w:eastAsia="es-AR"/>
        </w:rPr>
      </w:pPr>
      <w:r w:rsidRPr="00944C2A">
        <w:rPr>
          <w:rFonts w:eastAsia="Century Gothic" w:cs="Century Gothic"/>
          <w:position w:val="0"/>
          <w:lang w:val="es" w:eastAsia="es-AR"/>
        </w:rPr>
        <w:t>●        Nuevas tendencias y tecnologías</w:t>
      </w:r>
    </w:p>
    <w:p w14:paraId="5767C5E9"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 xml:space="preserve"> </w:t>
      </w:r>
    </w:p>
    <w:p w14:paraId="43204D51"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Programa Analítico</w:t>
      </w:r>
    </w:p>
    <w:p w14:paraId="4942F5D1" w14:textId="77777777" w:rsidR="00944C2A" w:rsidRPr="00944C2A" w:rsidRDefault="00944C2A" w:rsidP="00944C2A">
      <w:pPr>
        <w:ind w:right="140"/>
        <w:jc w:val="both"/>
        <w:rPr>
          <w:rFonts w:eastAsia="Century Gothic" w:cs="Century Gothic"/>
          <w:position w:val="0"/>
          <w:lang w:val="es" w:eastAsia="es-AR"/>
        </w:rPr>
      </w:pPr>
      <w:r w:rsidRPr="00944C2A">
        <w:rPr>
          <w:rFonts w:eastAsia="Century Gothic" w:cs="Century Gothic"/>
          <w:position w:val="0"/>
          <w:lang w:val="es" w:eastAsia="es-AR"/>
        </w:rPr>
        <w:t>Las unidades, organizadas en función de una tarea final, incluyen contenidos conceptuales, lingüísticos, actitudinales y de procedimiento; y tareas receptivas y de producción oral y escrita relacionadas con los siguientes ejes temáticos:</w:t>
      </w:r>
    </w:p>
    <w:p w14:paraId="28DD2127" w14:textId="77777777" w:rsidR="00944C2A" w:rsidRPr="00944C2A" w:rsidRDefault="00944C2A" w:rsidP="00944C2A">
      <w:pPr>
        <w:ind w:right="140"/>
        <w:jc w:val="both"/>
        <w:rPr>
          <w:rFonts w:eastAsia="Century Gothic" w:cs="Century Gothic"/>
          <w:position w:val="0"/>
          <w:lang w:val="es" w:eastAsia="es-AR"/>
        </w:rPr>
      </w:pPr>
      <w:r w:rsidRPr="00944C2A">
        <w:rPr>
          <w:rFonts w:eastAsia="Century Gothic" w:cs="Century Gothic"/>
          <w:b/>
          <w:position w:val="0"/>
          <w:lang w:val="en-US" w:eastAsia="es-AR"/>
        </w:rPr>
        <w:t>Tarea final 1:</w:t>
      </w:r>
      <w:r w:rsidRPr="00944C2A">
        <w:rPr>
          <w:rFonts w:eastAsia="Century Gothic" w:cs="Century Gothic"/>
          <w:position w:val="0"/>
          <w:lang w:val="en-US" w:eastAsia="es-AR"/>
        </w:rPr>
        <w:t xml:space="preserve"> </w:t>
      </w:r>
      <w:r w:rsidRPr="00944C2A">
        <w:rPr>
          <w:rFonts w:eastAsia="Century Gothic" w:cs="Century Gothic"/>
          <w:b/>
          <w:i/>
          <w:position w:val="0"/>
          <w:lang w:val="en-US" w:eastAsia="es-AR"/>
        </w:rPr>
        <w:t xml:space="preserve">English as a lingua franca at work and school. </w:t>
      </w:r>
      <w:r w:rsidRPr="00944C2A">
        <w:rPr>
          <w:rFonts w:eastAsia="Century Gothic" w:cs="Century Gothic"/>
          <w:position w:val="0"/>
          <w:lang w:val="es" w:eastAsia="es-AR"/>
        </w:rPr>
        <w:t>Desarrollo de estrategias de comprensión y producción oral y escrita de textos acerca del uso de inglés en actividades laborales y académicas y de perfiles laborales. Reconocimiento de la función de formas gramaticales en la expresión de discursos orales y escritos.</w:t>
      </w:r>
    </w:p>
    <w:p w14:paraId="464DA0EC" w14:textId="77777777" w:rsidR="00944C2A" w:rsidRPr="00944C2A" w:rsidRDefault="00944C2A" w:rsidP="00944C2A">
      <w:pPr>
        <w:ind w:right="140"/>
        <w:jc w:val="both"/>
        <w:rPr>
          <w:rFonts w:eastAsia="Century Gothic" w:cs="Century Gothic"/>
          <w:position w:val="0"/>
          <w:lang w:val="es" w:eastAsia="es-AR"/>
        </w:rPr>
      </w:pPr>
      <w:r w:rsidRPr="00944C2A">
        <w:rPr>
          <w:rFonts w:eastAsia="Century Gothic" w:cs="Century Gothic"/>
          <w:b/>
          <w:position w:val="0"/>
          <w:lang w:val="es" w:eastAsia="es-AR"/>
        </w:rPr>
        <w:t>Tarea final 2:</w:t>
      </w:r>
      <w:r w:rsidRPr="00944C2A">
        <w:rPr>
          <w:rFonts w:eastAsia="Century Gothic" w:cs="Century Gothic"/>
          <w:i/>
          <w:position w:val="0"/>
          <w:lang w:val="es" w:eastAsia="es-AR"/>
        </w:rPr>
        <w:t xml:space="preserve"> </w:t>
      </w:r>
      <w:r w:rsidRPr="00944C2A">
        <w:rPr>
          <w:rFonts w:eastAsia="Century Gothic" w:cs="Century Gothic"/>
          <w:b/>
          <w:i/>
          <w:position w:val="0"/>
          <w:lang w:val="es" w:eastAsia="es-AR"/>
        </w:rPr>
        <w:t>Making presentations.</w:t>
      </w:r>
      <w:r w:rsidRPr="00944C2A">
        <w:rPr>
          <w:rFonts w:eastAsia="Century Gothic" w:cs="Century Gothic"/>
          <w:i/>
          <w:position w:val="0"/>
          <w:lang w:val="es" w:eastAsia="es-AR"/>
        </w:rPr>
        <w:t xml:space="preserve"> </w:t>
      </w:r>
      <w:r w:rsidRPr="00944C2A">
        <w:rPr>
          <w:rFonts w:eastAsia="Century Gothic" w:cs="Century Gothic"/>
          <w:position w:val="0"/>
          <w:lang w:val="es" w:eastAsia="es-AR"/>
        </w:rPr>
        <w:t>Desarrollo de estrategias de comprensión y producción oral y escrita de textos que contengan información de consejos, normas y sugerencias sobre cómo hacer presentaciones académicas. Reconocimiento de la función de formas gramaticales en la expresión de discursos orales y escritos.</w:t>
      </w:r>
    </w:p>
    <w:p w14:paraId="2B2349B7" w14:textId="77777777" w:rsidR="00944C2A" w:rsidRPr="00944C2A" w:rsidRDefault="00944C2A" w:rsidP="00944C2A">
      <w:pPr>
        <w:ind w:right="140"/>
        <w:jc w:val="both"/>
        <w:rPr>
          <w:rFonts w:eastAsia="Century Gothic" w:cs="Century Gothic"/>
          <w:position w:val="0"/>
          <w:lang w:val="es" w:eastAsia="es-AR"/>
        </w:rPr>
      </w:pPr>
      <w:r w:rsidRPr="00944C2A">
        <w:rPr>
          <w:rFonts w:eastAsia="Century Gothic" w:cs="Century Gothic"/>
          <w:b/>
          <w:position w:val="0"/>
          <w:lang w:val="en-US" w:eastAsia="es-AR"/>
        </w:rPr>
        <w:t>Tarea final 3:</w:t>
      </w:r>
      <w:r w:rsidRPr="00944C2A">
        <w:rPr>
          <w:rFonts w:eastAsia="Century Gothic" w:cs="Century Gothic"/>
          <w:position w:val="0"/>
          <w:lang w:val="en-US" w:eastAsia="es-AR"/>
        </w:rPr>
        <w:t xml:space="preserve"> </w:t>
      </w:r>
      <w:r w:rsidRPr="00944C2A">
        <w:rPr>
          <w:rFonts w:eastAsia="Century Gothic" w:cs="Century Gothic"/>
          <w:b/>
          <w:i/>
          <w:position w:val="0"/>
          <w:lang w:val="en-US" w:eastAsia="es-AR"/>
        </w:rPr>
        <w:t xml:space="preserve">Describing new trends in engineering. </w:t>
      </w:r>
      <w:r w:rsidRPr="00944C2A">
        <w:rPr>
          <w:rFonts w:eastAsia="Century Gothic" w:cs="Century Gothic"/>
          <w:position w:val="0"/>
          <w:lang w:val="es" w:eastAsia="es-AR"/>
        </w:rPr>
        <w:t>Desarrollo de estrategias de comprensión y producción oral y escrita de textos que contengan información sobre ideas innovadoras, empresas e inventos que revolucionaron el mundo, diferentes formas de trabajar. Reconocimiento de la función de formas gramaticales en la expresión de discursos orales y escritos.</w:t>
      </w:r>
    </w:p>
    <w:p w14:paraId="03CFAC01" w14:textId="77777777" w:rsidR="00944C2A" w:rsidRPr="00944C2A" w:rsidRDefault="00944C2A" w:rsidP="00944C2A">
      <w:pPr>
        <w:ind w:right="140"/>
        <w:jc w:val="both"/>
        <w:rPr>
          <w:rFonts w:eastAsia="Century Gothic" w:cs="Century Gothic"/>
          <w:position w:val="0"/>
          <w:lang w:val="es" w:eastAsia="es-AR"/>
        </w:rPr>
      </w:pPr>
      <w:r w:rsidRPr="00944C2A">
        <w:rPr>
          <w:rFonts w:eastAsia="Century Gothic" w:cs="Century Gothic"/>
          <w:b/>
          <w:position w:val="0"/>
          <w:lang w:val="en-US" w:eastAsia="es-AR"/>
        </w:rPr>
        <w:t>Tarea final 4:</w:t>
      </w:r>
      <w:r w:rsidRPr="00944C2A">
        <w:rPr>
          <w:rFonts w:eastAsia="Century Gothic" w:cs="Century Gothic"/>
          <w:position w:val="0"/>
          <w:lang w:val="en-US" w:eastAsia="es-AR"/>
        </w:rPr>
        <w:t xml:space="preserve"> </w:t>
      </w:r>
      <w:r w:rsidRPr="00944C2A">
        <w:rPr>
          <w:rFonts w:eastAsia="Century Gothic" w:cs="Century Gothic"/>
          <w:b/>
          <w:i/>
          <w:position w:val="0"/>
          <w:lang w:val="en-US" w:eastAsia="es-AR"/>
        </w:rPr>
        <w:t xml:space="preserve">Writing a CV. </w:t>
      </w:r>
      <w:r w:rsidRPr="00944C2A">
        <w:rPr>
          <w:rFonts w:eastAsia="Century Gothic" w:cs="Century Gothic"/>
          <w:position w:val="0"/>
          <w:lang w:val="es" w:eastAsia="es-AR"/>
        </w:rPr>
        <w:t xml:space="preserve">Desarrollo de estrategias de comprensión y producción oral y escrita de textos que contengan información sobre escritura de CVs . Reconocimiento de la función de formas gramaticales en la expresión de discursos orales y escritos. </w:t>
      </w:r>
    </w:p>
    <w:p w14:paraId="51065085" w14:textId="77777777" w:rsidR="00944C2A" w:rsidRPr="00944C2A" w:rsidRDefault="00944C2A" w:rsidP="00944C2A">
      <w:pPr>
        <w:rPr>
          <w:rFonts w:eastAsia="Century Gothic" w:cs="Century Gothic"/>
          <w:position w:val="0"/>
          <w:lang w:val="es" w:eastAsia="es-AR"/>
        </w:rPr>
      </w:pPr>
      <w:r w:rsidRPr="00944C2A">
        <w:rPr>
          <w:rFonts w:eastAsia="Century Gothic" w:cs="Century Gothic"/>
          <w:position w:val="0"/>
          <w:lang w:val="es" w:eastAsia="es-AR"/>
        </w:rPr>
        <w:br w:type="page"/>
      </w:r>
    </w:p>
    <w:p w14:paraId="7A4BD3F5" w14:textId="77777777" w:rsidR="00944C2A" w:rsidRPr="00944C2A" w:rsidRDefault="00944C2A" w:rsidP="00944C2A">
      <w:pPr>
        <w:jc w:val="both"/>
        <w:rPr>
          <w:rFonts w:eastAsia="Century Gothic" w:cs="Century Gothic"/>
          <w:position w:val="0"/>
          <w:lang w:val="es" w:eastAsia="es-AR"/>
        </w:rPr>
      </w:pPr>
    </w:p>
    <w:p w14:paraId="4A0F4F72" w14:textId="77777777" w:rsidR="00944C2A" w:rsidRPr="00944C2A" w:rsidRDefault="00944C2A" w:rsidP="00944C2A">
      <w:pPr>
        <w:jc w:val="both"/>
        <w:rPr>
          <w:rFonts w:eastAsia="Century Gothic" w:cs="Century Gothic"/>
          <w:b/>
          <w:position w:val="0"/>
          <w:highlight w:val="white"/>
          <w:lang w:val="es" w:eastAsia="es-AR"/>
        </w:rPr>
      </w:pPr>
      <w:r w:rsidRPr="00944C2A">
        <w:rPr>
          <w:rFonts w:eastAsia="Century Gothic" w:cs="Century Gothic"/>
          <w:b/>
          <w:position w:val="0"/>
          <w:highlight w:val="white"/>
          <w:lang w:val="es" w:eastAsia="es-AR"/>
        </w:rPr>
        <w:t>Aporte a las competencias</w:t>
      </w:r>
    </w:p>
    <w:p w14:paraId="4867A28D" w14:textId="77777777" w:rsidR="00944C2A" w:rsidRPr="00944C2A" w:rsidRDefault="00944C2A" w:rsidP="00944C2A">
      <w:pPr>
        <w:jc w:val="both"/>
        <w:rPr>
          <w:rFonts w:eastAsia="Century Gothic" w:cs="Century Gothic"/>
          <w:b/>
          <w:position w:val="0"/>
          <w:lang w:val="es" w:eastAsia="es-AR"/>
        </w:rPr>
      </w:pPr>
    </w:p>
    <w:tbl>
      <w:tblPr>
        <w:tblW w:w="8494" w:type="dxa"/>
        <w:tblInd w:w="-130" w:type="dxa"/>
        <w:tblLayout w:type="fixed"/>
        <w:tblLook w:val="0400" w:firstRow="0" w:lastRow="0" w:firstColumn="0" w:lastColumn="0" w:noHBand="0" w:noVBand="1"/>
      </w:tblPr>
      <w:tblGrid>
        <w:gridCol w:w="845"/>
        <w:gridCol w:w="6656"/>
        <w:gridCol w:w="993"/>
      </w:tblGrid>
      <w:tr w:rsidR="00944C2A" w:rsidRPr="00944C2A" w14:paraId="0BBA6FAF" w14:textId="77777777" w:rsidTr="0069759A">
        <w:trPr>
          <w:trHeight w:val="20"/>
        </w:trPr>
        <w:tc>
          <w:tcPr>
            <w:tcW w:w="75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4AD3E8C4"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COMPETENCIAS GENÉRICAS</w:t>
            </w:r>
          </w:p>
        </w:tc>
        <w:tc>
          <w:tcPr>
            <w:tcW w:w="993" w:type="dxa"/>
            <w:tcBorders>
              <w:top w:val="single" w:sz="4" w:space="0" w:color="000000"/>
              <w:left w:val="nil"/>
              <w:bottom w:val="single" w:sz="4" w:space="0" w:color="000000"/>
              <w:right w:val="single" w:sz="4" w:space="0" w:color="000000"/>
            </w:tcBorders>
            <w:shd w:val="clear" w:color="auto" w:fill="BFBFBF"/>
            <w:vAlign w:val="center"/>
          </w:tcPr>
          <w:p w14:paraId="3E959679" w14:textId="77777777" w:rsidR="00944C2A" w:rsidRPr="00944C2A" w:rsidRDefault="00944C2A" w:rsidP="00944C2A">
            <w:pPr>
              <w:tabs>
                <w:tab w:val="left" w:pos="709"/>
              </w:tabs>
              <w:ind w:left="-23"/>
              <w:jc w:val="both"/>
              <w:rPr>
                <w:rFonts w:eastAsia="Century Gothic" w:cs="Century Gothic"/>
                <w:b/>
                <w:position w:val="0"/>
                <w:lang w:val="es" w:eastAsia="es-AR"/>
              </w:rPr>
            </w:pPr>
            <w:r w:rsidRPr="00944C2A">
              <w:rPr>
                <w:rFonts w:eastAsia="Century Gothic" w:cs="Century Gothic"/>
                <w:b/>
                <w:position w:val="0"/>
                <w:lang w:val="es" w:eastAsia="es-AR"/>
              </w:rPr>
              <w:t>Nivel de aporte</w:t>
            </w:r>
          </w:p>
        </w:tc>
      </w:tr>
      <w:tr w:rsidR="00944C2A" w:rsidRPr="00944C2A" w14:paraId="7B413F80"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0A5B4A3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CG7</w:t>
            </w:r>
          </w:p>
        </w:tc>
        <w:tc>
          <w:tcPr>
            <w:tcW w:w="6656" w:type="dxa"/>
            <w:tcBorders>
              <w:top w:val="nil"/>
              <w:left w:val="nil"/>
              <w:bottom w:val="single" w:sz="4" w:space="0" w:color="000000"/>
              <w:right w:val="single" w:sz="4" w:space="0" w:color="000000"/>
            </w:tcBorders>
            <w:vAlign w:val="center"/>
          </w:tcPr>
          <w:p w14:paraId="6B3BF2CE"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Comunicar información de manera efectiva en forma escrita, oral y gráfica.</w:t>
            </w:r>
          </w:p>
        </w:tc>
        <w:tc>
          <w:tcPr>
            <w:tcW w:w="993" w:type="dxa"/>
            <w:tcBorders>
              <w:top w:val="nil"/>
              <w:left w:val="nil"/>
              <w:bottom w:val="single" w:sz="4" w:space="0" w:color="000000"/>
              <w:right w:val="single" w:sz="4" w:space="0" w:color="000000"/>
            </w:tcBorders>
            <w:vAlign w:val="center"/>
          </w:tcPr>
          <w:p w14:paraId="75DEB135" w14:textId="77777777" w:rsidR="00944C2A" w:rsidRPr="00944C2A" w:rsidRDefault="00944C2A" w:rsidP="00944C2A">
            <w:pPr>
              <w:spacing w:line="256" w:lineRule="auto"/>
              <w:jc w:val="both"/>
              <w:rPr>
                <w:rFonts w:eastAsia="Century Gothic" w:cs="Century Gothic"/>
                <w:position w:val="0"/>
                <w:lang w:val="es" w:eastAsia="es-AR"/>
              </w:rPr>
            </w:pPr>
            <w:r w:rsidRPr="00944C2A">
              <w:rPr>
                <w:rFonts w:eastAsia="Century Gothic" w:cs="Century Gothic"/>
                <w:position w:val="0"/>
                <w:lang w:val="es" w:eastAsia="es-AR"/>
              </w:rPr>
              <w:t>3</w:t>
            </w:r>
          </w:p>
        </w:tc>
      </w:tr>
      <w:tr w:rsidR="00944C2A" w:rsidRPr="00944C2A" w14:paraId="5037E07A"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112E1E71"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CG9</w:t>
            </w:r>
          </w:p>
        </w:tc>
        <w:tc>
          <w:tcPr>
            <w:tcW w:w="6656" w:type="dxa"/>
            <w:tcBorders>
              <w:top w:val="nil"/>
              <w:left w:val="nil"/>
              <w:bottom w:val="single" w:sz="4" w:space="0" w:color="000000"/>
              <w:right w:val="single" w:sz="4" w:space="0" w:color="000000"/>
            </w:tcBorders>
            <w:vAlign w:val="center"/>
          </w:tcPr>
          <w:p w14:paraId="3152A227"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Aprender de forma continua y autónoma.</w:t>
            </w:r>
          </w:p>
        </w:tc>
        <w:tc>
          <w:tcPr>
            <w:tcW w:w="993" w:type="dxa"/>
            <w:tcBorders>
              <w:top w:val="nil"/>
              <w:left w:val="nil"/>
              <w:bottom w:val="single" w:sz="4" w:space="0" w:color="000000"/>
              <w:right w:val="single" w:sz="4" w:space="0" w:color="000000"/>
            </w:tcBorders>
            <w:vAlign w:val="center"/>
          </w:tcPr>
          <w:p w14:paraId="4A23887C" w14:textId="77777777" w:rsidR="00944C2A" w:rsidRPr="00944C2A" w:rsidRDefault="00944C2A" w:rsidP="00944C2A">
            <w:pPr>
              <w:spacing w:line="256" w:lineRule="auto"/>
              <w:jc w:val="both"/>
              <w:rPr>
                <w:rFonts w:eastAsia="Century Gothic" w:cs="Century Gothic"/>
                <w:position w:val="0"/>
                <w:lang w:val="es" w:eastAsia="es-AR"/>
              </w:rPr>
            </w:pPr>
            <w:r w:rsidRPr="00944C2A">
              <w:rPr>
                <w:rFonts w:eastAsia="Century Gothic" w:cs="Century Gothic"/>
                <w:position w:val="0"/>
                <w:lang w:val="es" w:eastAsia="es-AR"/>
              </w:rPr>
              <w:t>3</w:t>
            </w:r>
          </w:p>
        </w:tc>
      </w:tr>
      <w:tr w:rsidR="00944C2A" w:rsidRPr="00944C2A" w14:paraId="7BABC240" w14:textId="77777777" w:rsidTr="0069759A">
        <w:trPr>
          <w:trHeight w:val="20"/>
        </w:trPr>
        <w:tc>
          <w:tcPr>
            <w:tcW w:w="845" w:type="dxa"/>
            <w:tcBorders>
              <w:top w:val="nil"/>
              <w:left w:val="single" w:sz="4" w:space="0" w:color="000000"/>
              <w:bottom w:val="single" w:sz="4" w:space="0" w:color="000000"/>
              <w:right w:val="single" w:sz="4" w:space="0" w:color="000000"/>
            </w:tcBorders>
            <w:vAlign w:val="center"/>
          </w:tcPr>
          <w:p w14:paraId="0AAB8396"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CG11</w:t>
            </w:r>
          </w:p>
        </w:tc>
        <w:tc>
          <w:tcPr>
            <w:tcW w:w="6656" w:type="dxa"/>
            <w:tcBorders>
              <w:top w:val="nil"/>
              <w:left w:val="nil"/>
              <w:bottom w:val="single" w:sz="4" w:space="0" w:color="000000"/>
              <w:right w:val="single" w:sz="4" w:space="0" w:color="000000"/>
            </w:tcBorders>
            <w:vAlign w:val="center"/>
          </w:tcPr>
          <w:p w14:paraId="70E3CE1B"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Dominar un idioma extranjero en forma oral y escrita para comunicarse sobre aspectos de su área profesional.</w:t>
            </w:r>
          </w:p>
        </w:tc>
        <w:tc>
          <w:tcPr>
            <w:tcW w:w="993" w:type="dxa"/>
            <w:tcBorders>
              <w:top w:val="nil"/>
              <w:left w:val="nil"/>
              <w:bottom w:val="single" w:sz="4" w:space="0" w:color="000000"/>
              <w:right w:val="single" w:sz="4" w:space="0" w:color="000000"/>
            </w:tcBorders>
            <w:vAlign w:val="center"/>
          </w:tcPr>
          <w:p w14:paraId="6E66DFFC" w14:textId="77777777" w:rsidR="00944C2A" w:rsidRPr="00944C2A" w:rsidRDefault="00944C2A" w:rsidP="0094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eastAsia="Century Gothic" w:cs="Century Gothic"/>
                <w:position w:val="0"/>
                <w:lang w:val="es" w:eastAsia="es-AR"/>
              </w:rPr>
            </w:pPr>
            <w:r w:rsidRPr="00944C2A">
              <w:rPr>
                <w:rFonts w:eastAsia="Century Gothic" w:cs="Century Gothic"/>
                <w:position w:val="0"/>
                <w:lang w:val="es" w:eastAsia="es-AR"/>
              </w:rPr>
              <w:t>3</w:t>
            </w:r>
          </w:p>
        </w:tc>
      </w:tr>
    </w:tbl>
    <w:p w14:paraId="07480D43" w14:textId="77777777" w:rsidR="00944C2A" w:rsidRPr="00944C2A" w:rsidRDefault="00944C2A" w:rsidP="00944C2A">
      <w:pPr>
        <w:pBdr>
          <w:top w:val="nil"/>
          <w:left w:val="nil"/>
          <w:bottom w:val="nil"/>
          <w:right w:val="nil"/>
          <w:between w:val="nil"/>
        </w:pBdr>
        <w:tabs>
          <w:tab w:val="left" w:pos="709"/>
        </w:tabs>
        <w:jc w:val="both"/>
        <w:rPr>
          <w:rFonts w:eastAsia="Century Gothic" w:cs="Century Gothic"/>
          <w:b/>
          <w:position w:val="0"/>
          <w:lang w:val="es" w:eastAsia="es-AR"/>
        </w:rPr>
      </w:pPr>
    </w:p>
    <w:p w14:paraId="72316820"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Bibliografía de base:</w:t>
      </w:r>
    </w:p>
    <w:p w14:paraId="6C749AF1" w14:textId="77777777" w:rsidR="00944C2A" w:rsidRPr="00944C2A" w:rsidRDefault="00944C2A" w:rsidP="00944C2A">
      <w:pPr>
        <w:numPr>
          <w:ilvl w:val="0"/>
          <w:numId w:val="119"/>
        </w:numPr>
        <w:ind w:left="283"/>
        <w:jc w:val="both"/>
        <w:rPr>
          <w:rFonts w:eastAsia="Century Gothic" w:cs="Century Gothic"/>
          <w:position w:val="0"/>
          <w:lang w:val="es" w:eastAsia="es-AR"/>
        </w:rPr>
      </w:pPr>
      <w:r w:rsidRPr="00944C2A">
        <w:rPr>
          <w:rFonts w:eastAsia="Century Gothic" w:cs="Century Gothic"/>
          <w:position w:val="0"/>
          <w:lang w:val="en-US" w:eastAsia="es-AR"/>
        </w:rPr>
        <w:t xml:space="preserve">Grussendorf, M. (2007). English for Presentations. </w:t>
      </w:r>
      <w:r w:rsidRPr="00944C2A">
        <w:rPr>
          <w:rFonts w:eastAsia="Century Gothic" w:cs="Century Gothic"/>
          <w:position w:val="0"/>
          <w:lang w:val="es" w:eastAsia="es-AR"/>
        </w:rPr>
        <w:t>OUP</w:t>
      </w:r>
    </w:p>
    <w:p w14:paraId="5069118D" w14:textId="77777777" w:rsidR="00944C2A" w:rsidRPr="00944C2A" w:rsidRDefault="00944C2A" w:rsidP="00944C2A">
      <w:pPr>
        <w:numPr>
          <w:ilvl w:val="0"/>
          <w:numId w:val="119"/>
        </w:numPr>
        <w:ind w:left="283"/>
        <w:jc w:val="both"/>
        <w:rPr>
          <w:rFonts w:eastAsia="Century Gothic" w:cs="Century Gothic"/>
          <w:position w:val="0"/>
          <w:lang w:val="es" w:eastAsia="es-AR"/>
        </w:rPr>
      </w:pPr>
      <w:r w:rsidRPr="00944C2A">
        <w:rPr>
          <w:rFonts w:eastAsia="Century Gothic" w:cs="Century Gothic"/>
          <w:position w:val="0"/>
          <w:lang w:val="en-US" w:eastAsia="es-AR"/>
        </w:rPr>
        <w:t xml:space="preserve">Harding, K. (2010) International Express Intermediate. </w:t>
      </w:r>
      <w:r w:rsidRPr="00944C2A">
        <w:rPr>
          <w:rFonts w:eastAsia="Century Gothic" w:cs="Century Gothic"/>
          <w:position w:val="0"/>
          <w:lang w:val="es" w:eastAsia="es-AR"/>
        </w:rPr>
        <w:t>OUP</w:t>
      </w:r>
    </w:p>
    <w:p w14:paraId="69D32DC1" w14:textId="77777777" w:rsidR="00944C2A" w:rsidRPr="00944C2A" w:rsidRDefault="00944C2A" w:rsidP="00944C2A">
      <w:pPr>
        <w:numPr>
          <w:ilvl w:val="0"/>
          <w:numId w:val="119"/>
        </w:numPr>
        <w:ind w:left="283"/>
        <w:jc w:val="both"/>
        <w:rPr>
          <w:rFonts w:eastAsia="Century Gothic" w:cs="Century Gothic"/>
          <w:position w:val="0"/>
          <w:lang w:val="es" w:eastAsia="es-AR"/>
        </w:rPr>
      </w:pPr>
      <w:r w:rsidRPr="00944C2A">
        <w:rPr>
          <w:rFonts w:eastAsia="Century Gothic" w:cs="Century Gothic"/>
          <w:position w:val="0"/>
          <w:lang w:val="en-US" w:eastAsia="es-AR"/>
        </w:rPr>
        <w:t xml:space="preserve">Powell, M. (2002). Presenting in English: How to give successful presentations. </w:t>
      </w:r>
      <w:r w:rsidRPr="00944C2A">
        <w:rPr>
          <w:rFonts w:eastAsia="Century Gothic" w:cs="Century Gothic"/>
          <w:position w:val="0"/>
          <w:lang w:val="es" w:eastAsia="es-AR"/>
        </w:rPr>
        <w:t>LTP Business.</w:t>
      </w:r>
    </w:p>
    <w:p w14:paraId="658F35A7" w14:textId="77777777" w:rsidR="00944C2A" w:rsidRPr="00944C2A" w:rsidRDefault="00944C2A" w:rsidP="00944C2A">
      <w:pPr>
        <w:numPr>
          <w:ilvl w:val="0"/>
          <w:numId w:val="119"/>
        </w:numPr>
        <w:ind w:left="283"/>
        <w:jc w:val="both"/>
        <w:rPr>
          <w:rFonts w:eastAsia="Century Gothic" w:cs="Century Gothic"/>
          <w:position w:val="0"/>
          <w:lang w:val="es" w:eastAsia="es-AR"/>
        </w:rPr>
      </w:pPr>
      <w:r w:rsidRPr="00944C2A">
        <w:rPr>
          <w:rFonts w:eastAsia="Century Gothic" w:cs="Century Gothic"/>
          <w:position w:val="0"/>
          <w:lang w:val="en-US" w:eastAsia="es-AR"/>
        </w:rPr>
        <w:t xml:space="preserve">Powell, M. (2009).  In Company. Intermediate. </w:t>
      </w:r>
      <w:r w:rsidRPr="00944C2A">
        <w:rPr>
          <w:rFonts w:eastAsia="Century Gothic" w:cs="Century Gothic"/>
          <w:position w:val="0"/>
          <w:lang w:val="es" w:eastAsia="es-AR"/>
        </w:rPr>
        <w:t>Macmillan</w:t>
      </w:r>
    </w:p>
    <w:p w14:paraId="420A4120" w14:textId="77777777" w:rsidR="00944C2A" w:rsidRPr="00944C2A" w:rsidRDefault="00944C2A" w:rsidP="00944C2A">
      <w:pPr>
        <w:jc w:val="both"/>
        <w:rPr>
          <w:rFonts w:eastAsia="Century Gothic" w:cs="Century Gothic"/>
          <w:b/>
          <w:position w:val="0"/>
          <w:lang w:val="es" w:eastAsia="es-AR"/>
        </w:rPr>
      </w:pPr>
      <w:r w:rsidRPr="00944C2A">
        <w:rPr>
          <w:rFonts w:eastAsia="Century Gothic" w:cs="Century Gothic"/>
          <w:b/>
          <w:position w:val="0"/>
          <w:lang w:val="es" w:eastAsia="es-AR"/>
        </w:rPr>
        <w:t xml:space="preserve"> </w:t>
      </w:r>
    </w:p>
    <w:p w14:paraId="1E715353" w14:textId="77777777" w:rsidR="00944C2A" w:rsidRPr="00944C2A" w:rsidRDefault="00944C2A" w:rsidP="00944C2A">
      <w:pPr>
        <w:jc w:val="both"/>
        <w:rPr>
          <w:rFonts w:eastAsia="Century Gothic" w:cs="Century Gothic"/>
          <w:position w:val="0"/>
          <w:lang w:val="es" w:eastAsia="es-AR"/>
        </w:rPr>
      </w:pPr>
      <w:r w:rsidRPr="00944C2A">
        <w:rPr>
          <w:rFonts w:eastAsia="Century Gothic" w:cs="Century Gothic"/>
          <w:position w:val="0"/>
          <w:lang w:val="es" w:eastAsia="es-AR"/>
        </w:rPr>
        <w:t xml:space="preserve"> </w:t>
      </w:r>
    </w:p>
    <w:p w14:paraId="7C9663CD" w14:textId="77777777" w:rsidR="00944C2A" w:rsidRPr="00944C2A" w:rsidRDefault="00944C2A" w:rsidP="00944C2A">
      <w:pPr>
        <w:jc w:val="both"/>
        <w:rPr>
          <w:rFonts w:eastAsia="Century Gothic" w:cs="Century Gothic"/>
          <w:position w:val="0"/>
          <w:lang w:val="es" w:eastAsia="es-AR"/>
        </w:rPr>
      </w:pPr>
    </w:p>
    <w:p w14:paraId="34EED797" w14:textId="77777777" w:rsidR="00382E99" w:rsidRPr="00762859" w:rsidRDefault="00382E99" w:rsidP="00186EAE">
      <w:pPr>
        <w:ind w:left="2"/>
        <w:jc w:val="both"/>
        <w:rPr>
          <w:color w:val="000000"/>
        </w:rPr>
      </w:pPr>
    </w:p>
    <w:sectPr w:rsidR="00382E99" w:rsidRPr="00762859" w:rsidSect="009669DB">
      <w:headerReference w:type="even" r:id="rId70"/>
      <w:footerReference w:type="even" r:id="rId71"/>
      <w:headerReference w:type="first" r:id="rId72"/>
      <w:footerReference w:type="first" r:id="rId73"/>
      <w:pgSz w:w="11906" w:h="16838" w:code="9"/>
      <w:pgMar w:top="1094" w:right="1418" w:bottom="709" w:left="1701" w:header="425" w:footer="425"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49029" w14:textId="77777777" w:rsidR="005B11A8" w:rsidRDefault="005B11A8" w:rsidP="00FD74EB">
      <w:r>
        <w:separator/>
      </w:r>
    </w:p>
    <w:p w14:paraId="5E6B1483" w14:textId="77777777" w:rsidR="005B11A8" w:rsidRDefault="005B11A8" w:rsidP="00FD74EB"/>
    <w:p w14:paraId="4CFED875" w14:textId="77777777" w:rsidR="005B11A8" w:rsidRDefault="005B11A8" w:rsidP="00FD74EB"/>
    <w:p w14:paraId="67C2D0E6" w14:textId="77777777" w:rsidR="005B11A8" w:rsidRDefault="005B11A8" w:rsidP="00FD74EB"/>
    <w:p w14:paraId="37D503F0" w14:textId="77777777" w:rsidR="005B11A8" w:rsidRDefault="005B11A8" w:rsidP="00FD74EB"/>
    <w:p w14:paraId="0204D5C0" w14:textId="77777777" w:rsidR="005B11A8" w:rsidRDefault="005B11A8" w:rsidP="00FD74EB"/>
    <w:p w14:paraId="0E88C5C6" w14:textId="77777777" w:rsidR="005B11A8" w:rsidRDefault="005B11A8" w:rsidP="00FD74EB"/>
    <w:p w14:paraId="3017F80D" w14:textId="77777777" w:rsidR="005B11A8" w:rsidRDefault="005B11A8" w:rsidP="00FD74EB"/>
    <w:p w14:paraId="2293E144" w14:textId="77777777" w:rsidR="005B11A8" w:rsidRDefault="005B11A8" w:rsidP="00FD74EB"/>
    <w:p w14:paraId="1E35BFAD" w14:textId="77777777" w:rsidR="005B11A8" w:rsidRDefault="005B11A8" w:rsidP="00FD74EB"/>
    <w:p w14:paraId="0F071EC0" w14:textId="77777777" w:rsidR="005B11A8" w:rsidRDefault="005B11A8" w:rsidP="00FD74EB"/>
    <w:p w14:paraId="1F33697E" w14:textId="77777777" w:rsidR="005B11A8" w:rsidRDefault="005B11A8" w:rsidP="00FD74EB"/>
    <w:p w14:paraId="1262D407" w14:textId="77777777" w:rsidR="005B11A8" w:rsidRDefault="005B11A8" w:rsidP="00FD74EB"/>
    <w:p w14:paraId="746CCE6E" w14:textId="77777777" w:rsidR="005B11A8" w:rsidRDefault="005B11A8" w:rsidP="00FD74EB"/>
    <w:p w14:paraId="0D385384" w14:textId="77777777" w:rsidR="005B11A8" w:rsidRDefault="005B11A8" w:rsidP="00FD74EB"/>
    <w:p w14:paraId="44E8A4AD" w14:textId="77777777" w:rsidR="005B11A8" w:rsidRDefault="005B11A8" w:rsidP="00FD74EB"/>
    <w:p w14:paraId="2C0263C1" w14:textId="77777777" w:rsidR="005B11A8" w:rsidRDefault="005B11A8" w:rsidP="00FD74EB"/>
    <w:p w14:paraId="72B9B3F5" w14:textId="77777777" w:rsidR="005B11A8" w:rsidRDefault="005B11A8" w:rsidP="00FD74EB"/>
    <w:p w14:paraId="5939BDD5" w14:textId="77777777" w:rsidR="005B11A8" w:rsidRDefault="005B11A8" w:rsidP="00FD74EB"/>
    <w:p w14:paraId="173469BA" w14:textId="77777777" w:rsidR="005B11A8" w:rsidRDefault="005B11A8" w:rsidP="00FD74EB"/>
    <w:p w14:paraId="50C8B3C6" w14:textId="77777777" w:rsidR="005B11A8" w:rsidRDefault="005B11A8" w:rsidP="00FD74EB"/>
    <w:p w14:paraId="3EA59D67" w14:textId="77777777" w:rsidR="005B11A8" w:rsidRDefault="005B11A8" w:rsidP="00FD74EB"/>
    <w:p w14:paraId="72945686" w14:textId="77777777" w:rsidR="005B11A8" w:rsidRDefault="005B11A8" w:rsidP="00FD74EB"/>
    <w:p w14:paraId="3FC85847" w14:textId="77777777" w:rsidR="005B11A8" w:rsidRDefault="005B11A8" w:rsidP="00FD74EB"/>
    <w:p w14:paraId="03EF708A" w14:textId="77777777" w:rsidR="005B11A8" w:rsidRDefault="005B11A8" w:rsidP="00FD74EB"/>
    <w:p w14:paraId="13BD2252" w14:textId="77777777" w:rsidR="005B11A8" w:rsidRDefault="005B11A8" w:rsidP="00FD74EB"/>
    <w:p w14:paraId="59DA6281" w14:textId="77777777" w:rsidR="005B11A8" w:rsidRDefault="005B11A8" w:rsidP="00FD74EB"/>
    <w:p w14:paraId="2A01C9FA" w14:textId="77777777" w:rsidR="005B11A8" w:rsidRDefault="005B11A8" w:rsidP="00FD74EB"/>
    <w:p w14:paraId="21AE50DE" w14:textId="77777777" w:rsidR="005B11A8" w:rsidRDefault="005B11A8" w:rsidP="00FD74EB"/>
    <w:p w14:paraId="37610E58" w14:textId="77777777" w:rsidR="005B11A8" w:rsidRDefault="005B11A8" w:rsidP="00FD74EB"/>
    <w:p w14:paraId="21701A91" w14:textId="77777777" w:rsidR="005B11A8" w:rsidRDefault="005B11A8" w:rsidP="00FD74EB"/>
    <w:p w14:paraId="64B7E2EC" w14:textId="77777777" w:rsidR="005B11A8" w:rsidRDefault="005B11A8" w:rsidP="00FD74EB"/>
    <w:p w14:paraId="7D89650D" w14:textId="77777777" w:rsidR="005B11A8" w:rsidRDefault="005B11A8" w:rsidP="00154B35"/>
    <w:p w14:paraId="1AF6A474" w14:textId="77777777" w:rsidR="005B11A8" w:rsidRDefault="005B11A8" w:rsidP="00EA5A45"/>
    <w:p w14:paraId="030FAC05" w14:textId="77777777" w:rsidR="005B11A8" w:rsidRDefault="005B11A8"/>
    <w:p w14:paraId="0B46DFEF" w14:textId="77777777" w:rsidR="005B11A8" w:rsidRDefault="005B11A8"/>
    <w:p w14:paraId="39099C6F" w14:textId="77777777" w:rsidR="005B11A8" w:rsidRDefault="005B11A8" w:rsidP="00C147AB"/>
    <w:p w14:paraId="40C3192B" w14:textId="77777777" w:rsidR="005B11A8" w:rsidRDefault="005B11A8" w:rsidP="00C147AB"/>
    <w:p w14:paraId="17A962C9" w14:textId="77777777" w:rsidR="005B11A8" w:rsidRDefault="005B11A8" w:rsidP="00C147AB"/>
    <w:p w14:paraId="583F7C87" w14:textId="77777777" w:rsidR="005B11A8" w:rsidRDefault="005B11A8" w:rsidP="00E3209B"/>
    <w:p w14:paraId="16993A23" w14:textId="77777777" w:rsidR="005B11A8" w:rsidRDefault="005B11A8"/>
    <w:p w14:paraId="0F580432" w14:textId="77777777" w:rsidR="005B11A8" w:rsidRDefault="005B11A8" w:rsidP="00E9043E"/>
    <w:p w14:paraId="3EA59D79" w14:textId="77777777" w:rsidR="005B11A8" w:rsidRDefault="005B11A8"/>
    <w:p w14:paraId="72970458" w14:textId="77777777" w:rsidR="005B11A8" w:rsidRDefault="005B11A8" w:rsidP="00333826"/>
  </w:endnote>
  <w:endnote w:type="continuationSeparator" w:id="0">
    <w:p w14:paraId="477F71B4" w14:textId="77777777" w:rsidR="005B11A8" w:rsidRDefault="005B11A8" w:rsidP="00FD74EB">
      <w:r>
        <w:continuationSeparator/>
      </w:r>
    </w:p>
    <w:p w14:paraId="7F39D25D" w14:textId="77777777" w:rsidR="005B11A8" w:rsidRDefault="005B11A8" w:rsidP="00FD74EB"/>
    <w:p w14:paraId="68484107" w14:textId="77777777" w:rsidR="005B11A8" w:rsidRDefault="005B11A8" w:rsidP="00FD74EB"/>
    <w:p w14:paraId="36F3A480" w14:textId="77777777" w:rsidR="005B11A8" w:rsidRDefault="005B11A8" w:rsidP="00FD74EB"/>
    <w:p w14:paraId="3BFA9F1D" w14:textId="77777777" w:rsidR="005B11A8" w:rsidRDefault="005B11A8" w:rsidP="00FD74EB"/>
    <w:p w14:paraId="18B6E27F" w14:textId="77777777" w:rsidR="005B11A8" w:rsidRDefault="005B11A8" w:rsidP="00FD74EB"/>
    <w:p w14:paraId="3B1BD623" w14:textId="77777777" w:rsidR="005B11A8" w:rsidRDefault="005B11A8" w:rsidP="00FD74EB"/>
    <w:p w14:paraId="35F2D8CD" w14:textId="77777777" w:rsidR="005B11A8" w:rsidRDefault="005B11A8" w:rsidP="00FD74EB"/>
    <w:p w14:paraId="40741361" w14:textId="77777777" w:rsidR="005B11A8" w:rsidRDefault="005B11A8" w:rsidP="00FD74EB"/>
    <w:p w14:paraId="40184116" w14:textId="77777777" w:rsidR="005B11A8" w:rsidRDefault="005B11A8" w:rsidP="00FD74EB"/>
    <w:p w14:paraId="7D85C274" w14:textId="77777777" w:rsidR="005B11A8" w:rsidRDefault="005B11A8" w:rsidP="00FD74EB"/>
    <w:p w14:paraId="0F81D7B3" w14:textId="77777777" w:rsidR="005B11A8" w:rsidRDefault="005B11A8" w:rsidP="00FD74EB"/>
    <w:p w14:paraId="033CB5BD" w14:textId="77777777" w:rsidR="005B11A8" w:rsidRDefault="005B11A8" w:rsidP="00FD74EB"/>
    <w:p w14:paraId="4B14C09E" w14:textId="77777777" w:rsidR="005B11A8" w:rsidRDefault="005B11A8" w:rsidP="00FD74EB"/>
    <w:p w14:paraId="762E46A3" w14:textId="77777777" w:rsidR="005B11A8" w:rsidRDefault="005B11A8" w:rsidP="00FD74EB"/>
    <w:p w14:paraId="6858D8DE" w14:textId="77777777" w:rsidR="005B11A8" w:rsidRDefault="005B11A8" w:rsidP="00FD74EB"/>
    <w:p w14:paraId="3384AE04" w14:textId="77777777" w:rsidR="005B11A8" w:rsidRDefault="005B11A8" w:rsidP="00FD74EB"/>
    <w:p w14:paraId="0414A27A" w14:textId="77777777" w:rsidR="005B11A8" w:rsidRDefault="005B11A8" w:rsidP="00FD74EB"/>
    <w:p w14:paraId="26A9DFB0" w14:textId="77777777" w:rsidR="005B11A8" w:rsidRDefault="005B11A8" w:rsidP="00FD74EB"/>
    <w:p w14:paraId="5DF733B5" w14:textId="77777777" w:rsidR="005B11A8" w:rsidRDefault="005B11A8" w:rsidP="00FD74EB"/>
    <w:p w14:paraId="6F879F9C" w14:textId="77777777" w:rsidR="005B11A8" w:rsidRDefault="005B11A8" w:rsidP="00FD74EB"/>
    <w:p w14:paraId="4103235A" w14:textId="77777777" w:rsidR="005B11A8" w:rsidRDefault="005B11A8" w:rsidP="00FD74EB"/>
    <w:p w14:paraId="306FFAF4" w14:textId="77777777" w:rsidR="005B11A8" w:rsidRDefault="005B11A8" w:rsidP="00FD74EB"/>
    <w:p w14:paraId="52FB3283" w14:textId="77777777" w:rsidR="005B11A8" w:rsidRDefault="005B11A8" w:rsidP="00FD74EB"/>
    <w:p w14:paraId="09CDBD8F" w14:textId="77777777" w:rsidR="005B11A8" w:rsidRDefault="005B11A8" w:rsidP="00FD74EB"/>
    <w:p w14:paraId="34EDD4FE" w14:textId="77777777" w:rsidR="005B11A8" w:rsidRDefault="005B11A8" w:rsidP="00FD74EB"/>
    <w:p w14:paraId="2310D709" w14:textId="77777777" w:rsidR="005B11A8" w:rsidRDefault="005B11A8" w:rsidP="00FD74EB"/>
    <w:p w14:paraId="5816480A" w14:textId="77777777" w:rsidR="005B11A8" w:rsidRDefault="005B11A8" w:rsidP="00FD74EB"/>
    <w:p w14:paraId="69D68451" w14:textId="77777777" w:rsidR="005B11A8" w:rsidRDefault="005B11A8" w:rsidP="00FD74EB"/>
    <w:p w14:paraId="659F0BB6" w14:textId="77777777" w:rsidR="005B11A8" w:rsidRDefault="005B11A8" w:rsidP="00FD74EB"/>
    <w:p w14:paraId="219141BA" w14:textId="77777777" w:rsidR="005B11A8" w:rsidRDefault="005B11A8" w:rsidP="00FD74EB"/>
    <w:p w14:paraId="5C9332AB" w14:textId="77777777" w:rsidR="005B11A8" w:rsidRDefault="005B11A8" w:rsidP="00FD74EB"/>
    <w:p w14:paraId="160BA982" w14:textId="77777777" w:rsidR="005B11A8" w:rsidRDefault="005B11A8" w:rsidP="00154B35"/>
    <w:p w14:paraId="58729C78" w14:textId="77777777" w:rsidR="005B11A8" w:rsidRDefault="005B11A8" w:rsidP="00EA5A45"/>
    <w:p w14:paraId="3FE982EF" w14:textId="77777777" w:rsidR="005B11A8" w:rsidRDefault="005B11A8"/>
    <w:p w14:paraId="7C50CE68" w14:textId="77777777" w:rsidR="005B11A8" w:rsidRDefault="005B11A8"/>
    <w:p w14:paraId="430B65D7" w14:textId="77777777" w:rsidR="005B11A8" w:rsidRDefault="005B11A8" w:rsidP="00C147AB"/>
    <w:p w14:paraId="274EBEE6" w14:textId="77777777" w:rsidR="005B11A8" w:rsidRDefault="005B11A8" w:rsidP="00C147AB"/>
    <w:p w14:paraId="12FE5693" w14:textId="77777777" w:rsidR="005B11A8" w:rsidRDefault="005B11A8" w:rsidP="00C147AB"/>
    <w:p w14:paraId="424BF0C9" w14:textId="77777777" w:rsidR="005B11A8" w:rsidRDefault="005B11A8" w:rsidP="00E3209B"/>
    <w:p w14:paraId="76612F60" w14:textId="77777777" w:rsidR="005B11A8" w:rsidRDefault="005B11A8"/>
    <w:p w14:paraId="09636659" w14:textId="77777777" w:rsidR="005B11A8" w:rsidRDefault="005B11A8" w:rsidP="00E9043E"/>
    <w:p w14:paraId="455A0A2C" w14:textId="77777777" w:rsidR="005B11A8" w:rsidRDefault="005B11A8"/>
    <w:p w14:paraId="2A450969" w14:textId="77777777" w:rsidR="005B11A8" w:rsidRDefault="005B11A8" w:rsidP="003338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Bold">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90161" w14:textId="77777777" w:rsidR="00D75224" w:rsidRDefault="00D75224">
    <w:pPr>
      <w:pBdr>
        <w:top w:val="nil"/>
        <w:left w:val="nil"/>
        <w:bottom w:val="nil"/>
        <w:right w:val="nil"/>
        <w:between w:val="nil"/>
      </w:pBdr>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1274C" w14:textId="77777777" w:rsidR="00D75224" w:rsidRDefault="00D75224">
    <w:pPr>
      <w:pBdr>
        <w:top w:val="nil"/>
        <w:left w:val="nil"/>
        <w:bottom w:val="nil"/>
        <w:right w:val="nil"/>
        <w:between w:val="nil"/>
      </w:pBdr>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85F23" w14:textId="77777777" w:rsidR="00D75224" w:rsidRDefault="00D75224">
    <w:pPr>
      <w:pBdr>
        <w:top w:val="nil"/>
        <w:left w:val="nil"/>
        <w:bottom w:val="nil"/>
        <w:right w:val="nil"/>
        <w:between w:val="nil"/>
      </w:pBdr>
      <w:ind w:hanging="2"/>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C7C9E" w14:textId="77777777" w:rsidR="00944C2A" w:rsidRDefault="00944C2A">
    <w:pPr>
      <w:pBdr>
        <w:top w:val="nil"/>
        <w:left w:val="nil"/>
        <w:bottom w:val="nil"/>
        <w:right w:val="nil"/>
        <w:between w:val="nil"/>
      </w:pBdr>
      <w:tabs>
        <w:tab w:val="center" w:pos="4252"/>
        <w:tab w:val="right" w:pos="8504"/>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BB907" w14:textId="77777777" w:rsidR="00944C2A" w:rsidRDefault="00944C2A">
    <w:pPr>
      <w:pBdr>
        <w:top w:val="nil"/>
        <w:left w:val="nil"/>
        <w:bottom w:val="nil"/>
        <w:right w:val="nil"/>
        <w:between w:val="nil"/>
      </w:pBdr>
      <w:tabs>
        <w:tab w:val="center" w:pos="4252"/>
        <w:tab w:val="right" w:pos="8504"/>
      </w:tabs>
      <w:jc w:val="right"/>
      <w:rPr>
        <w:rFonts w:eastAsia="Century Gothic" w:cs="Century Gothic"/>
        <w:color w:val="000000"/>
      </w:rPr>
    </w:pPr>
    <w:r>
      <w:rPr>
        <w:rFonts w:eastAsia="Century Gothic" w:cs="Century Gothic"/>
        <w:color w:val="FFFFFF"/>
      </w:rPr>
      <w:fldChar w:fldCharType="begin"/>
    </w:r>
    <w:r>
      <w:rPr>
        <w:rFonts w:eastAsia="Century Gothic" w:cs="Century Gothic"/>
        <w:color w:val="FFFFFF"/>
      </w:rPr>
      <w:instrText>PAGE</w:instrText>
    </w:r>
    <w:r>
      <w:rPr>
        <w:rFonts w:eastAsia="Century Gothic" w:cs="Century Gothic"/>
        <w:color w:val="FFFFFF"/>
      </w:rPr>
      <w:fldChar w:fldCharType="separate"/>
    </w:r>
    <w:r>
      <w:rPr>
        <w:rFonts w:eastAsia="Century Gothic" w:cs="Century Gothic"/>
        <w:noProof/>
        <w:color w:val="FFFFFF"/>
      </w:rPr>
      <w:t>1</w:t>
    </w:r>
    <w:r>
      <w:rPr>
        <w:rFonts w:eastAsia="Century Gothic" w:cs="Century Gothic"/>
        <w:color w:val="FFFFFF"/>
      </w:rPr>
      <w:fldChar w:fldCharType="end"/>
    </w:r>
    <w:r>
      <w:rPr>
        <w:rFonts w:eastAsia="Century Gothic" w:cs="Century Gothic"/>
        <w:color w:val="FFFFFF"/>
      </w:rPr>
      <w:t>/131</w:t>
    </w:r>
  </w:p>
  <w:p w14:paraId="1D46049B" w14:textId="77777777" w:rsidR="00944C2A" w:rsidRDefault="00944C2A">
    <w:pPr>
      <w:pBdr>
        <w:top w:val="nil"/>
        <w:left w:val="nil"/>
        <w:bottom w:val="nil"/>
        <w:right w:val="nil"/>
        <w:between w:val="nil"/>
      </w:pBdr>
      <w:tabs>
        <w:tab w:val="center" w:pos="4252"/>
        <w:tab w:val="right" w:pos="8504"/>
      </w:tabs>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5788" w14:textId="77777777" w:rsidR="00944C2A" w:rsidRDefault="00944C2A">
    <w:pPr>
      <w:pBdr>
        <w:top w:val="nil"/>
        <w:left w:val="nil"/>
        <w:bottom w:val="nil"/>
        <w:right w:val="nil"/>
        <w:between w:val="nil"/>
      </w:pBdr>
      <w:tabs>
        <w:tab w:val="center" w:pos="4252"/>
        <w:tab w:val="right" w:pos="8504"/>
      </w:tabs>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FDA75" w14:textId="77777777" w:rsidR="00944C2A" w:rsidRDefault="00944C2A">
    <w:pPr>
      <w:pBdr>
        <w:top w:val="nil"/>
        <w:left w:val="nil"/>
        <w:bottom w:val="nil"/>
        <w:right w:val="nil"/>
        <w:between w:val="nil"/>
      </w:pBdr>
      <w:tabs>
        <w:tab w:val="center" w:pos="4252"/>
        <w:tab w:val="right" w:pos="8504"/>
      </w:tabs>
      <w:jc w:val="right"/>
      <w:rPr>
        <w:rFonts w:eastAsia="Century Gothic" w:cs="Century Gothic"/>
        <w:color w:val="000000"/>
      </w:rPr>
    </w:pPr>
    <w:r>
      <w:rPr>
        <w:rFonts w:eastAsia="Century Gothic" w:cs="Century Gothic"/>
        <w:color w:val="000000"/>
      </w:rPr>
      <w:fldChar w:fldCharType="begin"/>
    </w:r>
    <w:r>
      <w:rPr>
        <w:rFonts w:eastAsia="Century Gothic" w:cs="Century Gothic"/>
        <w:color w:val="000000"/>
      </w:rPr>
      <w:instrText>PAGE</w:instrText>
    </w:r>
    <w:r>
      <w:rPr>
        <w:rFonts w:eastAsia="Century Gothic" w:cs="Century Gothic"/>
        <w:color w:val="000000"/>
      </w:rPr>
      <w:fldChar w:fldCharType="separate"/>
    </w:r>
    <w:r>
      <w:rPr>
        <w:rFonts w:eastAsia="Century Gothic" w:cs="Century Gothic"/>
        <w:noProof/>
        <w:color w:val="000000"/>
      </w:rPr>
      <w:t>1</w:t>
    </w:r>
    <w:r>
      <w:rPr>
        <w:rFonts w:eastAsia="Century Gothic" w:cs="Century Gothic"/>
        <w:color w:val="000000"/>
      </w:rPr>
      <w:fldChar w:fldCharType="end"/>
    </w:r>
  </w:p>
  <w:p w14:paraId="707CBE26" w14:textId="77777777" w:rsidR="00944C2A" w:rsidRDefault="00944C2A">
    <w:pPr>
      <w:pBdr>
        <w:top w:val="nil"/>
        <w:left w:val="nil"/>
        <w:bottom w:val="nil"/>
        <w:right w:val="nil"/>
        <w:between w:val="nil"/>
      </w:pBdr>
      <w:tabs>
        <w:tab w:val="center" w:pos="4252"/>
        <w:tab w:val="right" w:pos="8504"/>
      </w:tabs>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8D2AA" w14:textId="77777777" w:rsidR="008A51B7" w:rsidRDefault="007E1B70">
    <w:pPr>
      <w:pStyle w:val="Normal1"/>
      <w:pBdr>
        <w:top w:val="nil"/>
        <w:left w:val="nil"/>
        <w:bottom w:val="nil"/>
        <w:right w:val="nil"/>
        <w:between w:val="nil"/>
      </w:pBdr>
      <w:tabs>
        <w:tab w:val="center" w:pos="4419"/>
        <w:tab w:val="right" w:pos="8838"/>
      </w:tabs>
      <w:jc w:val="right"/>
      <w:rPr>
        <w:color w:val="000000"/>
      </w:rPr>
    </w:pPr>
    <w:r>
      <w:rPr>
        <w:color w:val="000000"/>
      </w:rPr>
      <w:fldChar w:fldCharType="begin"/>
    </w:r>
    <w:r w:rsidR="008A51B7">
      <w:rPr>
        <w:color w:val="000000"/>
      </w:rPr>
      <w:instrText>PAGE</w:instrText>
    </w:r>
    <w:r>
      <w:rPr>
        <w:color w:val="000000"/>
      </w:rPr>
      <w:fldChar w:fldCharType="end"/>
    </w:r>
  </w:p>
  <w:p w14:paraId="49067BCE" w14:textId="77777777" w:rsidR="008A51B7" w:rsidRDefault="008A51B7">
    <w:pPr>
      <w:pStyle w:val="Normal1"/>
      <w:pBdr>
        <w:top w:val="nil"/>
        <w:left w:val="nil"/>
        <w:bottom w:val="nil"/>
        <w:right w:val="nil"/>
        <w:between w:val="nil"/>
      </w:pBdr>
      <w:tabs>
        <w:tab w:val="center" w:pos="4419"/>
        <w:tab w:val="right" w:pos="8838"/>
      </w:tabs>
      <w:ind w:right="360"/>
      <w:rPr>
        <w:color w:val="000000"/>
      </w:rPr>
    </w:pPr>
  </w:p>
  <w:p w14:paraId="18C86295" w14:textId="77777777" w:rsidR="008A51B7" w:rsidRDefault="008A51B7" w:rsidP="00FD74EB"/>
  <w:p w14:paraId="5A7AB250" w14:textId="77777777" w:rsidR="008A51B7" w:rsidRDefault="008A51B7" w:rsidP="00FD74EB"/>
  <w:p w14:paraId="30178C24" w14:textId="77777777" w:rsidR="008A51B7" w:rsidRDefault="008A51B7" w:rsidP="00FD74EB"/>
  <w:p w14:paraId="12681C32" w14:textId="77777777" w:rsidR="008A51B7" w:rsidRDefault="008A51B7" w:rsidP="00FD74EB"/>
  <w:p w14:paraId="3F0E58D8" w14:textId="77777777" w:rsidR="008A51B7" w:rsidRDefault="008A51B7" w:rsidP="00FD74EB"/>
  <w:p w14:paraId="24733687" w14:textId="77777777" w:rsidR="008A51B7" w:rsidRDefault="008A51B7" w:rsidP="00FD74EB"/>
  <w:p w14:paraId="72FFADA2" w14:textId="77777777" w:rsidR="008A51B7" w:rsidRDefault="008A51B7" w:rsidP="00FD74EB"/>
  <w:p w14:paraId="55B522D3" w14:textId="77777777" w:rsidR="008A51B7" w:rsidRDefault="008A51B7" w:rsidP="00FD74EB"/>
  <w:p w14:paraId="2105E5FA" w14:textId="77777777" w:rsidR="008A51B7" w:rsidRDefault="008A51B7" w:rsidP="00FD74EB"/>
  <w:p w14:paraId="7A545BD1" w14:textId="77777777" w:rsidR="008A51B7" w:rsidRDefault="008A51B7" w:rsidP="00FD74EB"/>
  <w:p w14:paraId="11536361" w14:textId="77777777" w:rsidR="008A51B7" w:rsidRDefault="008A51B7" w:rsidP="00FD74EB"/>
  <w:p w14:paraId="47183CDB" w14:textId="77777777" w:rsidR="008A51B7" w:rsidRDefault="008A51B7" w:rsidP="00FD74EB"/>
  <w:p w14:paraId="07E37561" w14:textId="77777777" w:rsidR="008A51B7" w:rsidRDefault="008A51B7" w:rsidP="00FD74EB"/>
  <w:p w14:paraId="3C1AB938" w14:textId="77777777" w:rsidR="008A51B7" w:rsidRDefault="008A51B7" w:rsidP="00FD74EB"/>
  <w:p w14:paraId="68406EE9" w14:textId="77777777" w:rsidR="007E1B70" w:rsidRDefault="007E1B70" w:rsidP="00FD74EB"/>
  <w:p w14:paraId="6B85FB46" w14:textId="77777777" w:rsidR="001815CB" w:rsidRDefault="001815CB" w:rsidP="00FD74EB"/>
  <w:p w14:paraId="3C83B77A" w14:textId="77777777" w:rsidR="001815CB" w:rsidRDefault="001815CB" w:rsidP="00FD74EB"/>
  <w:p w14:paraId="02D614B9" w14:textId="77777777" w:rsidR="001815CB" w:rsidRDefault="001815CB" w:rsidP="00FD74EB"/>
  <w:p w14:paraId="5CAF7B6D" w14:textId="77777777" w:rsidR="001815CB" w:rsidRDefault="001815CB" w:rsidP="00FD74EB"/>
  <w:p w14:paraId="2F4E0F57" w14:textId="77777777" w:rsidR="001815CB" w:rsidRDefault="001815CB" w:rsidP="00FD74EB"/>
  <w:p w14:paraId="3D6EC92B" w14:textId="77777777" w:rsidR="00856CB6" w:rsidRDefault="00856CB6" w:rsidP="00FD74EB"/>
  <w:p w14:paraId="6FDC913A" w14:textId="77777777" w:rsidR="00856CB6" w:rsidRDefault="00856CB6" w:rsidP="00FD74EB"/>
  <w:p w14:paraId="34D8E9C6" w14:textId="77777777" w:rsidR="00856CB6" w:rsidRDefault="00856CB6" w:rsidP="00FD74EB"/>
  <w:p w14:paraId="44B61D3A" w14:textId="77777777" w:rsidR="00856CB6" w:rsidRDefault="00856CB6" w:rsidP="00FD74EB"/>
  <w:p w14:paraId="615A4900" w14:textId="77777777" w:rsidR="00856CB6" w:rsidRDefault="00856CB6" w:rsidP="00FD74EB"/>
  <w:p w14:paraId="3746FFC5" w14:textId="77777777" w:rsidR="00856CB6" w:rsidRDefault="00856CB6" w:rsidP="00FD74EB"/>
  <w:p w14:paraId="01907200" w14:textId="77777777" w:rsidR="00856CB6" w:rsidRDefault="00856CB6" w:rsidP="00FD74EB"/>
  <w:p w14:paraId="54037521" w14:textId="77777777" w:rsidR="00605391" w:rsidRDefault="00605391" w:rsidP="00FD74EB"/>
  <w:p w14:paraId="13672478" w14:textId="77777777" w:rsidR="00605391" w:rsidRDefault="00605391" w:rsidP="00FD74EB"/>
  <w:p w14:paraId="2A66DC27" w14:textId="77777777" w:rsidR="00605391" w:rsidRDefault="00605391" w:rsidP="00FD74EB"/>
  <w:p w14:paraId="6576059E" w14:textId="77777777" w:rsidR="00074FFD" w:rsidRDefault="00074FFD" w:rsidP="00FD74EB"/>
  <w:p w14:paraId="2CE9FF2D" w14:textId="77777777" w:rsidR="00074FFD" w:rsidRDefault="00074FFD" w:rsidP="00154B35"/>
  <w:p w14:paraId="15CC0051" w14:textId="77777777" w:rsidR="00074FFD" w:rsidRDefault="00074FFD" w:rsidP="00EA5A45"/>
  <w:p w14:paraId="560019AF" w14:textId="77777777" w:rsidR="0022192C" w:rsidRDefault="0022192C"/>
  <w:p w14:paraId="44FC7511" w14:textId="77777777" w:rsidR="00F91040" w:rsidRDefault="00F91040"/>
  <w:p w14:paraId="18FEABC4" w14:textId="77777777" w:rsidR="00F91040" w:rsidRDefault="00F91040" w:rsidP="00C147AB"/>
  <w:p w14:paraId="5FB6D5C2" w14:textId="77777777" w:rsidR="00F91040" w:rsidRDefault="00F91040" w:rsidP="00C147AB"/>
  <w:p w14:paraId="08B2984C" w14:textId="77777777" w:rsidR="00F91040" w:rsidRDefault="00F91040" w:rsidP="00C147AB"/>
  <w:p w14:paraId="3ACD8B47" w14:textId="77777777" w:rsidR="00F91040" w:rsidRDefault="00F91040" w:rsidP="00E3209B"/>
  <w:p w14:paraId="75C2D609" w14:textId="77777777" w:rsidR="00F45B20" w:rsidRDefault="00F45B20"/>
  <w:p w14:paraId="5C7CA32A" w14:textId="77777777" w:rsidR="00F45B20" w:rsidRDefault="00F45B20" w:rsidP="00E9043E"/>
  <w:p w14:paraId="174D6D90" w14:textId="77777777" w:rsidR="0093396A" w:rsidRDefault="0093396A"/>
  <w:p w14:paraId="17785B9C" w14:textId="77777777" w:rsidR="0093396A" w:rsidRDefault="0093396A" w:rsidP="00333826"/>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44843" w14:textId="77777777" w:rsidR="008A51B7" w:rsidRDefault="007E1B70">
    <w:pPr>
      <w:pStyle w:val="Normal1"/>
      <w:pBdr>
        <w:top w:val="nil"/>
        <w:left w:val="nil"/>
        <w:bottom w:val="nil"/>
        <w:right w:val="nil"/>
        <w:between w:val="nil"/>
      </w:pBdr>
      <w:tabs>
        <w:tab w:val="center" w:pos="4419"/>
        <w:tab w:val="right" w:pos="8838"/>
      </w:tabs>
      <w:jc w:val="right"/>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fldChar w:fldCharType="begin"/>
    </w:r>
    <w:r w:rsidR="008A51B7">
      <w:rPr>
        <w:rFonts w:ascii="Century Gothic" w:eastAsia="Century Gothic" w:hAnsi="Century Gothic" w:cs="Century Gothic"/>
        <w:color w:val="000000"/>
        <w:sz w:val="20"/>
        <w:szCs w:val="20"/>
      </w:rPr>
      <w:instrText>PAGE</w:instrText>
    </w:r>
    <w:r>
      <w:rPr>
        <w:rFonts w:ascii="Century Gothic" w:eastAsia="Century Gothic" w:hAnsi="Century Gothic" w:cs="Century Gothic"/>
        <w:color w:val="000000"/>
        <w:sz w:val="20"/>
        <w:szCs w:val="20"/>
      </w:rPr>
      <w:fldChar w:fldCharType="end"/>
    </w:r>
    <w:r w:rsidR="008A51B7">
      <w:rPr>
        <w:rFonts w:ascii="Century Gothic" w:eastAsia="Century Gothic" w:hAnsi="Century Gothic" w:cs="Century Gothic"/>
        <w:color w:val="000000"/>
        <w:sz w:val="20"/>
        <w:szCs w:val="20"/>
      </w:rPr>
      <w:t>/</w:t>
    </w:r>
    <w:r>
      <w:rPr>
        <w:rFonts w:ascii="Century Gothic" w:eastAsia="Century Gothic" w:hAnsi="Century Gothic" w:cs="Century Gothic"/>
        <w:color w:val="000000"/>
        <w:sz w:val="20"/>
        <w:szCs w:val="20"/>
      </w:rPr>
      <w:fldChar w:fldCharType="begin"/>
    </w:r>
    <w:r w:rsidR="008A51B7">
      <w:rPr>
        <w:rFonts w:ascii="Century Gothic" w:eastAsia="Century Gothic" w:hAnsi="Century Gothic" w:cs="Century Gothic"/>
        <w:color w:val="000000"/>
        <w:sz w:val="20"/>
        <w:szCs w:val="20"/>
      </w:rPr>
      <w:instrText>NUMPAGES</w:instrText>
    </w:r>
    <w:r>
      <w:rPr>
        <w:rFonts w:ascii="Century Gothic" w:eastAsia="Century Gothic" w:hAnsi="Century Gothic" w:cs="Century Gothic"/>
        <w:color w:val="000000"/>
        <w:sz w:val="20"/>
        <w:szCs w:val="20"/>
      </w:rPr>
      <w:fldChar w:fldCharType="separate"/>
    </w:r>
    <w:r w:rsidR="008A51B7">
      <w:rPr>
        <w:rFonts w:ascii="Century Gothic" w:eastAsia="Century Gothic" w:hAnsi="Century Gothic" w:cs="Century Gothic"/>
        <w:noProof/>
        <w:color w:val="000000"/>
        <w:sz w:val="20"/>
        <w:szCs w:val="20"/>
      </w:rPr>
      <w:t>40</w:t>
    </w:r>
    <w:r>
      <w:rPr>
        <w:rFonts w:ascii="Century Gothic" w:eastAsia="Century Gothic" w:hAnsi="Century Gothic" w:cs="Century Gothic"/>
        <w:color w:val="000000"/>
        <w:sz w:val="20"/>
        <w:szCs w:val="20"/>
      </w:rPr>
      <w:fldChar w:fldCharType="end"/>
    </w:r>
  </w:p>
  <w:p w14:paraId="4BD533D1" w14:textId="77777777" w:rsidR="008A51B7" w:rsidRDefault="008A51B7" w:rsidP="00FD74EB"/>
  <w:p w14:paraId="4D31ADF8" w14:textId="77777777" w:rsidR="008A51B7" w:rsidRDefault="008A51B7" w:rsidP="00FD74EB"/>
  <w:p w14:paraId="05EBE328" w14:textId="77777777" w:rsidR="008A51B7" w:rsidRDefault="008A51B7" w:rsidP="00FD74EB"/>
  <w:p w14:paraId="457623C3" w14:textId="77777777" w:rsidR="008A51B7" w:rsidRDefault="008A51B7" w:rsidP="00FD74EB"/>
  <w:p w14:paraId="6046CC73" w14:textId="77777777" w:rsidR="008A51B7" w:rsidRDefault="008A51B7" w:rsidP="00FD74EB"/>
  <w:p w14:paraId="171E451A" w14:textId="77777777" w:rsidR="008A51B7" w:rsidRDefault="008A51B7" w:rsidP="00FD74EB"/>
  <w:p w14:paraId="7F4DAA71" w14:textId="77777777" w:rsidR="008A51B7" w:rsidRDefault="008A51B7" w:rsidP="00FD74EB"/>
  <w:p w14:paraId="6190B380" w14:textId="77777777" w:rsidR="008A51B7" w:rsidRDefault="008A51B7" w:rsidP="00FD74EB"/>
  <w:p w14:paraId="0743187C" w14:textId="77777777" w:rsidR="008A51B7" w:rsidRDefault="008A51B7" w:rsidP="00FD74EB"/>
  <w:p w14:paraId="340EFE80" w14:textId="77777777" w:rsidR="008A51B7" w:rsidRDefault="008A51B7" w:rsidP="00FD74EB"/>
  <w:p w14:paraId="3E4649D8" w14:textId="77777777" w:rsidR="008A51B7" w:rsidRDefault="008A51B7" w:rsidP="00FD74EB"/>
  <w:p w14:paraId="298BB90A" w14:textId="77777777" w:rsidR="008A51B7" w:rsidRDefault="008A51B7" w:rsidP="00FD74EB"/>
  <w:p w14:paraId="704678BD" w14:textId="77777777" w:rsidR="008A51B7" w:rsidRDefault="008A51B7" w:rsidP="00FD74EB"/>
  <w:p w14:paraId="5A92EF22" w14:textId="77777777" w:rsidR="008A51B7" w:rsidRDefault="008A51B7" w:rsidP="00FD74EB"/>
  <w:p w14:paraId="51ECCA96" w14:textId="77777777" w:rsidR="007E1B70" w:rsidRDefault="007E1B70" w:rsidP="00FD74EB"/>
  <w:p w14:paraId="5F22CBD6" w14:textId="77777777" w:rsidR="001815CB" w:rsidRDefault="001815CB" w:rsidP="00FD74EB"/>
  <w:p w14:paraId="7BF9AF88" w14:textId="77777777" w:rsidR="001815CB" w:rsidRDefault="001815CB" w:rsidP="00FD74EB"/>
  <w:p w14:paraId="54DB9B6F" w14:textId="77777777" w:rsidR="001815CB" w:rsidRDefault="001815CB" w:rsidP="00FD74EB"/>
  <w:p w14:paraId="1D80FCC0" w14:textId="77777777" w:rsidR="001815CB" w:rsidRDefault="001815CB" w:rsidP="00FD74EB"/>
  <w:p w14:paraId="75907C89" w14:textId="77777777" w:rsidR="001815CB" w:rsidRDefault="001815CB" w:rsidP="00FD74EB"/>
  <w:p w14:paraId="1B1CF904" w14:textId="77777777" w:rsidR="00856CB6" w:rsidRDefault="00856CB6" w:rsidP="00FD74EB"/>
  <w:p w14:paraId="6C1B26C2" w14:textId="77777777" w:rsidR="00856CB6" w:rsidRDefault="00856CB6" w:rsidP="00FD74EB"/>
  <w:p w14:paraId="775FB285" w14:textId="77777777" w:rsidR="00856CB6" w:rsidRDefault="00856CB6" w:rsidP="00FD74EB"/>
  <w:p w14:paraId="6CE0FA46" w14:textId="77777777" w:rsidR="00856CB6" w:rsidRDefault="00856CB6" w:rsidP="00FD74EB"/>
  <w:p w14:paraId="76739924" w14:textId="77777777" w:rsidR="00856CB6" w:rsidRDefault="00856CB6" w:rsidP="00FD74EB"/>
  <w:p w14:paraId="24B7ACB3" w14:textId="77777777" w:rsidR="00856CB6" w:rsidRDefault="00856CB6" w:rsidP="00FD74EB"/>
  <w:p w14:paraId="6B02BDE2" w14:textId="77777777" w:rsidR="00856CB6" w:rsidRDefault="00856CB6" w:rsidP="00FD74EB"/>
  <w:p w14:paraId="44AF7BDD" w14:textId="77777777" w:rsidR="00605391" w:rsidRDefault="00605391" w:rsidP="00FD74EB"/>
  <w:p w14:paraId="033C51DC" w14:textId="77777777" w:rsidR="00605391" w:rsidRDefault="00605391" w:rsidP="00FD74EB"/>
  <w:p w14:paraId="2293E058" w14:textId="77777777" w:rsidR="00605391" w:rsidRDefault="00605391" w:rsidP="00FD74EB"/>
  <w:p w14:paraId="2671B3B5" w14:textId="77777777" w:rsidR="00074FFD" w:rsidRDefault="00074FFD" w:rsidP="00FD74EB"/>
  <w:p w14:paraId="7E1F25CB" w14:textId="77777777" w:rsidR="00074FFD" w:rsidRDefault="00074FFD" w:rsidP="00154B35"/>
  <w:p w14:paraId="710A56A9" w14:textId="77777777" w:rsidR="00074FFD" w:rsidRDefault="00074FFD" w:rsidP="00EA5A45"/>
  <w:p w14:paraId="77FF3086" w14:textId="77777777" w:rsidR="0022192C" w:rsidRDefault="0022192C"/>
  <w:p w14:paraId="5D4BFD48" w14:textId="77777777" w:rsidR="00F91040" w:rsidRDefault="00F91040"/>
  <w:p w14:paraId="395AF432" w14:textId="77777777" w:rsidR="00F91040" w:rsidRDefault="00F91040" w:rsidP="00C147AB"/>
  <w:p w14:paraId="43817275" w14:textId="77777777" w:rsidR="00F91040" w:rsidRDefault="00F91040" w:rsidP="00C147AB"/>
  <w:p w14:paraId="7FA4616A" w14:textId="77777777" w:rsidR="00F91040" w:rsidRDefault="00F91040" w:rsidP="00C147AB"/>
  <w:p w14:paraId="72FB09C2" w14:textId="77777777" w:rsidR="00F91040" w:rsidRDefault="00F91040" w:rsidP="00E3209B"/>
  <w:p w14:paraId="0FF06A58" w14:textId="77777777" w:rsidR="00F45B20" w:rsidRDefault="00F45B20"/>
  <w:p w14:paraId="338928CF" w14:textId="77777777" w:rsidR="00F45B20" w:rsidRDefault="00F45B20" w:rsidP="00E9043E"/>
  <w:p w14:paraId="260EF733" w14:textId="77777777" w:rsidR="0093396A" w:rsidRDefault="0093396A"/>
  <w:p w14:paraId="29BCE197" w14:textId="77777777" w:rsidR="0093396A" w:rsidRDefault="0093396A" w:rsidP="003338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101C9" w14:textId="77777777" w:rsidR="005B11A8" w:rsidRDefault="005B11A8" w:rsidP="00FD74EB">
      <w:r>
        <w:separator/>
      </w:r>
    </w:p>
    <w:p w14:paraId="1B7E2ED3" w14:textId="77777777" w:rsidR="005B11A8" w:rsidRDefault="005B11A8" w:rsidP="00FD74EB"/>
    <w:p w14:paraId="52D70DF9" w14:textId="77777777" w:rsidR="005B11A8" w:rsidRDefault="005B11A8" w:rsidP="00FD74EB"/>
    <w:p w14:paraId="1F3FE193" w14:textId="77777777" w:rsidR="005B11A8" w:rsidRDefault="005B11A8" w:rsidP="00FD74EB"/>
    <w:p w14:paraId="70BD8F41" w14:textId="77777777" w:rsidR="005B11A8" w:rsidRDefault="005B11A8" w:rsidP="00FD74EB"/>
    <w:p w14:paraId="332D9C10" w14:textId="77777777" w:rsidR="005B11A8" w:rsidRDefault="005B11A8" w:rsidP="00FD74EB"/>
    <w:p w14:paraId="77C8D791" w14:textId="77777777" w:rsidR="005B11A8" w:rsidRDefault="005B11A8" w:rsidP="00FD74EB"/>
    <w:p w14:paraId="6F02D9FF" w14:textId="77777777" w:rsidR="005B11A8" w:rsidRDefault="005B11A8" w:rsidP="00FD74EB"/>
    <w:p w14:paraId="5B720372" w14:textId="77777777" w:rsidR="005B11A8" w:rsidRDefault="005B11A8" w:rsidP="00FD74EB"/>
    <w:p w14:paraId="3FFB1756" w14:textId="77777777" w:rsidR="005B11A8" w:rsidRDefault="005B11A8" w:rsidP="00FD74EB"/>
    <w:p w14:paraId="1EBB1FCD" w14:textId="77777777" w:rsidR="005B11A8" w:rsidRDefault="005B11A8" w:rsidP="00FD74EB"/>
    <w:p w14:paraId="0BBFC1FC" w14:textId="77777777" w:rsidR="005B11A8" w:rsidRDefault="005B11A8" w:rsidP="00FD74EB"/>
    <w:p w14:paraId="56819119" w14:textId="77777777" w:rsidR="005B11A8" w:rsidRDefault="005B11A8" w:rsidP="00FD74EB"/>
    <w:p w14:paraId="43A860E5" w14:textId="77777777" w:rsidR="005B11A8" w:rsidRDefault="005B11A8" w:rsidP="00FD74EB"/>
    <w:p w14:paraId="2D9A11DA" w14:textId="77777777" w:rsidR="005B11A8" w:rsidRDefault="005B11A8" w:rsidP="00FD74EB"/>
    <w:p w14:paraId="0AAB97D0" w14:textId="77777777" w:rsidR="005B11A8" w:rsidRDefault="005B11A8" w:rsidP="00FD74EB"/>
    <w:p w14:paraId="73EBC234" w14:textId="77777777" w:rsidR="005B11A8" w:rsidRDefault="005B11A8" w:rsidP="00FD74EB"/>
    <w:p w14:paraId="36863536" w14:textId="77777777" w:rsidR="005B11A8" w:rsidRDefault="005B11A8" w:rsidP="00FD74EB"/>
    <w:p w14:paraId="55B416E2" w14:textId="77777777" w:rsidR="005B11A8" w:rsidRDefault="005B11A8" w:rsidP="00FD74EB"/>
    <w:p w14:paraId="78DEB3C4" w14:textId="77777777" w:rsidR="005B11A8" w:rsidRDefault="005B11A8" w:rsidP="00FD74EB"/>
    <w:p w14:paraId="12A353FA" w14:textId="77777777" w:rsidR="005B11A8" w:rsidRDefault="005B11A8" w:rsidP="00FD74EB"/>
    <w:p w14:paraId="1ED95558" w14:textId="77777777" w:rsidR="005B11A8" w:rsidRDefault="005B11A8" w:rsidP="00FD74EB"/>
    <w:p w14:paraId="12ABDB4D" w14:textId="77777777" w:rsidR="005B11A8" w:rsidRDefault="005B11A8" w:rsidP="00FD74EB"/>
    <w:p w14:paraId="6608D3A4" w14:textId="77777777" w:rsidR="005B11A8" w:rsidRDefault="005B11A8" w:rsidP="00FD74EB"/>
    <w:p w14:paraId="7BAC1D08" w14:textId="77777777" w:rsidR="005B11A8" w:rsidRDefault="005B11A8" w:rsidP="00FD74EB"/>
    <w:p w14:paraId="14E2AFAC" w14:textId="77777777" w:rsidR="005B11A8" w:rsidRDefault="005B11A8" w:rsidP="00FD74EB"/>
    <w:p w14:paraId="577A2563" w14:textId="77777777" w:rsidR="005B11A8" w:rsidRDefault="005B11A8" w:rsidP="00FD74EB"/>
    <w:p w14:paraId="03F920E2" w14:textId="77777777" w:rsidR="005B11A8" w:rsidRDefault="005B11A8" w:rsidP="00FD74EB"/>
    <w:p w14:paraId="076F3062" w14:textId="77777777" w:rsidR="005B11A8" w:rsidRDefault="005B11A8" w:rsidP="00FD74EB"/>
    <w:p w14:paraId="4F9FCE82" w14:textId="77777777" w:rsidR="005B11A8" w:rsidRDefault="005B11A8" w:rsidP="00FD74EB"/>
    <w:p w14:paraId="40C21FD4" w14:textId="77777777" w:rsidR="005B11A8" w:rsidRDefault="005B11A8" w:rsidP="00FD74EB"/>
    <w:p w14:paraId="724BD03E" w14:textId="77777777" w:rsidR="005B11A8" w:rsidRDefault="005B11A8" w:rsidP="00FD74EB"/>
    <w:p w14:paraId="6180DE9F" w14:textId="77777777" w:rsidR="005B11A8" w:rsidRDefault="005B11A8" w:rsidP="00154B35"/>
    <w:p w14:paraId="27E95C98" w14:textId="77777777" w:rsidR="005B11A8" w:rsidRDefault="005B11A8" w:rsidP="00EA5A45"/>
    <w:p w14:paraId="3E91FD19" w14:textId="77777777" w:rsidR="005B11A8" w:rsidRDefault="005B11A8"/>
    <w:p w14:paraId="01A785AC" w14:textId="77777777" w:rsidR="005B11A8" w:rsidRDefault="005B11A8"/>
    <w:p w14:paraId="12BFC5F1" w14:textId="77777777" w:rsidR="005B11A8" w:rsidRDefault="005B11A8" w:rsidP="00C147AB"/>
    <w:p w14:paraId="621979B4" w14:textId="77777777" w:rsidR="005B11A8" w:rsidRDefault="005B11A8" w:rsidP="00C147AB"/>
    <w:p w14:paraId="065EDADA" w14:textId="77777777" w:rsidR="005B11A8" w:rsidRDefault="005B11A8" w:rsidP="00C147AB"/>
    <w:p w14:paraId="7FFEA0ED" w14:textId="77777777" w:rsidR="005B11A8" w:rsidRDefault="005B11A8" w:rsidP="00E3209B"/>
    <w:p w14:paraId="6670AC17" w14:textId="77777777" w:rsidR="005B11A8" w:rsidRDefault="005B11A8"/>
    <w:p w14:paraId="0B86E246" w14:textId="77777777" w:rsidR="005B11A8" w:rsidRDefault="005B11A8" w:rsidP="00E9043E"/>
    <w:p w14:paraId="50A34AD4" w14:textId="77777777" w:rsidR="005B11A8" w:rsidRDefault="005B11A8"/>
    <w:p w14:paraId="237A9816" w14:textId="77777777" w:rsidR="005B11A8" w:rsidRDefault="005B11A8" w:rsidP="00333826"/>
  </w:footnote>
  <w:footnote w:type="continuationSeparator" w:id="0">
    <w:p w14:paraId="15CEA1EE" w14:textId="77777777" w:rsidR="005B11A8" w:rsidRDefault="005B11A8" w:rsidP="00FD74EB">
      <w:r>
        <w:continuationSeparator/>
      </w:r>
    </w:p>
    <w:p w14:paraId="3326F6BC" w14:textId="77777777" w:rsidR="005B11A8" w:rsidRDefault="005B11A8" w:rsidP="00FD74EB"/>
    <w:p w14:paraId="78D46AE0" w14:textId="77777777" w:rsidR="005B11A8" w:rsidRDefault="005B11A8" w:rsidP="00FD74EB"/>
    <w:p w14:paraId="081518C0" w14:textId="77777777" w:rsidR="005B11A8" w:rsidRDefault="005B11A8" w:rsidP="00FD74EB"/>
    <w:p w14:paraId="2C633D84" w14:textId="77777777" w:rsidR="005B11A8" w:rsidRDefault="005B11A8" w:rsidP="00FD74EB"/>
    <w:p w14:paraId="763BBA88" w14:textId="77777777" w:rsidR="005B11A8" w:rsidRDefault="005B11A8" w:rsidP="00FD74EB"/>
    <w:p w14:paraId="6C6FDB7B" w14:textId="77777777" w:rsidR="005B11A8" w:rsidRDefault="005B11A8" w:rsidP="00FD74EB"/>
    <w:p w14:paraId="1A43E310" w14:textId="77777777" w:rsidR="005B11A8" w:rsidRDefault="005B11A8" w:rsidP="00FD74EB"/>
    <w:p w14:paraId="396AAD83" w14:textId="77777777" w:rsidR="005B11A8" w:rsidRDefault="005B11A8" w:rsidP="00FD74EB"/>
    <w:p w14:paraId="4C8F461E" w14:textId="77777777" w:rsidR="005B11A8" w:rsidRDefault="005B11A8" w:rsidP="00FD74EB"/>
    <w:p w14:paraId="2F81CA56" w14:textId="77777777" w:rsidR="005B11A8" w:rsidRDefault="005B11A8" w:rsidP="00FD74EB"/>
    <w:p w14:paraId="213C0C20" w14:textId="77777777" w:rsidR="005B11A8" w:rsidRDefault="005B11A8" w:rsidP="00FD74EB"/>
    <w:p w14:paraId="17A9FB06" w14:textId="77777777" w:rsidR="005B11A8" w:rsidRDefault="005B11A8" w:rsidP="00FD74EB"/>
    <w:p w14:paraId="6F0FCF06" w14:textId="77777777" w:rsidR="005B11A8" w:rsidRDefault="005B11A8" w:rsidP="00FD74EB"/>
    <w:p w14:paraId="4C85FBB6" w14:textId="77777777" w:rsidR="005B11A8" w:rsidRDefault="005B11A8" w:rsidP="00FD74EB"/>
    <w:p w14:paraId="4B164990" w14:textId="77777777" w:rsidR="005B11A8" w:rsidRDefault="005B11A8" w:rsidP="00FD74EB"/>
    <w:p w14:paraId="3110E7FD" w14:textId="77777777" w:rsidR="005B11A8" w:rsidRDefault="005B11A8" w:rsidP="00FD74EB"/>
    <w:p w14:paraId="70A0A41B" w14:textId="77777777" w:rsidR="005B11A8" w:rsidRDefault="005B11A8" w:rsidP="00FD74EB"/>
    <w:p w14:paraId="5DC49FC9" w14:textId="77777777" w:rsidR="005B11A8" w:rsidRDefault="005B11A8" w:rsidP="00FD74EB"/>
    <w:p w14:paraId="5B32C526" w14:textId="77777777" w:rsidR="005B11A8" w:rsidRDefault="005B11A8" w:rsidP="00FD74EB"/>
    <w:p w14:paraId="45C2288F" w14:textId="77777777" w:rsidR="005B11A8" w:rsidRDefault="005B11A8" w:rsidP="00FD74EB"/>
    <w:p w14:paraId="449AC30D" w14:textId="77777777" w:rsidR="005B11A8" w:rsidRDefault="005B11A8" w:rsidP="00FD74EB"/>
    <w:p w14:paraId="0039A00B" w14:textId="77777777" w:rsidR="005B11A8" w:rsidRDefault="005B11A8" w:rsidP="00FD74EB"/>
    <w:p w14:paraId="3DBD8310" w14:textId="77777777" w:rsidR="005B11A8" w:rsidRDefault="005B11A8" w:rsidP="00FD74EB"/>
    <w:p w14:paraId="2A59D814" w14:textId="77777777" w:rsidR="005B11A8" w:rsidRDefault="005B11A8" w:rsidP="00FD74EB"/>
    <w:p w14:paraId="53C34245" w14:textId="77777777" w:rsidR="005B11A8" w:rsidRDefault="005B11A8" w:rsidP="00FD74EB"/>
    <w:p w14:paraId="04D22417" w14:textId="77777777" w:rsidR="005B11A8" w:rsidRDefault="005B11A8" w:rsidP="00FD74EB"/>
    <w:p w14:paraId="0CBF43BA" w14:textId="77777777" w:rsidR="005B11A8" w:rsidRDefault="005B11A8" w:rsidP="00FD74EB"/>
    <w:p w14:paraId="2095E0FB" w14:textId="77777777" w:rsidR="005B11A8" w:rsidRDefault="005B11A8" w:rsidP="00FD74EB"/>
    <w:p w14:paraId="30E4CFAE" w14:textId="77777777" w:rsidR="005B11A8" w:rsidRDefault="005B11A8" w:rsidP="00FD74EB"/>
    <w:p w14:paraId="55001F86" w14:textId="77777777" w:rsidR="005B11A8" w:rsidRDefault="005B11A8" w:rsidP="00FD74EB"/>
    <w:p w14:paraId="00C6454E" w14:textId="77777777" w:rsidR="005B11A8" w:rsidRDefault="005B11A8" w:rsidP="00FD74EB"/>
    <w:p w14:paraId="515D6AD8" w14:textId="77777777" w:rsidR="005B11A8" w:rsidRDefault="005B11A8" w:rsidP="00154B35"/>
    <w:p w14:paraId="07D8D271" w14:textId="77777777" w:rsidR="005B11A8" w:rsidRDefault="005B11A8" w:rsidP="00EA5A45"/>
    <w:p w14:paraId="240DDC32" w14:textId="77777777" w:rsidR="005B11A8" w:rsidRDefault="005B11A8"/>
    <w:p w14:paraId="42C524E8" w14:textId="77777777" w:rsidR="005B11A8" w:rsidRDefault="005B11A8"/>
    <w:p w14:paraId="2025C1B5" w14:textId="77777777" w:rsidR="005B11A8" w:rsidRDefault="005B11A8" w:rsidP="00C147AB"/>
    <w:p w14:paraId="63850608" w14:textId="77777777" w:rsidR="005B11A8" w:rsidRDefault="005B11A8" w:rsidP="00C147AB"/>
    <w:p w14:paraId="0145537A" w14:textId="77777777" w:rsidR="005B11A8" w:rsidRDefault="005B11A8" w:rsidP="00C147AB"/>
    <w:p w14:paraId="5BA01861" w14:textId="77777777" w:rsidR="005B11A8" w:rsidRDefault="005B11A8" w:rsidP="00E3209B"/>
    <w:p w14:paraId="27D42FC3" w14:textId="77777777" w:rsidR="005B11A8" w:rsidRDefault="005B11A8"/>
    <w:p w14:paraId="123907B6" w14:textId="77777777" w:rsidR="005B11A8" w:rsidRDefault="005B11A8" w:rsidP="00E9043E"/>
    <w:p w14:paraId="30E9899D" w14:textId="77777777" w:rsidR="005B11A8" w:rsidRDefault="005B11A8"/>
    <w:p w14:paraId="0A51243B" w14:textId="77777777" w:rsidR="005B11A8" w:rsidRDefault="005B11A8" w:rsidP="003338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67CBE" w14:textId="77777777" w:rsidR="00D75224" w:rsidRDefault="00D75224">
    <w:pPr>
      <w:pBdr>
        <w:top w:val="nil"/>
        <w:left w:val="nil"/>
        <w:bottom w:val="nil"/>
        <w:right w:val="nil"/>
        <w:between w:val="nil"/>
      </w:pBdr>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9248" w14:textId="77777777" w:rsidR="00D75224" w:rsidRPr="004A3FAF" w:rsidRDefault="00D75224" w:rsidP="00766519">
    <w:pPr>
      <w:pStyle w:val="Encabezado"/>
      <w:ind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77D48" w14:textId="77777777" w:rsidR="00D75224" w:rsidRDefault="00D75224">
    <w:pPr>
      <w:pBdr>
        <w:top w:val="nil"/>
        <w:left w:val="nil"/>
        <w:bottom w:val="nil"/>
        <w:right w:val="nil"/>
        <w:between w:val="nil"/>
      </w:pBdr>
      <w:ind w:hanging="2"/>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FA8B5" w14:textId="77777777" w:rsidR="00944C2A" w:rsidRDefault="00944C2A">
    <w:pPr>
      <w:pBdr>
        <w:top w:val="nil"/>
        <w:left w:val="nil"/>
        <w:bottom w:val="nil"/>
        <w:right w:val="nil"/>
        <w:between w:val="nil"/>
      </w:pBdr>
      <w:tabs>
        <w:tab w:val="center" w:pos="4252"/>
        <w:tab w:val="right" w:pos="8504"/>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7A80E" w14:textId="77777777" w:rsidR="00944C2A" w:rsidRDefault="00944C2A">
    <w:pPr>
      <w:pBdr>
        <w:top w:val="nil"/>
        <w:left w:val="nil"/>
        <w:bottom w:val="nil"/>
        <w:right w:val="nil"/>
        <w:between w:val="nil"/>
      </w:pBdr>
      <w:tabs>
        <w:tab w:val="center" w:pos="4252"/>
        <w:tab w:val="right" w:pos="8504"/>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05BC" w14:textId="77777777" w:rsidR="00944C2A" w:rsidRPr="000E54D6" w:rsidRDefault="00944C2A" w:rsidP="000E54D6">
    <w:pPr>
      <w:pStyle w:val="Encabezado"/>
      <w:rPr>
        <w:rFonts w:eastAsia="Century Gothic"/>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7803F" w14:textId="77777777" w:rsidR="008A51B7" w:rsidRDefault="008A51B7" w:rsidP="00FD74EB">
    <w:pPr>
      <w:pStyle w:val="Encabezado"/>
    </w:pPr>
  </w:p>
  <w:p w14:paraId="4CEFE014" w14:textId="77777777" w:rsidR="008A51B7" w:rsidRDefault="008A51B7" w:rsidP="00FD74EB"/>
  <w:p w14:paraId="29744E63" w14:textId="77777777" w:rsidR="008A51B7" w:rsidRDefault="008A51B7" w:rsidP="00FD74EB"/>
  <w:p w14:paraId="6DEFEDC0" w14:textId="77777777" w:rsidR="008A51B7" w:rsidRDefault="008A51B7" w:rsidP="00FD74EB"/>
  <w:p w14:paraId="2880CB06" w14:textId="77777777" w:rsidR="008A51B7" w:rsidRDefault="008A51B7" w:rsidP="00FD74EB"/>
  <w:p w14:paraId="6FF96AC9" w14:textId="77777777" w:rsidR="008A51B7" w:rsidRDefault="008A51B7" w:rsidP="00FD74EB"/>
  <w:p w14:paraId="4E829768" w14:textId="77777777" w:rsidR="008A51B7" w:rsidRDefault="008A51B7" w:rsidP="00FD74EB"/>
  <w:p w14:paraId="02F74A53" w14:textId="77777777" w:rsidR="008A51B7" w:rsidRDefault="008A51B7" w:rsidP="00FD74EB"/>
  <w:p w14:paraId="63EB07F3" w14:textId="77777777" w:rsidR="008A51B7" w:rsidRDefault="008A51B7" w:rsidP="00FD74EB"/>
  <w:p w14:paraId="4A9CDF27" w14:textId="77777777" w:rsidR="008A51B7" w:rsidRDefault="008A51B7" w:rsidP="00FD74EB"/>
  <w:p w14:paraId="7F29BEE5" w14:textId="77777777" w:rsidR="007E1B70" w:rsidRDefault="007E1B70" w:rsidP="00FD74EB"/>
  <w:p w14:paraId="75F5E327" w14:textId="77777777" w:rsidR="001815CB" w:rsidRDefault="001815CB" w:rsidP="00FD74EB"/>
  <w:p w14:paraId="14F0A78B" w14:textId="77777777" w:rsidR="001815CB" w:rsidRDefault="001815CB" w:rsidP="00FD74EB"/>
  <w:p w14:paraId="4A533C99" w14:textId="77777777" w:rsidR="001815CB" w:rsidRDefault="001815CB" w:rsidP="00FD74EB"/>
  <w:p w14:paraId="22C452C0" w14:textId="77777777" w:rsidR="001815CB" w:rsidRDefault="001815CB" w:rsidP="00FD74EB"/>
  <w:p w14:paraId="4996DFEC" w14:textId="77777777" w:rsidR="001815CB" w:rsidRDefault="001815CB" w:rsidP="00FD74EB"/>
  <w:p w14:paraId="49900114" w14:textId="77777777" w:rsidR="00856CB6" w:rsidRDefault="00856CB6" w:rsidP="00FD74EB"/>
  <w:p w14:paraId="3B16F076" w14:textId="77777777" w:rsidR="00856CB6" w:rsidRDefault="00856CB6" w:rsidP="00FD74EB"/>
  <w:p w14:paraId="1D18CDB5" w14:textId="77777777" w:rsidR="00856CB6" w:rsidRDefault="00856CB6" w:rsidP="00FD74EB"/>
  <w:p w14:paraId="171865EA" w14:textId="77777777" w:rsidR="00856CB6" w:rsidRDefault="00856CB6" w:rsidP="00FD74EB"/>
  <w:p w14:paraId="0C18DAD2" w14:textId="77777777" w:rsidR="00856CB6" w:rsidRDefault="00856CB6" w:rsidP="00FD74EB"/>
  <w:p w14:paraId="04BC722E" w14:textId="77777777" w:rsidR="00856CB6" w:rsidRDefault="00856CB6" w:rsidP="00FD74EB"/>
  <w:p w14:paraId="7D026666" w14:textId="77777777" w:rsidR="00856CB6" w:rsidRDefault="00856CB6" w:rsidP="00FD74EB"/>
  <w:p w14:paraId="29CCF575" w14:textId="77777777" w:rsidR="00605391" w:rsidRDefault="00605391" w:rsidP="00FD74EB"/>
  <w:p w14:paraId="66439167" w14:textId="77777777" w:rsidR="00605391" w:rsidRDefault="00605391" w:rsidP="00FD74EB"/>
  <w:p w14:paraId="75325040" w14:textId="77777777" w:rsidR="00605391" w:rsidRDefault="00605391" w:rsidP="00FD74EB"/>
  <w:p w14:paraId="415A5482" w14:textId="77777777" w:rsidR="00074FFD" w:rsidRDefault="00074FFD" w:rsidP="00FD74EB"/>
  <w:p w14:paraId="6BA445C9" w14:textId="77777777" w:rsidR="00074FFD" w:rsidRDefault="00074FFD" w:rsidP="00154B35"/>
  <w:p w14:paraId="187B3AC9" w14:textId="77777777" w:rsidR="00074FFD" w:rsidRDefault="00074FFD" w:rsidP="00EA5A45"/>
  <w:p w14:paraId="02D2DF51" w14:textId="77777777" w:rsidR="0022192C" w:rsidRDefault="0022192C"/>
  <w:p w14:paraId="70291709" w14:textId="77777777" w:rsidR="00F91040" w:rsidRDefault="00F91040"/>
  <w:p w14:paraId="134990B3" w14:textId="77777777" w:rsidR="00F91040" w:rsidRDefault="00F91040" w:rsidP="00C147AB"/>
  <w:p w14:paraId="651DA41A" w14:textId="77777777" w:rsidR="00F91040" w:rsidRDefault="00F91040" w:rsidP="00C147AB"/>
  <w:p w14:paraId="4F66EBD2" w14:textId="77777777" w:rsidR="00F91040" w:rsidRDefault="00F91040" w:rsidP="00C147AB"/>
  <w:p w14:paraId="7D75234D" w14:textId="77777777" w:rsidR="00F91040" w:rsidRDefault="00F91040" w:rsidP="00E3209B"/>
  <w:p w14:paraId="36A9B801" w14:textId="77777777" w:rsidR="00F45B20" w:rsidRDefault="00F45B20"/>
  <w:p w14:paraId="0E302D24" w14:textId="77777777" w:rsidR="00F45B20" w:rsidRDefault="00F45B20" w:rsidP="00E9043E"/>
  <w:p w14:paraId="78773BC0" w14:textId="77777777" w:rsidR="0093396A" w:rsidRDefault="0093396A"/>
  <w:p w14:paraId="5CBB4E0A" w14:textId="77777777" w:rsidR="0093396A" w:rsidRDefault="0093396A" w:rsidP="0033382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A35D9" w14:textId="77777777" w:rsidR="008A51B7" w:rsidRDefault="008A51B7" w:rsidP="00FD74EB">
    <w:pPr>
      <w:pStyle w:val="Encabezado"/>
    </w:pPr>
  </w:p>
  <w:p w14:paraId="1B80AF09" w14:textId="77777777" w:rsidR="008A51B7" w:rsidRDefault="008A51B7" w:rsidP="00FD74EB"/>
  <w:p w14:paraId="32C7A0A5" w14:textId="77777777" w:rsidR="008A51B7" w:rsidRDefault="008A51B7" w:rsidP="00FD74EB"/>
  <w:p w14:paraId="2F6AB282" w14:textId="77777777" w:rsidR="008A51B7" w:rsidRDefault="008A51B7" w:rsidP="00FD74EB"/>
  <w:p w14:paraId="2B4EF387" w14:textId="77777777" w:rsidR="008A51B7" w:rsidRDefault="008A51B7" w:rsidP="00FD74EB"/>
  <w:p w14:paraId="0EE154C4" w14:textId="77777777" w:rsidR="008A51B7" w:rsidRDefault="008A51B7" w:rsidP="00FD74EB"/>
  <w:p w14:paraId="757DAB0E" w14:textId="77777777" w:rsidR="008A51B7" w:rsidRDefault="008A51B7" w:rsidP="00FD74EB"/>
  <w:p w14:paraId="71183FB4" w14:textId="77777777" w:rsidR="008A51B7" w:rsidRDefault="008A51B7" w:rsidP="00FD74EB"/>
  <w:p w14:paraId="4A50D3E7" w14:textId="77777777" w:rsidR="008A51B7" w:rsidRDefault="008A51B7" w:rsidP="00FD74EB"/>
  <w:p w14:paraId="19DE13F8" w14:textId="77777777" w:rsidR="008A51B7" w:rsidRDefault="008A51B7" w:rsidP="00FD74EB"/>
  <w:p w14:paraId="77B0DCC5" w14:textId="77777777" w:rsidR="007E1B70" w:rsidRDefault="007E1B70" w:rsidP="00FD74EB"/>
  <w:p w14:paraId="56D3EA06" w14:textId="77777777" w:rsidR="001815CB" w:rsidRDefault="001815CB" w:rsidP="00FD74EB"/>
  <w:p w14:paraId="3FDF0243" w14:textId="77777777" w:rsidR="001815CB" w:rsidRDefault="001815CB" w:rsidP="00FD74EB"/>
  <w:p w14:paraId="391B3A93" w14:textId="77777777" w:rsidR="001815CB" w:rsidRDefault="001815CB" w:rsidP="00FD74EB"/>
  <w:p w14:paraId="45CC9A7D" w14:textId="77777777" w:rsidR="001815CB" w:rsidRDefault="001815CB" w:rsidP="00FD74EB"/>
  <w:p w14:paraId="13874557" w14:textId="77777777" w:rsidR="001815CB" w:rsidRDefault="001815CB" w:rsidP="00FD74EB"/>
  <w:p w14:paraId="0B864175" w14:textId="77777777" w:rsidR="00856CB6" w:rsidRDefault="00856CB6" w:rsidP="00FD74EB"/>
  <w:p w14:paraId="57EF5038" w14:textId="77777777" w:rsidR="00856CB6" w:rsidRDefault="00856CB6" w:rsidP="00FD74EB"/>
  <w:p w14:paraId="1D59A4F3" w14:textId="77777777" w:rsidR="00856CB6" w:rsidRDefault="00856CB6" w:rsidP="00FD74EB"/>
  <w:p w14:paraId="5377ED7D" w14:textId="77777777" w:rsidR="00856CB6" w:rsidRDefault="00856CB6" w:rsidP="00FD74EB"/>
  <w:p w14:paraId="7A8167E8" w14:textId="77777777" w:rsidR="00856CB6" w:rsidRDefault="00856CB6" w:rsidP="00FD74EB"/>
  <w:p w14:paraId="184967B8" w14:textId="77777777" w:rsidR="00856CB6" w:rsidRDefault="00856CB6" w:rsidP="00FD74EB"/>
  <w:p w14:paraId="31AA1D29" w14:textId="77777777" w:rsidR="00856CB6" w:rsidRDefault="00856CB6" w:rsidP="00FD74EB"/>
  <w:p w14:paraId="32FEDBE8" w14:textId="77777777" w:rsidR="00605391" w:rsidRDefault="00605391" w:rsidP="00FD74EB"/>
  <w:p w14:paraId="271C5C94" w14:textId="77777777" w:rsidR="00605391" w:rsidRDefault="00605391" w:rsidP="00FD74EB"/>
  <w:p w14:paraId="0EF7BB26" w14:textId="77777777" w:rsidR="00605391" w:rsidRDefault="00605391" w:rsidP="00FD74EB"/>
  <w:p w14:paraId="644D5AF4" w14:textId="77777777" w:rsidR="00074FFD" w:rsidRDefault="00074FFD" w:rsidP="00FD74EB"/>
  <w:p w14:paraId="6354B19A" w14:textId="77777777" w:rsidR="00074FFD" w:rsidRDefault="00074FFD" w:rsidP="00154B35"/>
  <w:p w14:paraId="49C048E1" w14:textId="77777777" w:rsidR="00074FFD" w:rsidRDefault="00074FFD" w:rsidP="00EA5A45"/>
  <w:p w14:paraId="65DA430E" w14:textId="77777777" w:rsidR="0022192C" w:rsidRDefault="0022192C"/>
  <w:p w14:paraId="4801FC0E" w14:textId="77777777" w:rsidR="00F91040" w:rsidRDefault="00F91040"/>
  <w:p w14:paraId="1781E520" w14:textId="77777777" w:rsidR="00F91040" w:rsidRDefault="00F91040" w:rsidP="00C147AB"/>
  <w:p w14:paraId="42342556" w14:textId="77777777" w:rsidR="00F91040" w:rsidRDefault="00F91040" w:rsidP="00C147AB"/>
  <w:p w14:paraId="749F89DE" w14:textId="77777777" w:rsidR="00F91040" w:rsidRDefault="00F91040" w:rsidP="00C147AB"/>
  <w:p w14:paraId="5A0BA4B1" w14:textId="77777777" w:rsidR="00F91040" w:rsidRDefault="00F91040" w:rsidP="00E3209B"/>
  <w:p w14:paraId="282C786B" w14:textId="77777777" w:rsidR="00F45B20" w:rsidRDefault="00F45B20"/>
  <w:p w14:paraId="41369842" w14:textId="77777777" w:rsidR="00F45B20" w:rsidRDefault="00F45B20" w:rsidP="00E9043E"/>
  <w:p w14:paraId="7EFCB453" w14:textId="77777777" w:rsidR="0093396A" w:rsidRDefault="0093396A"/>
  <w:p w14:paraId="051DAC64" w14:textId="77777777" w:rsidR="0093396A" w:rsidRDefault="0093396A" w:rsidP="003338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42AD"/>
    <w:multiLevelType w:val="multilevel"/>
    <w:tmpl w:val="648A89CE"/>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 w15:restartNumberingAfterBreak="0">
    <w:nsid w:val="022F7721"/>
    <w:multiLevelType w:val="multilevel"/>
    <w:tmpl w:val="F2368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2F1088B"/>
    <w:multiLevelType w:val="multilevel"/>
    <w:tmpl w:val="ECB2F9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3557068"/>
    <w:multiLevelType w:val="multilevel"/>
    <w:tmpl w:val="2D6C026C"/>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03766B51"/>
    <w:multiLevelType w:val="multilevel"/>
    <w:tmpl w:val="9610809C"/>
    <w:lvl w:ilvl="0">
      <w:start w:val="1"/>
      <w:numFmt w:val="bullet"/>
      <w:lvlText w:val="❖"/>
      <w:lvlJc w:val="left"/>
      <w:pPr>
        <w:ind w:left="720" w:hanging="360"/>
      </w:pPr>
      <w:rPr>
        <w:rFonts w:ascii="Noto Sans" w:eastAsia="Noto Sans" w:hAnsi="Noto Sans" w:cs="Noto Sans"/>
        <w:b w:val="0"/>
        <w:color w:val="000000"/>
        <w:u w:val="none"/>
      </w:rPr>
    </w:lvl>
    <w:lvl w:ilvl="1">
      <w:start w:val="1"/>
      <w:numFmt w:val="bullet"/>
      <w:lvlText w:val="➢"/>
      <w:lvlJc w:val="left"/>
      <w:pPr>
        <w:ind w:left="1440" w:hanging="360"/>
      </w:pPr>
      <w:rPr>
        <w:rFonts w:ascii="Noto Sans" w:eastAsia="Noto Sans" w:hAnsi="Noto Sans" w:cs="Noto Sans"/>
        <w:color w:val="000000"/>
        <w:u w:val="none"/>
      </w:rPr>
    </w:lvl>
    <w:lvl w:ilvl="2">
      <w:start w:val="1"/>
      <w:numFmt w:val="bullet"/>
      <w:lvlText w:val="■"/>
      <w:lvlJc w:val="left"/>
      <w:pPr>
        <w:ind w:left="2160" w:hanging="360"/>
      </w:pPr>
      <w:rPr>
        <w:rFonts w:ascii="Noto Sans" w:eastAsia="Noto Sans" w:hAnsi="Noto Sans" w:cs="Noto Sans"/>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3E50D6D"/>
    <w:multiLevelType w:val="multilevel"/>
    <w:tmpl w:val="9B30F5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5524CEA"/>
    <w:multiLevelType w:val="multilevel"/>
    <w:tmpl w:val="D25223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6552104"/>
    <w:multiLevelType w:val="multilevel"/>
    <w:tmpl w:val="B6A68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6620725"/>
    <w:multiLevelType w:val="multilevel"/>
    <w:tmpl w:val="B13493D8"/>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9" w15:restartNumberingAfterBreak="0">
    <w:nsid w:val="066B5FB3"/>
    <w:multiLevelType w:val="multilevel"/>
    <w:tmpl w:val="1F9AA1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7B857E3"/>
    <w:multiLevelType w:val="multilevel"/>
    <w:tmpl w:val="B20062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8F42C99"/>
    <w:multiLevelType w:val="multilevel"/>
    <w:tmpl w:val="4E72E384"/>
    <w:lvl w:ilvl="0">
      <w:start w:val="1"/>
      <w:numFmt w:val="bullet"/>
      <w:lvlText w:val="●"/>
      <w:lvlJc w:val="left"/>
      <w:pPr>
        <w:ind w:left="360" w:hanging="76"/>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2" w15:restartNumberingAfterBreak="0">
    <w:nsid w:val="08F83321"/>
    <w:multiLevelType w:val="multilevel"/>
    <w:tmpl w:val="6A188C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903790D"/>
    <w:multiLevelType w:val="multilevel"/>
    <w:tmpl w:val="7A18908E"/>
    <w:lvl w:ilvl="0">
      <w:start w:val="1"/>
      <w:numFmt w:val="bullet"/>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094B3F5E"/>
    <w:multiLevelType w:val="multilevel"/>
    <w:tmpl w:val="8F8683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09EA761E"/>
    <w:multiLevelType w:val="multilevel"/>
    <w:tmpl w:val="7122BE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09F36F4F"/>
    <w:multiLevelType w:val="multilevel"/>
    <w:tmpl w:val="E410D5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0A336C4D"/>
    <w:multiLevelType w:val="multilevel"/>
    <w:tmpl w:val="1FE288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A7674C9"/>
    <w:multiLevelType w:val="multilevel"/>
    <w:tmpl w:val="327A03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0AC727B2"/>
    <w:multiLevelType w:val="multilevel"/>
    <w:tmpl w:val="3DC632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0ACC6665"/>
    <w:multiLevelType w:val="multilevel"/>
    <w:tmpl w:val="E67472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0B432B69"/>
    <w:multiLevelType w:val="multilevel"/>
    <w:tmpl w:val="0F8810EE"/>
    <w:lvl w:ilvl="0">
      <w:start w:val="1"/>
      <w:numFmt w:val="upperLetter"/>
      <w:lvlText w:val="%1."/>
      <w:lvlJc w:val="left"/>
      <w:pPr>
        <w:ind w:left="360" w:hanging="36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0D2732A0"/>
    <w:multiLevelType w:val="multilevel"/>
    <w:tmpl w:val="CE0C16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0D6331F1"/>
    <w:multiLevelType w:val="multilevel"/>
    <w:tmpl w:val="3454EB8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0DB769A6"/>
    <w:multiLevelType w:val="multilevel"/>
    <w:tmpl w:val="A718C53A"/>
    <w:lvl w:ilvl="0">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0DB87161"/>
    <w:multiLevelType w:val="multilevel"/>
    <w:tmpl w:val="E1EEF7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0E770F8E"/>
    <w:multiLevelType w:val="multilevel"/>
    <w:tmpl w:val="FB9ADC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13067072"/>
    <w:multiLevelType w:val="multilevel"/>
    <w:tmpl w:val="17AECC10"/>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8" w15:restartNumberingAfterBreak="0">
    <w:nsid w:val="13736131"/>
    <w:multiLevelType w:val="multilevel"/>
    <w:tmpl w:val="CC94FA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13C94070"/>
    <w:multiLevelType w:val="multilevel"/>
    <w:tmpl w:val="73366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140946D9"/>
    <w:multiLevelType w:val="multilevel"/>
    <w:tmpl w:val="3B582C86"/>
    <w:lvl w:ilvl="0">
      <w:start w:val="1"/>
      <w:numFmt w:val="bullet"/>
      <w:lvlText w:val=""/>
      <w:lvlJc w:val="left"/>
      <w:pPr>
        <w:ind w:left="1440" w:hanging="360"/>
      </w:pPr>
      <w:rPr>
        <w:rFonts w:ascii="Symbol" w:hAnsi="Symbol" w:hint="default"/>
        <w:sz w:val="20"/>
        <w:szCs w:val="20"/>
      </w:rPr>
    </w:lvl>
    <w:lvl w:ilvl="1">
      <w:start w:val="1"/>
      <w:numFmt w:val="bullet"/>
      <w:lvlText w:val="o"/>
      <w:lvlJc w:val="left"/>
      <w:pPr>
        <w:ind w:left="2160" w:hanging="360"/>
      </w:pPr>
      <w:rPr>
        <w:rFonts w:ascii="Courier New" w:eastAsia="Courier New" w:hAnsi="Courier New" w:cs="Courier New"/>
        <w:sz w:val="20"/>
        <w:szCs w:val="20"/>
      </w:rPr>
    </w:lvl>
    <w:lvl w:ilvl="2">
      <w:start w:val="1"/>
      <w:numFmt w:val="bullet"/>
      <w:lvlText w:val="▪"/>
      <w:lvlJc w:val="left"/>
      <w:pPr>
        <w:ind w:left="2880" w:hanging="360"/>
      </w:pPr>
      <w:rPr>
        <w:rFonts w:ascii="Noto Sans Symbols" w:eastAsia="Noto Sans Symbols" w:hAnsi="Noto Sans Symbols" w:cs="Noto Sans Symbols"/>
        <w:sz w:val="20"/>
        <w:szCs w:val="20"/>
      </w:rPr>
    </w:lvl>
    <w:lvl w:ilvl="3">
      <w:start w:val="1"/>
      <w:numFmt w:val="bullet"/>
      <w:lvlText w:val="▪"/>
      <w:lvlJc w:val="left"/>
      <w:pPr>
        <w:ind w:left="3600" w:hanging="360"/>
      </w:pPr>
      <w:rPr>
        <w:rFonts w:ascii="Noto Sans Symbols" w:eastAsia="Noto Sans Symbols" w:hAnsi="Noto Sans Symbols" w:cs="Noto Sans Symbols"/>
        <w:sz w:val="20"/>
        <w:szCs w:val="20"/>
      </w:rPr>
    </w:lvl>
    <w:lvl w:ilvl="4">
      <w:start w:val="1"/>
      <w:numFmt w:val="bullet"/>
      <w:lvlText w:val="▪"/>
      <w:lvlJc w:val="left"/>
      <w:pPr>
        <w:ind w:left="4320" w:hanging="360"/>
      </w:pPr>
      <w:rPr>
        <w:rFonts w:ascii="Noto Sans Symbols" w:eastAsia="Noto Sans Symbols" w:hAnsi="Noto Sans Symbols" w:cs="Noto Sans Symbols"/>
        <w:sz w:val="20"/>
        <w:szCs w:val="20"/>
      </w:rPr>
    </w:lvl>
    <w:lvl w:ilvl="5">
      <w:start w:val="1"/>
      <w:numFmt w:val="bullet"/>
      <w:lvlText w:val="▪"/>
      <w:lvlJc w:val="left"/>
      <w:pPr>
        <w:ind w:left="5040" w:hanging="360"/>
      </w:pPr>
      <w:rPr>
        <w:rFonts w:ascii="Noto Sans Symbols" w:eastAsia="Noto Sans Symbols" w:hAnsi="Noto Sans Symbols" w:cs="Noto Sans Symbols"/>
        <w:sz w:val="20"/>
        <w:szCs w:val="20"/>
      </w:rPr>
    </w:lvl>
    <w:lvl w:ilvl="6">
      <w:start w:val="1"/>
      <w:numFmt w:val="bullet"/>
      <w:lvlText w:val="▪"/>
      <w:lvlJc w:val="left"/>
      <w:pPr>
        <w:ind w:left="5760" w:hanging="360"/>
      </w:pPr>
      <w:rPr>
        <w:rFonts w:ascii="Noto Sans Symbols" w:eastAsia="Noto Sans Symbols" w:hAnsi="Noto Sans Symbols" w:cs="Noto Sans Symbols"/>
        <w:sz w:val="20"/>
        <w:szCs w:val="20"/>
      </w:rPr>
    </w:lvl>
    <w:lvl w:ilvl="7">
      <w:start w:val="1"/>
      <w:numFmt w:val="bullet"/>
      <w:lvlText w:val="▪"/>
      <w:lvlJc w:val="left"/>
      <w:pPr>
        <w:ind w:left="6480" w:hanging="360"/>
      </w:pPr>
      <w:rPr>
        <w:rFonts w:ascii="Noto Sans Symbols" w:eastAsia="Noto Sans Symbols" w:hAnsi="Noto Sans Symbols" w:cs="Noto Sans Symbols"/>
        <w:sz w:val="20"/>
        <w:szCs w:val="20"/>
      </w:rPr>
    </w:lvl>
    <w:lvl w:ilvl="8">
      <w:start w:val="1"/>
      <w:numFmt w:val="bullet"/>
      <w:lvlText w:val="▪"/>
      <w:lvlJc w:val="left"/>
      <w:pPr>
        <w:ind w:left="7200" w:hanging="360"/>
      </w:pPr>
      <w:rPr>
        <w:rFonts w:ascii="Noto Sans Symbols" w:eastAsia="Noto Sans Symbols" w:hAnsi="Noto Sans Symbols" w:cs="Noto Sans Symbols"/>
        <w:sz w:val="20"/>
        <w:szCs w:val="20"/>
      </w:rPr>
    </w:lvl>
  </w:abstractNum>
  <w:abstractNum w:abstractNumId="31" w15:restartNumberingAfterBreak="0">
    <w:nsid w:val="142A444E"/>
    <w:multiLevelType w:val="multilevel"/>
    <w:tmpl w:val="55422E5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32" w15:restartNumberingAfterBreak="0">
    <w:nsid w:val="17332A06"/>
    <w:multiLevelType w:val="multilevel"/>
    <w:tmpl w:val="B1C6654C"/>
    <w:lvl w:ilvl="0">
      <w:start w:val="1"/>
      <w:numFmt w:val="bullet"/>
      <w:lvlText w:val=""/>
      <w:lvlJc w:val="left"/>
      <w:pPr>
        <w:ind w:left="2880" w:hanging="360"/>
      </w:pPr>
      <w:rPr>
        <w:rFonts w:ascii="Symbol" w:hAnsi="Symbol" w:hint="default"/>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3" w15:restartNumberingAfterBreak="0">
    <w:nsid w:val="185D5E70"/>
    <w:multiLevelType w:val="multilevel"/>
    <w:tmpl w:val="4FACCC6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34" w15:restartNumberingAfterBreak="0">
    <w:nsid w:val="189A74CC"/>
    <w:multiLevelType w:val="multilevel"/>
    <w:tmpl w:val="00ECA0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18CD143E"/>
    <w:multiLevelType w:val="multilevel"/>
    <w:tmpl w:val="7988FB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18E2410E"/>
    <w:multiLevelType w:val="multilevel"/>
    <w:tmpl w:val="0BFE4B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19D52C8F"/>
    <w:multiLevelType w:val="multilevel"/>
    <w:tmpl w:val="4D52CD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8" w15:restartNumberingAfterBreak="0">
    <w:nsid w:val="1AE6146F"/>
    <w:multiLevelType w:val="multilevel"/>
    <w:tmpl w:val="31807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1AEC0AD8"/>
    <w:multiLevelType w:val="multilevel"/>
    <w:tmpl w:val="43B040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0" w15:restartNumberingAfterBreak="0">
    <w:nsid w:val="1B0831A5"/>
    <w:multiLevelType w:val="multilevel"/>
    <w:tmpl w:val="AB38EC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1B390082"/>
    <w:multiLevelType w:val="multilevel"/>
    <w:tmpl w:val="3D925802"/>
    <w:lvl w:ilvl="0">
      <w:start w:val="1"/>
      <w:numFmt w:val="bullet"/>
      <w:lvlText w:val="−"/>
      <w:lvlJc w:val="left"/>
      <w:pPr>
        <w:ind w:left="714" w:hanging="359"/>
      </w:pPr>
      <w:rPr>
        <w:rFonts w:ascii="Noto Sans Symbols" w:eastAsia="Noto Sans Symbols" w:hAnsi="Noto Sans Symbols" w:cs="Noto Sans Symbols"/>
      </w:rPr>
    </w:lvl>
    <w:lvl w:ilvl="1">
      <w:numFmt w:val="bullet"/>
      <w:lvlText w:val="−"/>
      <w:lvlJc w:val="left"/>
      <w:pPr>
        <w:ind w:left="1434" w:hanging="360"/>
      </w:pPr>
      <w:rPr>
        <w:rFonts w:ascii="Century Gothic" w:eastAsia="Century Gothic" w:hAnsi="Century Gothic" w:cs="Century Gothic"/>
      </w:rPr>
    </w:lvl>
    <w:lvl w:ilvl="2">
      <w:start w:val="1"/>
      <w:numFmt w:val="bullet"/>
      <w:lvlText w:val="▪"/>
      <w:lvlJc w:val="left"/>
      <w:pPr>
        <w:ind w:left="2154" w:hanging="360"/>
      </w:pPr>
      <w:rPr>
        <w:rFonts w:ascii="Noto Sans Symbols" w:eastAsia="Noto Sans Symbols" w:hAnsi="Noto Sans Symbols" w:cs="Noto Sans Symbols"/>
      </w:rPr>
    </w:lvl>
    <w:lvl w:ilvl="3">
      <w:start w:val="1"/>
      <w:numFmt w:val="bullet"/>
      <w:lvlText w:val="●"/>
      <w:lvlJc w:val="left"/>
      <w:pPr>
        <w:ind w:left="2874" w:hanging="360"/>
      </w:pPr>
      <w:rPr>
        <w:rFonts w:ascii="Noto Sans Symbols" w:eastAsia="Noto Sans Symbols" w:hAnsi="Noto Sans Symbols" w:cs="Noto Sans Symbols"/>
      </w:rPr>
    </w:lvl>
    <w:lvl w:ilvl="4">
      <w:start w:val="1"/>
      <w:numFmt w:val="bullet"/>
      <w:lvlText w:val="o"/>
      <w:lvlJc w:val="left"/>
      <w:pPr>
        <w:ind w:left="3594" w:hanging="360"/>
      </w:pPr>
      <w:rPr>
        <w:rFonts w:ascii="Courier New" w:eastAsia="Courier New" w:hAnsi="Courier New" w:cs="Courier New"/>
      </w:rPr>
    </w:lvl>
    <w:lvl w:ilvl="5">
      <w:start w:val="1"/>
      <w:numFmt w:val="bullet"/>
      <w:lvlText w:val="▪"/>
      <w:lvlJc w:val="left"/>
      <w:pPr>
        <w:ind w:left="4314" w:hanging="360"/>
      </w:pPr>
      <w:rPr>
        <w:rFonts w:ascii="Noto Sans Symbols" w:eastAsia="Noto Sans Symbols" w:hAnsi="Noto Sans Symbols" w:cs="Noto Sans Symbols"/>
      </w:rPr>
    </w:lvl>
    <w:lvl w:ilvl="6">
      <w:start w:val="1"/>
      <w:numFmt w:val="bullet"/>
      <w:lvlText w:val="●"/>
      <w:lvlJc w:val="left"/>
      <w:pPr>
        <w:ind w:left="5034" w:hanging="360"/>
      </w:pPr>
      <w:rPr>
        <w:rFonts w:ascii="Noto Sans Symbols" w:eastAsia="Noto Sans Symbols" w:hAnsi="Noto Sans Symbols" w:cs="Noto Sans Symbols"/>
      </w:rPr>
    </w:lvl>
    <w:lvl w:ilvl="7">
      <w:start w:val="1"/>
      <w:numFmt w:val="bullet"/>
      <w:lvlText w:val="o"/>
      <w:lvlJc w:val="left"/>
      <w:pPr>
        <w:ind w:left="5754" w:hanging="360"/>
      </w:pPr>
      <w:rPr>
        <w:rFonts w:ascii="Courier New" w:eastAsia="Courier New" w:hAnsi="Courier New" w:cs="Courier New"/>
      </w:rPr>
    </w:lvl>
    <w:lvl w:ilvl="8">
      <w:start w:val="1"/>
      <w:numFmt w:val="bullet"/>
      <w:lvlText w:val="▪"/>
      <w:lvlJc w:val="left"/>
      <w:pPr>
        <w:ind w:left="6474" w:hanging="360"/>
      </w:pPr>
      <w:rPr>
        <w:rFonts w:ascii="Noto Sans Symbols" w:eastAsia="Noto Sans Symbols" w:hAnsi="Noto Sans Symbols" w:cs="Noto Sans Symbols"/>
      </w:rPr>
    </w:lvl>
  </w:abstractNum>
  <w:abstractNum w:abstractNumId="42" w15:restartNumberingAfterBreak="0">
    <w:nsid w:val="1B3A3997"/>
    <w:multiLevelType w:val="multilevel"/>
    <w:tmpl w:val="0BA417F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1C325356"/>
    <w:multiLevelType w:val="multilevel"/>
    <w:tmpl w:val="94C863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C761BF9"/>
    <w:multiLevelType w:val="multilevel"/>
    <w:tmpl w:val="C3ECC6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1DB9668C"/>
    <w:multiLevelType w:val="multilevel"/>
    <w:tmpl w:val="A78072D6"/>
    <w:lvl w:ilvl="0">
      <w:start w:val="1"/>
      <w:numFmt w:val="bullet"/>
      <w:lvlText w:val="●"/>
      <w:lvlJc w:val="left"/>
      <w:pPr>
        <w:ind w:left="700" w:hanging="360"/>
      </w:pPr>
    </w:lvl>
    <w:lvl w:ilvl="1">
      <w:start w:val="1"/>
      <w:numFmt w:val="bullet"/>
      <w:lvlText w:val="○"/>
      <w:lvlJc w:val="left"/>
      <w:pPr>
        <w:ind w:left="1420" w:hanging="360"/>
      </w:pPr>
    </w:lvl>
    <w:lvl w:ilvl="2">
      <w:start w:val="1"/>
      <w:numFmt w:val="bullet"/>
      <w:lvlText w:val="■"/>
      <w:lvlJc w:val="left"/>
      <w:pPr>
        <w:ind w:left="2140" w:hanging="180"/>
      </w:pPr>
    </w:lvl>
    <w:lvl w:ilvl="3">
      <w:start w:val="1"/>
      <w:numFmt w:val="bullet"/>
      <w:lvlText w:val="●"/>
      <w:lvlJc w:val="left"/>
      <w:pPr>
        <w:ind w:left="2860" w:hanging="360"/>
      </w:pPr>
    </w:lvl>
    <w:lvl w:ilvl="4">
      <w:start w:val="1"/>
      <w:numFmt w:val="bullet"/>
      <w:lvlText w:val="○"/>
      <w:lvlJc w:val="left"/>
      <w:pPr>
        <w:ind w:left="3580" w:hanging="360"/>
      </w:pPr>
    </w:lvl>
    <w:lvl w:ilvl="5">
      <w:start w:val="1"/>
      <w:numFmt w:val="bullet"/>
      <w:lvlText w:val="■"/>
      <w:lvlJc w:val="left"/>
      <w:pPr>
        <w:ind w:left="4300" w:hanging="180"/>
      </w:pPr>
    </w:lvl>
    <w:lvl w:ilvl="6">
      <w:start w:val="1"/>
      <w:numFmt w:val="bullet"/>
      <w:lvlText w:val="●"/>
      <w:lvlJc w:val="left"/>
      <w:pPr>
        <w:ind w:left="5020" w:hanging="360"/>
      </w:pPr>
    </w:lvl>
    <w:lvl w:ilvl="7">
      <w:start w:val="1"/>
      <w:numFmt w:val="bullet"/>
      <w:lvlText w:val="○"/>
      <w:lvlJc w:val="left"/>
      <w:pPr>
        <w:ind w:left="5740" w:hanging="360"/>
      </w:pPr>
    </w:lvl>
    <w:lvl w:ilvl="8">
      <w:start w:val="1"/>
      <w:numFmt w:val="bullet"/>
      <w:lvlText w:val="■"/>
      <w:lvlJc w:val="left"/>
      <w:pPr>
        <w:ind w:left="6460" w:hanging="180"/>
      </w:pPr>
    </w:lvl>
  </w:abstractNum>
  <w:abstractNum w:abstractNumId="46" w15:restartNumberingAfterBreak="0">
    <w:nsid w:val="1EA14D8D"/>
    <w:multiLevelType w:val="multilevel"/>
    <w:tmpl w:val="A51E06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1F176964"/>
    <w:multiLevelType w:val="multilevel"/>
    <w:tmpl w:val="EAF095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1FCD2C0B"/>
    <w:multiLevelType w:val="multilevel"/>
    <w:tmpl w:val="CBBEEC2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9" w15:restartNumberingAfterBreak="0">
    <w:nsid w:val="1FD202CA"/>
    <w:multiLevelType w:val="multilevel"/>
    <w:tmpl w:val="424CD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1FDC7316"/>
    <w:multiLevelType w:val="multilevel"/>
    <w:tmpl w:val="C2B653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20B33B71"/>
    <w:multiLevelType w:val="multilevel"/>
    <w:tmpl w:val="CA3012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213649D3"/>
    <w:multiLevelType w:val="multilevel"/>
    <w:tmpl w:val="CAE417B6"/>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53" w15:restartNumberingAfterBreak="0">
    <w:nsid w:val="218645A1"/>
    <w:multiLevelType w:val="multilevel"/>
    <w:tmpl w:val="C4DCCC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21B41E2A"/>
    <w:multiLevelType w:val="multilevel"/>
    <w:tmpl w:val="AFD632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21F90697"/>
    <w:multiLevelType w:val="multilevel"/>
    <w:tmpl w:val="F7A65A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224C0229"/>
    <w:multiLevelType w:val="multilevel"/>
    <w:tmpl w:val="2D928A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232E5AF5"/>
    <w:multiLevelType w:val="multilevel"/>
    <w:tmpl w:val="4BE041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238568BF"/>
    <w:multiLevelType w:val="multilevel"/>
    <w:tmpl w:val="51A0CEEA"/>
    <w:lvl w:ilvl="0">
      <w:start w:val="1"/>
      <w:numFmt w:val="bullet"/>
      <w:lvlText w:val="●"/>
      <w:lvlJc w:val="left"/>
      <w:pPr>
        <w:ind w:left="623" w:hanging="283"/>
      </w:pPr>
    </w:lvl>
    <w:lvl w:ilvl="1">
      <w:start w:val="1"/>
      <w:numFmt w:val="bullet"/>
      <w:lvlText w:val="○"/>
      <w:lvlJc w:val="left"/>
      <w:pPr>
        <w:ind w:left="1723" w:hanging="360"/>
      </w:pPr>
    </w:lvl>
    <w:lvl w:ilvl="2">
      <w:start w:val="1"/>
      <w:numFmt w:val="bullet"/>
      <w:lvlText w:val="■"/>
      <w:lvlJc w:val="left"/>
      <w:pPr>
        <w:ind w:left="2443" w:hanging="180"/>
      </w:pPr>
    </w:lvl>
    <w:lvl w:ilvl="3">
      <w:start w:val="1"/>
      <w:numFmt w:val="bullet"/>
      <w:lvlText w:val="●"/>
      <w:lvlJc w:val="left"/>
      <w:pPr>
        <w:ind w:left="3163" w:hanging="360"/>
      </w:pPr>
    </w:lvl>
    <w:lvl w:ilvl="4">
      <w:start w:val="1"/>
      <w:numFmt w:val="bullet"/>
      <w:lvlText w:val="○"/>
      <w:lvlJc w:val="left"/>
      <w:pPr>
        <w:ind w:left="3883" w:hanging="360"/>
      </w:pPr>
    </w:lvl>
    <w:lvl w:ilvl="5">
      <w:start w:val="1"/>
      <w:numFmt w:val="bullet"/>
      <w:lvlText w:val="■"/>
      <w:lvlJc w:val="left"/>
      <w:pPr>
        <w:ind w:left="4603" w:hanging="180"/>
      </w:pPr>
    </w:lvl>
    <w:lvl w:ilvl="6">
      <w:start w:val="1"/>
      <w:numFmt w:val="bullet"/>
      <w:lvlText w:val="●"/>
      <w:lvlJc w:val="left"/>
      <w:pPr>
        <w:ind w:left="5323" w:hanging="360"/>
      </w:pPr>
    </w:lvl>
    <w:lvl w:ilvl="7">
      <w:start w:val="1"/>
      <w:numFmt w:val="bullet"/>
      <w:lvlText w:val="○"/>
      <w:lvlJc w:val="left"/>
      <w:pPr>
        <w:ind w:left="6043" w:hanging="360"/>
      </w:pPr>
    </w:lvl>
    <w:lvl w:ilvl="8">
      <w:start w:val="1"/>
      <w:numFmt w:val="bullet"/>
      <w:lvlText w:val="■"/>
      <w:lvlJc w:val="left"/>
      <w:pPr>
        <w:ind w:left="6763" w:hanging="180"/>
      </w:pPr>
    </w:lvl>
  </w:abstractNum>
  <w:abstractNum w:abstractNumId="59" w15:restartNumberingAfterBreak="0">
    <w:nsid w:val="23872F36"/>
    <w:multiLevelType w:val="multilevel"/>
    <w:tmpl w:val="BD0857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0" w15:restartNumberingAfterBreak="0">
    <w:nsid w:val="239C435D"/>
    <w:multiLevelType w:val="multilevel"/>
    <w:tmpl w:val="1E5ACF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23AF191F"/>
    <w:multiLevelType w:val="multilevel"/>
    <w:tmpl w:val="D7AC8D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2" w15:restartNumberingAfterBreak="0">
    <w:nsid w:val="23D13316"/>
    <w:multiLevelType w:val="multilevel"/>
    <w:tmpl w:val="37A0708E"/>
    <w:lvl w:ilvl="0">
      <w:start w:val="1"/>
      <w:numFmt w:val="bullet"/>
      <w:lvlText w:val="●"/>
      <w:lvlJc w:val="left"/>
      <w:pPr>
        <w:ind w:left="720" w:hanging="360"/>
      </w:pPr>
      <w:rPr>
        <w:rFonts w:ascii="Noto Sans" w:eastAsia="Noto Sans" w:hAnsi="Noto Sans" w:cs="Noto Sans"/>
        <w:b w:val="0"/>
        <w:color w:val="000000"/>
        <w:u w:val="none"/>
      </w:rPr>
    </w:lvl>
    <w:lvl w:ilvl="1">
      <w:start w:val="1"/>
      <w:numFmt w:val="bullet"/>
      <w:lvlText w:val="○"/>
      <w:lvlJc w:val="left"/>
      <w:pPr>
        <w:ind w:left="1440" w:hanging="360"/>
      </w:pPr>
      <w:rPr>
        <w:rFonts w:ascii="Noto Sans" w:eastAsia="Noto Sans" w:hAnsi="Noto Sans" w:cs="Noto Sans"/>
        <w:color w:val="000000"/>
        <w:u w:val="none"/>
      </w:rPr>
    </w:lvl>
    <w:lvl w:ilvl="2">
      <w:start w:val="1"/>
      <w:numFmt w:val="bullet"/>
      <w:lvlText w:val="■"/>
      <w:lvlJc w:val="left"/>
      <w:pPr>
        <w:ind w:left="2160" w:hanging="360"/>
      </w:pPr>
      <w:rPr>
        <w:rFonts w:ascii="Noto Sans" w:eastAsia="Noto Sans" w:hAnsi="Noto Sans" w:cs="Noto Sans"/>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242E1F3B"/>
    <w:multiLevelType w:val="multilevel"/>
    <w:tmpl w:val="A8B819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4EE72E6"/>
    <w:multiLevelType w:val="multilevel"/>
    <w:tmpl w:val="750E1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26096B32"/>
    <w:multiLevelType w:val="multilevel"/>
    <w:tmpl w:val="6D92D52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6" w15:restartNumberingAfterBreak="0">
    <w:nsid w:val="293812CC"/>
    <w:multiLevelType w:val="multilevel"/>
    <w:tmpl w:val="A9663F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2B0C3923"/>
    <w:multiLevelType w:val="multilevel"/>
    <w:tmpl w:val="49AA7F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2C847DC0"/>
    <w:multiLevelType w:val="multilevel"/>
    <w:tmpl w:val="E340CB84"/>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69" w15:restartNumberingAfterBreak="0">
    <w:nsid w:val="2D2351BF"/>
    <w:multiLevelType w:val="multilevel"/>
    <w:tmpl w:val="945611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2D612C8A"/>
    <w:multiLevelType w:val="multilevel"/>
    <w:tmpl w:val="C5365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2DCD5800"/>
    <w:multiLevelType w:val="multilevel"/>
    <w:tmpl w:val="7A024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2F0C271A"/>
    <w:multiLevelType w:val="multilevel"/>
    <w:tmpl w:val="9500B0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2FE344C2"/>
    <w:multiLevelType w:val="multilevel"/>
    <w:tmpl w:val="16A8A11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4" w15:restartNumberingAfterBreak="0">
    <w:nsid w:val="30FF53F7"/>
    <w:multiLevelType w:val="multilevel"/>
    <w:tmpl w:val="F9F61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31B40122"/>
    <w:multiLevelType w:val="multilevel"/>
    <w:tmpl w:val="68809614"/>
    <w:lvl w:ilvl="0">
      <w:start w:val="1"/>
      <w:numFmt w:val="upperLetter"/>
      <w:lvlText w:val="%1."/>
      <w:lvlJc w:val="left"/>
      <w:pPr>
        <w:ind w:left="360" w:hanging="360"/>
      </w:pPr>
      <w:rPr>
        <w:rFonts w:ascii="Arial" w:eastAsia="Arial" w:hAnsi="Arial" w:cs="Arial"/>
        <w:color w:val="00000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6" w15:restartNumberingAfterBreak="0">
    <w:nsid w:val="323D0CF3"/>
    <w:multiLevelType w:val="multilevel"/>
    <w:tmpl w:val="01F0B5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7" w15:restartNumberingAfterBreak="0">
    <w:nsid w:val="330B57AF"/>
    <w:multiLevelType w:val="multilevel"/>
    <w:tmpl w:val="36D04B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343875C9"/>
    <w:multiLevelType w:val="multilevel"/>
    <w:tmpl w:val="D3FCF8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3638531C"/>
    <w:multiLevelType w:val="multilevel"/>
    <w:tmpl w:val="51744F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36B042B8"/>
    <w:multiLevelType w:val="multilevel"/>
    <w:tmpl w:val="7D42E5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37AF749C"/>
    <w:multiLevelType w:val="multilevel"/>
    <w:tmpl w:val="9B188D3E"/>
    <w:lvl w:ilvl="0">
      <w:start w:val="1"/>
      <w:numFmt w:val="bullet"/>
      <w:lvlText w:val="●"/>
      <w:lvlJc w:val="left"/>
      <w:pPr>
        <w:ind w:left="283" w:hanging="283"/>
      </w:pPr>
    </w:lvl>
    <w:lvl w:ilvl="1">
      <w:start w:val="1"/>
      <w:numFmt w:val="bullet"/>
      <w:lvlText w:val="○"/>
      <w:lvlJc w:val="left"/>
      <w:pPr>
        <w:ind w:left="1383" w:hanging="359"/>
      </w:pPr>
    </w:lvl>
    <w:lvl w:ilvl="2">
      <w:start w:val="1"/>
      <w:numFmt w:val="bullet"/>
      <w:lvlText w:val="■"/>
      <w:lvlJc w:val="left"/>
      <w:pPr>
        <w:ind w:left="2103" w:hanging="180"/>
      </w:pPr>
    </w:lvl>
    <w:lvl w:ilvl="3">
      <w:start w:val="1"/>
      <w:numFmt w:val="bullet"/>
      <w:lvlText w:val="●"/>
      <w:lvlJc w:val="left"/>
      <w:pPr>
        <w:ind w:left="2823" w:hanging="360"/>
      </w:pPr>
    </w:lvl>
    <w:lvl w:ilvl="4">
      <w:start w:val="1"/>
      <w:numFmt w:val="bullet"/>
      <w:lvlText w:val="○"/>
      <w:lvlJc w:val="left"/>
      <w:pPr>
        <w:ind w:left="3543" w:hanging="360"/>
      </w:pPr>
    </w:lvl>
    <w:lvl w:ilvl="5">
      <w:start w:val="1"/>
      <w:numFmt w:val="bullet"/>
      <w:lvlText w:val="■"/>
      <w:lvlJc w:val="left"/>
      <w:pPr>
        <w:ind w:left="4263" w:hanging="180"/>
      </w:pPr>
    </w:lvl>
    <w:lvl w:ilvl="6">
      <w:start w:val="1"/>
      <w:numFmt w:val="bullet"/>
      <w:lvlText w:val="●"/>
      <w:lvlJc w:val="left"/>
      <w:pPr>
        <w:ind w:left="4983" w:hanging="360"/>
      </w:pPr>
    </w:lvl>
    <w:lvl w:ilvl="7">
      <w:start w:val="1"/>
      <w:numFmt w:val="bullet"/>
      <w:lvlText w:val="○"/>
      <w:lvlJc w:val="left"/>
      <w:pPr>
        <w:ind w:left="5703" w:hanging="360"/>
      </w:pPr>
    </w:lvl>
    <w:lvl w:ilvl="8">
      <w:start w:val="1"/>
      <w:numFmt w:val="bullet"/>
      <w:lvlText w:val="■"/>
      <w:lvlJc w:val="left"/>
      <w:pPr>
        <w:ind w:left="6423" w:hanging="180"/>
      </w:pPr>
    </w:lvl>
  </w:abstractNum>
  <w:abstractNum w:abstractNumId="82" w15:restartNumberingAfterBreak="0">
    <w:nsid w:val="384C7018"/>
    <w:multiLevelType w:val="multilevel"/>
    <w:tmpl w:val="361649F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3" w15:restartNumberingAfterBreak="0">
    <w:nsid w:val="3883270C"/>
    <w:multiLevelType w:val="multilevel"/>
    <w:tmpl w:val="43C8A4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39DB4D5C"/>
    <w:multiLevelType w:val="multilevel"/>
    <w:tmpl w:val="F97831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39E707B1"/>
    <w:multiLevelType w:val="multilevel"/>
    <w:tmpl w:val="A126BF58"/>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86" w15:restartNumberingAfterBreak="0">
    <w:nsid w:val="3A5F1375"/>
    <w:multiLevelType w:val="multilevel"/>
    <w:tmpl w:val="67E08E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3BC11DA4"/>
    <w:multiLevelType w:val="multilevel"/>
    <w:tmpl w:val="B7586410"/>
    <w:lvl w:ilvl="0">
      <w:numFmt w:val="bullet"/>
      <w:lvlText w:val="-"/>
      <w:lvlJc w:val="left"/>
      <w:pPr>
        <w:ind w:left="760" w:hanging="360"/>
      </w:pPr>
      <w:rPr>
        <w:rFonts w:ascii="Times New Roman" w:eastAsia="Times New Roman" w:hAnsi="Times New Roman" w:cs="Times New Roman"/>
        <w:vertAlign w:val="baseline"/>
      </w:rPr>
    </w:lvl>
    <w:lvl w:ilvl="1">
      <w:start w:val="1"/>
      <w:numFmt w:val="bullet"/>
      <w:lvlText w:val="o"/>
      <w:lvlJc w:val="left"/>
      <w:pPr>
        <w:ind w:left="1480" w:hanging="360"/>
      </w:pPr>
      <w:rPr>
        <w:rFonts w:ascii="Courier New" w:eastAsia="Courier New" w:hAnsi="Courier New" w:cs="Courier New"/>
        <w:vertAlign w:val="baseline"/>
      </w:rPr>
    </w:lvl>
    <w:lvl w:ilvl="2">
      <w:start w:val="1"/>
      <w:numFmt w:val="bullet"/>
      <w:lvlText w:val="▪"/>
      <w:lvlJc w:val="left"/>
      <w:pPr>
        <w:ind w:left="2200" w:hanging="360"/>
      </w:pPr>
      <w:rPr>
        <w:rFonts w:ascii="Noto Sans Symbols" w:eastAsia="Noto Sans Symbols" w:hAnsi="Noto Sans Symbols" w:cs="Noto Sans Symbols"/>
        <w:vertAlign w:val="baseline"/>
      </w:rPr>
    </w:lvl>
    <w:lvl w:ilvl="3">
      <w:start w:val="1"/>
      <w:numFmt w:val="bullet"/>
      <w:lvlText w:val="●"/>
      <w:lvlJc w:val="left"/>
      <w:pPr>
        <w:ind w:left="2920" w:hanging="360"/>
      </w:pPr>
      <w:rPr>
        <w:rFonts w:ascii="Noto Sans Symbols" w:eastAsia="Noto Sans Symbols" w:hAnsi="Noto Sans Symbols" w:cs="Noto Sans Symbols"/>
        <w:vertAlign w:val="baseline"/>
      </w:rPr>
    </w:lvl>
    <w:lvl w:ilvl="4">
      <w:start w:val="1"/>
      <w:numFmt w:val="bullet"/>
      <w:lvlText w:val="o"/>
      <w:lvlJc w:val="left"/>
      <w:pPr>
        <w:ind w:left="3640" w:hanging="360"/>
      </w:pPr>
      <w:rPr>
        <w:rFonts w:ascii="Courier New" w:eastAsia="Courier New" w:hAnsi="Courier New" w:cs="Courier New"/>
        <w:vertAlign w:val="baseline"/>
      </w:rPr>
    </w:lvl>
    <w:lvl w:ilvl="5">
      <w:start w:val="1"/>
      <w:numFmt w:val="bullet"/>
      <w:lvlText w:val="▪"/>
      <w:lvlJc w:val="left"/>
      <w:pPr>
        <w:ind w:left="4360" w:hanging="360"/>
      </w:pPr>
      <w:rPr>
        <w:rFonts w:ascii="Noto Sans Symbols" w:eastAsia="Noto Sans Symbols" w:hAnsi="Noto Sans Symbols" w:cs="Noto Sans Symbols"/>
        <w:vertAlign w:val="baseline"/>
      </w:rPr>
    </w:lvl>
    <w:lvl w:ilvl="6">
      <w:start w:val="1"/>
      <w:numFmt w:val="bullet"/>
      <w:lvlText w:val="●"/>
      <w:lvlJc w:val="left"/>
      <w:pPr>
        <w:ind w:left="5080" w:hanging="360"/>
      </w:pPr>
      <w:rPr>
        <w:rFonts w:ascii="Noto Sans Symbols" w:eastAsia="Noto Sans Symbols" w:hAnsi="Noto Sans Symbols" w:cs="Noto Sans Symbols"/>
        <w:vertAlign w:val="baseline"/>
      </w:rPr>
    </w:lvl>
    <w:lvl w:ilvl="7">
      <w:start w:val="1"/>
      <w:numFmt w:val="bullet"/>
      <w:lvlText w:val="o"/>
      <w:lvlJc w:val="left"/>
      <w:pPr>
        <w:ind w:left="5800" w:hanging="360"/>
      </w:pPr>
      <w:rPr>
        <w:rFonts w:ascii="Courier New" w:eastAsia="Courier New" w:hAnsi="Courier New" w:cs="Courier New"/>
        <w:vertAlign w:val="baseline"/>
      </w:rPr>
    </w:lvl>
    <w:lvl w:ilvl="8">
      <w:start w:val="1"/>
      <w:numFmt w:val="bullet"/>
      <w:lvlText w:val="▪"/>
      <w:lvlJc w:val="left"/>
      <w:pPr>
        <w:ind w:left="6520" w:hanging="360"/>
      </w:pPr>
      <w:rPr>
        <w:rFonts w:ascii="Noto Sans Symbols" w:eastAsia="Noto Sans Symbols" w:hAnsi="Noto Sans Symbols" w:cs="Noto Sans Symbols"/>
        <w:vertAlign w:val="baseline"/>
      </w:rPr>
    </w:lvl>
  </w:abstractNum>
  <w:abstractNum w:abstractNumId="88" w15:restartNumberingAfterBreak="0">
    <w:nsid w:val="3BF4374C"/>
    <w:multiLevelType w:val="multilevel"/>
    <w:tmpl w:val="1CC86B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9" w15:restartNumberingAfterBreak="0">
    <w:nsid w:val="3DF21E17"/>
    <w:multiLevelType w:val="multilevel"/>
    <w:tmpl w:val="1D521A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3DF80106"/>
    <w:multiLevelType w:val="multilevel"/>
    <w:tmpl w:val="FD822D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3F0B4C48"/>
    <w:multiLevelType w:val="multilevel"/>
    <w:tmpl w:val="409297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3F253239"/>
    <w:multiLevelType w:val="multilevel"/>
    <w:tmpl w:val="062E80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40552CF9"/>
    <w:multiLevelType w:val="multilevel"/>
    <w:tmpl w:val="1AAEFC6E"/>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4" w15:restartNumberingAfterBreak="0">
    <w:nsid w:val="41ED74F8"/>
    <w:multiLevelType w:val="multilevel"/>
    <w:tmpl w:val="36A6C6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439B58D1"/>
    <w:multiLevelType w:val="multilevel"/>
    <w:tmpl w:val="26C491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15:restartNumberingAfterBreak="0">
    <w:nsid w:val="44D149D8"/>
    <w:multiLevelType w:val="multilevel"/>
    <w:tmpl w:val="72F454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450C14BC"/>
    <w:multiLevelType w:val="multilevel"/>
    <w:tmpl w:val="3A3A459E"/>
    <w:lvl w:ilv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4798654A"/>
    <w:multiLevelType w:val="multilevel"/>
    <w:tmpl w:val="14A457D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9" w15:restartNumberingAfterBreak="0">
    <w:nsid w:val="49342407"/>
    <w:multiLevelType w:val="multilevel"/>
    <w:tmpl w:val="B5DC4F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4963126D"/>
    <w:multiLevelType w:val="multilevel"/>
    <w:tmpl w:val="48D0E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4AAB580B"/>
    <w:multiLevelType w:val="multilevel"/>
    <w:tmpl w:val="43FEBB5A"/>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2" w15:restartNumberingAfterBreak="0">
    <w:nsid w:val="4D7429FB"/>
    <w:multiLevelType w:val="multilevel"/>
    <w:tmpl w:val="8EDC17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4DB27A5A"/>
    <w:multiLevelType w:val="multilevel"/>
    <w:tmpl w:val="4ECAFA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51B60B0C"/>
    <w:multiLevelType w:val="multilevel"/>
    <w:tmpl w:val="1FEAA5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15:restartNumberingAfterBreak="0">
    <w:nsid w:val="51F154B1"/>
    <w:multiLevelType w:val="multilevel"/>
    <w:tmpl w:val="AE64C812"/>
    <w:lvl w:ilvl="0">
      <w:start w:val="1"/>
      <w:numFmt w:val="lowerLetter"/>
      <w:lvlText w:val="%1)"/>
      <w:lvlJc w:val="left"/>
      <w:pPr>
        <w:ind w:left="1068" w:hanging="360"/>
      </w:pPr>
      <w:rPr>
        <w:b/>
        <w:shd w:val="clear" w:color="auto" w:fill="auto"/>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6" w15:restartNumberingAfterBreak="0">
    <w:nsid w:val="53175341"/>
    <w:multiLevelType w:val="multilevel"/>
    <w:tmpl w:val="7CA65A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15:restartNumberingAfterBreak="0">
    <w:nsid w:val="542276B3"/>
    <w:multiLevelType w:val="multilevel"/>
    <w:tmpl w:val="13EED5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15:restartNumberingAfterBreak="0">
    <w:nsid w:val="54870DC2"/>
    <w:multiLevelType w:val="multilevel"/>
    <w:tmpl w:val="EAAC89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15:restartNumberingAfterBreak="0">
    <w:nsid w:val="55236AAB"/>
    <w:multiLevelType w:val="multilevel"/>
    <w:tmpl w:val="EEE68C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15:restartNumberingAfterBreak="0">
    <w:nsid w:val="56B655AE"/>
    <w:multiLevelType w:val="multilevel"/>
    <w:tmpl w:val="41B675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56C2079A"/>
    <w:multiLevelType w:val="hybridMultilevel"/>
    <w:tmpl w:val="915CE77C"/>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2" w15:restartNumberingAfterBreak="0">
    <w:nsid w:val="574E130B"/>
    <w:multiLevelType w:val="multilevel"/>
    <w:tmpl w:val="6596C5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15:restartNumberingAfterBreak="0">
    <w:nsid w:val="59A43396"/>
    <w:multiLevelType w:val="multilevel"/>
    <w:tmpl w:val="921A77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5AD729E8"/>
    <w:multiLevelType w:val="multilevel"/>
    <w:tmpl w:val="C69AAF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15:restartNumberingAfterBreak="0">
    <w:nsid w:val="5B244552"/>
    <w:multiLevelType w:val="multilevel"/>
    <w:tmpl w:val="36DC14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15:restartNumberingAfterBreak="0">
    <w:nsid w:val="5CBD1033"/>
    <w:multiLevelType w:val="multilevel"/>
    <w:tmpl w:val="3A564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15:restartNumberingAfterBreak="0">
    <w:nsid w:val="5D9C6417"/>
    <w:multiLevelType w:val="multilevel"/>
    <w:tmpl w:val="3954DE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15:restartNumberingAfterBreak="0">
    <w:nsid w:val="5DA438D8"/>
    <w:multiLevelType w:val="multilevel"/>
    <w:tmpl w:val="04A8DA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15:restartNumberingAfterBreak="0">
    <w:nsid w:val="60124C8D"/>
    <w:multiLevelType w:val="multilevel"/>
    <w:tmpl w:val="2970F93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15:restartNumberingAfterBreak="0">
    <w:nsid w:val="61084B17"/>
    <w:multiLevelType w:val="multilevel"/>
    <w:tmpl w:val="DBCCAA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15:restartNumberingAfterBreak="0">
    <w:nsid w:val="61E97731"/>
    <w:multiLevelType w:val="multilevel"/>
    <w:tmpl w:val="D23604B8"/>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22" w15:restartNumberingAfterBreak="0">
    <w:nsid w:val="6214571D"/>
    <w:multiLevelType w:val="multilevel"/>
    <w:tmpl w:val="76F282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3" w15:restartNumberingAfterBreak="0">
    <w:nsid w:val="621E5995"/>
    <w:multiLevelType w:val="multilevel"/>
    <w:tmpl w:val="F74E1E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15:restartNumberingAfterBreak="0">
    <w:nsid w:val="62F35E55"/>
    <w:multiLevelType w:val="multilevel"/>
    <w:tmpl w:val="5FEA06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15:restartNumberingAfterBreak="0">
    <w:nsid w:val="644C16BC"/>
    <w:multiLevelType w:val="multilevel"/>
    <w:tmpl w:val="E4308C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15:restartNumberingAfterBreak="0">
    <w:nsid w:val="65B80B55"/>
    <w:multiLevelType w:val="multilevel"/>
    <w:tmpl w:val="E7D69392"/>
    <w:lvl w:ilvl="0">
      <w:start w:val="1"/>
      <w:numFmt w:val="bullet"/>
      <w:lvlText w:val="●"/>
      <w:lvlJc w:val="left"/>
      <w:pPr>
        <w:ind w:left="1287" w:hanging="360"/>
      </w:pPr>
      <w:rPr>
        <w:u w:val="none"/>
      </w:rPr>
    </w:lvl>
    <w:lvl w:ilvl="1">
      <w:start w:val="1"/>
      <w:numFmt w:val="bullet"/>
      <w:lvlText w:val="o"/>
      <w:lvlJc w:val="left"/>
      <w:pPr>
        <w:ind w:left="2007" w:hanging="360"/>
      </w:pPr>
      <w:rPr>
        <w:u w:val="none"/>
      </w:rPr>
    </w:lvl>
    <w:lvl w:ilvl="2">
      <w:start w:val="1"/>
      <w:numFmt w:val="bullet"/>
      <w:lvlText w:val="▪"/>
      <w:lvlJc w:val="left"/>
      <w:pPr>
        <w:ind w:left="2727" w:hanging="360"/>
      </w:pPr>
      <w:rPr>
        <w:u w:val="none"/>
      </w:rPr>
    </w:lvl>
    <w:lvl w:ilvl="3">
      <w:start w:val="1"/>
      <w:numFmt w:val="bullet"/>
      <w:lvlText w:val="●"/>
      <w:lvlJc w:val="left"/>
      <w:pPr>
        <w:ind w:left="3447" w:hanging="360"/>
      </w:pPr>
      <w:rPr>
        <w:u w:val="none"/>
      </w:rPr>
    </w:lvl>
    <w:lvl w:ilvl="4">
      <w:start w:val="1"/>
      <w:numFmt w:val="bullet"/>
      <w:lvlText w:val="o"/>
      <w:lvlJc w:val="left"/>
      <w:pPr>
        <w:ind w:left="4167" w:hanging="360"/>
      </w:pPr>
      <w:rPr>
        <w:u w:val="none"/>
      </w:rPr>
    </w:lvl>
    <w:lvl w:ilvl="5">
      <w:start w:val="1"/>
      <w:numFmt w:val="bullet"/>
      <w:lvlText w:val="▪"/>
      <w:lvlJc w:val="left"/>
      <w:pPr>
        <w:ind w:left="4887" w:hanging="360"/>
      </w:pPr>
      <w:rPr>
        <w:u w:val="none"/>
      </w:rPr>
    </w:lvl>
    <w:lvl w:ilvl="6">
      <w:start w:val="1"/>
      <w:numFmt w:val="bullet"/>
      <w:lvlText w:val="●"/>
      <w:lvlJc w:val="left"/>
      <w:pPr>
        <w:ind w:left="5607" w:hanging="360"/>
      </w:pPr>
      <w:rPr>
        <w:u w:val="none"/>
      </w:rPr>
    </w:lvl>
    <w:lvl w:ilvl="7">
      <w:start w:val="1"/>
      <w:numFmt w:val="bullet"/>
      <w:lvlText w:val="o"/>
      <w:lvlJc w:val="left"/>
      <w:pPr>
        <w:ind w:left="6327" w:hanging="360"/>
      </w:pPr>
      <w:rPr>
        <w:u w:val="none"/>
      </w:rPr>
    </w:lvl>
    <w:lvl w:ilvl="8">
      <w:start w:val="1"/>
      <w:numFmt w:val="bullet"/>
      <w:lvlText w:val="▪"/>
      <w:lvlJc w:val="left"/>
      <w:pPr>
        <w:ind w:left="7047" w:hanging="360"/>
      </w:pPr>
      <w:rPr>
        <w:u w:val="none"/>
      </w:rPr>
    </w:lvl>
  </w:abstractNum>
  <w:abstractNum w:abstractNumId="127" w15:restartNumberingAfterBreak="0">
    <w:nsid w:val="67D0575E"/>
    <w:multiLevelType w:val="multilevel"/>
    <w:tmpl w:val="DF7E8F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15:restartNumberingAfterBreak="0">
    <w:nsid w:val="6A5E5A0A"/>
    <w:multiLevelType w:val="multilevel"/>
    <w:tmpl w:val="EF7E33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15:restartNumberingAfterBreak="0">
    <w:nsid w:val="6AFD4187"/>
    <w:multiLevelType w:val="multilevel"/>
    <w:tmpl w:val="4C9436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15:restartNumberingAfterBreak="0">
    <w:nsid w:val="6B805050"/>
    <w:multiLevelType w:val="multilevel"/>
    <w:tmpl w:val="AEFA5B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1" w15:restartNumberingAfterBreak="0">
    <w:nsid w:val="6BD23635"/>
    <w:multiLevelType w:val="multilevel"/>
    <w:tmpl w:val="AC42D5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2" w15:restartNumberingAfterBreak="0">
    <w:nsid w:val="6D897C8C"/>
    <w:multiLevelType w:val="multilevel"/>
    <w:tmpl w:val="B1FC94BA"/>
    <w:lvl w:ilvl="0">
      <w:start w:val="1"/>
      <w:numFmt w:val="bullet"/>
      <w:lvlText w:val="●"/>
      <w:lvlJc w:val="left"/>
      <w:pPr>
        <w:ind w:left="720" w:hanging="360"/>
      </w:pPr>
      <w:rPr>
        <w:rFonts w:ascii="Noto Sans" w:eastAsia="Noto Sans" w:hAnsi="Noto Sans" w:cs="Noto Sans"/>
        <w:b w:val="0"/>
        <w:strike w:val="0"/>
        <w:dstrike w:val="0"/>
        <w:color w:val="000000"/>
        <w:u w:val="none"/>
        <w:effect w:val="none"/>
      </w:rPr>
    </w:lvl>
    <w:lvl w:ilvl="1">
      <w:start w:val="1"/>
      <w:numFmt w:val="bullet"/>
      <w:lvlText w:val="○"/>
      <w:lvlJc w:val="left"/>
      <w:pPr>
        <w:ind w:left="1440" w:hanging="360"/>
      </w:pPr>
      <w:rPr>
        <w:rFonts w:ascii="Noto Sans" w:eastAsia="Noto Sans" w:hAnsi="Noto Sans" w:cs="Noto Sans"/>
        <w:strike w:val="0"/>
        <w:dstrike w:val="0"/>
        <w:color w:val="000000"/>
        <w:u w:val="none"/>
        <w:effect w:val="none"/>
      </w:rPr>
    </w:lvl>
    <w:lvl w:ilvl="2">
      <w:start w:val="1"/>
      <w:numFmt w:val="bullet"/>
      <w:lvlText w:val="■"/>
      <w:lvlJc w:val="left"/>
      <w:pPr>
        <w:ind w:left="2160" w:hanging="360"/>
      </w:pPr>
      <w:rPr>
        <w:rFonts w:ascii="Noto Sans" w:eastAsia="Noto Sans" w:hAnsi="Noto Sans" w:cs="Noto Sans"/>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3" w15:restartNumberingAfterBreak="0">
    <w:nsid w:val="6E3A6835"/>
    <w:multiLevelType w:val="multilevel"/>
    <w:tmpl w:val="145EE0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15:restartNumberingAfterBreak="0">
    <w:nsid w:val="722A7E10"/>
    <w:multiLevelType w:val="multilevel"/>
    <w:tmpl w:val="089486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15:restartNumberingAfterBreak="0">
    <w:nsid w:val="729F1DCD"/>
    <w:multiLevelType w:val="multilevel"/>
    <w:tmpl w:val="01B60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15:restartNumberingAfterBreak="0">
    <w:nsid w:val="734F780D"/>
    <w:multiLevelType w:val="multilevel"/>
    <w:tmpl w:val="DC5C6F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7" w15:restartNumberingAfterBreak="0">
    <w:nsid w:val="73A97D44"/>
    <w:multiLevelType w:val="multilevel"/>
    <w:tmpl w:val="D3C828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8" w15:restartNumberingAfterBreak="0">
    <w:nsid w:val="76030FD3"/>
    <w:multiLevelType w:val="multilevel"/>
    <w:tmpl w:val="6CCA0A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9" w15:restartNumberingAfterBreak="0">
    <w:nsid w:val="768774D7"/>
    <w:multiLevelType w:val="multilevel"/>
    <w:tmpl w:val="7D1626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0" w15:restartNumberingAfterBreak="0">
    <w:nsid w:val="77A9734D"/>
    <w:multiLevelType w:val="multilevel"/>
    <w:tmpl w:val="3C88B6B4"/>
    <w:lvl w:ilvl="0">
      <w:start w:val="1"/>
      <w:numFmt w:val="bullet"/>
      <w:lvlText w:val="●"/>
      <w:lvlJc w:val="left"/>
      <w:pPr>
        <w:ind w:left="720" w:hanging="360"/>
      </w:pPr>
      <w:rPr>
        <w:rFonts w:ascii="Noto Sans" w:eastAsia="Noto Sans" w:hAnsi="Noto Sans" w:cs="Noto Sans"/>
        <w:b w:val="0"/>
        <w:color w:val="000000"/>
        <w:u w:val="none"/>
      </w:rPr>
    </w:lvl>
    <w:lvl w:ilvl="1">
      <w:start w:val="1"/>
      <w:numFmt w:val="bullet"/>
      <w:lvlText w:val="○"/>
      <w:lvlJc w:val="left"/>
      <w:pPr>
        <w:ind w:left="1440" w:hanging="360"/>
      </w:pPr>
      <w:rPr>
        <w:rFonts w:ascii="Noto Sans" w:eastAsia="Noto Sans" w:hAnsi="Noto Sans" w:cs="Noto Sans"/>
        <w:color w:val="000000"/>
        <w:u w:val="none"/>
      </w:rPr>
    </w:lvl>
    <w:lvl w:ilvl="2">
      <w:start w:val="1"/>
      <w:numFmt w:val="bullet"/>
      <w:lvlText w:val="■"/>
      <w:lvlJc w:val="left"/>
      <w:pPr>
        <w:ind w:left="2160" w:hanging="360"/>
      </w:pPr>
      <w:rPr>
        <w:rFonts w:ascii="Noto Sans" w:eastAsia="Noto Sans" w:hAnsi="Noto Sans" w:cs="Noto Sans"/>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1" w15:restartNumberingAfterBreak="0">
    <w:nsid w:val="78A05FC9"/>
    <w:multiLevelType w:val="multilevel"/>
    <w:tmpl w:val="F7007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2" w15:restartNumberingAfterBreak="0">
    <w:nsid w:val="79241D3C"/>
    <w:multiLevelType w:val="multilevel"/>
    <w:tmpl w:val="98D22B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3" w15:restartNumberingAfterBreak="0">
    <w:nsid w:val="7A7D6BE0"/>
    <w:multiLevelType w:val="multilevel"/>
    <w:tmpl w:val="669CE5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4" w15:restartNumberingAfterBreak="0">
    <w:nsid w:val="7BD5009D"/>
    <w:multiLevelType w:val="multilevel"/>
    <w:tmpl w:val="5CF471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5" w15:restartNumberingAfterBreak="0">
    <w:nsid w:val="7C6049DC"/>
    <w:multiLevelType w:val="multilevel"/>
    <w:tmpl w:val="9F528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6" w15:restartNumberingAfterBreak="0">
    <w:nsid w:val="7CA052B8"/>
    <w:multiLevelType w:val="multilevel"/>
    <w:tmpl w:val="55BA28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7E1F3791"/>
    <w:multiLevelType w:val="hybridMultilevel"/>
    <w:tmpl w:val="C6F896A0"/>
    <w:lvl w:ilvl="0" w:tplc="C6E4A130">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8" w15:restartNumberingAfterBreak="0">
    <w:nsid w:val="7EC76D0A"/>
    <w:multiLevelType w:val="multilevel"/>
    <w:tmpl w:val="ACCE021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9" w15:restartNumberingAfterBreak="0">
    <w:nsid w:val="7EDC1140"/>
    <w:multiLevelType w:val="multilevel"/>
    <w:tmpl w:val="E6FAB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0" w15:restartNumberingAfterBreak="0">
    <w:nsid w:val="7EE03370"/>
    <w:multiLevelType w:val="multilevel"/>
    <w:tmpl w:val="166C79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1" w15:restartNumberingAfterBreak="0">
    <w:nsid w:val="7F0B15A8"/>
    <w:multiLevelType w:val="multilevel"/>
    <w:tmpl w:val="0CBCDD7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52" w15:restartNumberingAfterBreak="0">
    <w:nsid w:val="7F2C129C"/>
    <w:multiLevelType w:val="multilevel"/>
    <w:tmpl w:val="3EC8C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79083289">
    <w:abstractNumId w:val="51"/>
  </w:num>
  <w:num w:numId="2" w16cid:durableId="1552499760">
    <w:abstractNumId w:val="63"/>
  </w:num>
  <w:num w:numId="3" w16cid:durableId="2055306659">
    <w:abstractNumId w:val="73"/>
  </w:num>
  <w:num w:numId="4" w16cid:durableId="981499249">
    <w:abstractNumId w:val="112"/>
  </w:num>
  <w:num w:numId="5" w16cid:durableId="108210690">
    <w:abstractNumId w:val="125"/>
  </w:num>
  <w:num w:numId="6" w16cid:durableId="195701009">
    <w:abstractNumId w:val="104"/>
  </w:num>
  <w:num w:numId="7" w16cid:durableId="244269057">
    <w:abstractNumId w:val="5"/>
  </w:num>
  <w:num w:numId="8" w16cid:durableId="935483805">
    <w:abstractNumId w:val="105"/>
  </w:num>
  <w:num w:numId="9" w16cid:durableId="1074281420">
    <w:abstractNumId w:val="109"/>
  </w:num>
  <w:num w:numId="10" w16cid:durableId="1952664496">
    <w:abstractNumId w:val="60"/>
  </w:num>
  <w:num w:numId="11" w16cid:durableId="2046756930">
    <w:abstractNumId w:val="26"/>
  </w:num>
  <w:num w:numId="12" w16cid:durableId="748965266">
    <w:abstractNumId w:val="135"/>
  </w:num>
  <w:num w:numId="13" w16cid:durableId="1644581450">
    <w:abstractNumId w:val="120"/>
  </w:num>
  <w:num w:numId="14" w16cid:durableId="1886790954">
    <w:abstractNumId w:val="149"/>
  </w:num>
  <w:num w:numId="15" w16cid:durableId="1255434596">
    <w:abstractNumId w:val="92"/>
  </w:num>
  <w:num w:numId="16" w16cid:durableId="633557309">
    <w:abstractNumId w:val="37"/>
  </w:num>
  <w:num w:numId="17" w16cid:durableId="1066490050">
    <w:abstractNumId w:val="14"/>
  </w:num>
  <w:num w:numId="18" w16cid:durableId="497692424">
    <w:abstractNumId w:val="71"/>
  </w:num>
  <w:num w:numId="19" w16cid:durableId="936863590">
    <w:abstractNumId w:val="9"/>
  </w:num>
  <w:num w:numId="20" w16cid:durableId="1502816525">
    <w:abstractNumId w:val="126"/>
  </w:num>
  <w:num w:numId="21" w16cid:durableId="1744256620">
    <w:abstractNumId w:val="89"/>
  </w:num>
  <w:num w:numId="22" w16cid:durableId="63794576">
    <w:abstractNumId w:val="1"/>
  </w:num>
  <w:num w:numId="23" w16cid:durableId="628361860">
    <w:abstractNumId w:val="116"/>
  </w:num>
  <w:num w:numId="24" w16cid:durableId="526602633">
    <w:abstractNumId w:val="12"/>
  </w:num>
  <w:num w:numId="25" w16cid:durableId="899906196">
    <w:abstractNumId w:val="136"/>
  </w:num>
  <w:num w:numId="26" w16cid:durableId="537820116">
    <w:abstractNumId w:val="7"/>
  </w:num>
  <w:num w:numId="27" w16cid:durableId="1407191778">
    <w:abstractNumId w:val="22"/>
  </w:num>
  <w:num w:numId="28" w16cid:durableId="2067071355">
    <w:abstractNumId w:val="108"/>
  </w:num>
  <w:num w:numId="29" w16cid:durableId="1377773350">
    <w:abstractNumId w:val="96"/>
  </w:num>
  <w:num w:numId="30" w16cid:durableId="1796484781">
    <w:abstractNumId w:val="67"/>
  </w:num>
  <w:num w:numId="31" w16cid:durableId="1378628610">
    <w:abstractNumId w:val="48"/>
  </w:num>
  <w:num w:numId="32" w16cid:durableId="850417586">
    <w:abstractNumId w:val="69"/>
  </w:num>
  <w:num w:numId="33" w16cid:durableId="947275087">
    <w:abstractNumId w:val="128"/>
  </w:num>
  <w:num w:numId="34" w16cid:durableId="1221406004">
    <w:abstractNumId w:val="55"/>
  </w:num>
  <w:num w:numId="35" w16cid:durableId="601302572">
    <w:abstractNumId w:val="78"/>
  </w:num>
  <w:num w:numId="36" w16cid:durableId="674068645">
    <w:abstractNumId w:val="115"/>
  </w:num>
  <w:num w:numId="37" w16cid:durableId="151020635">
    <w:abstractNumId w:val="38"/>
  </w:num>
  <w:num w:numId="38" w16cid:durableId="7173411">
    <w:abstractNumId w:val="40"/>
  </w:num>
  <w:num w:numId="39" w16cid:durableId="1388605800">
    <w:abstractNumId w:val="53"/>
  </w:num>
  <w:num w:numId="40" w16cid:durableId="48305672">
    <w:abstractNumId w:val="24"/>
  </w:num>
  <w:num w:numId="41" w16cid:durableId="1518621921">
    <w:abstractNumId w:val="50"/>
  </w:num>
  <w:num w:numId="42" w16cid:durableId="316425504">
    <w:abstractNumId w:val="39"/>
  </w:num>
  <w:num w:numId="43" w16cid:durableId="143279737">
    <w:abstractNumId w:val="18"/>
  </w:num>
  <w:num w:numId="44" w16cid:durableId="1892619636">
    <w:abstractNumId w:val="134"/>
  </w:num>
  <w:num w:numId="45" w16cid:durableId="1875145029">
    <w:abstractNumId w:val="152"/>
  </w:num>
  <w:num w:numId="46" w16cid:durableId="11225099">
    <w:abstractNumId w:val="121"/>
  </w:num>
  <w:num w:numId="47" w16cid:durableId="1707025607">
    <w:abstractNumId w:val="4"/>
  </w:num>
  <w:num w:numId="48" w16cid:durableId="2116514222">
    <w:abstractNumId w:val="85"/>
  </w:num>
  <w:num w:numId="49" w16cid:durableId="345517707">
    <w:abstractNumId w:val="140"/>
  </w:num>
  <w:num w:numId="50" w16cid:durableId="551697025">
    <w:abstractNumId w:val="41"/>
  </w:num>
  <w:num w:numId="51" w16cid:durableId="830025013">
    <w:abstractNumId w:val="17"/>
  </w:num>
  <w:num w:numId="52" w16cid:durableId="1969126071">
    <w:abstractNumId w:val="8"/>
  </w:num>
  <w:num w:numId="53" w16cid:durableId="62025629">
    <w:abstractNumId w:val="62"/>
  </w:num>
  <w:num w:numId="54" w16cid:durableId="165413119">
    <w:abstractNumId w:val="111"/>
  </w:num>
  <w:num w:numId="55" w16cid:durableId="1831285555">
    <w:abstractNumId w:val="32"/>
  </w:num>
  <w:num w:numId="56" w16cid:durableId="639194388">
    <w:abstractNumId w:val="30"/>
  </w:num>
  <w:num w:numId="57" w16cid:durableId="1054037803">
    <w:abstractNumId w:val="90"/>
  </w:num>
  <w:num w:numId="58" w16cid:durableId="482310043">
    <w:abstractNumId w:val="64"/>
  </w:num>
  <w:num w:numId="59" w16cid:durableId="787238606">
    <w:abstractNumId w:val="113"/>
  </w:num>
  <w:num w:numId="60" w16cid:durableId="1255826409">
    <w:abstractNumId w:val="47"/>
  </w:num>
  <w:num w:numId="61" w16cid:durableId="709262250">
    <w:abstractNumId w:val="147"/>
  </w:num>
  <w:num w:numId="62" w16cid:durableId="2132242873">
    <w:abstractNumId w:val="35"/>
  </w:num>
  <w:num w:numId="63" w16cid:durableId="282658883">
    <w:abstractNumId w:val="68"/>
  </w:num>
  <w:num w:numId="64" w16cid:durableId="1422142915">
    <w:abstractNumId w:val="11"/>
  </w:num>
  <w:num w:numId="65" w16cid:durableId="549417304">
    <w:abstractNumId w:val="88"/>
  </w:num>
  <w:num w:numId="66" w16cid:durableId="1044405322">
    <w:abstractNumId w:val="143"/>
  </w:num>
  <w:num w:numId="67" w16cid:durableId="1425028652">
    <w:abstractNumId w:val="42"/>
  </w:num>
  <w:num w:numId="68" w16cid:durableId="2133933849">
    <w:abstractNumId w:val="61"/>
  </w:num>
  <w:num w:numId="69" w16cid:durableId="2094735309">
    <w:abstractNumId w:val="21"/>
  </w:num>
  <w:num w:numId="70" w16cid:durableId="171183612">
    <w:abstractNumId w:val="146"/>
  </w:num>
  <w:num w:numId="71" w16cid:durableId="1318653599">
    <w:abstractNumId w:val="23"/>
  </w:num>
  <w:num w:numId="72" w16cid:durableId="1201087596">
    <w:abstractNumId w:val="59"/>
  </w:num>
  <w:num w:numId="73" w16cid:durableId="1775052410">
    <w:abstractNumId w:val="82"/>
  </w:num>
  <w:num w:numId="74" w16cid:durableId="1642692472">
    <w:abstractNumId w:val="65"/>
  </w:num>
  <w:num w:numId="75" w16cid:durableId="22290047">
    <w:abstractNumId w:val="76"/>
  </w:num>
  <w:num w:numId="76" w16cid:durableId="2828374">
    <w:abstractNumId w:val="98"/>
  </w:num>
  <w:num w:numId="77" w16cid:durableId="710106785">
    <w:abstractNumId w:val="87"/>
  </w:num>
  <w:num w:numId="78" w16cid:durableId="857502906">
    <w:abstractNumId w:val="93"/>
  </w:num>
  <w:num w:numId="79" w16cid:durableId="1622150892">
    <w:abstractNumId w:val="101"/>
  </w:num>
  <w:num w:numId="80" w16cid:durableId="1953826046">
    <w:abstractNumId w:val="36"/>
  </w:num>
  <w:num w:numId="81" w16cid:durableId="1122110908">
    <w:abstractNumId w:val="132"/>
  </w:num>
  <w:num w:numId="82" w16cid:durableId="2062895610">
    <w:abstractNumId w:val="106"/>
  </w:num>
  <w:num w:numId="83" w16cid:durableId="1167789710">
    <w:abstractNumId w:val="43"/>
  </w:num>
  <w:num w:numId="84" w16cid:durableId="517700091">
    <w:abstractNumId w:val="84"/>
  </w:num>
  <w:num w:numId="85" w16cid:durableId="1694110430">
    <w:abstractNumId w:val="97"/>
  </w:num>
  <w:num w:numId="86" w16cid:durableId="356588721">
    <w:abstractNumId w:val="95"/>
  </w:num>
  <w:num w:numId="87" w16cid:durableId="1821649295">
    <w:abstractNumId w:val="119"/>
  </w:num>
  <w:num w:numId="88" w16cid:durableId="166671978">
    <w:abstractNumId w:val="139"/>
  </w:num>
  <w:num w:numId="89" w16cid:durableId="958537693">
    <w:abstractNumId w:val="54"/>
  </w:num>
  <w:num w:numId="90" w16cid:durableId="168299118">
    <w:abstractNumId w:val="19"/>
  </w:num>
  <w:num w:numId="91" w16cid:durableId="1331173234">
    <w:abstractNumId w:val="91"/>
  </w:num>
  <w:num w:numId="92" w16cid:durableId="323436062">
    <w:abstractNumId w:val="27"/>
  </w:num>
  <w:num w:numId="93" w16cid:durableId="877162267">
    <w:abstractNumId w:val="75"/>
  </w:num>
  <w:num w:numId="94" w16cid:durableId="1088815121">
    <w:abstractNumId w:val="3"/>
  </w:num>
  <w:num w:numId="95" w16cid:durableId="79916070">
    <w:abstractNumId w:val="110"/>
  </w:num>
  <w:num w:numId="96" w16cid:durableId="1237396053">
    <w:abstractNumId w:val="114"/>
  </w:num>
  <w:num w:numId="97" w16cid:durableId="785394426">
    <w:abstractNumId w:val="103"/>
  </w:num>
  <w:num w:numId="98" w16cid:durableId="983004953">
    <w:abstractNumId w:val="57"/>
  </w:num>
  <w:num w:numId="99" w16cid:durableId="1898321938">
    <w:abstractNumId w:val="117"/>
  </w:num>
  <w:num w:numId="100" w16cid:durableId="375662104">
    <w:abstractNumId w:val="13"/>
  </w:num>
  <w:num w:numId="101" w16cid:durableId="748233438">
    <w:abstractNumId w:val="15"/>
  </w:num>
  <w:num w:numId="102" w16cid:durableId="825128579">
    <w:abstractNumId w:val="33"/>
  </w:num>
  <w:num w:numId="103" w16cid:durableId="1674382950">
    <w:abstractNumId w:val="151"/>
  </w:num>
  <w:num w:numId="104" w16cid:durableId="996687314">
    <w:abstractNumId w:val="99"/>
  </w:num>
  <w:num w:numId="105" w16cid:durableId="1832136389">
    <w:abstractNumId w:val="66"/>
  </w:num>
  <w:num w:numId="106" w16cid:durableId="335810358">
    <w:abstractNumId w:val="45"/>
  </w:num>
  <w:num w:numId="107" w16cid:durableId="2054766887">
    <w:abstractNumId w:val="138"/>
  </w:num>
  <w:num w:numId="108" w16cid:durableId="1549342816">
    <w:abstractNumId w:val="145"/>
  </w:num>
  <w:num w:numId="109" w16cid:durableId="1607932094">
    <w:abstractNumId w:val="44"/>
  </w:num>
  <w:num w:numId="110" w16cid:durableId="430899469">
    <w:abstractNumId w:val="29"/>
  </w:num>
  <w:num w:numId="111" w16cid:durableId="1769305826">
    <w:abstractNumId w:val="52"/>
  </w:num>
  <w:num w:numId="112" w16cid:durableId="1812167721">
    <w:abstractNumId w:val="137"/>
  </w:num>
  <w:num w:numId="113" w16cid:durableId="327758652">
    <w:abstractNumId w:val="77"/>
  </w:num>
  <w:num w:numId="114" w16cid:durableId="131366813">
    <w:abstractNumId w:val="94"/>
  </w:num>
  <w:num w:numId="115" w16cid:durableId="1504322447">
    <w:abstractNumId w:val="80"/>
  </w:num>
  <w:num w:numId="116" w16cid:durableId="1584560881">
    <w:abstractNumId w:val="144"/>
  </w:num>
  <w:num w:numId="117" w16cid:durableId="1101607536">
    <w:abstractNumId w:val="118"/>
  </w:num>
  <w:num w:numId="118" w16cid:durableId="931547135">
    <w:abstractNumId w:val="0"/>
  </w:num>
  <w:num w:numId="119" w16cid:durableId="1211918228">
    <w:abstractNumId w:val="124"/>
  </w:num>
  <w:num w:numId="120" w16cid:durableId="1804617959">
    <w:abstractNumId w:val="133"/>
  </w:num>
  <w:num w:numId="121" w16cid:durableId="1240211341">
    <w:abstractNumId w:val="70"/>
  </w:num>
  <w:num w:numId="122" w16cid:durableId="849218203">
    <w:abstractNumId w:val="74"/>
  </w:num>
  <w:num w:numId="123" w16cid:durableId="1997413530">
    <w:abstractNumId w:val="2"/>
  </w:num>
  <w:num w:numId="124" w16cid:durableId="1688098969">
    <w:abstractNumId w:val="6"/>
  </w:num>
  <w:num w:numId="125" w16cid:durableId="598874492">
    <w:abstractNumId w:val="46"/>
  </w:num>
  <w:num w:numId="126" w16cid:durableId="2061006590">
    <w:abstractNumId w:val="141"/>
  </w:num>
  <w:num w:numId="127" w16cid:durableId="2082360138">
    <w:abstractNumId w:val="20"/>
  </w:num>
  <w:num w:numId="128" w16cid:durableId="1076318517">
    <w:abstractNumId w:val="58"/>
  </w:num>
  <w:num w:numId="129" w16cid:durableId="1548180177">
    <w:abstractNumId w:val="10"/>
  </w:num>
  <w:num w:numId="130" w16cid:durableId="1856262300">
    <w:abstractNumId w:val="86"/>
  </w:num>
  <w:num w:numId="131" w16cid:durableId="601107673">
    <w:abstractNumId w:val="83"/>
  </w:num>
  <w:num w:numId="132" w16cid:durableId="1092120953">
    <w:abstractNumId w:val="81"/>
  </w:num>
  <w:num w:numId="133" w16cid:durableId="1749308086">
    <w:abstractNumId w:val="16"/>
  </w:num>
  <w:num w:numId="134" w16cid:durableId="636643069">
    <w:abstractNumId w:val="102"/>
  </w:num>
  <w:num w:numId="135" w16cid:durableId="1499811681">
    <w:abstractNumId w:val="150"/>
  </w:num>
  <w:num w:numId="136" w16cid:durableId="1127048452">
    <w:abstractNumId w:val="25"/>
  </w:num>
  <w:num w:numId="137" w16cid:durableId="750853619">
    <w:abstractNumId w:val="127"/>
  </w:num>
  <w:num w:numId="138" w16cid:durableId="1909340274">
    <w:abstractNumId w:val="123"/>
  </w:num>
  <w:num w:numId="139" w16cid:durableId="1735589941">
    <w:abstractNumId w:val="107"/>
  </w:num>
  <w:num w:numId="140" w16cid:durableId="1864201304">
    <w:abstractNumId w:val="31"/>
  </w:num>
  <w:num w:numId="141" w16cid:durableId="751006768">
    <w:abstractNumId w:val="142"/>
  </w:num>
  <w:num w:numId="142" w16cid:durableId="148985551">
    <w:abstractNumId w:val="34"/>
  </w:num>
  <w:num w:numId="143" w16cid:durableId="1584416795">
    <w:abstractNumId w:val="131"/>
  </w:num>
  <w:num w:numId="144" w16cid:durableId="182524575">
    <w:abstractNumId w:val="49"/>
  </w:num>
  <w:num w:numId="145" w16cid:durableId="1228415589">
    <w:abstractNumId w:val="56"/>
  </w:num>
  <w:num w:numId="146" w16cid:durableId="237063431">
    <w:abstractNumId w:val="129"/>
  </w:num>
  <w:num w:numId="147" w16cid:durableId="437598860">
    <w:abstractNumId w:val="79"/>
  </w:num>
  <w:num w:numId="148" w16cid:durableId="45036309">
    <w:abstractNumId w:val="122"/>
  </w:num>
  <w:num w:numId="149" w16cid:durableId="1017846793">
    <w:abstractNumId w:val="148"/>
  </w:num>
  <w:num w:numId="150" w16cid:durableId="1719865052">
    <w:abstractNumId w:val="28"/>
  </w:num>
  <w:num w:numId="151" w16cid:durableId="595752371">
    <w:abstractNumId w:val="130"/>
  </w:num>
  <w:num w:numId="152" w16cid:durableId="1525896587">
    <w:abstractNumId w:val="100"/>
  </w:num>
  <w:num w:numId="153" w16cid:durableId="1764954553">
    <w:abstractNumId w:val="7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A69"/>
    <w:rsid w:val="00000C7D"/>
    <w:rsid w:val="00024687"/>
    <w:rsid w:val="000376F0"/>
    <w:rsid w:val="00051F89"/>
    <w:rsid w:val="00056D14"/>
    <w:rsid w:val="000600C8"/>
    <w:rsid w:val="000631CA"/>
    <w:rsid w:val="00063A07"/>
    <w:rsid w:val="00067263"/>
    <w:rsid w:val="00071CD1"/>
    <w:rsid w:val="00074FFD"/>
    <w:rsid w:val="00080A69"/>
    <w:rsid w:val="00082A28"/>
    <w:rsid w:val="00083A09"/>
    <w:rsid w:val="0008719C"/>
    <w:rsid w:val="0009736C"/>
    <w:rsid w:val="00097E75"/>
    <w:rsid w:val="000A2346"/>
    <w:rsid w:val="000A7727"/>
    <w:rsid w:val="000A7F2B"/>
    <w:rsid w:val="000B3175"/>
    <w:rsid w:val="000B46F4"/>
    <w:rsid w:val="000C02F7"/>
    <w:rsid w:val="000C4B50"/>
    <w:rsid w:val="000D73A1"/>
    <w:rsid w:val="000E776C"/>
    <w:rsid w:val="000F1A58"/>
    <w:rsid w:val="0010363E"/>
    <w:rsid w:val="001174EB"/>
    <w:rsid w:val="001234B3"/>
    <w:rsid w:val="00126CFF"/>
    <w:rsid w:val="00130335"/>
    <w:rsid w:val="00141C30"/>
    <w:rsid w:val="0014510D"/>
    <w:rsid w:val="00154B35"/>
    <w:rsid w:val="00160174"/>
    <w:rsid w:val="00166C58"/>
    <w:rsid w:val="00172809"/>
    <w:rsid w:val="001746E0"/>
    <w:rsid w:val="001815CB"/>
    <w:rsid w:val="00186EAE"/>
    <w:rsid w:val="00192B54"/>
    <w:rsid w:val="00196D91"/>
    <w:rsid w:val="001B0456"/>
    <w:rsid w:val="001B47A2"/>
    <w:rsid w:val="001C1F23"/>
    <w:rsid w:val="001D12F3"/>
    <w:rsid w:val="001E1F05"/>
    <w:rsid w:val="001F3236"/>
    <w:rsid w:val="001F368A"/>
    <w:rsid w:val="00203AEE"/>
    <w:rsid w:val="00211C75"/>
    <w:rsid w:val="0022192C"/>
    <w:rsid w:val="0023182F"/>
    <w:rsid w:val="00240880"/>
    <w:rsid w:val="00245772"/>
    <w:rsid w:val="0027091E"/>
    <w:rsid w:val="00283B30"/>
    <w:rsid w:val="00292046"/>
    <w:rsid w:val="0029247A"/>
    <w:rsid w:val="002A0338"/>
    <w:rsid w:val="002B421B"/>
    <w:rsid w:val="002B662D"/>
    <w:rsid w:val="002C5FEE"/>
    <w:rsid w:val="002D6406"/>
    <w:rsid w:val="002F09E0"/>
    <w:rsid w:val="00312D84"/>
    <w:rsid w:val="00321354"/>
    <w:rsid w:val="00332774"/>
    <w:rsid w:val="00333826"/>
    <w:rsid w:val="00334307"/>
    <w:rsid w:val="00342B6A"/>
    <w:rsid w:val="00344C30"/>
    <w:rsid w:val="003470F3"/>
    <w:rsid w:val="00350ECC"/>
    <w:rsid w:val="00362A5C"/>
    <w:rsid w:val="003658BA"/>
    <w:rsid w:val="0037312D"/>
    <w:rsid w:val="00376F10"/>
    <w:rsid w:val="00382E99"/>
    <w:rsid w:val="00384FB2"/>
    <w:rsid w:val="003953B3"/>
    <w:rsid w:val="003A6317"/>
    <w:rsid w:val="003C1D46"/>
    <w:rsid w:val="003C3214"/>
    <w:rsid w:val="003D104C"/>
    <w:rsid w:val="003D1CF8"/>
    <w:rsid w:val="003D4A8B"/>
    <w:rsid w:val="003D56AB"/>
    <w:rsid w:val="003D6118"/>
    <w:rsid w:val="003D653E"/>
    <w:rsid w:val="003E1AC7"/>
    <w:rsid w:val="003F3DAE"/>
    <w:rsid w:val="003F3DF9"/>
    <w:rsid w:val="004056B2"/>
    <w:rsid w:val="0042032E"/>
    <w:rsid w:val="00426F30"/>
    <w:rsid w:val="00435927"/>
    <w:rsid w:val="004362B5"/>
    <w:rsid w:val="0044087E"/>
    <w:rsid w:val="00444355"/>
    <w:rsid w:val="00460E7D"/>
    <w:rsid w:val="004707DD"/>
    <w:rsid w:val="00470DCA"/>
    <w:rsid w:val="004779A1"/>
    <w:rsid w:val="0048216B"/>
    <w:rsid w:val="00482E15"/>
    <w:rsid w:val="00490007"/>
    <w:rsid w:val="004B540E"/>
    <w:rsid w:val="004C0CD5"/>
    <w:rsid w:val="004C1466"/>
    <w:rsid w:val="004C1E4D"/>
    <w:rsid w:val="004D0841"/>
    <w:rsid w:val="004D142A"/>
    <w:rsid w:val="004F6069"/>
    <w:rsid w:val="00500007"/>
    <w:rsid w:val="00502207"/>
    <w:rsid w:val="005049D1"/>
    <w:rsid w:val="005110A6"/>
    <w:rsid w:val="005112D0"/>
    <w:rsid w:val="00512280"/>
    <w:rsid w:val="00520696"/>
    <w:rsid w:val="00526D1E"/>
    <w:rsid w:val="005331FF"/>
    <w:rsid w:val="0054360A"/>
    <w:rsid w:val="00545E6B"/>
    <w:rsid w:val="005528A3"/>
    <w:rsid w:val="00572B0E"/>
    <w:rsid w:val="00572B7C"/>
    <w:rsid w:val="00580874"/>
    <w:rsid w:val="005A6BEE"/>
    <w:rsid w:val="005B11A8"/>
    <w:rsid w:val="005B76D2"/>
    <w:rsid w:val="005C0DC2"/>
    <w:rsid w:val="005C3070"/>
    <w:rsid w:val="005C7045"/>
    <w:rsid w:val="005D3D4D"/>
    <w:rsid w:val="005E346C"/>
    <w:rsid w:val="005F703A"/>
    <w:rsid w:val="00605391"/>
    <w:rsid w:val="00607C4F"/>
    <w:rsid w:val="00611D6D"/>
    <w:rsid w:val="00617F14"/>
    <w:rsid w:val="006377BF"/>
    <w:rsid w:val="0064088A"/>
    <w:rsid w:val="006444C5"/>
    <w:rsid w:val="00644E77"/>
    <w:rsid w:val="00645AC6"/>
    <w:rsid w:val="00661243"/>
    <w:rsid w:val="0066250C"/>
    <w:rsid w:val="00673282"/>
    <w:rsid w:val="00673A1C"/>
    <w:rsid w:val="00682317"/>
    <w:rsid w:val="006915AA"/>
    <w:rsid w:val="00696889"/>
    <w:rsid w:val="00697113"/>
    <w:rsid w:val="006B65CB"/>
    <w:rsid w:val="006B72AF"/>
    <w:rsid w:val="006B7FD1"/>
    <w:rsid w:val="006C5D9E"/>
    <w:rsid w:val="006D10EF"/>
    <w:rsid w:val="006D4F5F"/>
    <w:rsid w:val="006E7F01"/>
    <w:rsid w:val="00713895"/>
    <w:rsid w:val="00714E54"/>
    <w:rsid w:val="007202E8"/>
    <w:rsid w:val="007244AD"/>
    <w:rsid w:val="00743288"/>
    <w:rsid w:val="00744A1B"/>
    <w:rsid w:val="007469C8"/>
    <w:rsid w:val="00752643"/>
    <w:rsid w:val="00755A54"/>
    <w:rsid w:val="00757EE8"/>
    <w:rsid w:val="00761739"/>
    <w:rsid w:val="00762859"/>
    <w:rsid w:val="007711E8"/>
    <w:rsid w:val="00771DB9"/>
    <w:rsid w:val="0077546D"/>
    <w:rsid w:val="00775AC3"/>
    <w:rsid w:val="00784B8A"/>
    <w:rsid w:val="0079228D"/>
    <w:rsid w:val="007B161A"/>
    <w:rsid w:val="007B3B67"/>
    <w:rsid w:val="007B6283"/>
    <w:rsid w:val="007C327F"/>
    <w:rsid w:val="007D677B"/>
    <w:rsid w:val="007E1B70"/>
    <w:rsid w:val="007E6464"/>
    <w:rsid w:val="007F01CB"/>
    <w:rsid w:val="007F278B"/>
    <w:rsid w:val="007F4B76"/>
    <w:rsid w:val="00807ADC"/>
    <w:rsid w:val="00813FD5"/>
    <w:rsid w:val="008166DF"/>
    <w:rsid w:val="00833091"/>
    <w:rsid w:val="00834519"/>
    <w:rsid w:val="008370CD"/>
    <w:rsid w:val="00837426"/>
    <w:rsid w:val="00845AA2"/>
    <w:rsid w:val="008562D8"/>
    <w:rsid w:val="00856CB6"/>
    <w:rsid w:val="00863F60"/>
    <w:rsid w:val="00876571"/>
    <w:rsid w:val="00877508"/>
    <w:rsid w:val="00894D9E"/>
    <w:rsid w:val="008A244A"/>
    <w:rsid w:val="008A51B7"/>
    <w:rsid w:val="008B0A9E"/>
    <w:rsid w:val="008C52A9"/>
    <w:rsid w:val="008D1ACC"/>
    <w:rsid w:val="008E434D"/>
    <w:rsid w:val="008E51C0"/>
    <w:rsid w:val="008E6A4F"/>
    <w:rsid w:val="008F7B11"/>
    <w:rsid w:val="00903AE5"/>
    <w:rsid w:val="00904CF3"/>
    <w:rsid w:val="0090670D"/>
    <w:rsid w:val="009121B0"/>
    <w:rsid w:val="0093396A"/>
    <w:rsid w:val="00944C2A"/>
    <w:rsid w:val="009512A5"/>
    <w:rsid w:val="00965242"/>
    <w:rsid w:val="009669DB"/>
    <w:rsid w:val="00966EFA"/>
    <w:rsid w:val="0096776D"/>
    <w:rsid w:val="00980E50"/>
    <w:rsid w:val="0098386E"/>
    <w:rsid w:val="009A0296"/>
    <w:rsid w:val="009B0BAB"/>
    <w:rsid w:val="009B3522"/>
    <w:rsid w:val="009B5E0E"/>
    <w:rsid w:val="009C6E78"/>
    <w:rsid w:val="009E5550"/>
    <w:rsid w:val="009F7BF2"/>
    <w:rsid w:val="00A03E53"/>
    <w:rsid w:val="00A12FD4"/>
    <w:rsid w:val="00A30B13"/>
    <w:rsid w:val="00A403AC"/>
    <w:rsid w:val="00A4298D"/>
    <w:rsid w:val="00A46BFE"/>
    <w:rsid w:val="00A5701B"/>
    <w:rsid w:val="00A600A9"/>
    <w:rsid w:val="00A82EAC"/>
    <w:rsid w:val="00A860A5"/>
    <w:rsid w:val="00A9137D"/>
    <w:rsid w:val="00A91C5A"/>
    <w:rsid w:val="00AA187D"/>
    <w:rsid w:val="00AA4356"/>
    <w:rsid w:val="00AA4A2C"/>
    <w:rsid w:val="00AB2C6F"/>
    <w:rsid w:val="00AB6502"/>
    <w:rsid w:val="00AC0F8D"/>
    <w:rsid w:val="00AC46DD"/>
    <w:rsid w:val="00AC61AC"/>
    <w:rsid w:val="00AD044C"/>
    <w:rsid w:val="00AD5714"/>
    <w:rsid w:val="00AE2965"/>
    <w:rsid w:val="00AF7930"/>
    <w:rsid w:val="00B02A6D"/>
    <w:rsid w:val="00B14DF3"/>
    <w:rsid w:val="00B14EE9"/>
    <w:rsid w:val="00B2174F"/>
    <w:rsid w:val="00B4068E"/>
    <w:rsid w:val="00B46AE8"/>
    <w:rsid w:val="00B51813"/>
    <w:rsid w:val="00B56B07"/>
    <w:rsid w:val="00B75949"/>
    <w:rsid w:val="00B950FD"/>
    <w:rsid w:val="00B971AE"/>
    <w:rsid w:val="00BA0A72"/>
    <w:rsid w:val="00BB4E5F"/>
    <w:rsid w:val="00BB5FB6"/>
    <w:rsid w:val="00BD0C72"/>
    <w:rsid w:val="00BD47D6"/>
    <w:rsid w:val="00BE1B09"/>
    <w:rsid w:val="00BE6179"/>
    <w:rsid w:val="00BF1264"/>
    <w:rsid w:val="00C03AE9"/>
    <w:rsid w:val="00C06A9B"/>
    <w:rsid w:val="00C147AB"/>
    <w:rsid w:val="00C239E4"/>
    <w:rsid w:val="00C271BA"/>
    <w:rsid w:val="00C355D7"/>
    <w:rsid w:val="00C46A93"/>
    <w:rsid w:val="00C52876"/>
    <w:rsid w:val="00C55059"/>
    <w:rsid w:val="00C575F9"/>
    <w:rsid w:val="00C75F02"/>
    <w:rsid w:val="00C8363B"/>
    <w:rsid w:val="00C87191"/>
    <w:rsid w:val="00C917B3"/>
    <w:rsid w:val="00CA2C3D"/>
    <w:rsid w:val="00CB0C46"/>
    <w:rsid w:val="00CC066B"/>
    <w:rsid w:val="00CC608C"/>
    <w:rsid w:val="00CD42BD"/>
    <w:rsid w:val="00CF2D83"/>
    <w:rsid w:val="00CF5F11"/>
    <w:rsid w:val="00D06F4F"/>
    <w:rsid w:val="00D11371"/>
    <w:rsid w:val="00D121F2"/>
    <w:rsid w:val="00D20ADF"/>
    <w:rsid w:val="00D443BB"/>
    <w:rsid w:val="00D46046"/>
    <w:rsid w:val="00D46224"/>
    <w:rsid w:val="00D75224"/>
    <w:rsid w:val="00D83230"/>
    <w:rsid w:val="00D86C1D"/>
    <w:rsid w:val="00DB27BA"/>
    <w:rsid w:val="00DC612A"/>
    <w:rsid w:val="00DD371A"/>
    <w:rsid w:val="00E01639"/>
    <w:rsid w:val="00E0227F"/>
    <w:rsid w:val="00E04839"/>
    <w:rsid w:val="00E050B4"/>
    <w:rsid w:val="00E14B0F"/>
    <w:rsid w:val="00E151F4"/>
    <w:rsid w:val="00E158A3"/>
    <w:rsid w:val="00E16E3D"/>
    <w:rsid w:val="00E3209B"/>
    <w:rsid w:val="00E40A3C"/>
    <w:rsid w:val="00E4347C"/>
    <w:rsid w:val="00E63EA6"/>
    <w:rsid w:val="00E64D37"/>
    <w:rsid w:val="00E721C7"/>
    <w:rsid w:val="00E7369E"/>
    <w:rsid w:val="00E75AAA"/>
    <w:rsid w:val="00E77EB7"/>
    <w:rsid w:val="00E838BA"/>
    <w:rsid w:val="00E84B48"/>
    <w:rsid w:val="00E9043E"/>
    <w:rsid w:val="00E953A1"/>
    <w:rsid w:val="00E96C55"/>
    <w:rsid w:val="00E96F1C"/>
    <w:rsid w:val="00EA083F"/>
    <w:rsid w:val="00EA4291"/>
    <w:rsid w:val="00EA4E4B"/>
    <w:rsid w:val="00EA5A45"/>
    <w:rsid w:val="00EB0783"/>
    <w:rsid w:val="00EC254F"/>
    <w:rsid w:val="00ED2BCF"/>
    <w:rsid w:val="00ED3946"/>
    <w:rsid w:val="00ED3E40"/>
    <w:rsid w:val="00EE32CC"/>
    <w:rsid w:val="00F032A1"/>
    <w:rsid w:val="00F13CB7"/>
    <w:rsid w:val="00F25AC1"/>
    <w:rsid w:val="00F30437"/>
    <w:rsid w:val="00F44A99"/>
    <w:rsid w:val="00F45B20"/>
    <w:rsid w:val="00F5136F"/>
    <w:rsid w:val="00F5751B"/>
    <w:rsid w:val="00F67E55"/>
    <w:rsid w:val="00F73033"/>
    <w:rsid w:val="00F76A33"/>
    <w:rsid w:val="00F8104A"/>
    <w:rsid w:val="00F853BF"/>
    <w:rsid w:val="00F91040"/>
    <w:rsid w:val="00F914B7"/>
    <w:rsid w:val="00FB3F74"/>
    <w:rsid w:val="00FB52E7"/>
    <w:rsid w:val="00FB6189"/>
    <w:rsid w:val="00FB7FBA"/>
    <w:rsid w:val="00FC057A"/>
    <w:rsid w:val="00FD74EB"/>
    <w:rsid w:val="00FF2D1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49544"/>
  <w15:docId w15:val="{85B07B9B-A1DD-4AB2-9C80-CE6D77C9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s-ES"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hidden/>
    <w:qFormat/>
    <w:rsid w:val="0090670D"/>
    <w:rPr>
      <w:rFonts w:ascii="Century Gothic" w:hAnsi="Century Gothic"/>
      <w:position w:val="-1"/>
      <w:sz w:val="20"/>
      <w:szCs w:val="20"/>
      <w:lang w:eastAsia="es-ES"/>
    </w:rPr>
  </w:style>
  <w:style w:type="paragraph" w:styleId="Ttulo1">
    <w:name w:val="heading 1"/>
    <w:basedOn w:val="Normal"/>
    <w:next w:val="Normal"/>
    <w:autoRedefine/>
    <w:hidden/>
    <w:uiPriority w:val="9"/>
    <w:qFormat/>
    <w:rsid w:val="00080A69"/>
    <w:pPr>
      <w:keepNext/>
      <w:jc w:val="center"/>
      <w:outlineLvl w:val="0"/>
    </w:pPr>
    <w:rPr>
      <w:b/>
    </w:rPr>
  </w:style>
  <w:style w:type="paragraph" w:styleId="Ttulo2">
    <w:name w:val="heading 2"/>
    <w:basedOn w:val="Normal"/>
    <w:next w:val="Normal"/>
    <w:autoRedefine/>
    <w:hidden/>
    <w:uiPriority w:val="9"/>
    <w:qFormat/>
    <w:rsid w:val="00080A69"/>
    <w:pPr>
      <w:keepNext/>
      <w:outlineLvl w:val="1"/>
    </w:pPr>
    <w:rPr>
      <w:b/>
    </w:rPr>
  </w:style>
  <w:style w:type="paragraph" w:styleId="Ttulo3">
    <w:name w:val="heading 3"/>
    <w:basedOn w:val="Normal"/>
    <w:next w:val="Normal"/>
    <w:autoRedefine/>
    <w:hidden/>
    <w:uiPriority w:val="9"/>
    <w:qFormat/>
    <w:rsid w:val="00080A69"/>
    <w:pPr>
      <w:keepNext/>
      <w:jc w:val="center"/>
      <w:outlineLvl w:val="2"/>
    </w:pPr>
    <w:rPr>
      <w:b/>
      <w:u w:val="single"/>
    </w:rPr>
  </w:style>
  <w:style w:type="paragraph" w:styleId="Ttulo4">
    <w:name w:val="heading 4"/>
    <w:basedOn w:val="Normal"/>
    <w:next w:val="Normal"/>
    <w:autoRedefine/>
    <w:hidden/>
    <w:uiPriority w:val="9"/>
    <w:qFormat/>
    <w:rsid w:val="00080A69"/>
    <w:pPr>
      <w:keepNext/>
      <w:jc w:val="center"/>
      <w:outlineLvl w:val="3"/>
    </w:pPr>
    <w:rPr>
      <w:b/>
    </w:rPr>
  </w:style>
  <w:style w:type="paragraph" w:styleId="Ttulo5">
    <w:name w:val="heading 5"/>
    <w:basedOn w:val="Normal"/>
    <w:next w:val="Normal"/>
    <w:autoRedefine/>
    <w:hidden/>
    <w:uiPriority w:val="9"/>
    <w:qFormat/>
    <w:rsid w:val="00080A69"/>
    <w:pPr>
      <w:keepNext/>
      <w:keepLines/>
      <w:spacing w:before="200"/>
      <w:outlineLvl w:val="4"/>
    </w:pPr>
    <w:rPr>
      <w:rFonts w:ascii="Cambria" w:eastAsia="Times New Roman" w:hAnsi="Cambria" w:cs="Times New Roman"/>
      <w:bCs/>
      <w:color w:val="243F60"/>
      <w:lang w:val="es-AR" w:eastAsia="en-US"/>
    </w:rPr>
  </w:style>
  <w:style w:type="paragraph" w:styleId="Ttulo6">
    <w:name w:val="heading 6"/>
    <w:basedOn w:val="Normal"/>
    <w:next w:val="Normal"/>
    <w:autoRedefine/>
    <w:hidden/>
    <w:uiPriority w:val="9"/>
    <w:qFormat/>
    <w:rsid w:val="00080A69"/>
    <w:pPr>
      <w:keepNext/>
      <w:keepLines/>
      <w:spacing w:before="200"/>
      <w:outlineLvl w:val="5"/>
    </w:pPr>
    <w:rPr>
      <w:rFonts w:ascii="Cambria" w:eastAsia="Times New Roman" w:hAnsi="Cambria" w:cs="Times New Roman"/>
      <w:bCs/>
      <w:i/>
      <w:iCs/>
      <w:color w:val="243F60"/>
      <w:lang w:val="es-AR" w:eastAsia="en-US"/>
    </w:rPr>
  </w:style>
  <w:style w:type="paragraph" w:styleId="Ttulo7">
    <w:name w:val="heading 7"/>
    <w:basedOn w:val="Normal"/>
    <w:next w:val="Normal"/>
    <w:link w:val="Ttulo7Car"/>
    <w:uiPriority w:val="9"/>
    <w:qFormat/>
    <w:rsid w:val="00C52876"/>
    <w:pPr>
      <w:keepNext/>
      <w:ind w:left="112"/>
      <w:outlineLvl w:val="6"/>
    </w:pPr>
    <w:rPr>
      <w:rFonts w:eastAsia="Times New Roman" w:cs="Times New Roman"/>
      <w:b/>
      <w:position w:val="0"/>
    </w:rPr>
  </w:style>
  <w:style w:type="paragraph" w:styleId="Ttulo8">
    <w:name w:val="heading 8"/>
    <w:basedOn w:val="Normal"/>
    <w:next w:val="Normal"/>
    <w:link w:val="Ttulo8Car"/>
    <w:uiPriority w:val="9"/>
    <w:qFormat/>
    <w:rsid w:val="00C52876"/>
    <w:pPr>
      <w:keepNext/>
      <w:jc w:val="center"/>
      <w:outlineLvl w:val="7"/>
    </w:pPr>
    <w:rPr>
      <w:rFonts w:ascii="Times New Roman" w:eastAsia="Times New Roman" w:hAnsi="Times New Roman" w:cs="Times New Roman"/>
      <w:b/>
      <w:position w:val="0"/>
      <w:sz w:val="24"/>
    </w:rPr>
  </w:style>
  <w:style w:type="paragraph" w:styleId="Ttulo9">
    <w:name w:val="heading 9"/>
    <w:basedOn w:val="Normal"/>
    <w:next w:val="Normal"/>
    <w:link w:val="Ttulo9Car"/>
    <w:uiPriority w:val="9"/>
    <w:qFormat/>
    <w:rsid w:val="00C52876"/>
    <w:pPr>
      <w:keepNext/>
      <w:jc w:val="center"/>
      <w:outlineLvl w:val="8"/>
    </w:pPr>
    <w:rPr>
      <w:rFonts w:ascii="Times New Roman" w:eastAsia="Times New Roman" w:hAnsi="Times New Roman" w:cs="Times New Roman"/>
      <w:position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080A69"/>
  </w:style>
  <w:style w:type="table" w:customStyle="1" w:styleId="TableNormal">
    <w:name w:val="Table Normal"/>
    <w:rsid w:val="00080A69"/>
    <w:tblPr>
      <w:tblCellMar>
        <w:top w:w="0" w:type="dxa"/>
        <w:left w:w="0" w:type="dxa"/>
        <w:bottom w:w="0" w:type="dxa"/>
        <w:right w:w="0" w:type="dxa"/>
      </w:tblCellMar>
    </w:tblPr>
  </w:style>
  <w:style w:type="paragraph" w:styleId="Ttulo">
    <w:name w:val="Title"/>
    <w:basedOn w:val="Normal"/>
    <w:autoRedefine/>
    <w:hidden/>
    <w:uiPriority w:val="10"/>
    <w:qFormat/>
    <w:rsid w:val="0027091E"/>
    <w:pPr>
      <w:ind w:hanging="2"/>
      <w:jc w:val="both"/>
    </w:pPr>
    <w:rPr>
      <w:rFonts w:eastAsia="Century Gothic" w:cs="Century Gothic"/>
    </w:rPr>
  </w:style>
  <w:style w:type="character" w:customStyle="1" w:styleId="Ttulo1Car">
    <w:name w:val="Título 1 Car"/>
    <w:basedOn w:val="Fuentedeprrafopredeter"/>
    <w:autoRedefine/>
    <w:hidden/>
    <w:uiPriority w:val="9"/>
    <w:qFormat/>
    <w:rsid w:val="00080A69"/>
    <w:rPr>
      <w:rFonts w:ascii="Century Gothic" w:hAnsi="Century Gothic"/>
      <w:b/>
      <w:w w:val="100"/>
      <w:position w:val="-1"/>
      <w:effect w:val="none"/>
      <w:vertAlign w:val="baseline"/>
      <w:cs w:val="0"/>
      <w:em w:val="none"/>
      <w:lang w:val="es-ES" w:eastAsia="es-ES"/>
    </w:rPr>
  </w:style>
  <w:style w:type="character" w:customStyle="1" w:styleId="Ttulo2Car">
    <w:name w:val="Título 2 Car"/>
    <w:basedOn w:val="Fuentedeprrafopredeter"/>
    <w:autoRedefine/>
    <w:hidden/>
    <w:uiPriority w:val="9"/>
    <w:qFormat/>
    <w:rsid w:val="00080A69"/>
    <w:rPr>
      <w:rFonts w:ascii="Century Gothic" w:hAnsi="Century Gothic"/>
      <w:b/>
      <w:w w:val="100"/>
      <w:position w:val="-1"/>
      <w:effect w:val="none"/>
      <w:vertAlign w:val="baseline"/>
      <w:cs w:val="0"/>
      <w:em w:val="none"/>
      <w:lang w:val="es-ES" w:eastAsia="es-ES"/>
    </w:rPr>
  </w:style>
  <w:style w:type="character" w:customStyle="1" w:styleId="Ttulo3Car">
    <w:name w:val="Título 3 Car"/>
    <w:basedOn w:val="Fuentedeprrafopredeter"/>
    <w:autoRedefine/>
    <w:hidden/>
    <w:uiPriority w:val="9"/>
    <w:qFormat/>
    <w:rsid w:val="00080A69"/>
    <w:rPr>
      <w:rFonts w:ascii="Century Gothic" w:hAnsi="Century Gothic"/>
      <w:b/>
      <w:w w:val="100"/>
      <w:position w:val="-1"/>
      <w:u w:val="single"/>
      <w:effect w:val="none"/>
      <w:vertAlign w:val="baseline"/>
      <w:cs w:val="0"/>
      <w:em w:val="none"/>
      <w:lang w:val="es-ES" w:eastAsia="es-ES"/>
    </w:rPr>
  </w:style>
  <w:style w:type="character" w:customStyle="1" w:styleId="Ttulo4Car">
    <w:name w:val="Título 4 Car"/>
    <w:basedOn w:val="Fuentedeprrafopredeter"/>
    <w:autoRedefine/>
    <w:hidden/>
    <w:uiPriority w:val="9"/>
    <w:qFormat/>
    <w:rsid w:val="00080A69"/>
    <w:rPr>
      <w:rFonts w:ascii="Century Gothic" w:hAnsi="Century Gothic"/>
      <w:b/>
      <w:w w:val="100"/>
      <w:position w:val="-1"/>
      <w:sz w:val="24"/>
      <w:effect w:val="none"/>
      <w:vertAlign w:val="baseline"/>
      <w:cs w:val="0"/>
      <w:em w:val="none"/>
      <w:lang w:val="es-ES" w:eastAsia="es-ES"/>
    </w:rPr>
  </w:style>
  <w:style w:type="character" w:customStyle="1" w:styleId="Ttulo5Car">
    <w:name w:val="Título 5 Car"/>
    <w:basedOn w:val="Fuentedeprrafopredeter"/>
    <w:autoRedefine/>
    <w:hidden/>
    <w:uiPriority w:val="9"/>
    <w:qFormat/>
    <w:rsid w:val="00080A69"/>
    <w:rPr>
      <w:rFonts w:ascii="Cambria" w:eastAsia="Times New Roman" w:hAnsi="Cambria" w:cs="Times New Roman"/>
      <w:bCs/>
      <w:color w:val="243F60"/>
      <w:w w:val="100"/>
      <w:position w:val="-1"/>
      <w:effect w:val="none"/>
      <w:vertAlign w:val="baseline"/>
      <w:cs w:val="0"/>
      <w:em w:val="none"/>
      <w:lang w:eastAsia="en-US"/>
    </w:rPr>
  </w:style>
  <w:style w:type="character" w:customStyle="1" w:styleId="Ttulo6Car">
    <w:name w:val="Título 6 Car"/>
    <w:basedOn w:val="Fuentedeprrafopredeter"/>
    <w:autoRedefine/>
    <w:hidden/>
    <w:uiPriority w:val="9"/>
    <w:qFormat/>
    <w:rsid w:val="00080A69"/>
    <w:rPr>
      <w:rFonts w:ascii="Cambria" w:eastAsia="Times New Roman" w:hAnsi="Cambria" w:cs="Times New Roman"/>
      <w:bCs/>
      <w:i/>
      <w:iCs/>
      <w:color w:val="243F60"/>
      <w:w w:val="100"/>
      <w:position w:val="-1"/>
      <w:effect w:val="none"/>
      <w:vertAlign w:val="baseline"/>
      <w:cs w:val="0"/>
      <w:em w:val="none"/>
      <w:lang w:eastAsia="en-US"/>
    </w:rPr>
  </w:style>
  <w:style w:type="paragraph" w:styleId="Textoindependiente">
    <w:name w:val="Body Text"/>
    <w:basedOn w:val="Normal"/>
    <w:autoRedefine/>
    <w:hidden/>
    <w:qFormat/>
    <w:rsid w:val="00166C58"/>
    <w:pPr>
      <w:ind w:hanging="2"/>
      <w:jc w:val="both"/>
    </w:pPr>
    <w:rPr>
      <w:b/>
      <w:bCs/>
    </w:rPr>
  </w:style>
  <w:style w:type="character" w:customStyle="1" w:styleId="TextoindependienteCar">
    <w:name w:val="Texto independiente Car"/>
    <w:basedOn w:val="Fuentedeprrafopredeter"/>
    <w:autoRedefine/>
    <w:hidden/>
    <w:qFormat/>
    <w:rsid w:val="00080A69"/>
    <w:rPr>
      <w:rFonts w:ascii="Century Gothic" w:hAnsi="Century Gothic"/>
      <w:w w:val="100"/>
      <w:position w:val="-1"/>
      <w:effect w:val="none"/>
      <w:vertAlign w:val="baseline"/>
      <w:cs w:val="0"/>
      <w:em w:val="none"/>
      <w:lang w:val="es-ES" w:eastAsia="es-ES"/>
    </w:rPr>
  </w:style>
  <w:style w:type="paragraph" w:styleId="Textoindependiente2">
    <w:name w:val="Body Text 2"/>
    <w:basedOn w:val="Normal"/>
    <w:autoRedefine/>
    <w:hidden/>
    <w:uiPriority w:val="99"/>
    <w:qFormat/>
    <w:rsid w:val="00080A69"/>
    <w:rPr>
      <w:b/>
    </w:rPr>
  </w:style>
  <w:style w:type="character" w:customStyle="1" w:styleId="Textoindependiente2Car">
    <w:name w:val="Texto independiente 2 Car"/>
    <w:basedOn w:val="Fuentedeprrafopredeter"/>
    <w:autoRedefine/>
    <w:hidden/>
    <w:uiPriority w:val="99"/>
    <w:qFormat/>
    <w:rsid w:val="00080A69"/>
    <w:rPr>
      <w:rFonts w:ascii="Century Gothic" w:hAnsi="Century Gothic"/>
      <w:b/>
      <w:w w:val="100"/>
      <w:position w:val="-1"/>
      <w:effect w:val="none"/>
      <w:vertAlign w:val="baseline"/>
      <w:cs w:val="0"/>
      <w:em w:val="none"/>
      <w:lang w:val="es-ES" w:eastAsia="es-ES"/>
    </w:rPr>
  </w:style>
  <w:style w:type="paragraph" w:styleId="Textoindependiente3">
    <w:name w:val="Body Text 3"/>
    <w:basedOn w:val="Normal"/>
    <w:link w:val="Textoindependiente3Car"/>
    <w:autoRedefine/>
    <w:hidden/>
    <w:uiPriority w:val="99"/>
    <w:qFormat/>
    <w:rsid w:val="00080A69"/>
    <w:pPr>
      <w:jc w:val="both"/>
    </w:pPr>
    <w:rPr>
      <w:b/>
    </w:rPr>
  </w:style>
  <w:style w:type="paragraph" w:styleId="Piedepgina">
    <w:name w:val="footer"/>
    <w:basedOn w:val="Normal"/>
    <w:autoRedefine/>
    <w:hidden/>
    <w:uiPriority w:val="99"/>
    <w:qFormat/>
    <w:rsid w:val="008A51B7"/>
    <w:pPr>
      <w:tabs>
        <w:tab w:val="center" w:pos="4419"/>
        <w:tab w:val="right" w:pos="8838"/>
      </w:tabs>
      <w:ind w:hanging="2"/>
    </w:pPr>
  </w:style>
  <w:style w:type="character" w:customStyle="1" w:styleId="PiedepginaCar">
    <w:name w:val="Pie de página Car"/>
    <w:basedOn w:val="Fuentedeprrafopredeter"/>
    <w:autoRedefine/>
    <w:hidden/>
    <w:uiPriority w:val="99"/>
    <w:qFormat/>
    <w:rsid w:val="00080A69"/>
    <w:rPr>
      <w:rFonts w:ascii="Arial" w:hAnsi="Arial"/>
      <w:w w:val="100"/>
      <w:position w:val="-1"/>
      <w:sz w:val="24"/>
      <w:effect w:val="none"/>
      <w:vertAlign w:val="baseline"/>
      <w:cs w:val="0"/>
      <w:em w:val="none"/>
      <w:lang w:val="es-ES" w:eastAsia="es-ES"/>
    </w:rPr>
  </w:style>
  <w:style w:type="character" w:styleId="Nmerodepgina">
    <w:name w:val="page number"/>
    <w:basedOn w:val="Fuentedeprrafopredeter"/>
    <w:autoRedefine/>
    <w:hidden/>
    <w:uiPriority w:val="99"/>
    <w:qFormat/>
    <w:rsid w:val="00080A69"/>
    <w:rPr>
      <w:w w:val="100"/>
      <w:position w:val="-1"/>
      <w:effect w:val="none"/>
      <w:vertAlign w:val="baseline"/>
      <w:cs w:val="0"/>
      <w:em w:val="none"/>
    </w:rPr>
  </w:style>
  <w:style w:type="paragraph" w:customStyle="1" w:styleId="Pa-3">
    <w:name w:val="Pa-3"/>
    <w:basedOn w:val="Normal"/>
    <w:autoRedefine/>
    <w:hidden/>
    <w:qFormat/>
    <w:rsid w:val="00080A69"/>
    <w:pPr>
      <w:spacing w:before="60"/>
      <w:ind w:left="2835" w:hanging="2835"/>
      <w:jc w:val="both"/>
    </w:pPr>
    <w:rPr>
      <w:rFonts w:ascii="Times New Roman" w:hAnsi="Times New Roman"/>
    </w:rPr>
  </w:style>
  <w:style w:type="paragraph" w:styleId="Encabezado">
    <w:name w:val="header"/>
    <w:basedOn w:val="Normal"/>
    <w:autoRedefine/>
    <w:hidden/>
    <w:qFormat/>
    <w:rsid w:val="00080A69"/>
    <w:pPr>
      <w:tabs>
        <w:tab w:val="center" w:pos="4419"/>
        <w:tab w:val="right" w:pos="8838"/>
      </w:tabs>
    </w:pPr>
  </w:style>
  <w:style w:type="character" w:customStyle="1" w:styleId="EncabezadoCar">
    <w:name w:val="Encabezado Car"/>
    <w:basedOn w:val="Fuentedeprrafopredeter"/>
    <w:autoRedefine/>
    <w:hidden/>
    <w:qFormat/>
    <w:rsid w:val="00080A69"/>
    <w:rPr>
      <w:rFonts w:ascii="Arial" w:hAnsi="Arial"/>
      <w:w w:val="100"/>
      <w:position w:val="-1"/>
      <w:sz w:val="24"/>
      <w:effect w:val="none"/>
      <w:vertAlign w:val="baseline"/>
      <w:cs w:val="0"/>
      <w:em w:val="none"/>
      <w:lang w:val="es-ES" w:eastAsia="es-ES"/>
    </w:rPr>
  </w:style>
  <w:style w:type="paragraph" w:styleId="Sangradetextonormal">
    <w:name w:val="Body Text Indent"/>
    <w:basedOn w:val="Normal"/>
    <w:autoRedefine/>
    <w:hidden/>
    <w:uiPriority w:val="99"/>
    <w:qFormat/>
    <w:rsid w:val="00080A69"/>
    <w:pPr>
      <w:ind w:firstLine="708"/>
      <w:jc w:val="both"/>
    </w:pPr>
    <w:rPr>
      <w:lang w:val="es-AR"/>
    </w:rPr>
  </w:style>
  <w:style w:type="character" w:customStyle="1" w:styleId="SangradetextonormalCar">
    <w:name w:val="Sangría de texto normal Car"/>
    <w:basedOn w:val="Fuentedeprrafopredeter"/>
    <w:autoRedefine/>
    <w:hidden/>
    <w:uiPriority w:val="99"/>
    <w:qFormat/>
    <w:rsid w:val="00080A69"/>
    <w:rPr>
      <w:rFonts w:ascii="Century Gothic" w:hAnsi="Century Gothic"/>
      <w:w w:val="100"/>
      <w:position w:val="-1"/>
      <w:effect w:val="none"/>
      <w:vertAlign w:val="baseline"/>
      <w:cs w:val="0"/>
      <w:em w:val="none"/>
      <w:lang w:eastAsia="es-ES"/>
    </w:rPr>
  </w:style>
  <w:style w:type="paragraph" w:styleId="Sangra2detindependiente">
    <w:name w:val="Body Text Indent 2"/>
    <w:basedOn w:val="Normal"/>
    <w:autoRedefine/>
    <w:hidden/>
    <w:uiPriority w:val="99"/>
    <w:qFormat/>
    <w:rsid w:val="00080A69"/>
    <w:pPr>
      <w:ind w:firstLine="1"/>
      <w:jc w:val="both"/>
    </w:pPr>
  </w:style>
  <w:style w:type="character" w:customStyle="1" w:styleId="Sangra2detindependienteCar">
    <w:name w:val="Sangría 2 de t. independiente Car"/>
    <w:basedOn w:val="Fuentedeprrafopredeter"/>
    <w:autoRedefine/>
    <w:hidden/>
    <w:uiPriority w:val="99"/>
    <w:qFormat/>
    <w:rsid w:val="00080A69"/>
    <w:rPr>
      <w:rFonts w:ascii="Century Gothic" w:hAnsi="Century Gothic"/>
      <w:w w:val="100"/>
      <w:position w:val="-1"/>
      <w:effect w:val="none"/>
      <w:vertAlign w:val="baseline"/>
      <w:cs w:val="0"/>
      <w:em w:val="none"/>
      <w:lang w:val="es-ES" w:eastAsia="es-ES"/>
    </w:rPr>
  </w:style>
  <w:style w:type="paragraph" w:styleId="Mapadeldocumento">
    <w:name w:val="Document Map"/>
    <w:basedOn w:val="Normal"/>
    <w:autoRedefine/>
    <w:hidden/>
    <w:qFormat/>
    <w:rsid w:val="00080A69"/>
    <w:pPr>
      <w:shd w:val="clear" w:color="auto" w:fill="000080"/>
    </w:pPr>
    <w:rPr>
      <w:rFonts w:ascii="Tahoma" w:hAnsi="Tahoma" w:cs="Tahoma"/>
    </w:rPr>
  </w:style>
  <w:style w:type="character" w:customStyle="1" w:styleId="cuil">
    <w:name w:val="cuil"/>
    <w:basedOn w:val="Fuentedeprrafopredeter"/>
    <w:autoRedefine/>
    <w:hidden/>
    <w:qFormat/>
    <w:rsid w:val="00080A69"/>
    <w:rPr>
      <w:w w:val="100"/>
      <w:position w:val="-1"/>
      <w:effect w:val="none"/>
      <w:vertAlign w:val="baseline"/>
      <w:cs w:val="0"/>
      <w:em w:val="none"/>
    </w:rPr>
  </w:style>
  <w:style w:type="character" w:customStyle="1" w:styleId="TtuloCar">
    <w:name w:val="Título Car"/>
    <w:basedOn w:val="Fuentedeprrafopredeter"/>
    <w:autoRedefine/>
    <w:hidden/>
    <w:uiPriority w:val="10"/>
    <w:qFormat/>
    <w:rsid w:val="00080A69"/>
    <w:rPr>
      <w:w w:val="100"/>
      <w:position w:val="-1"/>
      <w:sz w:val="24"/>
      <w:szCs w:val="24"/>
      <w:u w:val="single"/>
      <w:effect w:val="none"/>
      <w:vertAlign w:val="baseline"/>
      <w:cs w:val="0"/>
      <w:em w:val="none"/>
      <w:lang w:val="es-ES" w:eastAsia="es-ES"/>
    </w:rPr>
  </w:style>
  <w:style w:type="paragraph" w:styleId="Sangra3detindependiente">
    <w:name w:val="Body Text Indent 3"/>
    <w:basedOn w:val="Normal"/>
    <w:link w:val="Sangra3detindependienteCar"/>
    <w:autoRedefine/>
    <w:hidden/>
    <w:uiPriority w:val="99"/>
    <w:qFormat/>
    <w:rsid w:val="00080A69"/>
    <w:pPr>
      <w:spacing w:after="120"/>
      <w:ind w:left="283"/>
    </w:pPr>
    <w:rPr>
      <w:sz w:val="16"/>
      <w:szCs w:val="16"/>
    </w:rPr>
  </w:style>
  <w:style w:type="character" w:customStyle="1" w:styleId="apple-style-span">
    <w:name w:val="apple-style-span"/>
    <w:basedOn w:val="Fuentedeprrafopredeter"/>
    <w:autoRedefine/>
    <w:hidden/>
    <w:qFormat/>
    <w:rsid w:val="00080A69"/>
    <w:rPr>
      <w:w w:val="100"/>
      <w:position w:val="-1"/>
      <w:effect w:val="none"/>
      <w:vertAlign w:val="baseline"/>
      <w:cs w:val="0"/>
      <w:em w:val="none"/>
    </w:rPr>
  </w:style>
  <w:style w:type="paragraph" w:styleId="Textodeglobo">
    <w:name w:val="Balloon Text"/>
    <w:basedOn w:val="Normal"/>
    <w:autoRedefine/>
    <w:hidden/>
    <w:uiPriority w:val="99"/>
    <w:qFormat/>
    <w:rsid w:val="00080A69"/>
    <w:rPr>
      <w:rFonts w:ascii="Tahoma" w:hAnsi="Tahoma" w:cs="Tahoma"/>
      <w:sz w:val="16"/>
      <w:szCs w:val="16"/>
    </w:rPr>
  </w:style>
  <w:style w:type="character" w:customStyle="1" w:styleId="TextodegloboCar">
    <w:name w:val="Texto de globo Car"/>
    <w:basedOn w:val="Fuentedeprrafopredeter"/>
    <w:autoRedefine/>
    <w:hidden/>
    <w:uiPriority w:val="99"/>
    <w:qFormat/>
    <w:rsid w:val="00080A69"/>
    <w:rPr>
      <w:rFonts w:ascii="Tahoma" w:hAnsi="Tahoma" w:cs="Tahoma"/>
      <w:w w:val="100"/>
      <w:position w:val="-1"/>
      <w:sz w:val="16"/>
      <w:szCs w:val="16"/>
      <w:effect w:val="none"/>
      <w:vertAlign w:val="baseline"/>
      <w:cs w:val="0"/>
      <w:em w:val="none"/>
      <w:lang w:val="es-ES" w:eastAsia="es-ES"/>
    </w:rPr>
  </w:style>
  <w:style w:type="paragraph" w:customStyle="1" w:styleId="Textoindependiente31">
    <w:name w:val="Texto independiente 31"/>
    <w:basedOn w:val="Normal"/>
    <w:autoRedefine/>
    <w:hidden/>
    <w:qFormat/>
    <w:rsid w:val="00080A69"/>
    <w:pPr>
      <w:widowControl w:val="0"/>
      <w:jc w:val="both"/>
    </w:pPr>
    <w:rPr>
      <w:rFonts w:ascii="Times New Roman" w:eastAsia="DejaVu Sans" w:hAnsi="Times New Roman" w:cs="DejaVu Sans"/>
      <w:kern w:val="1"/>
      <w:lang w:val="es-AR" w:eastAsia="hi-IN" w:bidi="hi-IN"/>
    </w:rPr>
  </w:style>
  <w:style w:type="paragraph" w:customStyle="1" w:styleId="Normal2">
    <w:name w:val="Normal2"/>
    <w:autoRedefine/>
    <w:hidden/>
    <w:qFormat/>
    <w:rsid w:val="00080A69"/>
    <w:pPr>
      <w:suppressAutoHyphens/>
      <w:spacing w:line="276" w:lineRule="auto"/>
      <w:ind w:leftChars="-1" w:left="-1" w:hangingChars="1" w:hanging="1"/>
      <w:textDirection w:val="btLr"/>
      <w:textAlignment w:val="top"/>
      <w:outlineLvl w:val="0"/>
    </w:pPr>
    <w:rPr>
      <w:position w:val="-1"/>
      <w:sz w:val="22"/>
      <w:szCs w:val="22"/>
      <w:lang w:val="es-AR"/>
    </w:rPr>
  </w:style>
  <w:style w:type="character" w:styleId="Hipervnculo">
    <w:name w:val="Hyperlink"/>
    <w:basedOn w:val="Fuentedeprrafopredeter"/>
    <w:autoRedefine/>
    <w:hidden/>
    <w:uiPriority w:val="99"/>
    <w:qFormat/>
    <w:rsid w:val="00080A69"/>
    <w:rPr>
      <w:color w:val="0000FF"/>
      <w:w w:val="100"/>
      <w:position w:val="-1"/>
      <w:u w:val="single"/>
      <w:effect w:val="none"/>
      <w:vertAlign w:val="baseline"/>
      <w:cs w:val="0"/>
      <w:em w:val="none"/>
    </w:rPr>
  </w:style>
  <w:style w:type="paragraph" w:customStyle="1" w:styleId="Normal10">
    <w:name w:val="Normal1"/>
    <w:link w:val="normalCar"/>
    <w:autoRedefine/>
    <w:hidden/>
    <w:qFormat/>
    <w:rsid w:val="00080A69"/>
    <w:pPr>
      <w:suppressAutoHyphens/>
      <w:spacing w:line="1" w:lineRule="atLeast"/>
      <w:ind w:leftChars="-1" w:left="-1" w:hangingChars="1" w:hanging="1"/>
      <w:textDirection w:val="btLr"/>
      <w:textAlignment w:val="top"/>
      <w:outlineLvl w:val="0"/>
    </w:pPr>
    <w:rPr>
      <w:position w:val="-1"/>
    </w:rPr>
  </w:style>
  <w:style w:type="character" w:styleId="Hipervnculovisitado">
    <w:name w:val="FollowedHyperlink"/>
    <w:basedOn w:val="Fuentedeprrafopredeter"/>
    <w:autoRedefine/>
    <w:hidden/>
    <w:uiPriority w:val="99"/>
    <w:qFormat/>
    <w:rsid w:val="00080A69"/>
    <w:rPr>
      <w:color w:val="800080"/>
      <w:w w:val="100"/>
      <w:position w:val="-1"/>
      <w:u w:val="single"/>
      <w:effect w:val="none"/>
      <w:vertAlign w:val="baseline"/>
      <w:cs w:val="0"/>
      <w:em w:val="none"/>
    </w:rPr>
  </w:style>
  <w:style w:type="character" w:styleId="nfasis">
    <w:name w:val="Emphasis"/>
    <w:basedOn w:val="Fuentedeprrafopredeter"/>
    <w:autoRedefine/>
    <w:hidden/>
    <w:qFormat/>
    <w:rsid w:val="00080A69"/>
    <w:rPr>
      <w:i/>
      <w:iCs/>
      <w:w w:val="100"/>
      <w:position w:val="-1"/>
      <w:effect w:val="none"/>
      <w:vertAlign w:val="baseline"/>
      <w:cs w:val="0"/>
      <w:em w:val="none"/>
    </w:rPr>
  </w:style>
  <w:style w:type="character" w:styleId="Textoennegrita">
    <w:name w:val="Strong"/>
    <w:basedOn w:val="Fuentedeprrafopredeter"/>
    <w:autoRedefine/>
    <w:hidden/>
    <w:uiPriority w:val="22"/>
    <w:qFormat/>
    <w:rsid w:val="00080A69"/>
    <w:rPr>
      <w:b/>
      <w:bCs/>
      <w:w w:val="100"/>
      <w:position w:val="-1"/>
      <w:effect w:val="none"/>
      <w:vertAlign w:val="baseline"/>
      <w:cs w:val="0"/>
      <w:em w:val="none"/>
    </w:rPr>
  </w:style>
  <w:style w:type="paragraph" w:styleId="NormalWeb">
    <w:name w:val="Normal (Web)"/>
    <w:basedOn w:val="Normal"/>
    <w:autoRedefine/>
    <w:hidden/>
    <w:qFormat/>
    <w:rsid w:val="00080A69"/>
    <w:pPr>
      <w:spacing w:before="100" w:beforeAutospacing="1" w:after="100" w:afterAutospacing="1"/>
    </w:pPr>
    <w:rPr>
      <w:rFonts w:eastAsia="Calibri" w:cs="Calibri"/>
      <w:bCs/>
      <w:color w:val="000000"/>
      <w:lang w:val="en-US" w:eastAsia="en-US"/>
    </w:rPr>
  </w:style>
  <w:style w:type="paragraph" w:styleId="Textocomentario">
    <w:name w:val="annotation text"/>
    <w:basedOn w:val="Normal"/>
    <w:autoRedefine/>
    <w:hidden/>
    <w:uiPriority w:val="99"/>
    <w:qFormat/>
    <w:rsid w:val="00080A69"/>
    <w:rPr>
      <w:rFonts w:eastAsia="Calibri" w:cs="Calibri"/>
      <w:bCs/>
      <w:color w:val="000000"/>
      <w:lang w:val="es-AR" w:eastAsia="en-US"/>
    </w:rPr>
  </w:style>
  <w:style w:type="character" w:customStyle="1" w:styleId="TextocomentarioCar">
    <w:name w:val="Texto comentario Car"/>
    <w:basedOn w:val="Fuentedeprrafopredeter"/>
    <w:autoRedefine/>
    <w:hidden/>
    <w:uiPriority w:val="99"/>
    <w:qFormat/>
    <w:rsid w:val="00080A69"/>
    <w:rPr>
      <w:rFonts w:ascii="Century Gothic" w:eastAsia="Calibri" w:hAnsi="Century Gothic" w:cs="Calibri"/>
      <w:bCs/>
      <w:color w:val="000000"/>
      <w:w w:val="100"/>
      <w:position w:val="-1"/>
      <w:effect w:val="none"/>
      <w:vertAlign w:val="baseline"/>
      <w:cs w:val="0"/>
      <w:em w:val="none"/>
      <w:lang w:eastAsia="en-US"/>
    </w:rPr>
  </w:style>
  <w:style w:type="paragraph" w:styleId="Subttulo">
    <w:name w:val="Subtitle"/>
    <w:basedOn w:val="Normal"/>
    <w:next w:val="Normal"/>
    <w:uiPriority w:val="11"/>
    <w:qFormat/>
    <w:rsid w:val="00080A69"/>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autoRedefine/>
    <w:hidden/>
    <w:uiPriority w:val="11"/>
    <w:qFormat/>
    <w:rsid w:val="00080A69"/>
    <w:rPr>
      <w:rFonts w:ascii="Georgia" w:eastAsia="Georgia" w:hAnsi="Georgia" w:cs="Georgia"/>
      <w:bCs/>
      <w:i/>
      <w:color w:val="666666"/>
      <w:w w:val="100"/>
      <w:position w:val="-1"/>
      <w:sz w:val="48"/>
      <w:szCs w:val="48"/>
      <w:effect w:val="none"/>
      <w:vertAlign w:val="baseline"/>
      <w:cs w:val="0"/>
      <w:em w:val="none"/>
      <w:lang w:eastAsia="en-US"/>
    </w:rPr>
  </w:style>
  <w:style w:type="paragraph" w:styleId="Textosinformato">
    <w:name w:val="Plain Text"/>
    <w:basedOn w:val="Normal"/>
    <w:autoRedefine/>
    <w:hidden/>
    <w:uiPriority w:val="99"/>
    <w:qFormat/>
    <w:rsid w:val="00080A69"/>
    <w:rPr>
      <w:rFonts w:ascii="Courier New" w:eastAsia="Calibri" w:hAnsi="Courier New" w:cs="Courier New"/>
      <w:b/>
      <w:bCs/>
      <w:color w:val="365F91"/>
    </w:rPr>
  </w:style>
  <w:style w:type="character" w:customStyle="1" w:styleId="TextosinformatoCar">
    <w:name w:val="Texto sin formato Car"/>
    <w:basedOn w:val="Fuentedeprrafopredeter"/>
    <w:autoRedefine/>
    <w:hidden/>
    <w:uiPriority w:val="99"/>
    <w:qFormat/>
    <w:rsid w:val="00080A69"/>
    <w:rPr>
      <w:rFonts w:ascii="Courier New" w:eastAsia="Calibri" w:hAnsi="Courier New" w:cs="Courier New"/>
      <w:b/>
      <w:bCs/>
      <w:color w:val="365F91"/>
      <w:w w:val="100"/>
      <w:position w:val="-1"/>
      <w:effect w:val="none"/>
      <w:vertAlign w:val="baseline"/>
      <w:cs w:val="0"/>
      <w:em w:val="none"/>
      <w:lang w:val="es-ES" w:eastAsia="es-ES"/>
    </w:rPr>
  </w:style>
  <w:style w:type="paragraph" w:styleId="Prrafodelista">
    <w:name w:val="List Paragraph"/>
    <w:basedOn w:val="Normal"/>
    <w:autoRedefine/>
    <w:hidden/>
    <w:uiPriority w:val="34"/>
    <w:qFormat/>
    <w:rsid w:val="00080A69"/>
    <w:pPr>
      <w:autoSpaceDE w:val="0"/>
      <w:autoSpaceDN w:val="0"/>
      <w:adjustRightInd w:val="0"/>
      <w:spacing w:before="13"/>
      <w:ind w:hanging="2"/>
    </w:pPr>
    <w:rPr>
      <w:rFonts w:eastAsia="Calibri" w:cs="Calibri"/>
      <w:bCs/>
      <w:color w:val="000000"/>
    </w:rPr>
  </w:style>
  <w:style w:type="paragraph" w:customStyle="1" w:styleId="Normal20">
    <w:name w:val="Normal2"/>
    <w:autoRedefine/>
    <w:hidden/>
    <w:qFormat/>
    <w:rsid w:val="00080A69"/>
    <w:pPr>
      <w:suppressAutoHyphens/>
      <w:spacing w:line="1" w:lineRule="atLeast"/>
      <w:ind w:leftChars="-1" w:left="-1" w:hangingChars="1" w:hanging="1"/>
      <w:textDirection w:val="btLr"/>
      <w:textAlignment w:val="top"/>
      <w:outlineLvl w:val="0"/>
    </w:pPr>
    <w:rPr>
      <w:rFonts w:ascii="Century Gothic" w:eastAsia="Century Gothic" w:hAnsi="Century Gothic" w:cs="Century Gothic"/>
      <w:position w:val="-1"/>
    </w:rPr>
  </w:style>
  <w:style w:type="paragraph" w:customStyle="1" w:styleId="TableParagraph">
    <w:name w:val="Table Paragraph"/>
    <w:basedOn w:val="Normal"/>
    <w:autoRedefine/>
    <w:hidden/>
    <w:qFormat/>
    <w:rsid w:val="00080A69"/>
    <w:pPr>
      <w:widowControl w:val="0"/>
      <w:autoSpaceDE w:val="0"/>
      <w:autoSpaceDN w:val="0"/>
    </w:pPr>
    <w:rPr>
      <w:rFonts w:eastAsia="Century Gothic" w:cs="Century Gothic"/>
      <w:bCs/>
      <w:color w:val="000000"/>
      <w:sz w:val="22"/>
      <w:szCs w:val="22"/>
      <w:lang w:bidi="es-ES"/>
    </w:rPr>
  </w:style>
  <w:style w:type="paragraph" w:customStyle="1" w:styleId="Default">
    <w:name w:val="Default"/>
    <w:autoRedefine/>
    <w:hidden/>
    <w:qFormat/>
    <w:rsid w:val="00080A69"/>
    <w:pPr>
      <w:autoSpaceDE w:val="0"/>
      <w:autoSpaceDN w:val="0"/>
      <w:adjustRightInd w:val="0"/>
      <w:spacing w:line="1" w:lineRule="atLeast"/>
      <w:ind w:leftChars="-1" w:left="-1" w:hangingChars="1" w:hanging="2"/>
      <w:jc w:val="both"/>
      <w:textDirection w:val="btLr"/>
      <w:textAlignment w:val="top"/>
      <w:outlineLvl w:val="0"/>
    </w:pPr>
    <w:rPr>
      <w:rFonts w:ascii="Century Gothic" w:eastAsia="Calibri" w:hAnsi="Century Gothic" w:cs="Century Gothic"/>
      <w:color w:val="000000"/>
      <w:position w:val="-1"/>
      <w:lang w:val="es-AR" w:eastAsia="en-US"/>
    </w:rPr>
  </w:style>
  <w:style w:type="character" w:styleId="Refdecomentario">
    <w:name w:val="annotation reference"/>
    <w:basedOn w:val="Fuentedeprrafopredeter"/>
    <w:autoRedefine/>
    <w:hidden/>
    <w:uiPriority w:val="99"/>
    <w:qFormat/>
    <w:rsid w:val="00080A69"/>
    <w:rPr>
      <w:w w:val="100"/>
      <w:position w:val="-1"/>
      <w:sz w:val="16"/>
      <w:szCs w:val="16"/>
      <w:effect w:val="none"/>
      <w:vertAlign w:val="baseline"/>
      <w:cs w:val="0"/>
      <w:em w:val="none"/>
    </w:rPr>
  </w:style>
  <w:style w:type="character" w:customStyle="1" w:styleId="BodyText2Char">
    <w:name w:val="Body Text 2 Char"/>
    <w:basedOn w:val="Fuentedeprrafopredeter"/>
    <w:autoRedefine/>
    <w:hidden/>
    <w:qFormat/>
    <w:rsid w:val="00080A69"/>
    <w:rPr>
      <w:w w:val="100"/>
      <w:position w:val="-1"/>
      <w:sz w:val="24"/>
      <w:szCs w:val="24"/>
      <w:effect w:val="none"/>
      <w:vertAlign w:val="baseline"/>
      <w:cs w:val="0"/>
      <w:em w:val="none"/>
      <w:lang w:val="es-ES" w:eastAsia="es-ES"/>
    </w:rPr>
  </w:style>
  <w:style w:type="character" w:customStyle="1" w:styleId="TextoindependienteCar1">
    <w:name w:val="Texto independiente Car1"/>
    <w:basedOn w:val="Fuentedeprrafopredeter"/>
    <w:autoRedefine/>
    <w:hidden/>
    <w:qFormat/>
    <w:rsid w:val="00080A69"/>
    <w:rPr>
      <w:rFonts w:ascii="Century Gothic" w:hAnsi="Century Gothic" w:hint="default"/>
      <w:w w:val="100"/>
      <w:position w:val="-1"/>
      <w:effect w:val="none"/>
      <w:vertAlign w:val="baseline"/>
      <w:cs w:val="0"/>
      <w:em w:val="none"/>
      <w:lang w:val="es-ES" w:eastAsia="es-ES"/>
    </w:rPr>
  </w:style>
  <w:style w:type="character" w:customStyle="1" w:styleId="apple-converted-space">
    <w:name w:val="apple-converted-space"/>
    <w:basedOn w:val="Fuentedeprrafopredeter"/>
    <w:autoRedefine/>
    <w:hidden/>
    <w:qFormat/>
    <w:rsid w:val="00080A69"/>
    <w:rPr>
      <w:w w:val="100"/>
      <w:position w:val="-1"/>
      <w:effect w:val="none"/>
      <w:vertAlign w:val="baseline"/>
      <w:cs w:val="0"/>
      <w:em w:val="none"/>
    </w:rPr>
  </w:style>
  <w:style w:type="character" w:customStyle="1" w:styleId="fontstyle01">
    <w:name w:val="fontstyle01"/>
    <w:autoRedefine/>
    <w:hidden/>
    <w:qFormat/>
    <w:rsid w:val="00080A69"/>
    <w:rPr>
      <w:rFonts w:ascii="Helvetica-Bold" w:hAnsi="Helvetica-Bold" w:hint="default"/>
      <w:b/>
      <w:bCs/>
      <w:color w:val="000000"/>
      <w:w w:val="100"/>
      <w:position w:val="-1"/>
      <w:sz w:val="28"/>
      <w:szCs w:val="28"/>
      <w:effect w:val="none"/>
      <w:vertAlign w:val="baseline"/>
      <w:cs w:val="0"/>
      <w:em w:val="none"/>
    </w:rPr>
  </w:style>
  <w:style w:type="character" w:customStyle="1" w:styleId="TextosinformatoCar1">
    <w:name w:val="Texto sin formato Car1"/>
    <w:basedOn w:val="Fuentedeprrafopredeter"/>
    <w:autoRedefine/>
    <w:hidden/>
    <w:qFormat/>
    <w:rsid w:val="00080A69"/>
    <w:rPr>
      <w:rFonts w:ascii="Courier New" w:hAnsi="Courier New" w:cs="Courier New" w:hint="default"/>
      <w:b/>
      <w:bCs/>
      <w:color w:val="365F91"/>
      <w:w w:val="100"/>
      <w:position w:val="-1"/>
      <w:effect w:val="none"/>
      <w:vertAlign w:val="baseline"/>
      <w:cs w:val="0"/>
      <w:em w:val="none"/>
      <w:lang w:val="es-ES" w:eastAsia="es-ES"/>
    </w:rPr>
  </w:style>
  <w:style w:type="table" w:customStyle="1" w:styleId="TableNormal0">
    <w:name w:val="Table Normal"/>
    <w:next w:val="TableNormal"/>
    <w:autoRedefine/>
    <w:hidden/>
    <w:qFormat/>
    <w:rsid w:val="00080A69"/>
    <w:pPr>
      <w:suppressAutoHyphens/>
      <w:spacing w:line="1" w:lineRule="atLeast"/>
      <w:ind w:leftChars="-1" w:left="-1" w:hangingChars="1" w:hanging="1"/>
      <w:textDirection w:val="btLr"/>
      <w:textAlignment w:val="top"/>
      <w:outlineLvl w:val="0"/>
    </w:pPr>
    <w:rPr>
      <w:position w:val="-1"/>
      <w:lang w:val="es-AR"/>
    </w:rPr>
    <w:tblPr>
      <w:tblCellMar>
        <w:top w:w="0" w:type="dxa"/>
        <w:left w:w="0" w:type="dxa"/>
        <w:bottom w:w="0" w:type="dxa"/>
        <w:right w:w="0" w:type="dxa"/>
      </w:tblCellMar>
    </w:tblPr>
  </w:style>
  <w:style w:type="paragraph" w:styleId="TDC1">
    <w:name w:val="toc 1"/>
    <w:basedOn w:val="Normal"/>
    <w:next w:val="Normal"/>
    <w:autoRedefine/>
    <w:hidden/>
    <w:uiPriority w:val="39"/>
    <w:qFormat/>
    <w:rsid w:val="00080A69"/>
    <w:pPr>
      <w:spacing w:before="120" w:after="120" w:line="276" w:lineRule="auto"/>
    </w:pPr>
    <w:rPr>
      <w:rFonts w:ascii="Calibri" w:eastAsia="Calibri" w:hAnsi="Calibri" w:cs="Calibri"/>
      <w:b/>
      <w:bCs/>
      <w:caps/>
      <w:lang w:val="es-AR" w:eastAsia="es-AR"/>
    </w:rPr>
  </w:style>
  <w:style w:type="paragraph" w:customStyle="1" w:styleId="Normal3">
    <w:name w:val="Normal3"/>
    <w:autoRedefine/>
    <w:hidden/>
    <w:qFormat/>
    <w:rsid w:val="00D83230"/>
    <w:pPr>
      <w:tabs>
        <w:tab w:val="left" w:pos="5670"/>
      </w:tabs>
      <w:suppressAutoHyphens/>
      <w:spacing w:line="1" w:lineRule="atLeast"/>
      <w:ind w:leftChars="-1" w:left="-1" w:hangingChars="1" w:hanging="2"/>
      <w:textDirection w:val="btLr"/>
      <w:textAlignment w:val="top"/>
      <w:outlineLvl w:val="0"/>
    </w:pPr>
    <w:rPr>
      <w:rFonts w:ascii="Century Gothic" w:eastAsia="Century Gothic" w:hAnsi="Century Gothic" w:cs="Century Gothic"/>
      <w:position w:val="-1"/>
      <w:sz w:val="20"/>
      <w:szCs w:val="20"/>
      <w:lang w:val="es-AR"/>
    </w:rPr>
  </w:style>
  <w:style w:type="table" w:customStyle="1" w:styleId="a">
    <w:basedOn w:val="TableNormal0"/>
    <w:rsid w:val="00080A69"/>
    <w:tblPr>
      <w:tblStyleRowBandSize w:val="1"/>
      <w:tblStyleColBandSize w:val="1"/>
      <w:tblCellMar>
        <w:left w:w="108" w:type="dxa"/>
        <w:right w:w="108" w:type="dxa"/>
      </w:tblCellMar>
    </w:tblPr>
  </w:style>
  <w:style w:type="table" w:customStyle="1" w:styleId="a0">
    <w:basedOn w:val="TableNormal0"/>
    <w:rsid w:val="00080A69"/>
    <w:tblPr>
      <w:tblStyleRowBandSize w:val="1"/>
      <w:tblStyleColBandSize w:val="1"/>
      <w:tblCellMar>
        <w:left w:w="108" w:type="dxa"/>
        <w:right w:w="108" w:type="dxa"/>
      </w:tblCellMar>
    </w:tblPr>
  </w:style>
  <w:style w:type="table" w:customStyle="1" w:styleId="a1">
    <w:basedOn w:val="TableNormal0"/>
    <w:rsid w:val="00080A69"/>
    <w:tblPr>
      <w:tblStyleRowBandSize w:val="1"/>
      <w:tblStyleColBandSize w:val="1"/>
      <w:tblCellMar>
        <w:left w:w="108" w:type="dxa"/>
        <w:right w:w="108" w:type="dxa"/>
      </w:tblCellMar>
    </w:tblPr>
  </w:style>
  <w:style w:type="table" w:customStyle="1" w:styleId="a2">
    <w:basedOn w:val="TableNormal0"/>
    <w:rsid w:val="00080A69"/>
    <w:tblPr>
      <w:tblStyleRowBandSize w:val="1"/>
      <w:tblStyleColBandSize w:val="1"/>
      <w:tblCellMar>
        <w:left w:w="108" w:type="dxa"/>
        <w:right w:w="108" w:type="dxa"/>
      </w:tblCellMar>
    </w:tblPr>
  </w:style>
  <w:style w:type="paragraph" w:customStyle="1" w:styleId="Normal4">
    <w:name w:val="Normal4"/>
    <w:qFormat/>
    <w:rsid w:val="000C02F7"/>
    <w:pPr>
      <w:jc w:val="both"/>
    </w:pPr>
    <w:rPr>
      <w:rFonts w:ascii="Century Gothic" w:eastAsia="Century Gothic" w:hAnsi="Century Gothic" w:cs="Century Gothic"/>
      <w:sz w:val="20"/>
      <w:szCs w:val="20"/>
      <w:lang w:val="es-AR"/>
    </w:rPr>
  </w:style>
  <w:style w:type="paragraph" w:customStyle="1" w:styleId="Normal5">
    <w:name w:val="Normal5"/>
    <w:qFormat/>
    <w:rsid w:val="00697113"/>
    <w:pPr>
      <w:jc w:val="both"/>
    </w:pPr>
    <w:rPr>
      <w:rFonts w:ascii="Century Gothic" w:eastAsia="Century Gothic" w:hAnsi="Century Gothic" w:cs="Century Gothic"/>
      <w:sz w:val="20"/>
      <w:szCs w:val="20"/>
      <w:lang w:val="es-AR"/>
    </w:rPr>
  </w:style>
  <w:style w:type="paragraph" w:customStyle="1" w:styleId="Normal7">
    <w:name w:val="Normal7"/>
    <w:rsid w:val="00697113"/>
    <w:pPr>
      <w:spacing w:after="160" w:line="252" w:lineRule="auto"/>
    </w:pPr>
    <w:rPr>
      <w:rFonts w:ascii="Times New Roman" w:eastAsia="Times New Roman" w:hAnsi="Times New Roman" w:cs="Times New Roman"/>
      <w:lang w:val="es-AR"/>
    </w:rPr>
  </w:style>
  <w:style w:type="paragraph" w:customStyle="1" w:styleId="Normal8">
    <w:name w:val="Normal8"/>
    <w:rsid w:val="00697113"/>
    <w:pPr>
      <w:spacing w:after="160" w:line="252" w:lineRule="auto"/>
    </w:pPr>
    <w:rPr>
      <w:rFonts w:ascii="Times New Roman" w:eastAsia="Times New Roman" w:hAnsi="Times New Roman" w:cs="Times New Roman"/>
      <w:lang w:val="es-AR"/>
    </w:rPr>
  </w:style>
  <w:style w:type="table" w:styleId="Tablaconcuadrcula">
    <w:name w:val="Table Grid"/>
    <w:basedOn w:val="Tablanormal"/>
    <w:uiPriority w:val="59"/>
    <w:rsid w:val="00DC612A"/>
    <w:pPr>
      <w:suppressAutoHyphens/>
      <w:spacing w:line="1" w:lineRule="atLeast"/>
      <w:ind w:leftChars="-1" w:left="-1" w:hangingChars="1" w:hanging="1"/>
      <w:outlineLvl w:val="0"/>
    </w:pPr>
    <w:rPr>
      <w:rFonts w:ascii="Times New Roman" w:eastAsia="Times New Roman" w:hAnsi="Times New Roman" w:cs="Times New Roman"/>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ar">
    <w:name w:val="normal Car"/>
    <w:link w:val="Normal10"/>
    <w:locked/>
    <w:rsid w:val="009F7BF2"/>
    <w:rPr>
      <w:position w:val="-1"/>
    </w:rPr>
  </w:style>
  <w:style w:type="character" w:customStyle="1" w:styleId="Ttulo7Car">
    <w:name w:val="Título 7 Car"/>
    <w:basedOn w:val="Fuentedeprrafopredeter"/>
    <w:link w:val="Ttulo7"/>
    <w:uiPriority w:val="9"/>
    <w:rsid w:val="00C52876"/>
    <w:rPr>
      <w:rFonts w:ascii="Century Gothic" w:eastAsia="Times New Roman" w:hAnsi="Century Gothic" w:cs="Times New Roman"/>
      <w:b/>
      <w:sz w:val="20"/>
      <w:szCs w:val="20"/>
      <w:lang w:eastAsia="es-ES"/>
    </w:rPr>
  </w:style>
  <w:style w:type="character" w:customStyle="1" w:styleId="Ttulo8Car">
    <w:name w:val="Título 8 Car"/>
    <w:basedOn w:val="Fuentedeprrafopredeter"/>
    <w:link w:val="Ttulo8"/>
    <w:uiPriority w:val="9"/>
    <w:rsid w:val="00C52876"/>
    <w:rPr>
      <w:rFonts w:ascii="Times New Roman" w:eastAsia="Times New Roman" w:hAnsi="Times New Roman" w:cs="Times New Roman"/>
      <w:b/>
      <w:szCs w:val="20"/>
      <w:lang w:eastAsia="es-ES"/>
    </w:rPr>
  </w:style>
  <w:style w:type="character" w:customStyle="1" w:styleId="Ttulo9Car">
    <w:name w:val="Título 9 Car"/>
    <w:basedOn w:val="Fuentedeprrafopredeter"/>
    <w:link w:val="Ttulo9"/>
    <w:uiPriority w:val="9"/>
    <w:rsid w:val="00C52876"/>
    <w:rPr>
      <w:rFonts w:ascii="Times New Roman" w:eastAsia="Times New Roman" w:hAnsi="Times New Roman" w:cs="Times New Roman"/>
      <w:szCs w:val="20"/>
      <w:lang w:eastAsia="es-ES"/>
    </w:rPr>
  </w:style>
  <w:style w:type="paragraph" w:styleId="Descripcin">
    <w:name w:val="caption"/>
    <w:basedOn w:val="Normal"/>
    <w:next w:val="Normal"/>
    <w:uiPriority w:val="35"/>
    <w:qFormat/>
    <w:rsid w:val="00C52876"/>
    <w:rPr>
      <w:rFonts w:ascii="Times New Roman" w:eastAsia="Times New Roman" w:hAnsi="Times New Roman" w:cs="Times New Roman"/>
      <w:i/>
      <w:position w:val="0"/>
      <w:sz w:val="16"/>
    </w:rPr>
  </w:style>
  <w:style w:type="paragraph" w:styleId="Textonotapie">
    <w:name w:val="footnote text"/>
    <w:basedOn w:val="Normal"/>
    <w:link w:val="TextonotapieCar"/>
    <w:uiPriority w:val="99"/>
    <w:semiHidden/>
    <w:rsid w:val="00C52876"/>
    <w:rPr>
      <w:rFonts w:ascii="Times New Roman" w:eastAsia="Times New Roman" w:hAnsi="Times New Roman" w:cs="Times New Roman"/>
      <w:position w:val="0"/>
      <w:lang w:val="es-ES_tradnl"/>
    </w:rPr>
  </w:style>
  <w:style w:type="character" w:customStyle="1" w:styleId="TextonotapieCar">
    <w:name w:val="Texto nota pie Car"/>
    <w:basedOn w:val="Fuentedeprrafopredeter"/>
    <w:link w:val="Textonotapie"/>
    <w:uiPriority w:val="99"/>
    <w:semiHidden/>
    <w:rsid w:val="00C52876"/>
    <w:rPr>
      <w:rFonts w:ascii="Times New Roman" w:eastAsia="Times New Roman" w:hAnsi="Times New Roman" w:cs="Times New Roman"/>
      <w:sz w:val="20"/>
      <w:szCs w:val="20"/>
      <w:lang w:val="es-ES_tradnl" w:eastAsia="es-ES"/>
    </w:rPr>
  </w:style>
  <w:style w:type="character" w:customStyle="1" w:styleId="Textoindependiente3Car">
    <w:name w:val="Texto independiente 3 Car"/>
    <w:link w:val="Textoindependiente3"/>
    <w:uiPriority w:val="99"/>
    <w:rsid w:val="00C52876"/>
    <w:rPr>
      <w:rFonts w:ascii="Century Gothic" w:hAnsi="Century Gothic"/>
      <w:b/>
      <w:position w:val="-1"/>
      <w:sz w:val="20"/>
      <w:szCs w:val="20"/>
      <w:lang w:eastAsia="es-ES"/>
    </w:rPr>
  </w:style>
  <w:style w:type="character" w:customStyle="1" w:styleId="Sangra3detindependienteCar">
    <w:name w:val="Sangría 3 de t. independiente Car"/>
    <w:link w:val="Sangra3detindependiente"/>
    <w:uiPriority w:val="99"/>
    <w:rsid w:val="00C52876"/>
    <w:rPr>
      <w:rFonts w:ascii="Century Gothic" w:hAnsi="Century Gothic"/>
      <w:position w:val="-1"/>
      <w:sz w:val="16"/>
      <w:szCs w:val="16"/>
      <w:lang w:eastAsia="es-ES"/>
    </w:rPr>
  </w:style>
  <w:style w:type="paragraph" w:styleId="Textodebloque">
    <w:name w:val="Block Text"/>
    <w:basedOn w:val="Normal"/>
    <w:uiPriority w:val="99"/>
    <w:rsid w:val="00C52876"/>
    <w:pPr>
      <w:spacing w:line="360" w:lineRule="auto"/>
      <w:ind w:left="164" w:right="214"/>
      <w:jc w:val="both"/>
    </w:pPr>
    <w:rPr>
      <w:rFonts w:ascii="Times New Roman" w:eastAsia="Times New Roman" w:hAnsi="Times New Roman" w:cs="Times New Roman"/>
      <w:position w:val="0"/>
      <w:lang w:val="es-AR"/>
    </w:rPr>
  </w:style>
  <w:style w:type="paragraph" w:customStyle="1" w:styleId="fernando">
    <w:name w:val="fernando"/>
    <w:basedOn w:val="Normal"/>
    <w:rsid w:val="00C52876"/>
    <w:pPr>
      <w:jc w:val="both"/>
    </w:pPr>
    <w:rPr>
      <w:rFonts w:ascii="Times New Roman" w:eastAsia="Times New Roman" w:hAnsi="Times New Roman" w:cs="Times New Roman"/>
      <w:i/>
      <w:position w:val="0"/>
      <w:sz w:val="24"/>
      <w:lang w:val="es-MX"/>
    </w:rPr>
  </w:style>
  <w:style w:type="paragraph" w:customStyle="1" w:styleId="BodyText21">
    <w:name w:val="Body Text 21"/>
    <w:basedOn w:val="Normal"/>
    <w:rsid w:val="00C52876"/>
    <w:pPr>
      <w:suppressAutoHyphens/>
      <w:jc w:val="both"/>
    </w:pPr>
    <w:rPr>
      <w:rFonts w:ascii="Arial" w:eastAsia="Times New Roman" w:hAnsi="Arial"/>
      <w:position w:val="0"/>
      <w:sz w:val="22"/>
      <w:lang w:val="es-AR" w:eastAsia="ar-SA"/>
    </w:rPr>
  </w:style>
  <w:style w:type="character" w:customStyle="1" w:styleId="CarCar">
    <w:name w:val="Car Car"/>
    <w:locked/>
    <w:rsid w:val="00C52876"/>
    <w:rPr>
      <w:lang w:val="es-AR" w:eastAsia="es-ES"/>
    </w:rPr>
  </w:style>
  <w:style w:type="character" w:customStyle="1" w:styleId="WW8Num2z3">
    <w:name w:val="WW8Num2z3"/>
    <w:rsid w:val="00C52876"/>
  </w:style>
  <w:style w:type="paragraph" w:customStyle="1" w:styleId="Sangra3detindependiente1">
    <w:name w:val="Sangría 3 de t. independiente1"/>
    <w:basedOn w:val="Normal"/>
    <w:rsid w:val="00C52876"/>
    <w:pPr>
      <w:suppressAutoHyphens/>
      <w:spacing w:line="360" w:lineRule="auto"/>
      <w:ind w:left="357"/>
      <w:jc w:val="both"/>
    </w:pPr>
    <w:rPr>
      <w:rFonts w:eastAsia="Times New Roman" w:cs="Century Gothic"/>
      <w:position w:val="0"/>
      <w:lang w:eastAsia="zh-CN"/>
    </w:rPr>
  </w:style>
  <w:style w:type="character" w:customStyle="1" w:styleId="CarCar2">
    <w:name w:val="Car Car2"/>
    <w:locked/>
    <w:rsid w:val="00C52876"/>
    <w:rPr>
      <w:rFonts w:ascii="Arial" w:hAnsi="Arial"/>
      <w:sz w:val="22"/>
      <w:lang w:val="es-ES" w:eastAsia="zh-CN"/>
    </w:rPr>
  </w:style>
  <w:style w:type="character" w:customStyle="1" w:styleId="apple-tab-span">
    <w:name w:val="apple-tab-span"/>
    <w:basedOn w:val="Fuentedeprrafopredeter"/>
    <w:rsid w:val="00C52876"/>
  </w:style>
  <w:style w:type="character" w:customStyle="1" w:styleId="fontstyle21">
    <w:name w:val="fontstyle21"/>
    <w:rsid w:val="00C52876"/>
    <w:rPr>
      <w:rFonts w:ascii="Helvetica" w:hAnsi="Helvetica" w:hint="default"/>
      <w:b w:val="0"/>
      <w:bCs w:val="0"/>
      <w:i w:val="0"/>
      <w:iCs w:val="0"/>
      <w:color w:val="000000"/>
      <w:sz w:val="18"/>
      <w:szCs w:val="18"/>
    </w:rPr>
  </w:style>
  <w:style w:type="character" w:customStyle="1" w:styleId="fontstyle31">
    <w:name w:val="fontstyle31"/>
    <w:rsid w:val="00C52876"/>
    <w:rPr>
      <w:rFonts w:ascii="Calibri" w:hAnsi="Calibri" w:cs="Calibri" w:hint="default"/>
      <w:b w:val="0"/>
      <w:bCs w:val="0"/>
      <w:i w:val="0"/>
      <w:iCs w:val="0"/>
      <w:color w:val="000000"/>
      <w:sz w:val="20"/>
      <w:szCs w:val="20"/>
    </w:rPr>
  </w:style>
  <w:style w:type="paragraph" w:styleId="Sinespaciado">
    <w:name w:val="No Spacing"/>
    <w:uiPriority w:val="1"/>
    <w:qFormat/>
    <w:rsid w:val="00C52876"/>
    <w:rPr>
      <w:rFonts w:ascii="Times New Roman" w:eastAsia="Times New Roman" w:hAnsi="Times New Roman" w:cs="Times New Roman"/>
      <w:sz w:val="20"/>
      <w:szCs w:val="20"/>
      <w:lang w:eastAsia="es-ES"/>
    </w:rPr>
  </w:style>
  <w:style w:type="paragraph" w:customStyle="1" w:styleId="Normal6">
    <w:name w:val="Normal6"/>
    <w:uiPriority w:val="99"/>
    <w:qFormat/>
    <w:rsid w:val="00E9043E"/>
    <w:pPr>
      <w:suppressAutoHyphens/>
      <w:spacing w:after="160" w:line="252" w:lineRule="auto"/>
      <w:ind w:leftChars="-1" w:left="-1" w:hangingChars="1" w:hanging="1"/>
      <w:textDirection w:val="btLr"/>
      <w:textAlignment w:val="top"/>
      <w:outlineLvl w:val="0"/>
    </w:pPr>
    <w:rPr>
      <w:rFonts w:ascii="Times New Roman" w:eastAsia="Times New Roman" w:hAnsi="Times New Roman" w:cs="Times New Roman"/>
      <w:position w:val="-1"/>
      <w:lang w:val="es-AR"/>
    </w:rPr>
  </w:style>
  <w:style w:type="paragraph" w:customStyle="1" w:styleId="Normal9">
    <w:name w:val="Normal9"/>
    <w:autoRedefine/>
    <w:uiPriority w:val="99"/>
    <w:qFormat/>
    <w:rsid w:val="00333826"/>
    <w:pPr>
      <w:spacing w:after="160" w:line="252" w:lineRule="auto"/>
    </w:pPr>
    <w:rPr>
      <w:rFonts w:ascii="Times New Roman" w:eastAsia="Times New Roman" w:hAnsi="Times New Roman" w:cs="Times New Roman"/>
      <w:lang w:val="es-AR"/>
    </w:rPr>
  </w:style>
  <w:style w:type="paragraph" w:customStyle="1" w:styleId="Normal100">
    <w:name w:val="Normal10"/>
    <w:uiPriority w:val="99"/>
    <w:qFormat/>
    <w:rsid w:val="00D75224"/>
    <w:pPr>
      <w:spacing w:after="160" w:line="252" w:lineRule="auto"/>
    </w:pPr>
    <w:rPr>
      <w:rFonts w:ascii="Times New Roman" w:eastAsia="Times New Roman" w:hAnsi="Times New Roman" w:cs="Times New Roman"/>
      <w:lang w:val="es-AR"/>
    </w:rPr>
  </w:style>
  <w:style w:type="numbering" w:customStyle="1" w:styleId="Sinlista1">
    <w:name w:val="Sin lista1"/>
    <w:next w:val="Sinlista"/>
    <w:uiPriority w:val="99"/>
    <w:semiHidden/>
    <w:unhideWhenUsed/>
    <w:rsid w:val="00944C2A"/>
  </w:style>
  <w:style w:type="table" w:customStyle="1" w:styleId="TableNormal1">
    <w:name w:val="TableNormal"/>
    <w:rsid w:val="00944C2A"/>
    <w:rPr>
      <w:rFonts w:ascii="Times New Roman" w:eastAsia="Times New Roman" w:hAnsi="Times New Roman" w:cs="Times New Roman"/>
      <w:sz w:val="20"/>
      <w:szCs w:val="20"/>
      <w:lang w:val="es"/>
    </w:rPr>
    <w:tblPr>
      <w:tblCellMar>
        <w:top w:w="0" w:type="dxa"/>
        <w:left w:w="0" w:type="dxa"/>
        <w:bottom w:w="0" w:type="dxa"/>
        <w:right w:w="0" w:type="dxa"/>
      </w:tblCellMar>
    </w:tblPr>
  </w:style>
  <w:style w:type="table" w:customStyle="1" w:styleId="TableNormal10">
    <w:name w:val="Table Normal1"/>
    <w:rsid w:val="00944C2A"/>
    <w:rPr>
      <w:rFonts w:ascii="Times New Roman" w:eastAsia="Times New Roman" w:hAnsi="Times New Roman" w:cs="Times New Roman"/>
      <w:sz w:val="20"/>
      <w:szCs w:val="20"/>
      <w:lang w:val="es"/>
    </w:rPr>
    <w:tblPr>
      <w:tblCellMar>
        <w:top w:w="0" w:type="dxa"/>
        <w:left w:w="0" w:type="dxa"/>
        <w:bottom w:w="0" w:type="dxa"/>
        <w:right w:w="0" w:type="dxa"/>
      </w:tblCellMar>
    </w:tblPr>
  </w:style>
  <w:style w:type="paragraph" w:customStyle="1" w:styleId="LO-normal">
    <w:name w:val="LO-normal"/>
    <w:qFormat/>
    <w:rsid w:val="00944C2A"/>
    <w:pPr>
      <w:spacing w:after="160" w:line="256" w:lineRule="auto"/>
    </w:pPr>
    <w:rPr>
      <w:rFonts w:ascii="Calibri" w:eastAsia="Calibri" w:hAnsi="Calibri" w:cs="Calibri"/>
      <w:sz w:val="22"/>
      <w:szCs w:val="22"/>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299">
      <w:bodyDiv w:val="1"/>
      <w:marLeft w:val="0"/>
      <w:marRight w:val="0"/>
      <w:marTop w:val="0"/>
      <w:marBottom w:val="0"/>
      <w:divBdr>
        <w:top w:val="none" w:sz="0" w:space="0" w:color="auto"/>
        <w:left w:val="none" w:sz="0" w:space="0" w:color="auto"/>
        <w:bottom w:val="none" w:sz="0" w:space="0" w:color="auto"/>
        <w:right w:val="none" w:sz="0" w:space="0" w:color="auto"/>
      </w:divBdr>
    </w:div>
    <w:div w:id="4283751">
      <w:bodyDiv w:val="1"/>
      <w:marLeft w:val="0"/>
      <w:marRight w:val="0"/>
      <w:marTop w:val="0"/>
      <w:marBottom w:val="0"/>
      <w:divBdr>
        <w:top w:val="none" w:sz="0" w:space="0" w:color="auto"/>
        <w:left w:val="none" w:sz="0" w:space="0" w:color="auto"/>
        <w:bottom w:val="none" w:sz="0" w:space="0" w:color="auto"/>
        <w:right w:val="none" w:sz="0" w:space="0" w:color="auto"/>
      </w:divBdr>
    </w:div>
    <w:div w:id="7369971">
      <w:bodyDiv w:val="1"/>
      <w:marLeft w:val="0"/>
      <w:marRight w:val="0"/>
      <w:marTop w:val="0"/>
      <w:marBottom w:val="0"/>
      <w:divBdr>
        <w:top w:val="none" w:sz="0" w:space="0" w:color="auto"/>
        <w:left w:val="none" w:sz="0" w:space="0" w:color="auto"/>
        <w:bottom w:val="none" w:sz="0" w:space="0" w:color="auto"/>
        <w:right w:val="none" w:sz="0" w:space="0" w:color="auto"/>
      </w:divBdr>
    </w:div>
    <w:div w:id="17778933">
      <w:bodyDiv w:val="1"/>
      <w:marLeft w:val="0"/>
      <w:marRight w:val="0"/>
      <w:marTop w:val="0"/>
      <w:marBottom w:val="0"/>
      <w:divBdr>
        <w:top w:val="none" w:sz="0" w:space="0" w:color="auto"/>
        <w:left w:val="none" w:sz="0" w:space="0" w:color="auto"/>
        <w:bottom w:val="none" w:sz="0" w:space="0" w:color="auto"/>
        <w:right w:val="none" w:sz="0" w:space="0" w:color="auto"/>
      </w:divBdr>
    </w:div>
    <w:div w:id="21244972">
      <w:bodyDiv w:val="1"/>
      <w:marLeft w:val="0"/>
      <w:marRight w:val="0"/>
      <w:marTop w:val="0"/>
      <w:marBottom w:val="0"/>
      <w:divBdr>
        <w:top w:val="none" w:sz="0" w:space="0" w:color="auto"/>
        <w:left w:val="none" w:sz="0" w:space="0" w:color="auto"/>
        <w:bottom w:val="none" w:sz="0" w:space="0" w:color="auto"/>
        <w:right w:val="none" w:sz="0" w:space="0" w:color="auto"/>
      </w:divBdr>
    </w:div>
    <w:div w:id="28918296">
      <w:bodyDiv w:val="1"/>
      <w:marLeft w:val="0"/>
      <w:marRight w:val="0"/>
      <w:marTop w:val="0"/>
      <w:marBottom w:val="0"/>
      <w:divBdr>
        <w:top w:val="none" w:sz="0" w:space="0" w:color="auto"/>
        <w:left w:val="none" w:sz="0" w:space="0" w:color="auto"/>
        <w:bottom w:val="none" w:sz="0" w:space="0" w:color="auto"/>
        <w:right w:val="none" w:sz="0" w:space="0" w:color="auto"/>
      </w:divBdr>
    </w:div>
    <w:div w:id="33888490">
      <w:bodyDiv w:val="1"/>
      <w:marLeft w:val="0"/>
      <w:marRight w:val="0"/>
      <w:marTop w:val="0"/>
      <w:marBottom w:val="0"/>
      <w:divBdr>
        <w:top w:val="none" w:sz="0" w:space="0" w:color="auto"/>
        <w:left w:val="none" w:sz="0" w:space="0" w:color="auto"/>
        <w:bottom w:val="none" w:sz="0" w:space="0" w:color="auto"/>
        <w:right w:val="none" w:sz="0" w:space="0" w:color="auto"/>
      </w:divBdr>
    </w:div>
    <w:div w:id="58676657">
      <w:bodyDiv w:val="1"/>
      <w:marLeft w:val="0"/>
      <w:marRight w:val="0"/>
      <w:marTop w:val="0"/>
      <w:marBottom w:val="0"/>
      <w:divBdr>
        <w:top w:val="none" w:sz="0" w:space="0" w:color="auto"/>
        <w:left w:val="none" w:sz="0" w:space="0" w:color="auto"/>
        <w:bottom w:val="none" w:sz="0" w:space="0" w:color="auto"/>
        <w:right w:val="none" w:sz="0" w:space="0" w:color="auto"/>
      </w:divBdr>
    </w:div>
    <w:div w:id="59716617">
      <w:bodyDiv w:val="1"/>
      <w:marLeft w:val="0"/>
      <w:marRight w:val="0"/>
      <w:marTop w:val="0"/>
      <w:marBottom w:val="0"/>
      <w:divBdr>
        <w:top w:val="none" w:sz="0" w:space="0" w:color="auto"/>
        <w:left w:val="none" w:sz="0" w:space="0" w:color="auto"/>
        <w:bottom w:val="none" w:sz="0" w:space="0" w:color="auto"/>
        <w:right w:val="none" w:sz="0" w:space="0" w:color="auto"/>
      </w:divBdr>
    </w:div>
    <w:div w:id="70473464">
      <w:bodyDiv w:val="1"/>
      <w:marLeft w:val="0"/>
      <w:marRight w:val="0"/>
      <w:marTop w:val="0"/>
      <w:marBottom w:val="0"/>
      <w:divBdr>
        <w:top w:val="none" w:sz="0" w:space="0" w:color="auto"/>
        <w:left w:val="none" w:sz="0" w:space="0" w:color="auto"/>
        <w:bottom w:val="none" w:sz="0" w:space="0" w:color="auto"/>
        <w:right w:val="none" w:sz="0" w:space="0" w:color="auto"/>
      </w:divBdr>
    </w:div>
    <w:div w:id="75174534">
      <w:bodyDiv w:val="1"/>
      <w:marLeft w:val="0"/>
      <w:marRight w:val="0"/>
      <w:marTop w:val="0"/>
      <w:marBottom w:val="0"/>
      <w:divBdr>
        <w:top w:val="none" w:sz="0" w:space="0" w:color="auto"/>
        <w:left w:val="none" w:sz="0" w:space="0" w:color="auto"/>
        <w:bottom w:val="none" w:sz="0" w:space="0" w:color="auto"/>
        <w:right w:val="none" w:sz="0" w:space="0" w:color="auto"/>
      </w:divBdr>
    </w:div>
    <w:div w:id="79721204">
      <w:bodyDiv w:val="1"/>
      <w:marLeft w:val="0"/>
      <w:marRight w:val="0"/>
      <w:marTop w:val="0"/>
      <w:marBottom w:val="0"/>
      <w:divBdr>
        <w:top w:val="none" w:sz="0" w:space="0" w:color="auto"/>
        <w:left w:val="none" w:sz="0" w:space="0" w:color="auto"/>
        <w:bottom w:val="none" w:sz="0" w:space="0" w:color="auto"/>
        <w:right w:val="none" w:sz="0" w:space="0" w:color="auto"/>
      </w:divBdr>
    </w:div>
    <w:div w:id="85078983">
      <w:bodyDiv w:val="1"/>
      <w:marLeft w:val="0"/>
      <w:marRight w:val="0"/>
      <w:marTop w:val="0"/>
      <w:marBottom w:val="0"/>
      <w:divBdr>
        <w:top w:val="none" w:sz="0" w:space="0" w:color="auto"/>
        <w:left w:val="none" w:sz="0" w:space="0" w:color="auto"/>
        <w:bottom w:val="none" w:sz="0" w:space="0" w:color="auto"/>
        <w:right w:val="none" w:sz="0" w:space="0" w:color="auto"/>
      </w:divBdr>
    </w:div>
    <w:div w:id="103620055">
      <w:bodyDiv w:val="1"/>
      <w:marLeft w:val="0"/>
      <w:marRight w:val="0"/>
      <w:marTop w:val="0"/>
      <w:marBottom w:val="0"/>
      <w:divBdr>
        <w:top w:val="none" w:sz="0" w:space="0" w:color="auto"/>
        <w:left w:val="none" w:sz="0" w:space="0" w:color="auto"/>
        <w:bottom w:val="none" w:sz="0" w:space="0" w:color="auto"/>
        <w:right w:val="none" w:sz="0" w:space="0" w:color="auto"/>
      </w:divBdr>
    </w:div>
    <w:div w:id="119540463">
      <w:bodyDiv w:val="1"/>
      <w:marLeft w:val="0"/>
      <w:marRight w:val="0"/>
      <w:marTop w:val="0"/>
      <w:marBottom w:val="0"/>
      <w:divBdr>
        <w:top w:val="none" w:sz="0" w:space="0" w:color="auto"/>
        <w:left w:val="none" w:sz="0" w:space="0" w:color="auto"/>
        <w:bottom w:val="none" w:sz="0" w:space="0" w:color="auto"/>
        <w:right w:val="none" w:sz="0" w:space="0" w:color="auto"/>
      </w:divBdr>
    </w:div>
    <w:div w:id="127092891">
      <w:bodyDiv w:val="1"/>
      <w:marLeft w:val="0"/>
      <w:marRight w:val="0"/>
      <w:marTop w:val="0"/>
      <w:marBottom w:val="0"/>
      <w:divBdr>
        <w:top w:val="none" w:sz="0" w:space="0" w:color="auto"/>
        <w:left w:val="none" w:sz="0" w:space="0" w:color="auto"/>
        <w:bottom w:val="none" w:sz="0" w:space="0" w:color="auto"/>
        <w:right w:val="none" w:sz="0" w:space="0" w:color="auto"/>
      </w:divBdr>
    </w:div>
    <w:div w:id="138890777">
      <w:bodyDiv w:val="1"/>
      <w:marLeft w:val="0"/>
      <w:marRight w:val="0"/>
      <w:marTop w:val="0"/>
      <w:marBottom w:val="0"/>
      <w:divBdr>
        <w:top w:val="none" w:sz="0" w:space="0" w:color="auto"/>
        <w:left w:val="none" w:sz="0" w:space="0" w:color="auto"/>
        <w:bottom w:val="none" w:sz="0" w:space="0" w:color="auto"/>
        <w:right w:val="none" w:sz="0" w:space="0" w:color="auto"/>
      </w:divBdr>
    </w:div>
    <w:div w:id="140773805">
      <w:bodyDiv w:val="1"/>
      <w:marLeft w:val="0"/>
      <w:marRight w:val="0"/>
      <w:marTop w:val="0"/>
      <w:marBottom w:val="0"/>
      <w:divBdr>
        <w:top w:val="none" w:sz="0" w:space="0" w:color="auto"/>
        <w:left w:val="none" w:sz="0" w:space="0" w:color="auto"/>
        <w:bottom w:val="none" w:sz="0" w:space="0" w:color="auto"/>
        <w:right w:val="none" w:sz="0" w:space="0" w:color="auto"/>
      </w:divBdr>
    </w:div>
    <w:div w:id="145439823">
      <w:bodyDiv w:val="1"/>
      <w:marLeft w:val="0"/>
      <w:marRight w:val="0"/>
      <w:marTop w:val="0"/>
      <w:marBottom w:val="0"/>
      <w:divBdr>
        <w:top w:val="none" w:sz="0" w:space="0" w:color="auto"/>
        <w:left w:val="none" w:sz="0" w:space="0" w:color="auto"/>
        <w:bottom w:val="none" w:sz="0" w:space="0" w:color="auto"/>
        <w:right w:val="none" w:sz="0" w:space="0" w:color="auto"/>
      </w:divBdr>
    </w:div>
    <w:div w:id="159733271">
      <w:bodyDiv w:val="1"/>
      <w:marLeft w:val="0"/>
      <w:marRight w:val="0"/>
      <w:marTop w:val="0"/>
      <w:marBottom w:val="0"/>
      <w:divBdr>
        <w:top w:val="none" w:sz="0" w:space="0" w:color="auto"/>
        <w:left w:val="none" w:sz="0" w:space="0" w:color="auto"/>
        <w:bottom w:val="none" w:sz="0" w:space="0" w:color="auto"/>
        <w:right w:val="none" w:sz="0" w:space="0" w:color="auto"/>
      </w:divBdr>
    </w:div>
    <w:div w:id="170804336">
      <w:bodyDiv w:val="1"/>
      <w:marLeft w:val="0"/>
      <w:marRight w:val="0"/>
      <w:marTop w:val="0"/>
      <w:marBottom w:val="0"/>
      <w:divBdr>
        <w:top w:val="none" w:sz="0" w:space="0" w:color="auto"/>
        <w:left w:val="none" w:sz="0" w:space="0" w:color="auto"/>
        <w:bottom w:val="none" w:sz="0" w:space="0" w:color="auto"/>
        <w:right w:val="none" w:sz="0" w:space="0" w:color="auto"/>
      </w:divBdr>
    </w:div>
    <w:div w:id="171644942">
      <w:bodyDiv w:val="1"/>
      <w:marLeft w:val="0"/>
      <w:marRight w:val="0"/>
      <w:marTop w:val="0"/>
      <w:marBottom w:val="0"/>
      <w:divBdr>
        <w:top w:val="none" w:sz="0" w:space="0" w:color="auto"/>
        <w:left w:val="none" w:sz="0" w:space="0" w:color="auto"/>
        <w:bottom w:val="none" w:sz="0" w:space="0" w:color="auto"/>
        <w:right w:val="none" w:sz="0" w:space="0" w:color="auto"/>
      </w:divBdr>
    </w:div>
    <w:div w:id="181630347">
      <w:bodyDiv w:val="1"/>
      <w:marLeft w:val="0"/>
      <w:marRight w:val="0"/>
      <w:marTop w:val="0"/>
      <w:marBottom w:val="0"/>
      <w:divBdr>
        <w:top w:val="none" w:sz="0" w:space="0" w:color="auto"/>
        <w:left w:val="none" w:sz="0" w:space="0" w:color="auto"/>
        <w:bottom w:val="none" w:sz="0" w:space="0" w:color="auto"/>
        <w:right w:val="none" w:sz="0" w:space="0" w:color="auto"/>
      </w:divBdr>
    </w:div>
    <w:div w:id="191768932">
      <w:bodyDiv w:val="1"/>
      <w:marLeft w:val="0"/>
      <w:marRight w:val="0"/>
      <w:marTop w:val="0"/>
      <w:marBottom w:val="0"/>
      <w:divBdr>
        <w:top w:val="none" w:sz="0" w:space="0" w:color="auto"/>
        <w:left w:val="none" w:sz="0" w:space="0" w:color="auto"/>
        <w:bottom w:val="none" w:sz="0" w:space="0" w:color="auto"/>
        <w:right w:val="none" w:sz="0" w:space="0" w:color="auto"/>
      </w:divBdr>
    </w:div>
    <w:div w:id="207647159">
      <w:bodyDiv w:val="1"/>
      <w:marLeft w:val="0"/>
      <w:marRight w:val="0"/>
      <w:marTop w:val="0"/>
      <w:marBottom w:val="0"/>
      <w:divBdr>
        <w:top w:val="none" w:sz="0" w:space="0" w:color="auto"/>
        <w:left w:val="none" w:sz="0" w:space="0" w:color="auto"/>
        <w:bottom w:val="none" w:sz="0" w:space="0" w:color="auto"/>
        <w:right w:val="none" w:sz="0" w:space="0" w:color="auto"/>
      </w:divBdr>
    </w:div>
    <w:div w:id="211158682">
      <w:bodyDiv w:val="1"/>
      <w:marLeft w:val="0"/>
      <w:marRight w:val="0"/>
      <w:marTop w:val="0"/>
      <w:marBottom w:val="0"/>
      <w:divBdr>
        <w:top w:val="none" w:sz="0" w:space="0" w:color="auto"/>
        <w:left w:val="none" w:sz="0" w:space="0" w:color="auto"/>
        <w:bottom w:val="none" w:sz="0" w:space="0" w:color="auto"/>
        <w:right w:val="none" w:sz="0" w:space="0" w:color="auto"/>
      </w:divBdr>
    </w:div>
    <w:div w:id="223613312">
      <w:bodyDiv w:val="1"/>
      <w:marLeft w:val="0"/>
      <w:marRight w:val="0"/>
      <w:marTop w:val="0"/>
      <w:marBottom w:val="0"/>
      <w:divBdr>
        <w:top w:val="none" w:sz="0" w:space="0" w:color="auto"/>
        <w:left w:val="none" w:sz="0" w:space="0" w:color="auto"/>
        <w:bottom w:val="none" w:sz="0" w:space="0" w:color="auto"/>
        <w:right w:val="none" w:sz="0" w:space="0" w:color="auto"/>
      </w:divBdr>
    </w:div>
    <w:div w:id="231351836">
      <w:bodyDiv w:val="1"/>
      <w:marLeft w:val="0"/>
      <w:marRight w:val="0"/>
      <w:marTop w:val="0"/>
      <w:marBottom w:val="0"/>
      <w:divBdr>
        <w:top w:val="none" w:sz="0" w:space="0" w:color="auto"/>
        <w:left w:val="none" w:sz="0" w:space="0" w:color="auto"/>
        <w:bottom w:val="none" w:sz="0" w:space="0" w:color="auto"/>
        <w:right w:val="none" w:sz="0" w:space="0" w:color="auto"/>
      </w:divBdr>
    </w:div>
    <w:div w:id="238757759">
      <w:bodyDiv w:val="1"/>
      <w:marLeft w:val="0"/>
      <w:marRight w:val="0"/>
      <w:marTop w:val="0"/>
      <w:marBottom w:val="0"/>
      <w:divBdr>
        <w:top w:val="none" w:sz="0" w:space="0" w:color="auto"/>
        <w:left w:val="none" w:sz="0" w:space="0" w:color="auto"/>
        <w:bottom w:val="none" w:sz="0" w:space="0" w:color="auto"/>
        <w:right w:val="none" w:sz="0" w:space="0" w:color="auto"/>
      </w:divBdr>
    </w:div>
    <w:div w:id="242450336">
      <w:bodyDiv w:val="1"/>
      <w:marLeft w:val="0"/>
      <w:marRight w:val="0"/>
      <w:marTop w:val="0"/>
      <w:marBottom w:val="0"/>
      <w:divBdr>
        <w:top w:val="none" w:sz="0" w:space="0" w:color="auto"/>
        <w:left w:val="none" w:sz="0" w:space="0" w:color="auto"/>
        <w:bottom w:val="none" w:sz="0" w:space="0" w:color="auto"/>
        <w:right w:val="none" w:sz="0" w:space="0" w:color="auto"/>
      </w:divBdr>
    </w:div>
    <w:div w:id="254438146">
      <w:bodyDiv w:val="1"/>
      <w:marLeft w:val="0"/>
      <w:marRight w:val="0"/>
      <w:marTop w:val="0"/>
      <w:marBottom w:val="0"/>
      <w:divBdr>
        <w:top w:val="none" w:sz="0" w:space="0" w:color="auto"/>
        <w:left w:val="none" w:sz="0" w:space="0" w:color="auto"/>
        <w:bottom w:val="none" w:sz="0" w:space="0" w:color="auto"/>
        <w:right w:val="none" w:sz="0" w:space="0" w:color="auto"/>
      </w:divBdr>
    </w:div>
    <w:div w:id="264464194">
      <w:bodyDiv w:val="1"/>
      <w:marLeft w:val="0"/>
      <w:marRight w:val="0"/>
      <w:marTop w:val="0"/>
      <w:marBottom w:val="0"/>
      <w:divBdr>
        <w:top w:val="none" w:sz="0" w:space="0" w:color="auto"/>
        <w:left w:val="none" w:sz="0" w:space="0" w:color="auto"/>
        <w:bottom w:val="none" w:sz="0" w:space="0" w:color="auto"/>
        <w:right w:val="none" w:sz="0" w:space="0" w:color="auto"/>
      </w:divBdr>
    </w:div>
    <w:div w:id="274410880">
      <w:bodyDiv w:val="1"/>
      <w:marLeft w:val="0"/>
      <w:marRight w:val="0"/>
      <w:marTop w:val="0"/>
      <w:marBottom w:val="0"/>
      <w:divBdr>
        <w:top w:val="none" w:sz="0" w:space="0" w:color="auto"/>
        <w:left w:val="none" w:sz="0" w:space="0" w:color="auto"/>
        <w:bottom w:val="none" w:sz="0" w:space="0" w:color="auto"/>
        <w:right w:val="none" w:sz="0" w:space="0" w:color="auto"/>
      </w:divBdr>
    </w:div>
    <w:div w:id="281809283">
      <w:bodyDiv w:val="1"/>
      <w:marLeft w:val="0"/>
      <w:marRight w:val="0"/>
      <w:marTop w:val="0"/>
      <w:marBottom w:val="0"/>
      <w:divBdr>
        <w:top w:val="none" w:sz="0" w:space="0" w:color="auto"/>
        <w:left w:val="none" w:sz="0" w:space="0" w:color="auto"/>
        <w:bottom w:val="none" w:sz="0" w:space="0" w:color="auto"/>
        <w:right w:val="none" w:sz="0" w:space="0" w:color="auto"/>
      </w:divBdr>
    </w:div>
    <w:div w:id="291450100">
      <w:bodyDiv w:val="1"/>
      <w:marLeft w:val="0"/>
      <w:marRight w:val="0"/>
      <w:marTop w:val="0"/>
      <w:marBottom w:val="0"/>
      <w:divBdr>
        <w:top w:val="none" w:sz="0" w:space="0" w:color="auto"/>
        <w:left w:val="none" w:sz="0" w:space="0" w:color="auto"/>
        <w:bottom w:val="none" w:sz="0" w:space="0" w:color="auto"/>
        <w:right w:val="none" w:sz="0" w:space="0" w:color="auto"/>
      </w:divBdr>
    </w:div>
    <w:div w:id="308444978">
      <w:bodyDiv w:val="1"/>
      <w:marLeft w:val="0"/>
      <w:marRight w:val="0"/>
      <w:marTop w:val="0"/>
      <w:marBottom w:val="0"/>
      <w:divBdr>
        <w:top w:val="none" w:sz="0" w:space="0" w:color="auto"/>
        <w:left w:val="none" w:sz="0" w:space="0" w:color="auto"/>
        <w:bottom w:val="none" w:sz="0" w:space="0" w:color="auto"/>
        <w:right w:val="none" w:sz="0" w:space="0" w:color="auto"/>
      </w:divBdr>
    </w:div>
    <w:div w:id="320550098">
      <w:bodyDiv w:val="1"/>
      <w:marLeft w:val="0"/>
      <w:marRight w:val="0"/>
      <w:marTop w:val="0"/>
      <w:marBottom w:val="0"/>
      <w:divBdr>
        <w:top w:val="none" w:sz="0" w:space="0" w:color="auto"/>
        <w:left w:val="none" w:sz="0" w:space="0" w:color="auto"/>
        <w:bottom w:val="none" w:sz="0" w:space="0" w:color="auto"/>
        <w:right w:val="none" w:sz="0" w:space="0" w:color="auto"/>
      </w:divBdr>
    </w:div>
    <w:div w:id="331837392">
      <w:bodyDiv w:val="1"/>
      <w:marLeft w:val="0"/>
      <w:marRight w:val="0"/>
      <w:marTop w:val="0"/>
      <w:marBottom w:val="0"/>
      <w:divBdr>
        <w:top w:val="none" w:sz="0" w:space="0" w:color="auto"/>
        <w:left w:val="none" w:sz="0" w:space="0" w:color="auto"/>
        <w:bottom w:val="none" w:sz="0" w:space="0" w:color="auto"/>
        <w:right w:val="none" w:sz="0" w:space="0" w:color="auto"/>
      </w:divBdr>
    </w:div>
    <w:div w:id="348800847">
      <w:bodyDiv w:val="1"/>
      <w:marLeft w:val="0"/>
      <w:marRight w:val="0"/>
      <w:marTop w:val="0"/>
      <w:marBottom w:val="0"/>
      <w:divBdr>
        <w:top w:val="none" w:sz="0" w:space="0" w:color="auto"/>
        <w:left w:val="none" w:sz="0" w:space="0" w:color="auto"/>
        <w:bottom w:val="none" w:sz="0" w:space="0" w:color="auto"/>
        <w:right w:val="none" w:sz="0" w:space="0" w:color="auto"/>
      </w:divBdr>
    </w:div>
    <w:div w:id="356934936">
      <w:bodyDiv w:val="1"/>
      <w:marLeft w:val="0"/>
      <w:marRight w:val="0"/>
      <w:marTop w:val="0"/>
      <w:marBottom w:val="0"/>
      <w:divBdr>
        <w:top w:val="none" w:sz="0" w:space="0" w:color="auto"/>
        <w:left w:val="none" w:sz="0" w:space="0" w:color="auto"/>
        <w:bottom w:val="none" w:sz="0" w:space="0" w:color="auto"/>
        <w:right w:val="none" w:sz="0" w:space="0" w:color="auto"/>
      </w:divBdr>
    </w:div>
    <w:div w:id="366030158">
      <w:bodyDiv w:val="1"/>
      <w:marLeft w:val="0"/>
      <w:marRight w:val="0"/>
      <w:marTop w:val="0"/>
      <w:marBottom w:val="0"/>
      <w:divBdr>
        <w:top w:val="none" w:sz="0" w:space="0" w:color="auto"/>
        <w:left w:val="none" w:sz="0" w:space="0" w:color="auto"/>
        <w:bottom w:val="none" w:sz="0" w:space="0" w:color="auto"/>
        <w:right w:val="none" w:sz="0" w:space="0" w:color="auto"/>
      </w:divBdr>
    </w:div>
    <w:div w:id="368727264">
      <w:bodyDiv w:val="1"/>
      <w:marLeft w:val="0"/>
      <w:marRight w:val="0"/>
      <w:marTop w:val="0"/>
      <w:marBottom w:val="0"/>
      <w:divBdr>
        <w:top w:val="none" w:sz="0" w:space="0" w:color="auto"/>
        <w:left w:val="none" w:sz="0" w:space="0" w:color="auto"/>
        <w:bottom w:val="none" w:sz="0" w:space="0" w:color="auto"/>
        <w:right w:val="none" w:sz="0" w:space="0" w:color="auto"/>
      </w:divBdr>
    </w:div>
    <w:div w:id="371852613">
      <w:bodyDiv w:val="1"/>
      <w:marLeft w:val="0"/>
      <w:marRight w:val="0"/>
      <w:marTop w:val="0"/>
      <w:marBottom w:val="0"/>
      <w:divBdr>
        <w:top w:val="none" w:sz="0" w:space="0" w:color="auto"/>
        <w:left w:val="none" w:sz="0" w:space="0" w:color="auto"/>
        <w:bottom w:val="none" w:sz="0" w:space="0" w:color="auto"/>
        <w:right w:val="none" w:sz="0" w:space="0" w:color="auto"/>
      </w:divBdr>
    </w:div>
    <w:div w:id="378093905">
      <w:bodyDiv w:val="1"/>
      <w:marLeft w:val="0"/>
      <w:marRight w:val="0"/>
      <w:marTop w:val="0"/>
      <w:marBottom w:val="0"/>
      <w:divBdr>
        <w:top w:val="none" w:sz="0" w:space="0" w:color="auto"/>
        <w:left w:val="none" w:sz="0" w:space="0" w:color="auto"/>
        <w:bottom w:val="none" w:sz="0" w:space="0" w:color="auto"/>
        <w:right w:val="none" w:sz="0" w:space="0" w:color="auto"/>
      </w:divBdr>
    </w:div>
    <w:div w:id="392852292">
      <w:bodyDiv w:val="1"/>
      <w:marLeft w:val="0"/>
      <w:marRight w:val="0"/>
      <w:marTop w:val="0"/>
      <w:marBottom w:val="0"/>
      <w:divBdr>
        <w:top w:val="none" w:sz="0" w:space="0" w:color="auto"/>
        <w:left w:val="none" w:sz="0" w:space="0" w:color="auto"/>
        <w:bottom w:val="none" w:sz="0" w:space="0" w:color="auto"/>
        <w:right w:val="none" w:sz="0" w:space="0" w:color="auto"/>
      </w:divBdr>
    </w:div>
    <w:div w:id="393431544">
      <w:bodyDiv w:val="1"/>
      <w:marLeft w:val="0"/>
      <w:marRight w:val="0"/>
      <w:marTop w:val="0"/>
      <w:marBottom w:val="0"/>
      <w:divBdr>
        <w:top w:val="none" w:sz="0" w:space="0" w:color="auto"/>
        <w:left w:val="none" w:sz="0" w:space="0" w:color="auto"/>
        <w:bottom w:val="none" w:sz="0" w:space="0" w:color="auto"/>
        <w:right w:val="none" w:sz="0" w:space="0" w:color="auto"/>
      </w:divBdr>
    </w:div>
    <w:div w:id="402601532">
      <w:bodyDiv w:val="1"/>
      <w:marLeft w:val="0"/>
      <w:marRight w:val="0"/>
      <w:marTop w:val="0"/>
      <w:marBottom w:val="0"/>
      <w:divBdr>
        <w:top w:val="none" w:sz="0" w:space="0" w:color="auto"/>
        <w:left w:val="none" w:sz="0" w:space="0" w:color="auto"/>
        <w:bottom w:val="none" w:sz="0" w:space="0" w:color="auto"/>
        <w:right w:val="none" w:sz="0" w:space="0" w:color="auto"/>
      </w:divBdr>
    </w:div>
    <w:div w:id="409010775">
      <w:bodyDiv w:val="1"/>
      <w:marLeft w:val="0"/>
      <w:marRight w:val="0"/>
      <w:marTop w:val="0"/>
      <w:marBottom w:val="0"/>
      <w:divBdr>
        <w:top w:val="none" w:sz="0" w:space="0" w:color="auto"/>
        <w:left w:val="none" w:sz="0" w:space="0" w:color="auto"/>
        <w:bottom w:val="none" w:sz="0" w:space="0" w:color="auto"/>
        <w:right w:val="none" w:sz="0" w:space="0" w:color="auto"/>
      </w:divBdr>
    </w:div>
    <w:div w:id="425881915">
      <w:bodyDiv w:val="1"/>
      <w:marLeft w:val="0"/>
      <w:marRight w:val="0"/>
      <w:marTop w:val="0"/>
      <w:marBottom w:val="0"/>
      <w:divBdr>
        <w:top w:val="none" w:sz="0" w:space="0" w:color="auto"/>
        <w:left w:val="none" w:sz="0" w:space="0" w:color="auto"/>
        <w:bottom w:val="none" w:sz="0" w:space="0" w:color="auto"/>
        <w:right w:val="none" w:sz="0" w:space="0" w:color="auto"/>
      </w:divBdr>
    </w:div>
    <w:div w:id="437338365">
      <w:bodyDiv w:val="1"/>
      <w:marLeft w:val="0"/>
      <w:marRight w:val="0"/>
      <w:marTop w:val="0"/>
      <w:marBottom w:val="0"/>
      <w:divBdr>
        <w:top w:val="none" w:sz="0" w:space="0" w:color="auto"/>
        <w:left w:val="none" w:sz="0" w:space="0" w:color="auto"/>
        <w:bottom w:val="none" w:sz="0" w:space="0" w:color="auto"/>
        <w:right w:val="none" w:sz="0" w:space="0" w:color="auto"/>
      </w:divBdr>
    </w:div>
    <w:div w:id="449592889">
      <w:bodyDiv w:val="1"/>
      <w:marLeft w:val="0"/>
      <w:marRight w:val="0"/>
      <w:marTop w:val="0"/>
      <w:marBottom w:val="0"/>
      <w:divBdr>
        <w:top w:val="none" w:sz="0" w:space="0" w:color="auto"/>
        <w:left w:val="none" w:sz="0" w:space="0" w:color="auto"/>
        <w:bottom w:val="none" w:sz="0" w:space="0" w:color="auto"/>
        <w:right w:val="none" w:sz="0" w:space="0" w:color="auto"/>
      </w:divBdr>
    </w:div>
    <w:div w:id="452135564">
      <w:bodyDiv w:val="1"/>
      <w:marLeft w:val="0"/>
      <w:marRight w:val="0"/>
      <w:marTop w:val="0"/>
      <w:marBottom w:val="0"/>
      <w:divBdr>
        <w:top w:val="none" w:sz="0" w:space="0" w:color="auto"/>
        <w:left w:val="none" w:sz="0" w:space="0" w:color="auto"/>
        <w:bottom w:val="none" w:sz="0" w:space="0" w:color="auto"/>
        <w:right w:val="none" w:sz="0" w:space="0" w:color="auto"/>
      </w:divBdr>
    </w:div>
    <w:div w:id="455224416">
      <w:bodyDiv w:val="1"/>
      <w:marLeft w:val="0"/>
      <w:marRight w:val="0"/>
      <w:marTop w:val="0"/>
      <w:marBottom w:val="0"/>
      <w:divBdr>
        <w:top w:val="none" w:sz="0" w:space="0" w:color="auto"/>
        <w:left w:val="none" w:sz="0" w:space="0" w:color="auto"/>
        <w:bottom w:val="none" w:sz="0" w:space="0" w:color="auto"/>
        <w:right w:val="none" w:sz="0" w:space="0" w:color="auto"/>
      </w:divBdr>
    </w:div>
    <w:div w:id="460808859">
      <w:bodyDiv w:val="1"/>
      <w:marLeft w:val="0"/>
      <w:marRight w:val="0"/>
      <w:marTop w:val="0"/>
      <w:marBottom w:val="0"/>
      <w:divBdr>
        <w:top w:val="none" w:sz="0" w:space="0" w:color="auto"/>
        <w:left w:val="none" w:sz="0" w:space="0" w:color="auto"/>
        <w:bottom w:val="none" w:sz="0" w:space="0" w:color="auto"/>
        <w:right w:val="none" w:sz="0" w:space="0" w:color="auto"/>
      </w:divBdr>
    </w:div>
    <w:div w:id="468281898">
      <w:bodyDiv w:val="1"/>
      <w:marLeft w:val="0"/>
      <w:marRight w:val="0"/>
      <w:marTop w:val="0"/>
      <w:marBottom w:val="0"/>
      <w:divBdr>
        <w:top w:val="none" w:sz="0" w:space="0" w:color="auto"/>
        <w:left w:val="none" w:sz="0" w:space="0" w:color="auto"/>
        <w:bottom w:val="none" w:sz="0" w:space="0" w:color="auto"/>
        <w:right w:val="none" w:sz="0" w:space="0" w:color="auto"/>
      </w:divBdr>
    </w:div>
    <w:div w:id="470169344">
      <w:bodyDiv w:val="1"/>
      <w:marLeft w:val="0"/>
      <w:marRight w:val="0"/>
      <w:marTop w:val="0"/>
      <w:marBottom w:val="0"/>
      <w:divBdr>
        <w:top w:val="none" w:sz="0" w:space="0" w:color="auto"/>
        <w:left w:val="none" w:sz="0" w:space="0" w:color="auto"/>
        <w:bottom w:val="none" w:sz="0" w:space="0" w:color="auto"/>
        <w:right w:val="none" w:sz="0" w:space="0" w:color="auto"/>
      </w:divBdr>
    </w:div>
    <w:div w:id="489563590">
      <w:bodyDiv w:val="1"/>
      <w:marLeft w:val="0"/>
      <w:marRight w:val="0"/>
      <w:marTop w:val="0"/>
      <w:marBottom w:val="0"/>
      <w:divBdr>
        <w:top w:val="none" w:sz="0" w:space="0" w:color="auto"/>
        <w:left w:val="none" w:sz="0" w:space="0" w:color="auto"/>
        <w:bottom w:val="none" w:sz="0" w:space="0" w:color="auto"/>
        <w:right w:val="none" w:sz="0" w:space="0" w:color="auto"/>
      </w:divBdr>
    </w:div>
    <w:div w:id="491407947">
      <w:bodyDiv w:val="1"/>
      <w:marLeft w:val="0"/>
      <w:marRight w:val="0"/>
      <w:marTop w:val="0"/>
      <w:marBottom w:val="0"/>
      <w:divBdr>
        <w:top w:val="none" w:sz="0" w:space="0" w:color="auto"/>
        <w:left w:val="none" w:sz="0" w:space="0" w:color="auto"/>
        <w:bottom w:val="none" w:sz="0" w:space="0" w:color="auto"/>
        <w:right w:val="none" w:sz="0" w:space="0" w:color="auto"/>
      </w:divBdr>
    </w:div>
    <w:div w:id="497304480">
      <w:bodyDiv w:val="1"/>
      <w:marLeft w:val="0"/>
      <w:marRight w:val="0"/>
      <w:marTop w:val="0"/>
      <w:marBottom w:val="0"/>
      <w:divBdr>
        <w:top w:val="none" w:sz="0" w:space="0" w:color="auto"/>
        <w:left w:val="none" w:sz="0" w:space="0" w:color="auto"/>
        <w:bottom w:val="none" w:sz="0" w:space="0" w:color="auto"/>
        <w:right w:val="none" w:sz="0" w:space="0" w:color="auto"/>
      </w:divBdr>
    </w:div>
    <w:div w:id="505486455">
      <w:bodyDiv w:val="1"/>
      <w:marLeft w:val="0"/>
      <w:marRight w:val="0"/>
      <w:marTop w:val="0"/>
      <w:marBottom w:val="0"/>
      <w:divBdr>
        <w:top w:val="none" w:sz="0" w:space="0" w:color="auto"/>
        <w:left w:val="none" w:sz="0" w:space="0" w:color="auto"/>
        <w:bottom w:val="none" w:sz="0" w:space="0" w:color="auto"/>
        <w:right w:val="none" w:sz="0" w:space="0" w:color="auto"/>
      </w:divBdr>
    </w:div>
    <w:div w:id="514879761">
      <w:bodyDiv w:val="1"/>
      <w:marLeft w:val="0"/>
      <w:marRight w:val="0"/>
      <w:marTop w:val="0"/>
      <w:marBottom w:val="0"/>
      <w:divBdr>
        <w:top w:val="none" w:sz="0" w:space="0" w:color="auto"/>
        <w:left w:val="none" w:sz="0" w:space="0" w:color="auto"/>
        <w:bottom w:val="none" w:sz="0" w:space="0" w:color="auto"/>
        <w:right w:val="none" w:sz="0" w:space="0" w:color="auto"/>
      </w:divBdr>
    </w:div>
    <w:div w:id="547450220">
      <w:bodyDiv w:val="1"/>
      <w:marLeft w:val="0"/>
      <w:marRight w:val="0"/>
      <w:marTop w:val="0"/>
      <w:marBottom w:val="0"/>
      <w:divBdr>
        <w:top w:val="none" w:sz="0" w:space="0" w:color="auto"/>
        <w:left w:val="none" w:sz="0" w:space="0" w:color="auto"/>
        <w:bottom w:val="none" w:sz="0" w:space="0" w:color="auto"/>
        <w:right w:val="none" w:sz="0" w:space="0" w:color="auto"/>
      </w:divBdr>
    </w:div>
    <w:div w:id="555434561">
      <w:bodyDiv w:val="1"/>
      <w:marLeft w:val="0"/>
      <w:marRight w:val="0"/>
      <w:marTop w:val="0"/>
      <w:marBottom w:val="0"/>
      <w:divBdr>
        <w:top w:val="none" w:sz="0" w:space="0" w:color="auto"/>
        <w:left w:val="none" w:sz="0" w:space="0" w:color="auto"/>
        <w:bottom w:val="none" w:sz="0" w:space="0" w:color="auto"/>
        <w:right w:val="none" w:sz="0" w:space="0" w:color="auto"/>
      </w:divBdr>
    </w:div>
    <w:div w:id="559630416">
      <w:bodyDiv w:val="1"/>
      <w:marLeft w:val="0"/>
      <w:marRight w:val="0"/>
      <w:marTop w:val="0"/>
      <w:marBottom w:val="0"/>
      <w:divBdr>
        <w:top w:val="none" w:sz="0" w:space="0" w:color="auto"/>
        <w:left w:val="none" w:sz="0" w:space="0" w:color="auto"/>
        <w:bottom w:val="none" w:sz="0" w:space="0" w:color="auto"/>
        <w:right w:val="none" w:sz="0" w:space="0" w:color="auto"/>
      </w:divBdr>
    </w:div>
    <w:div w:id="563490484">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99725666">
      <w:bodyDiv w:val="1"/>
      <w:marLeft w:val="0"/>
      <w:marRight w:val="0"/>
      <w:marTop w:val="0"/>
      <w:marBottom w:val="0"/>
      <w:divBdr>
        <w:top w:val="none" w:sz="0" w:space="0" w:color="auto"/>
        <w:left w:val="none" w:sz="0" w:space="0" w:color="auto"/>
        <w:bottom w:val="none" w:sz="0" w:space="0" w:color="auto"/>
        <w:right w:val="none" w:sz="0" w:space="0" w:color="auto"/>
      </w:divBdr>
    </w:div>
    <w:div w:id="600144016">
      <w:bodyDiv w:val="1"/>
      <w:marLeft w:val="0"/>
      <w:marRight w:val="0"/>
      <w:marTop w:val="0"/>
      <w:marBottom w:val="0"/>
      <w:divBdr>
        <w:top w:val="none" w:sz="0" w:space="0" w:color="auto"/>
        <w:left w:val="none" w:sz="0" w:space="0" w:color="auto"/>
        <w:bottom w:val="none" w:sz="0" w:space="0" w:color="auto"/>
        <w:right w:val="none" w:sz="0" w:space="0" w:color="auto"/>
      </w:divBdr>
    </w:div>
    <w:div w:id="606231817">
      <w:bodyDiv w:val="1"/>
      <w:marLeft w:val="0"/>
      <w:marRight w:val="0"/>
      <w:marTop w:val="0"/>
      <w:marBottom w:val="0"/>
      <w:divBdr>
        <w:top w:val="none" w:sz="0" w:space="0" w:color="auto"/>
        <w:left w:val="none" w:sz="0" w:space="0" w:color="auto"/>
        <w:bottom w:val="none" w:sz="0" w:space="0" w:color="auto"/>
        <w:right w:val="none" w:sz="0" w:space="0" w:color="auto"/>
      </w:divBdr>
    </w:div>
    <w:div w:id="622619385">
      <w:bodyDiv w:val="1"/>
      <w:marLeft w:val="0"/>
      <w:marRight w:val="0"/>
      <w:marTop w:val="0"/>
      <w:marBottom w:val="0"/>
      <w:divBdr>
        <w:top w:val="none" w:sz="0" w:space="0" w:color="auto"/>
        <w:left w:val="none" w:sz="0" w:space="0" w:color="auto"/>
        <w:bottom w:val="none" w:sz="0" w:space="0" w:color="auto"/>
        <w:right w:val="none" w:sz="0" w:space="0" w:color="auto"/>
      </w:divBdr>
    </w:div>
    <w:div w:id="623736416">
      <w:bodyDiv w:val="1"/>
      <w:marLeft w:val="0"/>
      <w:marRight w:val="0"/>
      <w:marTop w:val="0"/>
      <w:marBottom w:val="0"/>
      <w:divBdr>
        <w:top w:val="none" w:sz="0" w:space="0" w:color="auto"/>
        <w:left w:val="none" w:sz="0" w:space="0" w:color="auto"/>
        <w:bottom w:val="none" w:sz="0" w:space="0" w:color="auto"/>
        <w:right w:val="none" w:sz="0" w:space="0" w:color="auto"/>
      </w:divBdr>
    </w:div>
    <w:div w:id="630283946">
      <w:bodyDiv w:val="1"/>
      <w:marLeft w:val="0"/>
      <w:marRight w:val="0"/>
      <w:marTop w:val="0"/>
      <w:marBottom w:val="0"/>
      <w:divBdr>
        <w:top w:val="none" w:sz="0" w:space="0" w:color="auto"/>
        <w:left w:val="none" w:sz="0" w:space="0" w:color="auto"/>
        <w:bottom w:val="none" w:sz="0" w:space="0" w:color="auto"/>
        <w:right w:val="none" w:sz="0" w:space="0" w:color="auto"/>
      </w:divBdr>
    </w:div>
    <w:div w:id="651568583">
      <w:bodyDiv w:val="1"/>
      <w:marLeft w:val="0"/>
      <w:marRight w:val="0"/>
      <w:marTop w:val="0"/>
      <w:marBottom w:val="0"/>
      <w:divBdr>
        <w:top w:val="none" w:sz="0" w:space="0" w:color="auto"/>
        <w:left w:val="none" w:sz="0" w:space="0" w:color="auto"/>
        <w:bottom w:val="none" w:sz="0" w:space="0" w:color="auto"/>
        <w:right w:val="none" w:sz="0" w:space="0" w:color="auto"/>
      </w:divBdr>
    </w:div>
    <w:div w:id="654914296">
      <w:bodyDiv w:val="1"/>
      <w:marLeft w:val="0"/>
      <w:marRight w:val="0"/>
      <w:marTop w:val="0"/>
      <w:marBottom w:val="0"/>
      <w:divBdr>
        <w:top w:val="none" w:sz="0" w:space="0" w:color="auto"/>
        <w:left w:val="none" w:sz="0" w:space="0" w:color="auto"/>
        <w:bottom w:val="none" w:sz="0" w:space="0" w:color="auto"/>
        <w:right w:val="none" w:sz="0" w:space="0" w:color="auto"/>
      </w:divBdr>
    </w:div>
    <w:div w:id="693724979">
      <w:bodyDiv w:val="1"/>
      <w:marLeft w:val="0"/>
      <w:marRight w:val="0"/>
      <w:marTop w:val="0"/>
      <w:marBottom w:val="0"/>
      <w:divBdr>
        <w:top w:val="none" w:sz="0" w:space="0" w:color="auto"/>
        <w:left w:val="none" w:sz="0" w:space="0" w:color="auto"/>
        <w:bottom w:val="none" w:sz="0" w:space="0" w:color="auto"/>
        <w:right w:val="none" w:sz="0" w:space="0" w:color="auto"/>
      </w:divBdr>
    </w:div>
    <w:div w:id="703292133">
      <w:bodyDiv w:val="1"/>
      <w:marLeft w:val="0"/>
      <w:marRight w:val="0"/>
      <w:marTop w:val="0"/>
      <w:marBottom w:val="0"/>
      <w:divBdr>
        <w:top w:val="none" w:sz="0" w:space="0" w:color="auto"/>
        <w:left w:val="none" w:sz="0" w:space="0" w:color="auto"/>
        <w:bottom w:val="none" w:sz="0" w:space="0" w:color="auto"/>
        <w:right w:val="none" w:sz="0" w:space="0" w:color="auto"/>
      </w:divBdr>
    </w:div>
    <w:div w:id="705714549">
      <w:bodyDiv w:val="1"/>
      <w:marLeft w:val="0"/>
      <w:marRight w:val="0"/>
      <w:marTop w:val="0"/>
      <w:marBottom w:val="0"/>
      <w:divBdr>
        <w:top w:val="none" w:sz="0" w:space="0" w:color="auto"/>
        <w:left w:val="none" w:sz="0" w:space="0" w:color="auto"/>
        <w:bottom w:val="none" w:sz="0" w:space="0" w:color="auto"/>
        <w:right w:val="none" w:sz="0" w:space="0" w:color="auto"/>
      </w:divBdr>
    </w:div>
    <w:div w:id="713162798">
      <w:bodyDiv w:val="1"/>
      <w:marLeft w:val="0"/>
      <w:marRight w:val="0"/>
      <w:marTop w:val="0"/>
      <w:marBottom w:val="0"/>
      <w:divBdr>
        <w:top w:val="none" w:sz="0" w:space="0" w:color="auto"/>
        <w:left w:val="none" w:sz="0" w:space="0" w:color="auto"/>
        <w:bottom w:val="none" w:sz="0" w:space="0" w:color="auto"/>
        <w:right w:val="none" w:sz="0" w:space="0" w:color="auto"/>
      </w:divBdr>
    </w:div>
    <w:div w:id="726950386">
      <w:bodyDiv w:val="1"/>
      <w:marLeft w:val="0"/>
      <w:marRight w:val="0"/>
      <w:marTop w:val="0"/>
      <w:marBottom w:val="0"/>
      <w:divBdr>
        <w:top w:val="none" w:sz="0" w:space="0" w:color="auto"/>
        <w:left w:val="none" w:sz="0" w:space="0" w:color="auto"/>
        <w:bottom w:val="none" w:sz="0" w:space="0" w:color="auto"/>
        <w:right w:val="none" w:sz="0" w:space="0" w:color="auto"/>
      </w:divBdr>
    </w:div>
    <w:div w:id="733626836">
      <w:bodyDiv w:val="1"/>
      <w:marLeft w:val="0"/>
      <w:marRight w:val="0"/>
      <w:marTop w:val="0"/>
      <w:marBottom w:val="0"/>
      <w:divBdr>
        <w:top w:val="none" w:sz="0" w:space="0" w:color="auto"/>
        <w:left w:val="none" w:sz="0" w:space="0" w:color="auto"/>
        <w:bottom w:val="none" w:sz="0" w:space="0" w:color="auto"/>
        <w:right w:val="none" w:sz="0" w:space="0" w:color="auto"/>
      </w:divBdr>
    </w:div>
    <w:div w:id="736780174">
      <w:bodyDiv w:val="1"/>
      <w:marLeft w:val="0"/>
      <w:marRight w:val="0"/>
      <w:marTop w:val="0"/>
      <w:marBottom w:val="0"/>
      <w:divBdr>
        <w:top w:val="none" w:sz="0" w:space="0" w:color="auto"/>
        <w:left w:val="none" w:sz="0" w:space="0" w:color="auto"/>
        <w:bottom w:val="none" w:sz="0" w:space="0" w:color="auto"/>
        <w:right w:val="none" w:sz="0" w:space="0" w:color="auto"/>
      </w:divBdr>
    </w:div>
    <w:div w:id="738794991">
      <w:bodyDiv w:val="1"/>
      <w:marLeft w:val="0"/>
      <w:marRight w:val="0"/>
      <w:marTop w:val="0"/>
      <w:marBottom w:val="0"/>
      <w:divBdr>
        <w:top w:val="none" w:sz="0" w:space="0" w:color="auto"/>
        <w:left w:val="none" w:sz="0" w:space="0" w:color="auto"/>
        <w:bottom w:val="none" w:sz="0" w:space="0" w:color="auto"/>
        <w:right w:val="none" w:sz="0" w:space="0" w:color="auto"/>
      </w:divBdr>
    </w:div>
    <w:div w:id="744883225">
      <w:bodyDiv w:val="1"/>
      <w:marLeft w:val="0"/>
      <w:marRight w:val="0"/>
      <w:marTop w:val="0"/>
      <w:marBottom w:val="0"/>
      <w:divBdr>
        <w:top w:val="none" w:sz="0" w:space="0" w:color="auto"/>
        <w:left w:val="none" w:sz="0" w:space="0" w:color="auto"/>
        <w:bottom w:val="none" w:sz="0" w:space="0" w:color="auto"/>
        <w:right w:val="none" w:sz="0" w:space="0" w:color="auto"/>
      </w:divBdr>
    </w:div>
    <w:div w:id="747191362">
      <w:bodyDiv w:val="1"/>
      <w:marLeft w:val="0"/>
      <w:marRight w:val="0"/>
      <w:marTop w:val="0"/>
      <w:marBottom w:val="0"/>
      <w:divBdr>
        <w:top w:val="none" w:sz="0" w:space="0" w:color="auto"/>
        <w:left w:val="none" w:sz="0" w:space="0" w:color="auto"/>
        <w:bottom w:val="none" w:sz="0" w:space="0" w:color="auto"/>
        <w:right w:val="none" w:sz="0" w:space="0" w:color="auto"/>
      </w:divBdr>
    </w:div>
    <w:div w:id="749886509">
      <w:bodyDiv w:val="1"/>
      <w:marLeft w:val="0"/>
      <w:marRight w:val="0"/>
      <w:marTop w:val="0"/>
      <w:marBottom w:val="0"/>
      <w:divBdr>
        <w:top w:val="none" w:sz="0" w:space="0" w:color="auto"/>
        <w:left w:val="none" w:sz="0" w:space="0" w:color="auto"/>
        <w:bottom w:val="none" w:sz="0" w:space="0" w:color="auto"/>
        <w:right w:val="none" w:sz="0" w:space="0" w:color="auto"/>
      </w:divBdr>
    </w:div>
    <w:div w:id="753430860">
      <w:bodyDiv w:val="1"/>
      <w:marLeft w:val="0"/>
      <w:marRight w:val="0"/>
      <w:marTop w:val="0"/>
      <w:marBottom w:val="0"/>
      <w:divBdr>
        <w:top w:val="none" w:sz="0" w:space="0" w:color="auto"/>
        <w:left w:val="none" w:sz="0" w:space="0" w:color="auto"/>
        <w:bottom w:val="none" w:sz="0" w:space="0" w:color="auto"/>
        <w:right w:val="none" w:sz="0" w:space="0" w:color="auto"/>
      </w:divBdr>
    </w:div>
    <w:div w:id="758331642">
      <w:bodyDiv w:val="1"/>
      <w:marLeft w:val="0"/>
      <w:marRight w:val="0"/>
      <w:marTop w:val="0"/>
      <w:marBottom w:val="0"/>
      <w:divBdr>
        <w:top w:val="none" w:sz="0" w:space="0" w:color="auto"/>
        <w:left w:val="none" w:sz="0" w:space="0" w:color="auto"/>
        <w:bottom w:val="none" w:sz="0" w:space="0" w:color="auto"/>
        <w:right w:val="none" w:sz="0" w:space="0" w:color="auto"/>
      </w:divBdr>
    </w:div>
    <w:div w:id="764106767">
      <w:bodyDiv w:val="1"/>
      <w:marLeft w:val="0"/>
      <w:marRight w:val="0"/>
      <w:marTop w:val="0"/>
      <w:marBottom w:val="0"/>
      <w:divBdr>
        <w:top w:val="none" w:sz="0" w:space="0" w:color="auto"/>
        <w:left w:val="none" w:sz="0" w:space="0" w:color="auto"/>
        <w:bottom w:val="none" w:sz="0" w:space="0" w:color="auto"/>
        <w:right w:val="none" w:sz="0" w:space="0" w:color="auto"/>
      </w:divBdr>
    </w:div>
    <w:div w:id="767579544">
      <w:bodyDiv w:val="1"/>
      <w:marLeft w:val="0"/>
      <w:marRight w:val="0"/>
      <w:marTop w:val="0"/>
      <w:marBottom w:val="0"/>
      <w:divBdr>
        <w:top w:val="none" w:sz="0" w:space="0" w:color="auto"/>
        <w:left w:val="none" w:sz="0" w:space="0" w:color="auto"/>
        <w:bottom w:val="none" w:sz="0" w:space="0" w:color="auto"/>
        <w:right w:val="none" w:sz="0" w:space="0" w:color="auto"/>
      </w:divBdr>
    </w:div>
    <w:div w:id="767699245">
      <w:bodyDiv w:val="1"/>
      <w:marLeft w:val="0"/>
      <w:marRight w:val="0"/>
      <w:marTop w:val="0"/>
      <w:marBottom w:val="0"/>
      <w:divBdr>
        <w:top w:val="none" w:sz="0" w:space="0" w:color="auto"/>
        <w:left w:val="none" w:sz="0" w:space="0" w:color="auto"/>
        <w:bottom w:val="none" w:sz="0" w:space="0" w:color="auto"/>
        <w:right w:val="none" w:sz="0" w:space="0" w:color="auto"/>
      </w:divBdr>
    </w:div>
    <w:div w:id="780687344">
      <w:bodyDiv w:val="1"/>
      <w:marLeft w:val="0"/>
      <w:marRight w:val="0"/>
      <w:marTop w:val="0"/>
      <w:marBottom w:val="0"/>
      <w:divBdr>
        <w:top w:val="none" w:sz="0" w:space="0" w:color="auto"/>
        <w:left w:val="none" w:sz="0" w:space="0" w:color="auto"/>
        <w:bottom w:val="none" w:sz="0" w:space="0" w:color="auto"/>
        <w:right w:val="none" w:sz="0" w:space="0" w:color="auto"/>
      </w:divBdr>
    </w:div>
    <w:div w:id="782503012">
      <w:bodyDiv w:val="1"/>
      <w:marLeft w:val="0"/>
      <w:marRight w:val="0"/>
      <w:marTop w:val="0"/>
      <w:marBottom w:val="0"/>
      <w:divBdr>
        <w:top w:val="none" w:sz="0" w:space="0" w:color="auto"/>
        <w:left w:val="none" w:sz="0" w:space="0" w:color="auto"/>
        <w:bottom w:val="none" w:sz="0" w:space="0" w:color="auto"/>
        <w:right w:val="none" w:sz="0" w:space="0" w:color="auto"/>
      </w:divBdr>
    </w:div>
    <w:div w:id="782962142">
      <w:bodyDiv w:val="1"/>
      <w:marLeft w:val="0"/>
      <w:marRight w:val="0"/>
      <w:marTop w:val="0"/>
      <w:marBottom w:val="0"/>
      <w:divBdr>
        <w:top w:val="none" w:sz="0" w:space="0" w:color="auto"/>
        <w:left w:val="none" w:sz="0" w:space="0" w:color="auto"/>
        <w:bottom w:val="none" w:sz="0" w:space="0" w:color="auto"/>
        <w:right w:val="none" w:sz="0" w:space="0" w:color="auto"/>
      </w:divBdr>
    </w:div>
    <w:div w:id="801727289">
      <w:bodyDiv w:val="1"/>
      <w:marLeft w:val="0"/>
      <w:marRight w:val="0"/>
      <w:marTop w:val="0"/>
      <w:marBottom w:val="0"/>
      <w:divBdr>
        <w:top w:val="none" w:sz="0" w:space="0" w:color="auto"/>
        <w:left w:val="none" w:sz="0" w:space="0" w:color="auto"/>
        <w:bottom w:val="none" w:sz="0" w:space="0" w:color="auto"/>
        <w:right w:val="none" w:sz="0" w:space="0" w:color="auto"/>
      </w:divBdr>
    </w:div>
    <w:div w:id="801773846">
      <w:bodyDiv w:val="1"/>
      <w:marLeft w:val="0"/>
      <w:marRight w:val="0"/>
      <w:marTop w:val="0"/>
      <w:marBottom w:val="0"/>
      <w:divBdr>
        <w:top w:val="none" w:sz="0" w:space="0" w:color="auto"/>
        <w:left w:val="none" w:sz="0" w:space="0" w:color="auto"/>
        <w:bottom w:val="none" w:sz="0" w:space="0" w:color="auto"/>
        <w:right w:val="none" w:sz="0" w:space="0" w:color="auto"/>
      </w:divBdr>
    </w:div>
    <w:div w:id="805319253">
      <w:bodyDiv w:val="1"/>
      <w:marLeft w:val="0"/>
      <w:marRight w:val="0"/>
      <w:marTop w:val="0"/>
      <w:marBottom w:val="0"/>
      <w:divBdr>
        <w:top w:val="none" w:sz="0" w:space="0" w:color="auto"/>
        <w:left w:val="none" w:sz="0" w:space="0" w:color="auto"/>
        <w:bottom w:val="none" w:sz="0" w:space="0" w:color="auto"/>
        <w:right w:val="none" w:sz="0" w:space="0" w:color="auto"/>
      </w:divBdr>
    </w:div>
    <w:div w:id="809636034">
      <w:bodyDiv w:val="1"/>
      <w:marLeft w:val="0"/>
      <w:marRight w:val="0"/>
      <w:marTop w:val="0"/>
      <w:marBottom w:val="0"/>
      <w:divBdr>
        <w:top w:val="none" w:sz="0" w:space="0" w:color="auto"/>
        <w:left w:val="none" w:sz="0" w:space="0" w:color="auto"/>
        <w:bottom w:val="none" w:sz="0" w:space="0" w:color="auto"/>
        <w:right w:val="none" w:sz="0" w:space="0" w:color="auto"/>
      </w:divBdr>
    </w:div>
    <w:div w:id="824275418">
      <w:bodyDiv w:val="1"/>
      <w:marLeft w:val="0"/>
      <w:marRight w:val="0"/>
      <w:marTop w:val="0"/>
      <w:marBottom w:val="0"/>
      <w:divBdr>
        <w:top w:val="none" w:sz="0" w:space="0" w:color="auto"/>
        <w:left w:val="none" w:sz="0" w:space="0" w:color="auto"/>
        <w:bottom w:val="none" w:sz="0" w:space="0" w:color="auto"/>
        <w:right w:val="none" w:sz="0" w:space="0" w:color="auto"/>
      </w:divBdr>
    </w:div>
    <w:div w:id="844051470">
      <w:bodyDiv w:val="1"/>
      <w:marLeft w:val="0"/>
      <w:marRight w:val="0"/>
      <w:marTop w:val="0"/>
      <w:marBottom w:val="0"/>
      <w:divBdr>
        <w:top w:val="none" w:sz="0" w:space="0" w:color="auto"/>
        <w:left w:val="none" w:sz="0" w:space="0" w:color="auto"/>
        <w:bottom w:val="none" w:sz="0" w:space="0" w:color="auto"/>
        <w:right w:val="none" w:sz="0" w:space="0" w:color="auto"/>
      </w:divBdr>
    </w:div>
    <w:div w:id="857229932">
      <w:bodyDiv w:val="1"/>
      <w:marLeft w:val="0"/>
      <w:marRight w:val="0"/>
      <w:marTop w:val="0"/>
      <w:marBottom w:val="0"/>
      <w:divBdr>
        <w:top w:val="none" w:sz="0" w:space="0" w:color="auto"/>
        <w:left w:val="none" w:sz="0" w:space="0" w:color="auto"/>
        <w:bottom w:val="none" w:sz="0" w:space="0" w:color="auto"/>
        <w:right w:val="none" w:sz="0" w:space="0" w:color="auto"/>
      </w:divBdr>
    </w:div>
    <w:div w:id="865943684">
      <w:bodyDiv w:val="1"/>
      <w:marLeft w:val="0"/>
      <w:marRight w:val="0"/>
      <w:marTop w:val="0"/>
      <w:marBottom w:val="0"/>
      <w:divBdr>
        <w:top w:val="none" w:sz="0" w:space="0" w:color="auto"/>
        <w:left w:val="none" w:sz="0" w:space="0" w:color="auto"/>
        <w:bottom w:val="none" w:sz="0" w:space="0" w:color="auto"/>
        <w:right w:val="none" w:sz="0" w:space="0" w:color="auto"/>
      </w:divBdr>
    </w:div>
    <w:div w:id="870918586">
      <w:bodyDiv w:val="1"/>
      <w:marLeft w:val="0"/>
      <w:marRight w:val="0"/>
      <w:marTop w:val="0"/>
      <w:marBottom w:val="0"/>
      <w:divBdr>
        <w:top w:val="none" w:sz="0" w:space="0" w:color="auto"/>
        <w:left w:val="none" w:sz="0" w:space="0" w:color="auto"/>
        <w:bottom w:val="none" w:sz="0" w:space="0" w:color="auto"/>
        <w:right w:val="none" w:sz="0" w:space="0" w:color="auto"/>
      </w:divBdr>
    </w:div>
    <w:div w:id="880476201">
      <w:bodyDiv w:val="1"/>
      <w:marLeft w:val="0"/>
      <w:marRight w:val="0"/>
      <w:marTop w:val="0"/>
      <w:marBottom w:val="0"/>
      <w:divBdr>
        <w:top w:val="none" w:sz="0" w:space="0" w:color="auto"/>
        <w:left w:val="none" w:sz="0" w:space="0" w:color="auto"/>
        <w:bottom w:val="none" w:sz="0" w:space="0" w:color="auto"/>
        <w:right w:val="none" w:sz="0" w:space="0" w:color="auto"/>
      </w:divBdr>
    </w:div>
    <w:div w:id="888809683">
      <w:bodyDiv w:val="1"/>
      <w:marLeft w:val="0"/>
      <w:marRight w:val="0"/>
      <w:marTop w:val="0"/>
      <w:marBottom w:val="0"/>
      <w:divBdr>
        <w:top w:val="none" w:sz="0" w:space="0" w:color="auto"/>
        <w:left w:val="none" w:sz="0" w:space="0" w:color="auto"/>
        <w:bottom w:val="none" w:sz="0" w:space="0" w:color="auto"/>
        <w:right w:val="none" w:sz="0" w:space="0" w:color="auto"/>
      </w:divBdr>
    </w:div>
    <w:div w:id="898705922">
      <w:bodyDiv w:val="1"/>
      <w:marLeft w:val="0"/>
      <w:marRight w:val="0"/>
      <w:marTop w:val="0"/>
      <w:marBottom w:val="0"/>
      <w:divBdr>
        <w:top w:val="none" w:sz="0" w:space="0" w:color="auto"/>
        <w:left w:val="none" w:sz="0" w:space="0" w:color="auto"/>
        <w:bottom w:val="none" w:sz="0" w:space="0" w:color="auto"/>
        <w:right w:val="none" w:sz="0" w:space="0" w:color="auto"/>
      </w:divBdr>
    </w:div>
    <w:div w:id="904560159">
      <w:bodyDiv w:val="1"/>
      <w:marLeft w:val="0"/>
      <w:marRight w:val="0"/>
      <w:marTop w:val="0"/>
      <w:marBottom w:val="0"/>
      <w:divBdr>
        <w:top w:val="none" w:sz="0" w:space="0" w:color="auto"/>
        <w:left w:val="none" w:sz="0" w:space="0" w:color="auto"/>
        <w:bottom w:val="none" w:sz="0" w:space="0" w:color="auto"/>
        <w:right w:val="none" w:sz="0" w:space="0" w:color="auto"/>
      </w:divBdr>
    </w:div>
    <w:div w:id="905916408">
      <w:bodyDiv w:val="1"/>
      <w:marLeft w:val="0"/>
      <w:marRight w:val="0"/>
      <w:marTop w:val="0"/>
      <w:marBottom w:val="0"/>
      <w:divBdr>
        <w:top w:val="none" w:sz="0" w:space="0" w:color="auto"/>
        <w:left w:val="none" w:sz="0" w:space="0" w:color="auto"/>
        <w:bottom w:val="none" w:sz="0" w:space="0" w:color="auto"/>
        <w:right w:val="none" w:sz="0" w:space="0" w:color="auto"/>
      </w:divBdr>
    </w:div>
    <w:div w:id="912659279">
      <w:bodyDiv w:val="1"/>
      <w:marLeft w:val="0"/>
      <w:marRight w:val="0"/>
      <w:marTop w:val="0"/>
      <w:marBottom w:val="0"/>
      <w:divBdr>
        <w:top w:val="none" w:sz="0" w:space="0" w:color="auto"/>
        <w:left w:val="none" w:sz="0" w:space="0" w:color="auto"/>
        <w:bottom w:val="none" w:sz="0" w:space="0" w:color="auto"/>
        <w:right w:val="none" w:sz="0" w:space="0" w:color="auto"/>
      </w:divBdr>
    </w:div>
    <w:div w:id="936909346">
      <w:bodyDiv w:val="1"/>
      <w:marLeft w:val="0"/>
      <w:marRight w:val="0"/>
      <w:marTop w:val="0"/>
      <w:marBottom w:val="0"/>
      <w:divBdr>
        <w:top w:val="none" w:sz="0" w:space="0" w:color="auto"/>
        <w:left w:val="none" w:sz="0" w:space="0" w:color="auto"/>
        <w:bottom w:val="none" w:sz="0" w:space="0" w:color="auto"/>
        <w:right w:val="none" w:sz="0" w:space="0" w:color="auto"/>
      </w:divBdr>
    </w:div>
    <w:div w:id="937298471">
      <w:bodyDiv w:val="1"/>
      <w:marLeft w:val="0"/>
      <w:marRight w:val="0"/>
      <w:marTop w:val="0"/>
      <w:marBottom w:val="0"/>
      <w:divBdr>
        <w:top w:val="none" w:sz="0" w:space="0" w:color="auto"/>
        <w:left w:val="none" w:sz="0" w:space="0" w:color="auto"/>
        <w:bottom w:val="none" w:sz="0" w:space="0" w:color="auto"/>
        <w:right w:val="none" w:sz="0" w:space="0" w:color="auto"/>
      </w:divBdr>
    </w:div>
    <w:div w:id="938877926">
      <w:bodyDiv w:val="1"/>
      <w:marLeft w:val="0"/>
      <w:marRight w:val="0"/>
      <w:marTop w:val="0"/>
      <w:marBottom w:val="0"/>
      <w:divBdr>
        <w:top w:val="none" w:sz="0" w:space="0" w:color="auto"/>
        <w:left w:val="none" w:sz="0" w:space="0" w:color="auto"/>
        <w:bottom w:val="none" w:sz="0" w:space="0" w:color="auto"/>
        <w:right w:val="none" w:sz="0" w:space="0" w:color="auto"/>
      </w:divBdr>
    </w:div>
    <w:div w:id="939529370">
      <w:bodyDiv w:val="1"/>
      <w:marLeft w:val="0"/>
      <w:marRight w:val="0"/>
      <w:marTop w:val="0"/>
      <w:marBottom w:val="0"/>
      <w:divBdr>
        <w:top w:val="none" w:sz="0" w:space="0" w:color="auto"/>
        <w:left w:val="none" w:sz="0" w:space="0" w:color="auto"/>
        <w:bottom w:val="none" w:sz="0" w:space="0" w:color="auto"/>
        <w:right w:val="none" w:sz="0" w:space="0" w:color="auto"/>
      </w:divBdr>
    </w:div>
    <w:div w:id="951782147">
      <w:bodyDiv w:val="1"/>
      <w:marLeft w:val="0"/>
      <w:marRight w:val="0"/>
      <w:marTop w:val="0"/>
      <w:marBottom w:val="0"/>
      <w:divBdr>
        <w:top w:val="none" w:sz="0" w:space="0" w:color="auto"/>
        <w:left w:val="none" w:sz="0" w:space="0" w:color="auto"/>
        <w:bottom w:val="none" w:sz="0" w:space="0" w:color="auto"/>
        <w:right w:val="none" w:sz="0" w:space="0" w:color="auto"/>
      </w:divBdr>
    </w:div>
    <w:div w:id="952783815">
      <w:bodyDiv w:val="1"/>
      <w:marLeft w:val="0"/>
      <w:marRight w:val="0"/>
      <w:marTop w:val="0"/>
      <w:marBottom w:val="0"/>
      <w:divBdr>
        <w:top w:val="none" w:sz="0" w:space="0" w:color="auto"/>
        <w:left w:val="none" w:sz="0" w:space="0" w:color="auto"/>
        <w:bottom w:val="none" w:sz="0" w:space="0" w:color="auto"/>
        <w:right w:val="none" w:sz="0" w:space="0" w:color="auto"/>
      </w:divBdr>
    </w:div>
    <w:div w:id="960262765">
      <w:bodyDiv w:val="1"/>
      <w:marLeft w:val="0"/>
      <w:marRight w:val="0"/>
      <w:marTop w:val="0"/>
      <w:marBottom w:val="0"/>
      <w:divBdr>
        <w:top w:val="none" w:sz="0" w:space="0" w:color="auto"/>
        <w:left w:val="none" w:sz="0" w:space="0" w:color="auto"/>
        <w:bottom w:val="none" w:sz="0" w:space="0" w:color="auto"/>
        <w:right w:val="none" w:sz="0" w:space="0" w:color="auto"/>
      </w:divBdr>
    </w:div>
    <w:div w:id="960527859">
      <w:bodyDiv w:val="1"/>
      <w:marLeft w:val="0"/>
      <w:marRight w:val="0"/>
      <w:marTop w:val="0"/>
      <w:marBottom w:val="0"/>
      <w:divBdr>
        <w:top w:val="none" w:sz="0" w:space="0" w:color="auto"/>
        <w:left w:val="none" w:sz="0" w:space="0" w:color="auto"/>
        <w:bottom w:val="none" w:sz="0" w:space="0" w:color="auto"/>
        <w:right w:val="none" w:sz="0" w:space="0" w:color="auto"/>
      </w:divBdr>
    </w:div>
    <w:div w:id="962541821">
      <w:bodyDiv w:val="1"/>
      <w:marLeft w:val="0"/>
      <w:marRight w:val="0"/>
      <w:marTop w:val="0"/>
      <w:marBottom w:val="0"/>
      <w:divBdr>
        <w:top w:val="none" w:sz="0" w:space="0" w:color="auto"/>
        <w:left w:val="none" w:sz="0" w:space="0" w:color="auto"/>
        <w:bottom w:val="none" w:sz="0" w:space="0" w:color="auto"/>
        <w:right w:val="none" w:sz="0" w:space="0" w:color="auto"/>
      </w:divBdr>
    </w:div>
    <w:div w:id="965042836">
      <w:bodyDiv w:val="1"/>
      <w:marLeft w:val="0"/>
      <w:marRight w:val="0"/>
      <w:marTop w:val="0"/>
      <w:marBottom w:val="0"/>
      <w:divBdr>
        <w:top w:val="none" w:sz="0" w:space="0" w:color="auto"/>
        <w:left w:val="none" w:sz="0" w:space="0" w:color="auto"/>
        <w:bottom w:val="none" w:sz="0" w:space="0" w:color="auto"/>
        <w:right w:val="none" w:sz="0" w:space="0" w:color="auto"/>
      </w:divBdr>
    </w:div>
    <w:div w:id="965043174">
      <w:bodyDiv w:val="1"/>
      <w:marLeft w:val="0"/>
      <w:marRight w:val="0"/>
      <w:marTop w:val="0"/>
      <w:marBottom w:val="0"/>
      <w:divBdr>
        <w:top w:val="none" w:sz="0" w:space="0" w:color="auto"/>
        <w:left w:val="none" w:sz="0" w:space="0" w:color="auto"/>
        <w:bottom w:val="none" w:sz="0" w:space="0" w:color="auto"/>
        <w:right w:val="none" w:sz="0" w:space="0" w:color="auto"/>
      </w:divBdr>
    </w:div>
    <w:div w:id="974799689">
      <w:bodyDiv w:val="1"/>
      <w:marLeft w:val="0"/>
      <w:marRight w:val="0"/>
      <w:marTop w:val="0"/>
      <w:marBottom w:val="0"/>
      <w:divBdr>
        <w:top w:val="none" w:sz="0" w:space="0" w:color="auto"/>
        <w:left w:val="none" w:sz="0" w:space="0" w:color="auto"/>
        <w:bottom w:val="none" w:sz="0" w:space="0" w:color="auto"/>
        <w:right w:val="none" w:sz="0" w:space="0" w:color="auto"/>
      </w:divBdr>
    </w:div>
    <w:div w:id="985402524">
      <w:bodyDiv w:val="1"/>
      <w:marLeft w:val="0"/>
      <w:marRight w:val="0"/>
      <w:marTop w:val="0"/>
      <w:marBottom w:val="0"/>
      <w:divBdr>
        <w:top w:val="none" w:sz="0" w:space="0" w:color="auto"/>
        <w:left w:val="none" w:sz="0" w:space="0" w:color="auto"/>
        <w:bottom w:val="none" w:sz="0" w:space="0" w:color="auto"/>
        <w:right w:val="none" w:sz="0" w:space="0" w:color="auto"/>
      </w:divBdr>
    </w:div>
    <w:div w:id="989551984">
      <w:bodyDiv w:val="1"/>
      <w:marLeft w:val="0"/>
      <w:marRight w:val="0"/>
      <w:marTop w:val="0"/>
      <w:marBottom w:val="0"/>
      <w:divBdr>
        <w:top w:val="none" w:sz="0" w:space="0" w:color="auto"/>
        <w:left w:val="none" w:sz="0" w:space="0" w:color="auto"/>
        <w:bottom w:val="none" w:sz="0" w:space="0" w:color="auto"/>
        <w:right w:val="none" w:sz="0" w:space="0" w:color="auto"/>
      </w:divBdr>
    </w:div>
    <w:div w:id="1006060921">
      <w:bodyDiv w:val="1"/>
      <w:marLeft w:val="0"/>
      <w:marRight w:val="0"/>
      <w:marTop w:val="0"/>
      <w:marBottom w:val="0"/>
      <w:divBdr>
        <w:top w:val="none" w:sz="0" w:space="0" w:color="auto"/>
        <w:left w:val="none" w:sz="0" w:space="0" w:color="auto"/>
        <w:bottom w:val="none" w:sz="0" w:space="0" w:color="auto"/>
        <w:right w:val="none" w:sz="0" w:space="0" w:color="auto"/>
      </w:divBdr>
    </w:div>
    <w:div w:id="1011025325">
      <w:bodyDiv w:val="1"/>
      <w:marLeft w:val="0"/>
      <w:marRight w:val="0"/>
      <w:marTop w:val="0"/>
      <w:marBottom w:val="0"/>
      <w:divBdr>
        <w:top w:val="none" w:sz="0" w:space="0" w:color="auto"/>
        <w:left w:val="none" w:sz="0" w:space="0" w:color="auto"/>
        <w:bottom w:val="none" w:sz="0" w:space="0" w:color="auto"/>
        <w:right w:val="none" w:sz="0" w:space="0" w:color="auto"/>
      </w:divBdr>
    </w:div>
    <w:div w:id="1013650329">
      <w:bodyDiv w:val="1"/>
      <w:marLeft w:val="0"/>
      <w:marRight w:val="0"/>
      <w:marTop w:val="0"/>
      <w:marBottom w:val="0"/>
      <w:divBdr>
        <w:top w:val="none" w:sz="0" w:space="0" w:color="auto"/>
        <w:left w:val="none" w:sz="0" w:space="0" w:color="auto"/>
        <w:bottom w:val="none" w:sz="0" w:space="0" w:color="auto"/>
        <w:right w:val="none" w:sz="0" w:space="0" w:color="auto"/>
      </w:divBdr>
    </w:div>
    <w:div w:id="1018431258">
      <w:bodyDiv w:val="1"/>
      <w:marLeft w:val="0"/>
      <w:marRight w:val="0"/>
      <w:marTop w:val="0"/>
      <w:marBottom w:val="0"/>
      <w:divBdr>
        <w:top w:val="none" w:sz="0" w:space="0" w:color="auto"/>
        <w:left w:val="none" w:sz="0" w:space="0" w:color="auto"/>
        <w:bottom w:val="none" w:sz="0" w:space="0" w:color="auto"/>
        <w:right w:val="none" w:sz="0" w:space="0" w:color="auto"/>
      </w:divBdr>
    </w:div>
    <w:div w:id="1022710661">
      <w:bodyDiv w:val="1"/>
      <w:marLeft w:val="0"/>
      <w:marRight w:val="0"/>
      <w:marTop w:val="0"/>
      <w:marBottom w:val="0"/>
      <w:divBdr>
        <w:top w:val="none" w:sz="0" w:space="0" w:color="auto"/>
        <w:left w:val="none" w:sz="0" w:space="0" w:color="auto"/>
        <w:bottom w:val="none" w:sz="0" w:space="0" w:color="auto"/>
        <w:right w:val="none" w:sz="0" w:space="0" w:color="auto"/>
      </w:divBdr>
    </w:div>
    <w:div w:id="1033581477">
      <w:bodyDiv w:val="1"/>
      <w:marLeft w:val="0"/>
      <w:marRight w:val="0"/>
      <w:marTop w:val="0"/>
      <w:marBottom w:val="0"/>
      <w:divBdr>
        <w:top w:val="none" w:sz="0" w:space="0" w:color="auto"/>
        <w:left w:val="none" w:sz="0" w:space="0" w:color="auto"/>
        <w:bottom w:val="none" w:sz="0" w:space="0" w:color="auto"/>
        <w:right w:val="none" w:sz="0" w:space="0" w:color="auto"/>
      </w:divBdr>
    </w:div>
    <w:div w:id="1037659339">
      <w:bodyDiv w:val="1"/>
      <w:marLeft w:val="0"/>
      <w:marRight w:val="0"/>
      <w:marTop w:val="0"/>
      <w:marBottom w:val="0"/>
      <w:divBdr>
        <w:top w:val="none" w:sz="0" w:space="0" w:color="auto"/>
        <w:left w:val="none" w:sz="0" w:space="0" w:color="auto"/>
        <w:bottom w:val="none" w:sz="0" w:space="0" w:color="auto"/>
        <w:right w:val="none" w:sz="0" w:space="0" w:color="auto"/>
      </w:divBdr>
    </w:div>
    <w:div w:id="1045104590">
      <w:bodyDiv w:val="1"/>
      <w:marLeft w:val="0"/>
      <w:marRight w:val="0"/>
      <w:marTop w:val="0"/>
      <w:marBottom w:val="0"/>
      <w:divBdr>
        <w:top w:val="none" w:sz="0" w:space="0" w:color="auto"/>
        <w:left w:val="none" w:sz="0" w:space="0" w:color="auto"/>
        <w:bottom w:val="none" w:sz="0" w:space="0" w:color="auto"/>
        <w:right w:val="none" w:sz="0" w:space="0" w:color="auto"/>
      </w:divBdr>
    </w:div>
    <w:div w:id="1064067542">
      <w:bodyDiv w:val="1"/>
      <w:marLeft w:val="0"/>
      <w:marRight w:val="0"/>
      <w:marTop w:val="0"/>
      <w:marBottom w:val="0"/>
      <w:divBdr>
        <w:top w:val="none" w:sz="0" w:space="0" w:color="auto"/>
        <w:left w:val="none" w:sz="0" w:space="0" w:color="auto"/>
        <w:bottom w:val="none" w:sz="0" w:space="0" w:color="auto"/>
        <w:right w:val="none" w:sz="0" w:space="0" w:color="auto"/>
      </w:divBdr>
    </w:div>
    <w:div w:id="1064568227">
      <w:bodyDiv w:val="1"/>
      <w:marLeft w:val="0"/>
      <w:marRight w:val="0"/>
      <w:marTop w:val="0"/>
      <w:marBottom w:val="0"/>
      <w:divBdr>
        <w:top w:val="none" w:sz="0" w:space="0" w:color="auto"/>
        <w:left w:val="none" w:sz="0" w:space="0" w:color="auto"/>
        <w:bottom w:val="none" w:sz="0" w:space="0" w:color="auto"/>
        <w:right w:val="none" w:sz="0" w:space="0" w:color="auto"/>
      </w:divBdr>
    </w:div>
    <w:div w:id="1068765355">
      <w:bodyDiv w:val="1"/>
      <w:marLeft w:val="0"/>
      <w:marRight w:val="0"/>
      <w:marTop w:val="0"/>
      <w:marBottom w:val="0"/>
      <w:divBdr>
        <w:top w:val="none" w:sz="0" w:space="0" w:color="auto"/>
        <w:left w:val="none" w:sz="0" w:space="0" w:color="auto"/>
        <w:bottom w:val="none" w:sz="0" w:space="0" w:color="auto"/>
        <w:right w:val="none" w:sz="0" w:space="0" w:color="auto"/>
      </w:divBdr>
    </w:div>
    <w:div w:id="1074476150">
      <w:bodyDiv w:val="1"/>
      <w:marLeft w:val="0"/>
      <w:marRight w:val="0"/>
      <w:marTop w:val="0"/>
      <w:marBottom w:val="0"/>
      <w:divBdr>
        <w:top w:val="none" w:sz="0" w:space="0" w:color="auto"/>
        <w:left w:val="none" w:sz="0" w:space="0" w:color="auto"/>
        <w:bottom w:val="none" w:sz="0" w:space="0" w:color="auto"/>
        <w:right w:val="none" w:sz="0" w:space="0" w:color="auto"/>
      </w:divBdr>
    </w:div>
    <w:div w:id="1084885371">
      <w:bodyDiv w:val="1"/>
      <w:marLeft w:val="0"/>
      <w:marRight w:val="0"/>
      <w:marTop w:val="0"/>
      <w:marBottom w:val="0"/>
      <w:divBdr>
        <w:top w:val="none" w:sz="0" w:space="0" w:color="auto"/>
        <w:left w:val="none" w:sz="0" w:space="0" w:color="auto"/>
        <w:bottom w:val="none" w:sz="0" w:space="0" w:color="auto"/>
        <w:right w:val="none" w:sz="0" w:space="0" w:color="auto"/>
      </w:divBdr>
    </w:div>
    <w:div w:id="1089159439">
      <w:bodyDiv w:val="1"/>
      <w:marLeft w:val="0"/>
      <w:marRight w:val="0"/>
      <w:marTop w:val="0"/>
      <w:marBottom w:val="0"/>
      <w:divBdr>
        <w:top w:val="none" w:sz="0" w:space="0" w:color="auto"/>
        <w:left w:val="none" w:sz="0" w:space="0" w:color="auto"/>
        <w:bottom w:val="none" w:sz="0" w:space="0" w:color="auto"/>
        <w:right w:val="none" w:sz="0" w:space="0" w:color="auto"/>
      </w:divBdr>
    </w:div>
    <w:div w:id="1090589269">
      <w:bodyDiv w:val="1"/>
      <w:marLeft w:val="0"/>
      <w:marRight w:val="0"/>
      <w:marTop w:val="0"/>
      <w:marBottom w:val="0"/>
      <w:divBdr>
        <w:top w:val="none" w:sz="0" w:space="0" w:color="auto"/>
        <w:left w:val="none" w:sz="0" w:space="0" w:color="auto"/>
        <w:bottom w:val="none" w:sz="0" w:space="0" w:color="auto"/>
        <w:right w:val="none" w:sz="0" w:space="0" w:color="auto"/>
      </w:divBdr>
    </w:div>
    <w:div w:id="1126895362">
      <w:bodyDiv w:val="1"/>
      <w:marLeft w:val="0"/>
      <w:marRight w:val="0"/>
      <w:marTop w:val="0"/>
      <w:marBottom w:val="0"/>
      <w:divBdr>
        <w:top w:val="none" w:sz="0" w:space="0" w:color="auto"/>
        <w:left w:val="none" w:sz="0" w:space="0" w:color="auto"/>
        <w:bottom w:val="none" w:sz="0" w:space="0" w:color="auto"/>
        <w:right w:val="none" w:sz="0" w:space="0" w:color="auto"/>
      </w:divBdr>
    </w:div>
    <w:div w:id="1137336756">
      <w:bodyDiv w:val="1"/>
      <w:marLeft w:val="0"/>
      <w:marRight w:val="0"/>
      <w:marTop w:val="0"/>
      <w:marBottom w:val="0"/>
      <w:divBdr>
        <w:top w:val="none" w:sz="0" w:space="0" w:color="auto"/>
        <w:left w:val="none" w:sz="0" w:space="0" w:color="auto"/>
        <w:bottom w:val="none" w:sz="0" w:space="0" w:color="auto"/>
        <w:right w:val="none" w:sz="0" w:space="0" w:color="auto"/>
      </w:divBdr>
    </w:div>
    <w:div w:id="1140341575">
      <w:bodyDiv w:val="1"/>
      <w:marLeft w:val="0"/>
      <w:marRight w:val="0"/>
      <w:marTop w:val="0"/>
      <w:marBottom w:val="0"/>
      <w:divBdr>
        <w:top w:val="none" w:sz="0" w:space="0" w:color="auto"/>
        <w:left w:val="none" w:sz="0" w:space="0" w:color="auto"/>
        <w:bottom w:val="none" w:sz="0" w:space="0" w:color="auto"/>
        <w:right w:val="none" w:sz="0" w:space="0" w:color="auto"/>
      </w:divBdr>
    </w:div>
    <w:div w:id="1141387955">
      <w:bodyDiv w:val="1"/>
      <w:marLeft w:val="0"/>
      <w:marRight w:val="0"/>
      <w:marTop w:val="0"/>
      <w:marBottom w:val="0"/>
      <w:divBdr>
        <w:top w:val="none" w:sz="0" w:space="0" w:color="auto"/>
        <w:left w:val="none" w:sz="0" w:space="0" w:color="auto"/>
        <w:bottom w:val="none" w:sz="0" w:space="0" w:color="auto"/>
        <w:right w:val="none" w:sz="0" w:space="0" w:color="auto"/>
      </w:divBdr>
    </w:div>
    <w:div w:id="1144934862">
      <w:bodyDiv w:val="1"/>
      <w:marLeft w:val="0"/>
      <w:marRight w:val="0"/>
      <w:marTop w:val="0"/>
      <w:marBottom w:val="0"/>
      <w:divBdr>
        <w:top w:val="none" w:sz="0" w:space="0" w:color="auto"/>
        <w:left w:val="none" w:sz="0" w:space="0" w:color="auto"/>
        <w:bottom w:val="none" w:sz="0" w:space="0" w:color="auto"/>
        <w:right w:val="none" w:sz="0" w:space="0" w:color="auto"/>
      </w:divBdr>
    </w:div>
    <w:div w:id="1152257364">
      <w:bodyDiv w:val="1"/>
      <w:marLeft w:val="0"/>
      <w:marRight w:val="0"/>
      <w:marTop w:val="0"/>
      <w:marBottom w:val="0"/>
      <w:divBdr>
        <w:top w:val="none" w:sz="0" w:space="0" w:color="auto"/>
        <w:left w:val="none" w:sz="0" w:space="0" w:color="auto"/>
        <w:bottom w:val="none" w:sz="0" w:space="0" w:color="auto"/>
        <w:right w:val="none" w:sz="0" w:space="0" w:color="auto"/>
      </w:divBdr>
    </w:div>
    <w:div w:id="1155804456">
      <w:bodyDiv w:val="1"/>
      <w:marLeft w:val="0"/>
      <w:marRight w:val="0"/>
      <w:marTop w:val="0"/>
      <w:marBottom w:val="0"/>
      <w:divBdr>
        <w:top w:val="none" w:sz="0" w:space="0" w:color="auto"/>
        <w:left w:val="none" w:sz="0" w:space="0" w:color="auto"/>
        <w:bottom w:val="none" w:sz="0" w:space="0" w:color="auto"/>
        <w:right w:val="none" w:sz="0" w:space="0" w:color="auto"/>
      </w:divBdr>
    </w:div>
    <w:div w:id="1161114710">
      <w:bodyDiv w:val="1"/>
      <w:marLeft w:val="0"/>
      <w:marRight w:val="0"/>
      <w:marTop w:val="0"/>
      <w:marBottom w:val="0"/>
      <w:divBdr>
        <w:top w:val="none" w:sz="0" w:space="0" w:color="auto"/>
        <w:left w:val="none" w:sz="0" w:space="0" w:color="auto"/>
        <w:bottom w:val="none" w:sz="0" w:space="0" w:color="auto"/>
        <w:right w:val="none" w:sz="0" w:space="0" w:color="auto"/>
      </w:divBdr>
    </w:div>
    <w:div w:id="1163352508">
      <w:bodyDiv w:val="1"/>
      <w:marLeft w:val="0"/>
      <w:marRight w:val="0"/>
      <w:marTop w:val="0"/>
      <w:marBottom w:val="0"/>
      <w:divBdr>
        <w:top w:val="none" w:sz="0" w:space="0" w:color="auto"/>
        <w:left w:val="none" w:sz="0" w:space="0" w:color="auto"/>
        <w:bottom w:val="none" w:sz="0" w:space="0" w:color="auto"/>
        <w:right w:val="none" w:sz="0" w:space="0" w:color="auto"/>
      </w:divBdr>
    </w:div>
    <w:div w:id="1163548303">
      <w:bodyDiv w:val="1"/>
      <w:marLeft w:val="0"/>
      <w:marRight w:val="0"/>
      <w:marTop w:val="0"/>
      <w:marBottom w:val="0"/>
      <w:divBdr>
        <w:top w:val="none" w:sz="0" w:space="0" w:color="auto"/>
        <w:left w:val="none" w:sz="0" w:space="0" w:color="auto"/>
        <w:bottom w:val="none" w:sz="0" w:space="0" w:color="auto"/>
        <w:right w:val="none" w:sz="0" w:space="0" w:color="auto"/>
      </w:divBdr>
    </w:div>
    <w:div w:id="1171018945">
      <w:bodyDiv w:val="1"/>
      <w:marLeft w:val="0"/>
      <w:marRight w:val="0"/>
      <w:marTop w:val="0"/>
      <w:marBottom w:val="0"/>
      <w:divBdr>
        <w:top w:val="none" w:sz="0" w:space="0" w:color="auto"/>
        <w:left w:val="none" w:sz="0" w:space="0" w:color="auto"/>
        <w:bottom w:val="none" w:sz="0" w:space="0" w:color="auto"/>
        <w:right w:val="none" w:sz="0" w:space="0" w:color="auto"/>
      </w:divBdr>
    </w:div>
    <w:div w:id="1180971347">
      <w:bodyDiv w:val="1"/>
      <w:marLeft w:val="0"/>
      <w:marRight w:val="0"/>
      <w:marTop w:val="0"/>
      <w:marBottom w:val="0"/>
      <w:divBdr>
        <w:top w:val="none" w:sz="0" w:space="0" w:color="auto"/>
        <w:left w:val="none" w:sz="0" w:space="0" w:color="auto"/>
        <w:bottom w:val="none" w:sz="0" w:space="0" w:color="auto"/>
        <w:right w:val="none" w:sz="0" w:space="0" w:color="auto"/>
      </w:divBdr>
    </w:div>
    <w:div w:id="1185096800">
      <w:bodyDiv w:val="1"/>
      <w:marLeft w:val="0"/>
      <w:marRight w:val="0"/>
      <w:marTop w:val="0"/>
      <w:marBottom w:val="0"/>
      <w:divBdr>
        <w:top w:val="none" w:sz="0" w:space="0" w:color="auto"/>
        <w:left w:val="none" w:sz="0" w:space="0" w:color="auto"/>
        <w:bottom w:val="none" w:sz="0" w:space="0" w:color="auto"/>
        <w:right w:val="none" w:sz="0" w:space="0" w:color="auto"/>
      </w:divBdr>
    </w:div>
    <w:div w:id="1187327877">
      <w:bodyDiv w:val="1"/>
      <w:marLeft w:val="0"/>
      <w:marRight w:val="0"/>
      <w:marTop w:val="0"/>
      <w:marBottom w:val="0"/>
      <w:divBdr>
        <w:top w:val="none" w:sz="0" w:space="0" w:color="auto"/>
        <w:left w:val="none" w:sz="0" w:space="0" w:color="auto"/>
        <w:bottom w:val="none" w:sz="0" w:space="0" w:color="auto"/>
        <w:right w:val="none" w:sz="0" w:space="0" w:color="auto"/>
      </w:divBdr>
    </w:div>
    <w:div w:id="1188329437">
      <w:bodyDiv w:val="1"/>
      <w:marLeft w:val="0"/>
      <w:marRight w:val="0"/>
      <w:marTop w:val="0"/>
      <w:marBottom w:val="0"/>
      <w:divBdr>
        <w:top w:val="none" w:sz="0" w:space="0" w:color="auto"/>
        <w:left w:val="none" w:sz="0" w:space="0" w:color="auto"/>
        <w:bottom w:val="none" w:sz="0" w:space="0" w:color="auto"/>
        <w:right w:val="none" w:sz="0" w:space="0" w:color="auto"/>
      </w:divBdr>
    </w:div>
    <w:div w:id="1188760915">
      <w:bodyDiv w:val="1"/>
      <w:marLeft w:val="0"/>
      <w:marRight w:val="0"/>
      <w:marTop w:val="0"/>
      <w:marBottom w:val="0"/>
      <w:divBdr>
        <w:top w:val="none" w:sz="0" w:space="0" w:color="auto"/>
        <w:left w:val="none" w:sz="0" w:space="0" w:color="auto"/>
        <w:bottom w:val="none" w:sz="0" w:space="0" w:color="auto"/>
        <w:right w:val="none" w:sz="0" w:space="0" w:color="auto"/>
      </w:divBdr>
    </w:div>
    <w:div w:id="1201668640">
      <w:bodyDiv w:val="1"/>
      <w:marLeft w:val="0"/>
      <w:marRight w:val="0"/>
      <w:marTop w:val="0"/>
      <w:marBottom w:val="0"/>
      <w:divBdr>
        <w:top w:val="none" w:sz="0" w:space="0" w:color="auto"/>
        <w:left w:val="none" w:sz="0" w:space="0" w:color="auto"/>
        <w:bottom w:val="none" w:sz="0" w:space="0" w:color="auto"/>
        <w:right w:val="none" w:sz="0" w:space="0" w:color="auto"/>
      </w:divBdr>
    </w:div>
    <w:div w:id="1205291142">
      <w:bodyDiv w:val="1"/>
      <w:marLeft w:val="0"/>
      <w:marRight w:val="0"/>
      <w:marTop w:val="0"/>
      <w:marBottom w:val="0"/>
      <w:divBdr>
        <w:top w:val="none" w:sz="0" w:space="0" w:color="auto"/>
        <w:left w:val="none" w:sz="0" w:space="0" w:color="auto"/>
        <w:bottom w:val="none" w:sz="0" w:space="0" w:color="auto"/>
        <w:right w:val="none" w:sz="0" w:space="0" w:color="auto"/>
      </w:divBdr>
    </w:div>
    <w:div w:id="1245608106">
      <w:bodyDiv w:val="1"/>
      <w:marLeft w:val="0"/>
      <w:marRight w:val="0"/>
      <w:marTop w:val="0"/>
      <w:marBottom w:val="0"/>
      <w:divBdr>
        <w:top w:val="none" w:sz="0" w:space="0" w:color="auto"/>
        <w:left w:val="none" w:sz="0" w:space="0" w:color="auto"/>
        <w:bottom w:val="none" w:sz="0" w:space="0" w:color="auto"/>
        <w:right w:val="none" w:sz="0" w:space="0" w:color="auto"/>
      </w:divBdr>
    </w:div>
    <w:div w:id="1253855966">
      <w:bodyDiv w:val="1"/>
      <w:marLeft w:val="0"/>
      <w:marRight w:val="0"/>
      <w:marTop w:val="0"/>
      <w:marBottom w:val="0"/>
      <w:divBdr>
        <w:top w:val="none" w:sz="0" w:space="0" w:color="auto"/>
        <w:left w:val="none" w:sz="0" w:space="0" w:color="auto"/>
        <w:bottom w:val="none" w:sz="0" w:space="0" w:color="auto"/>
        <w:right w:val="none" w:sz="0" w:space="0" w:color="auto"/>
      </w:divBdr>
    </w:div>
    <w:div w:id="1255283882">
      <w:bodyDiv w:val="1"/>
      <w:marLeft w:val="0"/>
      <w:marRight w:val="0"/>
      <w:marTop w:val="0"/>
      <w:marBottom w:val="0"/>
      <w:divBdr>
        <w:top w:val="none" w:sz="0" w:space="0" w:color="auto"/>
        <w:left w:val="none" w:sz="0" w:space="0" w:color="auto"/>
        <w:bottom w:val="none" w:sz="0" w:space="0" w:color="auto"/>
        <w:right w:val="none" w:sz="0" w:space="0" w:color="auto"/>
      </w:divBdr>
    </w:div>
    <w:div w:id="1255897882">
      <w:bodyDiv w:val="1"/>
      <w:marLeft w:val="0"/>
      <w:marRight w:val="0"/>
      <w:marTop w:val="0"/>
      <w:marBottom w:val="0"/>
      <w:divBdr>
        <w:top w:val="none" w:sz="0" w:space="0" w:color="auto"/>
        <w:left w:val="none" w:sz="0" w:space="0" w:color="auto"/>
        <w:bottom w:val="none" w:sz="0" w:space="0" w:color="auto"/>
        <w:right w:val="none" w:sz="0" w:space="0" w:color="auto"/>
      </w:divBdr>
    </w:div>
    <w:div w:id="1275214381">
      <w:bodyDiv w:val="1"/>
      <w:marLeft w:val="0"/>
      <w:marRight w:val="0"/>
      <w:marTop w:val="0"/>
      <w:marBottom w:val="0"/>
      <w:divBdr>
        <w:top w:val="none" w:sz="0" w:space="0" w:color="auto"/>
        <w:left w:val="none" w:sz="0" w:space="0" w:color="auto"/>
        <w:bottom w:val="none" w:sz="0" w:space="0" w:color="auto"/>
        <w:right w:val="none" w:sz="0" w:space="0" w:color="auto"/>
      </w:divBdr>
    </w:div>
    <w:div w:id="1279989444">
      <w:bodyDiv w:val="1"/>
      <w:marLeft w:val="0"/>
      <w:marRight w:val="0"/>
      <w:marTop w:val="0"/>
      <w:marBottom w:val="0"/>
      <w:divBdr>
        <w:top w:val="none" w:sz="0" w:space="0" w:color="auto"/>
        <w:left w:val="none" w:sz="0" w:space="0" w:color="auto"/>
        <w:bottom w:val="none" w:sz="0" w:space="0" w:color="auto"/>
        <w:right w:val="none" w:sz="0" w:space="0" w:color="auto"/>
      </w:divBdr>
    </w:div>
    <w:div w:id="1282147226">
      <w:bodyDiv w:val="1"/>
      <w:marLeft w:val="0"/>
      <w:marRight w:val="0"/>
      <w:marTop w:val="0"/>
      <w:marBottom w:val="0"/>
      <w:divBdr>
        <w:top w:val="none" w:sz="0" w:space="0" w:color="auto"/>
        <w:left w:val="none" w:sz="0" w:space="0" w:color="auto"/>
        <w:bottom w:val="none" w:sz="0" w:space="0" w:color="auto"/>
        <w:right w:val="none" w:sz="0" w:space="0" w:color="auto"/>
      </w:divBdr>
    </w:div>
    <w:div w:id="1289124031">
      <w:bodyDiv w:val="1"/>
      <w:marLeft w:val="0"/>
      <w:marRight w:val="0"/>
      <w:marTop w:val="0"/>
      <w:marBottom w:val="0"/>
      <w:divBdr>
        <w:top w:val="none" w:sz="0" w:space="0" w:color="auto"/>
        <w:left w:val="none" w:sz="0" w:space="0" w:color="auto"/>
        <w:bottom w:val="none" w:sz="0" w:space="0" w:color="auto"/>
        <w:right w:val="none" w:sz="0" w:space="0" w:color="auto"/>
      </w:divBdr>
    </w:div>
    <w:div w:id="1292593123">
      <w:bodyDiv w:val="1"/>
      <w:marLeft w:val="0"/>
      <w:marRight w:val="0"/>
      <w:marTop w:val="0"/>
      <w:marBottom w:val="0"/>
      <w:divBdr>
        <w:top w:val="none" w:sz="0" w:space="0" w:color="auto"/>
        <w:left w:val="none" w:sz="0" w:space="0" w:color="auto"/>
        <w:bottom w:val="none" w:sz="0" w:space="0" w:color="auto"/>
        <w:right w:val="none" w:sz="0" w:space="0" w:color="auto"/>
      </w:divBdr>
    </w:div>
    <w:div w:id="1308047369">
      <w:bodyDiv w:val="1"/>
      <w:marLeft w:val="0"/>
      <w:marRight w:val="0"/>
      <w:marTop w:val="0"/>
      <w:marBottom w:val="0"/>
      <w:divBdr>
        <w:top w:val="none" w:sz="0" w:space="0" w:color="auto"/>
        <w:left w:val="none" w:sz="0" w:space="0" w:color="auto"/>
        <w:bottom w:val="none" w:sz="0" w:space="0" w:color="auto"/>
        <w:right w:val="none" w:sz="0" w:space="0" w:color="auto"/>
      </w:divBdr>
    </w:div>
    <w:div w:id="1332369232">
      <w:bodyDiv w:val="1"/>
      <w:marLeft w:val="0"/>
      <w:marRight w:val="0"/>
      <w:marTop w:val="0"/>
      <w:marBottom w:val="0"/>
      <w:divBdr>
        <w:top w:val="none" w:sz="0" w:space="0" w:color="auto"/>
        <w:left w:val="none" w:sz="0" w:space="0" w:color="auto"/>
        <w:bottom w:val="none" w:sz="0" w:space="0" w:color="auto"/>
        <w:right w:val="none" w:sz="0" w:space="0" w:color="auto"/>
      </w:divBdr>
    </w:div>
    <w:div w:id="1345283212">
      <w:bodyDiv w:val="1"/>
      <w:marLeft w:val="0"/>
      <w:marRight w:val="0"/>
      <w:marTop w:val="0"/>
      <w:marBottom w:val="0"/>
      <w:divBdr>
        <w:top w:val="none" w:sz="0" w:space="0" w:color="auto"/>
        <w:left w:val="none" w:sz="0" w:space="0" w:color="auto"/>
        <w:bottom w:val="none" w:sz="0" w:space="0" w:color="auto"/>
        <w:right w:val="none" w:sz="0" w:space="0" w:color="auto"/>
      </w:divBdr>
    </w:div>
    <w:div w:id="1373268439">
      <w:bodyDiv w:val="1"/>
      <w:marLeft w:val="0"/>
      <w:marRight w:val="0"/>
      <w:marTop w:val="0"/>
      <w:marBottom w:val="0"/>
      <w:divBdr>
        <w:top w:val="none" w:sz="0" w:space="0" w:color="auto"/>
        <w:left w:val="none" w:sz="0" w:space="0" w:color="auto"/>
        <w:bottom w:val="none" w:sz="0" w:space="0" w:color="auto"/>
        <w:right w:val="none" w:sz="0" w:space="0" w:color="auto"/>
      </w:divBdr>
    </w:div>
    <w:div w:id="1378815802">
      <w:bodyDiv w:val="1"/>
      <w:marLeft w:val="0"/>
      <w:marRight w:val="0"/>
      <w:marTop w:val="0"/>
      <w:marBottom w:val="0"/>
      <w:divBdr>
        <w:top w:val="none" w:sz="0" w:space="0" w:color="auto"/>
        <w:left w:val="none" w:sz="0" w:space="0" w:color="auto"/>
        <w:bottom w:val="none" w:sz="0" w:space="0" w:color="auto"/>
        <w:right w:val="none" w:sz="0" w:space="0" w:color="auto"/>
      </w:divBdr>
    </w:div>
    <w:div w:id="1386678366">
      <w:bodyDiv w:val="1"/>
      <w:marLeft w:val="0"/>
      <w:marRight w:val="0"/>
      <w:marTop w:val="0"/>
      <w:marBottom w:val="0"/>
      <w:divBdr>
        <w:top w:val="none" w:sz="0" w:space="0" w:color="auto"/>
        <w:left w:val="none" w:sz="0" w:space="0" w:color="auto"/>
        <w:bottom w:val="none" w:sz="0" w:space="0" w:color="auto"/>
        <w:right w:val="none" w:sz="0" w:space="0" w:color="auto"/>
      </w:divBdr>
    </w:div>
    <w:div w:id="1388795436">
      <w:bodyDiv w:val="1"/>
      <w:marLeft w:val="0"/>
      <w:marRight w:val="0"/>
      <w:marTop w:val="0"/>
      <w:marBottom w:val="0"/>
      <w:divBdr>
        <w:top w:val="none" w:sz="0" w:space="0" w:color="auto"/>
        <w:left w:val="none" w:sz="0" w:space="0" w:color="auto"/>
        <w:bottom w:val="none" w:sz="0" w:space="0" w:color="auto"/>
        <w:right w:val="none" w:sz="0" w:space="0" w:color="auto"/>
      </w:divBdr>
    </w:div>
    <w:div w:id="1399867529">
      <w:bodyDiv w:val="1"/>
      <w:marLeft w:val="0"/>
      <w:marRight w:val="0"/>
      <w:marTop w:val="0"/>
      <w:marBottom w:val="0"/>
      <w:divBdr>
        <w:top w:val="none" w:sz="0" w:space="0" w:color="auto"/>
        <w:left w:val="none" w:sz="0" w:space="0" w:color="auto"/>
        <w:bottom w:val="none" w:sz="0" w:space="0" w:color="auto"/>
        <w:right w:val="none" w:sz="0" w:space="0" w:color="auto"/>
      </w:divBdr>
    </w:div>
    <w:div w:id="1406101851">
      <w:bodyDiv w:val="1"/>
      <w:marLeft w:val="0"/>
      <w:marRight w:val="0"/>
      <w:marTop w:val="0"/>
      <w:marBottom w:val="0"/>
      <w:divBdr>
        <w:top w:val="none" w:sz="0" w:space="0" w:color="auto"/>
        <w:left w:val="none" w:sz="0" w:space="0" w:color="auto"/>
        <w:bottom w:val="none" w:sz="0" w:space="0" w:color="auto"/>
        <w:right w:val="none" w:sz="0" w:space="0" w:color="auto"/>
      </w:divBdr>
    </w:div>
    <w:div w:id="1421411045">
      <w:bodyDiv w:val="1"/>
      <w:marLeft w:val="0"/>
      <w:marRight w:val="0"/>
      <w:marTop w:val="0"/>
      <w:marBottom w:val="0"/>
      <w:divBdr>
        <w:top w:val="none" w:sz="0" w:space="0" w:color="auto"/>
        <w:left w:val="none" w:sz="0" w:space="0" w:color="auto"/>
        <w:bottom w:val="none" w:sz="0" w:space="0" w:color="auto"/>
        <w:right w:val="none" w:sz="0" w:space="0" w:color="auto"/>
      </w:divBdr>
    </w:div>
    <w:div w:id="1429043521">
      <w:bodyDiv w:val="1"/>
      <w:marLeft w:val="0"/>
      <w:marRight w:val="0"/>
      <w:marTop w:val="0"/>
      <w:marBottom w:val="0"/>
      <w:divBdr>
        <w:top w:val="none" w:sz="0" w:space="0" w:color="auto"/>
        <w:left w:val="none" w:sz="0" w:space="0" w:color="auto"/>
        <w:bottom w:val="none" w:sz="0" w:space="0" w:color="auto"/>
        <w:right w:val="none" w:sz="0" w:space="0" w:color="auto"/>
      </w:divBdr>
    </w:div>
    <w:div w:id="1458331313">
      <w:bodyDiv w:val="1"/>
      <w:marLeft w:val="0"/>
      <w:marRight w:val="0"/>
      <w:marTop w:val="0"/>
      <w:marBottom w:val="0"/>
      <w:divBdr>
        <w:top w:val="none" w:sz="0" w:space="0" w:color="auto"/>
        <w:left w:val="none" w:sz="0" w:space="0" w:color="auto"/>
        <w:bottom w:val="none" w:sz="0" w:space="0" w:color="auto"/>
        <w:right w:val="none" w:sz="0" w:space="0" w:color="auto"/>
      </w:divBdr>
    </w:div>
    <w:div w:id="1465077383">
      <w:bodyDiv w:val="1"/>
      <w:marLeft w:val="0"/>
      <w:marRight w:val="0"/>
      <w:marTop w:val="0"/>
      <w:marBottom w:val="0"/>
      <w:divBdr>
        <w:top w:val="none" w:sz="0" w:space="0" w:color="auto"/>
        <w:left w:val="none" w:sz="0" w:space="0" w:color="auto"/>
        <w:bottom w:val="none" w:sz="0" w:space="0" w:color="auto"/>
        <w:right w:val="none" w:sz="0" w:space="0" w:color="auto"/>
      </w:divBdr>
    </w:div>
    <w:div w:id="1465460787">
      <w:bodyDiv w:val="1"/>
      <w:marLeft w:val="0"/>
      <w:marRight w:val="0"/>
      <w:marTop w:val="0"/>
      <w:marBottom w:val="0"/>
      <w:divBdr>
        <w:top w:val="none" w:sz="0" w:space="0" w:color="auto"/>
        <w:left w:val="none" w:sz="0" w:space="0" w:color="auto"/>
        <w:bottom w:val="none" w:sz="0" w:space="0" w:color="auto"/>
        <w:right w:val="none" w:sz="0" w:space="0" w:color="auto"/>
      </w:divBdr>
    </w:div>
    <w:div w:id="1465583132">
      <w:bodyDiv w:val="1"/>
      <w:marLeft w:val="0"/>
      <w:marRight w:val="0"/>
      <w:marTop w:val="0"/>
      <w:marBottom w:val="0"/>
      <w:divBdr>
        <w:top w:val="none" w:sz="0" w:space="0" w:color="auto"/>
        <w:left w:val="none" w:sz="0" w:space="0" w:color="auto"/>
        <w:bottom w:val="none" w:sz="0" w:space="0" w:color="auto"/>
        <w:right w:val="none" w:sz="0" w:space="0" w:color="auto"/>
      </w:divBdr>
    </w:div>
    <w:div w:id="1488715803">
      <w:bodyDiv w:val="1"/>
      <w:marLeft w:val="0"/>
      <w:marRight w:val="0"/>
      <w:marTop w:val="0"/>
      <w:marBottom w:val="0"/>
      <w:divBdr>
        <w:top w:val="none" w:sz="0" w:space="0" w:color="auto"/>
        <w:left w:val="none" w:sz="0" w:space="0" w:color="auto"/>
        <w:bottom w:val="none" w:sz="0" w:space="0" w:color="auto"/>
        <w:right w:val="none" w:sz="0" w:space="0" w:color="auto"/>
      </w:divBdr>
    </w:div>
    <w:div w:id="1506746666">
      <w:bodyDiv w:val="1"/>
      <w:marLeft w:val="0"/>
      <w:marRight w:val="0"/>
      <w:marTop w:val="0"/>
      <w:marBottom w:val="0"/>
      <w:divBdr>
        <w:top w:val="none" w:sz="0" w:space="0" w:color="auto"/>
        <w:left w:val="none" w:sz="0" w:space="0" w:color="auto"/>
        <w:bottom w:val="none" w:sz="0" w:space="0" w:color="auto"/>
        <w:right w:val="none" w:sz="0" w:space="0" w:color="auto"/>
      </w:divBdr>
    </w:div>
    <w:div w:id="1523713072">
      <w:bodyDiv w:val="1"/>
      <w:marLeft w:val="0"/>
      <w:marRight w:val="0"/>
      <w:marTop w:val="0"/>
      <w:marBottom w:val="0"/>
      <w:divBdr>
        <w:top w:val="none" w:sz="0" w:space="0" w:color="auto"/>
        <w:left w:val="none" w:sz="0" w:space="0" w:color="auto"/>
        <w:bottom w:val="none" w:sz="0" w:space="0" w:color="auto"/>
        <w:right w:val="none" w:sz="0" w:space="0" w:color="auto"/>
      </w:divBdr>
    </w:div>
    <w:div w:id="1531332641">
      <w:bodyDiv w:val="1"/>
      <w:marLeft w:val="0"/>
      <w:marRight w:val="0"/>
      <w:marTop w:val="0"/>
      <w:marBottom w:val="0"/>
      <w:divBdr>
        <w:top w:val="none" w:sz="0" w:space="0" w:color="auto"/>
        <w:left w:val="none" w:sz="0" w:space="0" w:color="auto"/>
        <w:bottom w:val="none" w:sz="0" w:space="0" w:color="auto"/>
        <w:right w:val="none" w:sz="0" w:space="0" w:color="auto"/>
      </w:divBdr>
    </w:div>
    <w:div w:id="1567567023">
      <w:bodyDiv w:val="1"/>
      <w:marLeft w:val="0"/>
      <w:marRight w:val="0"/>
      <w:marTop w:val="0"/>
      <w:marBottom w:val="0"/>
      <w:divBdr>
        <w:top w:val="none" w:sz="0" w:space="0" w:color="auto"/>
        <w:left w:val="none" w:sz="0" w:space="0" w:color="auto"/>
        <w:bottom w:val="none" w:sz="0" w:space="0" w:color="auto"/>
        <w:right w:val="none" w:sz="0" w:space="0" w:color="auto"/>
      </w:divBdr>
    </w:div>
    <w:div w:id="1572038291">
      <w:bodyDiv w:val="1"/>
      <w:marLeft w:val="0"/>
      <w:marRight w:val="0"/>
      <w:marTop w:val="0"/>
      <w:marBottom w:val="0"/>
      <w:divBdr>
        <w:top w:val="none" w:sz="0" w:space="0" w:color="auto"/>
        <w:left w:val="none" w:sz="0" w:space="0" w:color="auto"/>
        <w:bottom w:val="none" w:sz="0" w:space="0" w:color="auto"/>
        <w:right w:val="none" w:sz="0" w:space="0" w:color="auto"/>
      </w:divBdr>
    </w:div>
    <w:div w:id="1584948486">
      <w:bodyDiv w:val="1"/>
      <w:marLeft w:val="0"/>
      <w:marRight w:val="0"/>
      <w:marTop w:val="0"/>
      <w:marBottom w:val="0"/>
      <w:divBdr>
        <w:top w:val="none" w:sz="0" w:space="0" w:color="auto"/>
        <w:left w:val="none" w:sz="0" w:space="0" w:color="auto"/>
        <w:bottom w:val="none" w:sz="0" w:space="0" w:color="auto"/>
        <w:right w:val="none" w:sz="0" w:space="0" w:color="auto"/>
      </w:divBdr>
    </w:div>
    <w:div w:id="1587228390">
      <w:bodyDiv w:val="1"/>
      <w:marLeft w:val="0"/>
      <w:marRight w:val="0"/>
      <w:marTop w:val="0"/>
      <w:marBottom w:val="0"/>
      <w:divBdr>
        <w:top w:val="none" w:sz="0" w:space="0" w:color="auto"/>
        <w:left w:val="none" w:sz="0" w:space="0" w:color="auto"/>
        <w:bottom w:val="none" w:sz="0" w:space="0" w:color="auto"/>
        <w:right w:val="none" w:sz="0" w:space="0" w:color="auto"/>
      </w:divBdr>
    </w:div>
    <w:div w:id="1589849286">
      <w:bodyDiv w:val="1"/>
      <w:marLeft w:val="0"/>
      <w:marRight w:val="0"/>
      <w:marTop w:val="0"/>
      <w:marBottom w:val="0"/>
      <w:divBdr>
        <w:top w:val="none" w:sz="0" w:space="0" w:color="auto"/>
        <w:left w:val="none" w:sz="0" w:space="0" w:color="auto"/>
        <w:bottom w:val="none" w:sz="0" w:space="0" w:color="auto"/>
        <w:right w:val="none" w:sz="0" w:space="0" w:color="auto"/>
      </w:divBdr>
    </w:div>
    <w:div w:id="1593123357">
      <w:bodyDiv w:val="1"/>
      <w:marLeft w:val="0"/>
      <w:marRight w:val="0"/>
      <w:marTop w:val="0"/>
      <w:marBottom w:val="0"/>
      <w:divBdr>
        <w:top w:val="none" w:sz="0" w:space="0" w:color="auto"/>
        <w:left w:val="none" w:sz="0" w:space="0" w:color="auto"/>
        <w:bottom w:val="none" w:sz="0" w:space="0" w:color="auto"/>
        <w:right w:val="none" w:sz="0" w:space="0" w:color="auto"/>
      </w:divBdr>
    </w:div>
    <w:div w:id="1595431936">
      <w:bodyDiv w:val="1"/>
      <w:marLeft w:val="0"/>
      <w:marRight w:val="0"/>
      <w:marTop w:val="0"/>
      <w:marBottom w:val="0"/>
      <w:divBdr>
        <w:top w:val="none" w:sz="0" w:space="0" w:color="auto"/>
        <w:left w:val="none" w:sz="0" w:space="0" w:color="auto"/>
        <w:bottom w:val="none" w:sz="0" w:space="0" w:color="auto"/>
        <w:right w:val="none" w:sz="0" w:space="0" w:color="auto"/>
      </w:divBdr>
    </w:div>
    <w:div w:id="1597864159">
      <w:bodyDiv w:val="1"/>
      <w:marLeft w:val="0"/>
      <w:marRight w:val="0"/>
      <w:marTop w:val="0"/>
      <w:marBottom w:val="0"/>
      <w:divBdr>
        <w:top w:val="none" w:sz="0" w:space="0" w:color="auto"/>
        <w:left w:val="none" w:sz="0" w:space="0" w:color="auto"/>
        <w:bottom w:val="none" w:sz="0" w:space="0" w:color="auto"/>
        <w:right w:val="none" w:sz="0" w:space="0" w:color="auto"/>
      </w:divBdr>
    </w:div>
    <w:div w:id="1604222627">
      <w:bodyDiv w:val="1"/>
      <w:marLeft w:val="0"/>
      <w:marRight w:val="0"/>
      <w:marTop w:val="0"/>
      <w:marBottom w:val="0"/>
      <w:divBdr>
        <w:top w:val="none" w:sz="0" w:space="0" w:color="auto"/>
        <w:left w:val="none" w:sz="0" w:space="0" w:color="auto"/>
        <w:bottom w:val="none" w:sz="0" w:space="0" w:color="auto"/>
        <w:right w:val="none" w:sz="0" w:space="0" w:color="auto"/>
      </w:divBdr>
    </w:div>
    <w:div w:id="1611937112">
      <w:bodyDiv w:val="1"/>
      <w:marLeft w:val="0"/>
      <w:marRight w:val="0"/>
      <w:marTop w:val="0"/>
      <w:marBottom w:val="0"/>
      <w:divBdr>
        <w:top w:val="none" w:sz="0" w:space="0" w:color="auto"/>
        <w:left w:val="none" w:sz="0" w:space="0" w:color="auto"/>
        <w:bottom w:val="none" w:sz="0" w:space="0" w:color="auto"/>
        <w:right w:val="none" w:sz="0" w:space="0" w:color="auto"/>
      </w:divBdr>
    </w:div>
    <w:div w:id="1613173598">
      <w:bodyDiv w:val="1"/>
      <w:marLeft w:val="0"/>
      <w:marRight w:val="0"/>
      <w:marTop w:val="0"/>
      <w:marBottom w:val="0"/>
      <w:divBdr>
        <w:top w:val="none" w:sz="0" w:space="0" w:color="auto"/>
        <w:left w:val="none" w:sz="0" w:space="0" w:color="auto"/>
        <w:bottom w:val="none" w:sz="0" w:space="0" w:color="auto"/>
        <w:right w:val="none" w:sz="0" w:space="0" w:color="auto"/>
      </w:divBdr>
    </w:div>
    <w:div w:id="1649553930">
      <w:bodyDiv w:val="1"/>
      <w:marLeft w:val="0"/>
      <w:marRight w:val="0"/>
      <w:marTop w:val="0"/>
      <w:marBottom w:val="0"/>
      <w:divBdr>
        <w:top w:val="none" w:sz="0" w:space="0" w:color="auto"/>
        <w:left w:val="none" w:sz="0" w:space="0" w:color="auto"/>
        <w:bottom w:val="none" w:sz="0" w:space="0" w:color="auto"/>
        <w:right w:val="none" w:sz="0" w:space="0" w:color="auto"/>
      </w:divBdr>
    </w:div>
    <w:div w:id="1652169921">
      <w:bodyDiv w:val="1"/>
      <w:marLeft w:val="0"/>
      <w:marRight w:val="0"/>
      <w:marTop w:val="0"/>
      <w:marBottom w:val="0"/>
      <w:divBdr>
        <w:top w:val="none" w:sz="0" w:space="0" w:color="auto"/>
        <w:left w:val="none" w:sz="0" w:space="0" w:color="auto"/>
        <w:bottom w:val="none" w:sz="0" w:space="0" w:color="auto"/>
        <w:right w:val="none" w:sz="0" w:space="0" w:color="auto"/>
      </w:divBdr>
    </w:div>
    <w:div w:id="1678531903">
      <w:bodyDiv w:val="1"/>
      <w:marLeft w:val="0"/>
      <w:marRight w:val="0"/>
      <w:marTop w:val="0"/>
      <w:marBottom w:val="0"/>
      <w:divBdr>
        <w:top w:val="none" w:sz="0" w:space="0" w:color="auto"/>
        <w:left w:val="none" w:sz="0" w:space="0" w:color="auto"/>
        <w:bottom w:val="none" w:sz="0" w:space="0" w:color="auto"/>
        <w:right w:val="none" w:sz="0" w:space="0" w:color="auto"/>
      </w:divBdr>
    </w:div>
    <w:div w:id="1678993831">
      <w:bodyDiv w:val="1"/>
      <w:marLeft w:val="0"/>
      <w:marRight w:val="0"/>
      <w:marTop w:val="0"/>
      <w:marBottom w:val="0"/>
      <w:divBdr>
        <w:top w:val="none" w:sz="0" w:space="0" w:color="auto"/>
        <w:left w:val="none" w:sz="0" w:space="0" w:color="auto"/>
        <w:bottom w:val="none" w:sz="0" w:space="0" w:color="auto"/>
        <w:right w:val="none" w:sz="0" w:space="0" w:color="auto"/>
      </w:divBdr>
    </w:div>
    <w:div w:id="1681852021">
      <w:bodyDiv w:val="1"/>
      <w:marLeft w:val="0"/>
      <w:marRight w:val="0"/>
      <w:marTop w:val="0"/>
      <w:marBottom w:val="0"/>
      <w:divBdr>
        <w:top w:val="none" w:sz="0" w:space="0" w:color="auto"/>
        <w:left w:val="none" w:sz="0" w:space="0" w:color="auto"/>
        <w:bottom w:val="none" w:sz="0" w:space="0" w:color="auto"/>
        <w:right w:val="none" w:sz="0" w:space="0" w:color="auto"/>
      </w:divBdr>
    </w:div>
    <w:div w:id="1688872866">
      <w:bodyDiv w:val="1"/>
      <w:marLeft w:val="0"/>
      <w:marRight w:val="0"/>
      <w:marTop w:val="0"/>
      <w:marBottom w:val="0"/>
      <w:divBdr>
        <w:top w:val="none" w:sz="0" w:space="0" w:color="auto"/>
        <w:left w:val="none" w:sz="0" w:space="0" w:color="auto"/>
        <w:bottom w:val="none" w:sz="0" w:space="0" w:color="auto"/>
        <w:right w:val="none" w:sz="0" w:space="0" w:color="auto"/>
      </w:divBdr>
    </w:div>
    <w:div w:id="1694191613">
      <w:bodyDiv w:val="1"/>
      <w:marLeft w:val="0"/>
      <w:marRight w:val="0"/>
      <w:marTop w:val="0"/>
      <w:marBottom w:val="0"/>
      <w:divBdr>
        <w:top w:val="none" w:sz="0" w:space="0" w:color="auto"/>
        <w:left w:val="none" w:sz="0" w:space="0" w:color="auto"/>
        <w:bottom w:val="none" w:sz="0" w:space="0" w:color="auto"/>
        <w:right w:val="none" w:sz="0" w:space="0" w:color="auto"/>
      </w:divBdr>
    </w:div>
    <w:div w:id="1695114905">
      <w:bodyDiv w:val="1"/>
      <w:marLeft w:val="0"/>
      <w:marRight w:val="0"/>
      <w:marTop w:val="0"/>
      <w:marBottom w:val="0"/>
      <w:divBdr>
        <w:top w:val="none" w:sz="0" w:space="0" w:color="auto"/>
        <w:left w:val="none" w:sz="0" w:space="0" w:color="auto"/>
        <w:bottom w:val="none" w:sz="0" w:space="0" w:color="auto"/>
        <w:right w:val="none" w:sz="0" w:space="0" w:color="auto"/>
      </w:divBdr>
    </w:div>
    <w:div w:id="1705130986">
      <w:bodyDiv w:val="1"/>
      <w:marLeft w:val="0"/>
      <w:marRight w:val="0"/>
      <w:marTop w:val="0"/>
      <w:marBottom w:val="0"/>
      <w:divBdr>
        <w:top w:val="none" w:sz="0" w:space="0" w:color="auto"/>
        <w:left w:val="none" w:sz="0" w:space="0" w:color="auto"/>
        <w:bottom w:val="none" w:sz="0" w:space="0" w:color="auto"/>
        <w:right w:val="none" w:sz="0" w:space="0" w:color="auto"/>
      </w:divBdr>
    </w:div>
    <w:div w:id="1716659494">
      <w:bodyDiv w:val="1"/>
      <w:marLeft w:val="0"/>
      <w:marRight w:val="0"/>
      <w:marTop w:val="0"/>
      <w:marBottom w:val="0"/>
      <w:divBdr>
        <w:top w:val="none" w:sz="0" w:space="0" w:color="auto"/>
        <w:left w:val="none" w:sz="0" w:space="0" w:color="auto"/>
        <w:bottom w:val="none" w:sz="0" w:space="0" w:color="auto"/>
        <w:right w:val="none" w:sz="0" w:space="0" w:color="auto"/>
      </w:divBdr>
    </w:div>
    <w:div w:id="1717781438">
      <w:bodyDiv w:val="1"/>
      <w:marLeft w:val="0"/>
      <w:marRight w:val="0"/>
      <w:marTop w:val="0"/>
      <w:marBottom w:val="0"/>
      <w:divBdr>
        <w:top w:val="none" w:sz="0" w:space="0" w:color="auto"/>
        <w:left w:val="none" w:sz="0" w:space="0" w:color="auto"/>
        <w:bottom w:val="none" w:sz="0" w:space="0" w:color="auto"/>
        <w:right w:val="none" w:sz="0" w:space="0" w:color="auto"/>
      </w:divBdr>
    </w:div>
    <w:div w:id="1738740765">
      <w:bodyDiv w:val="1"/>
      <w:marLeft w:val="0"/>
      <w:marRight w:val="0"/>
      <w:marTop w:val="0"/>
      <w:marBottom w:val="0"/>
      <w:divBdr>
        <w:top w:val="none" w:sz="0" w:space="0" w:color="auto"/>
        <w:left w:val="none" w:sz="0" w:space="0" w:color="auto"/>
        <w:bottom w:val="none" w:sz="0" w:space="0" w:color="auto"/>
        <w:right w:val="none" w:sz="0" w:space="0" w:color="auto"/>
      </w:divBdr>
    </w:div>
    <w:div w:id="1749035831">
      <w:bodyDiv w:val="1"/>
      <w:marLeft w:val="0"/>
      <w:marRight w:val="0"/>
      <w:marTop w:val="0"/>
      <w:marBottom w:val="0"/>
      <w:divBdr>
        <w:top w:val="none" w:sz="0" w:space="0" w:color="auto"/>
        <w:left w:val="none" w:sz="0" w:space="0" w:color="auto"/>
        <w:bottom w:val="none" w:sz="0" w:space="0" w:color="auto"/>
        <w:right w:val="none" w:sz="0" w:space="0" w:color="auto"/>
      </w:divBdr>
    </w:div>
    <w:div w:id="1754350001">
      <w:bodyDiv w:val="1"/>
      <w:marLeft w:val="0"/>
      <w:marRight w:val="0"/>
      <w:marTop w:val="0"/>
      <w:marBottom w:val="0"/>
      <w:divBdr>
        <w:top w:val="none" w:sz="0" w:space="0" w:color="auto"/>
        <w:left w:val="none" w:sz="0" w:space="0" w:color="auto"/>
        <w:bottom w:val="none" w:sz="0" w:space="0" w:color="auto"/>
        <w:right w:val="none" w:sz="0" w:space="0" w:color="auto"/>
      </w:divBdr>
    </w:div>
    <w:div w:id="1766997438">
      <w:bodyDiv w:val="1"/>
      <w:marLeft w:val="0"/>
      <w:marRight w:val="0"/>
      <w:marTop w:val="0"/>
      <w:marBottom w:val="0"/>
      <w:divBdr>
        <w:top w:val="none" w:sz="0" w:space="0" w:color="auto"/>
        <w:left w:val="none" w:sz="0" w:space="0" w:color="auto"/>
        <w:bottom w:val="none" w:sz="0" w:space="0" w:color="auto"/>
        <w:right w:val="none" w:sz="0" w:space="0" w:color="auto"/>
      </w:divBdr>
    </w:div>
    <w:div w:id="1770928798">
      <w:bodyDiv w:val="1"/>
      <w:marLeft w:val="0"/>
      <w:marRight w:val="0"/>
      <w:marTop w:val="0"/>
      <w:marBottom w:val="0"/>
      <w:divBdr>
        <w:top w:val="none" w:sz="0" w:space="0" w:color="auto"/>
        <w:left w:val="none" w:sz="0" w:space="0" w:color="auto"/>
        <w:bottom w:val="none" w:sz="0" w:space="0" w:color="auto"/>
        <w:right w:val="none" w:sz="0" w:space="0" w:color="auto"/>
      </w:divBdr>
    </w:div>
    <w:div w:id="1774282942">
      <w:bodyDiv w:val="1"/>
      <w:marLeft w:val="0"/>
      <w:marRight w:val="0"/>
      <w:marTop w:val="0"/>
      <w:marBottom w:val="0"/>
      <w:divBdr>
        <w:top w:val="none" w:sz="0" w:space="0" w:color="auto"/>
        <w:left w:val="none" w:sz="0" w:space="0" w:color="auto"/>
        <w:bottom w:val="none" w:sz="0" w:space="0" w:color="auto"/>
        <w:right w:val="none" w:sz="0" w:space="0" w:color="auto"/>
      </w:divBdr>
    </w:div>
    <w:div w:id="1774784544">
      <w:bodyDiv w:val="1"/>
      <w:marLeft w:val="0"/>
      <w:marRight w:val="0"/>
      <w:marTop w:val="0"/>
      <w:marBottom w:val="0"/>
      <w:divBdr>
        <w:top w:val="none" w:sz="0" w:space="0" w:color="auto"/>
        <w:left w:val="none" w:sz="0" w:space="0" w:color="auto"/>
        <w:bottom w:val="none" w:sz="0" w:space="0" w:color="auto"/>
        <w:right w:val="none" w:sz="0" w:space="0" w:color="auto"/>
      </w:divBdr>
    </w:div>
    <w:div w:id="1776944153">
      <w:bodyDiv w:val="1"/>
      <w:marLeft w:val="0"/>
      <w:marRight w:val="0"/>
      <w:marTop w:val="0"/>
      <w:marBottom w:val="0"/>
      <w:divBdr>
        <w:top w:val="none" w:sz="0" w:space="0" w:color="auto"/>
        <w:left w:val="none" w:sz="0" w:space="0" w:color="auto"/>
        <w:bottom w:val="none" w:sz="0" w:space="0" w:color="auto"/>
        <w:right w:val="none" w:sz="0" w:space="0" w:color="auto"/>
      </w:divBdr>
    </w:div>
    <w:div w:id="1782264893">
      <w:bodyDiv w:val="1"/>
      <w:marLeft w:val="0"/>
      <w:marRight w:val="0"/>
      <w:marTop w:val="0"/>
      <w:marBottom w:val="0"/>
      <w:divBdr>
        <w:top w:val="none" w:sz="0" w:space="0" w:color="auto"/>
        <w:left w:val="none" w:sz="0" w:space="0" w:color="auto"/>
        <w:bottom w:val="none" w:sz="0" w:space="0" w:color="auto"/>
        <w:right w:val="none" w:sz="0" w:space="0" w:color="auto"/>
      </w:divBdr>
    </w:div>
    <w:div w:id="1791245023">
      <w:bodyDiv w:val="1"/>
      <w:marLeft w:val="0"/>
      <w:marRight w:val="0"/>
      <w:marTop w:val="0"/>
      <w:marBottom w:val="0"/>
      <w:divBdr>
        <w:top w:val="none" w:sz="0" w:space="0" w:color="auto"/>
        <w:left w:val="none" w:sz="0" w:space="0" w:color="auto"/>
        <w:bottom w:val="none" w:sz="0" w:space="0" w:color="auto"/>
        <w:right w:val="none" w:sz="0" w:space="0" w:color="auto"/>
      </w:divBdr>
    </w:div>
    <w:div w:id="1796101884">
      <w:bodyDiv w:val="1"/>
      <w:marLeft w:val="0"/>
      <w:marRight w:val="0"/>
      <w:marTop w:val="0"/>
      <w:marBottom w:val="0"/>
      <w:divBdr>
        <w:top w:val="none" w:sz="0" w:space="0" w:color="auto"/>
        <w:left w:val="none" w:sz="0" w:space="0" w:color="auto"/>
        <w:bottom w:val="none" w:sz="0" w:space="0" w:color="auto"/>
        <w:right w:val="none" w:sz="0" w:space="0" w:color="auto"/>
      </w:divBdr>
    </w:div>
    <w:div w:id="1801918845">
      <w:bodyDiv w:val="1"/>
      <w:marLeft w:val="0"/>
      <w:marRight w:val="0"/>
      <w:marTop w:val="0"/>
      <w:marBottom w:val="0"/>
      <w:divBdr>
        <w:top w:val="none" w:sz="0" w:space="0" w:color="auto"/>
        <w:left w:val="none" w:sz="0" w:space="0" w:color="auto"/>
        <w:bottom w:val="none" w:sz="0" w:space="0" w:color="auto"/>
        <w:right w:val="none" w:sz="0" w:space="0" w:color="auto"/>
      </w:divBdr>
    </w:div>
    <w:div w:id="1822497979">
      <w:bodyDiv w:val="1"/>
      <w:marLeft w:val="0"/>
      <w:marRight w:val="0"/>
      <w:marTop w:val="0"/>
      <w:marBottom w:val="0"/>
      <w:divBdr>
        <w:top w:val="none" w:sz="0" w:space="0" w:color="auto"/>
        <w:left w:val="none" w:sz="0" w:space="0" w:color="auto"/>
        <w:bottom w:val="none" w:sz="0" w:space="0" w:color="auto"/>
        <w:right w:val="none" w:sz="0" w:space="0" w:color="auto"/>
      </w:divBdr>
    </w:div>
    <w:div w:id="1823886567">
      <w:bodyDiv w:val="1"/>
      <w:marLeft w:val="0"/>
      <w:marRight w:val="0"/>
      <w:marTop w:val="0"/>
      <w:marBottom w:val="0"/>
      <w:divBdr>
        <w:top w:val="none" w:sz="0" w:space="0" w:color="auto"/>
        <w:left w:val="none" w:sz="0" w:space="0" w:color="auto"/>
        <w:bottom w:val="none" w:sz="0" w:space="0" w:color="auto"/>
        <w:right w:val="none" w:sz="0" w:space="0" w:color="auto"/>
      </w:divBdr>
    </w:div>
    <w:div w:id="1834683239">
      <w:bodyDiv w:val="1"/>
      <w:marLeft w:val="0"/>
      <w:marRight w:val="0"/>
      <w:marTop w:val="0"/>
      <w:marBottom w:val="0"/>
      <w:divBdr>
        <w:top w:val="none" w:sz="0" w:space="0" w:color="auto"/>
        <w:left w:val="none" w:sz="0" w:space="0" w:color="auto"/>
        <w:bottom w:val="none" w:sz="0" w:space="0" w:color="auto"/>
        <w:right w:val="none" w:sz="0" w:space="0" w:color="auto"/>
      </w:divBdr>
    </w:div>
    <w:div w:id="1837383632">
      <w:bodyDiv w:val="1"/>
      <w:marLeft w:val="0"/>
      <w:marRight w:val="0"/>
      <w:marTop w:val="0"/>
      <w:marBottom w:val="0"/>
      <w:divBdr>
        <w:top w:val="none" w:sz="0" w:space="0" w:color="auto"/>
        <w:left w:val="none" w:sz="0" w:space="0" w:color="auto"/>
        <w:bottom w:val="none" w:sz="0" w:space="0" w:color="auto"/>
        <w:right w:val="none" w:sz="0" w:space="0" w:color="auto"/>
      </w:divBdr>
    </w:div>
    <w:div w:id="1843736886">
      <w:bodyDiv w:val="1"/>
      <w:marLeft w:val="0"/>
      <w:marRight w:val="0"/>
      <w:marTop w:val="0"/>
      <w:marBottom w:val="0"/>
      <w:divBdr>
        <w:top w:val="none" w:sz="0" w:space="0" w:color="auto"/>
        <w:left w:val="none" w:sz="0" w:space="0" w:color="auto"/>
        <w:bottom w:val="none" w:sz="0" w:space="0" w:color="auto"/>
        <w:right w:val="none" w:sz="0" w:space="0" w:color="auto"/>
      </w:divBdr>
    </w:div>
    <w:div w:id="1843740876">
      <w:bodyDiv w:val="1"/>
      <w:marLeft w:val="0"/>
      <w:marRight w:val="0"/>
      <w:marTop w:val="0"/>
      <w:marBottom w:val="0"/>
      <w:divBdr>
        <w:top w:val="none" w:sz="0" w:space="0" w:color="auto"/>
        <w:left w:val="none" w:sz="0" w:space="0" w:color="auto"/>
        <w:bottom w:val="none" w:sz="0" w:space="0" w:color="auto"/>
        <w:right w:val="none" w:sz="0" w:space="0" w:color="auto"/>
      </w:divBdr>
    </w:div>
    <w:div w:id="1867598236">
      <w:bodyDiv w:val="1"/>
      <w:marLeft w:val="0"/>
      <w:marRight w:val="0"/>
      <w:marTop w:val="0"/>
      <w:marBottom w:val="0"/>
      <w:divBdr>
        <w:top w:val="none" w:sz="0" w:space="0" w:color="auto"/>
        <w:left w:val="none" w:sz="0" w:space="0" w:color="auto"/>
        <w:bottom w:val="none" w:sz="0" w:space="0" w:color="auto"/>
        <w:right w:val="none" w:sz="0" w:space="0" w:color="auto"/>
      </w:divBdr>
    </w:div>
    <w:div w:id="1869174724">
      <w:bodyDiv w:val="1"/>
      <w:marLeft w:val="0"/>
      <w:marRight w:val="0"/>
      <w:marTop w:val="0"/>
      <w:marBottom w:val="0"/>
      <w:divBdr>
        <w:top w:val="none" w:sz="0" w:space="0" w:color="auto"/>
        <w:left w:val="none" w:sz="0" w:space="0" w:color="auto"/>
        <w:bottom w:val="none" w:sz="0" w:space="0" w:color="auto"/>
        <w:right w:val="none" w:sz="0" w:space="0" w:color="auto"/>
      </w:divBdr>
    </w:div>
    <w:div w:id="1892303236">
      <w:bodyDiv w:val="1"/>
      <w:marLeft w:val="0"/>
      <w:marRight w:val="0"/>
      <w:marTop w:val="0"/>
      <w:marBottom w:val="0"/>
      <w:divBdr>
        <w:top w:val="none" w:sz="0" w:space="0" w:color="auto"/>
        <w:left w:val="none" w:sz="0" w:space="0" w:color="auto"/>
        <w:bottom w:val="none" w:sz="0" w:space="0" w:color="auto"/>
        <w:right w:val="none" w:sz="0" w:space="0" w:color="auto"/>
      </w:divBdr>
    </w:div>
    <w:div w:id="1903443830">
      <w:bodyDiv w:val="1"/>
      <w:marLeft w:val="0"/>
      <w:marRight w:val="0"/>
      <w:marTop w:val="0"/>
      <w:marBottom w:val="0"/>
      <w:divBdr>
        <w:top w:val="none" w:sz="0" w:space="0" w:color="auto"/>
        <w:left w:val="none" w:sz="0" w:space="0" w:color="auto"/>
        <w:bottom w:val="none" w:sz="0" w:space="0" w:color="auto"/>
        <w:right w:val="none" w:sz="0" w:space="0" w:color="auto"/>
      </w:divBdr>
    </w:div>
    <w:div w:id="1905286931">
      <w:bodyDiv w:val="1"/>
      <w:marLeft w:val="0"/>
      <w:marRight w:val="0"/>
      <w:marTop w:val="0"/>
      <w:marBottom w:val="0"/>
      <w:divBdr>
        <w:top w:val="none" w:sz="0" w:space="0" w:color="auto"/>
        <w:left w:val="none" w:sz="0" w:space="0" w:color="auto"/>
        <w:bottom w:val="none" w:sz="0" w:space="0" w:color="auto"/>
        <w:right w:val="none" w:sz="0" w:space="0" w:color="auto"/>
      </w:divBdr>
    </w:div>
    <w:div w:id="1915427149">
      <w:bodyDiv w:val="1"/>
      <w:marLeft w:val="0"/>
      <w:marRight w:val="0"/>
      <w:marTop w:val="0"/>
      <w:marBottom w:val="0"/>
      <w:divBdr>
        <w:top w:val="none" w:sz="0" w:space="0" w:color="auto"/>
        <w:left w:val="none" w:sz="0" w:space="0" w:color="auto"/>
        <w:bottom w:val="none" w:sz="0" w:space="0" w:color="auto"/>
        <w:right w:val="none" w:sz="0" w:space="0" w:color="auto"/>
      </w:divBdr>
    </w:div>
    <w:div w:id="1922712331">
      <w:bodyDiv w:val="1"/>
      <w:marLeft w:val="0"/>
      <w:marRight w:val="0"/>
      <w:marTop w:val="0"/>
      <w:marBottom w:val="0"/>
      <w:divBdr>
        <w:top w:val="none" w:sz="0" w:space="0" w:color="auto"/>
        <w:left w:val="none" w:sz="0" w:space="0" w:color="auto"/>
        <w:bottom w:val="none" w:sz="0" w:space="0" w:color="auto"/>
        <w:right w:val="none" w:sz="0" w:space="0" w:color="auto"/>
      </w:divBdr>
    </w:div>
    <w:div w:id="1925143843">
      <w:bodyDiv w:val="1"/>
      <w:marLeft w:val="0"/>
      <w:marRight w:val="0"/>
      <w:marTop w:val="0"/>
      <w:marBottom w:val="0"/>
      <w:divBdr>
        <w:top w:val="none" w:sz="0" w:space="0" w:color="auto"/>
        <w:left w:val="none" w:sz="0" w:space="0" w:color="auto"/>
        <w:bottom w:val="none" w:sz="0" w:space="0" w:color="auto"/>
        <w:right w:val="none" w:sz="0" w:space="0" w:color="auto"/>
      </w:divBdr>
    </w:div>
    <w:div w:id="1930918579">
      <w:bodyDiv w:val="1"/>
      <w:marLeft w:val="0"/>
      <w:marRight w:val="0"/>
      <w:marTop w:val="0"/>
      <w:marBottom w:val="0"/>
      <w:divBdr>
        <w:top w:val="none" w:sz="0" w:space="0" w:color="auto"/>
        <w:left w:val="none" w:sz="0" w:space="0" w:color="auto"/>
        <w:bottom w:val="none" w:sz="0" w:space="0" w:color="auto"/>
        <w:right w:val="none" w:sz="0" w:space="0" w:color="auto"/>
      </w:divBdr>
    </w:div>
    <w:div w:id="1935019548">
      <w:bodyDiv w:val="1"/>
      <w:marLeft w:val="0"/>
      <w:marRight w:val="0"/>
      <w:marTop w:val="0"/>
      <w:marBottom w:val="0"/>
      <w:divBdr>
        <w:top w:val="none" w:sz="0" w:space="0" w:color="auto"/>
        <w:left w:val="none" w:sz="0" w:space="0" w:color="auto"/>
        <w:bottom w:val="none" w:sz="0" w:space="0" w:color="auto"/>
        <w:right w:val="none" w:sz="0" w:space="0" w:color="auto"/>
      </w:divBdr>
    </w:div>
    <w:div w:id="1946617398">
      <w:bodyDiv w:val="1"/>
      <w:marLeft w:val="0"/>
      <w:marRight w:val="0"/>
      <w:marTop w:val="0"/>
      <w:marBottom w:val="0"/>
      <w:divBdr>
        <w:top w:val="none" w:sz="0" w:space="0" w:color="auto"/>
        <w:left w:val="none" w:sz="0" w:space="0" w:color="auto"/>
        <w:bottom w:val="none" w:sz="0" w:space="0" w:color="auto"/>
        <w:right w:val="none" w:sz="0" w:space="0" w:color="auto"/>
      </w:divBdr>
    </w:div>
    <w:div w:id="1947762433">
      <w:bodyDiv w:val="1"/>
      <w:marLeft w:val="0"/>
      <w:marRight w:val="0"/>
      <w:marTop w:val="0"/>
      <w:marBottom w:val="0"/>
      <w:divBdr>
        <w:top w:val="none" w:sz="0" w:space="0" w:color="auto"/>
        <w:left w:val="none" w:sz="0" w:space="0" w:color="auto"/>
        <w:bottom w:val="none" w:sz="0" w:space="0" w:color="auto"/>
        <w:right w:val="none" w:sz="0" w:space="0" w:color="auto"/>
      </w:divBdr>
    </w:div>
    <w:div w:id="1950622649">
      <w:bodyDiv w:val="1"/>
      <w:marLeft w:val="0"/>
      <w:marRight w:val="0"/>
      <w:marTop w:val="0"/>
      <w:marBottom w:val="0"/>
      <w:divBdr>
        <w:top w:val="none" w:sz="0" w:space="0" w:color="auto"/>
        <w:left w:val="none" w:sz="0" w:space="0" w:color="auto"/>
        <w:bottom w:val="none" w:sz="0" w:space="0" w:color="auto"/>
        <w:right w:val="none" w:sz="0" w:space="0" w:color="auto"/>
      </w:divBdr>
    </w:div>
    <w:div w:id="1969820082">
      <w:bodyDiv w:val="1"/>
      <w:marLeft w:val="0"/>
      <w:marRight w:val="0"/>
      <w:marTop w:val="0"/>
      <w:marBottom w:val="0"/>
      <w:divBdr>
        <w:top w:val="none" w:sz="0" w:space="0" w:color="auto"/>
        <w:left w:val="none" w:sz="0" w:space="0" w:color="auto"/>
        <w:bottom w:val="none" w:sz="0" w:space="0" w:color="auto"/>
        <w:right w:val="none" w:sz="0" w:space="0" w:color="auto"/>
      </w:divBdr>
    </w:div>
    <w:div w:id="1975983756">
      <w:bodyDiv w:val="1"/>
      <w:marLeft w:val="0"/>
      <w:marRight w:val="0"/>
      <w:marTop w:val="0"/>
      <w:marBottom w:val="0"/>
      <w:divBdr>
        <w:top w:val="none" w:sz="0" w:space="0" w:color="auto"/>
        <w:left w:val="none" w:sz="0" w:space="0" w:color="auto"/>
        <w:bottom w:val="none" w:sz="0" w:space="0" w:color="auto"/>
        <w:right w:val="none" w:sz="0" w:space="0" w:color="auto"/>
      </w:divBdr>
    </w:div>
    <w:div w:id="1978219894">
      <w:bodyDiv w:val="1"/>
      <w:marLeft w:val="0"/>
      <w:marRight w:val="0"/>
      <w:marTop w:val="0"/>
      <w:marBottom w:val="0"/>
      <w:divBdr>
        <w:top w:val="none" w:sz="0" w:space="0" w:color="auto"/>
        <w:left w:val="none" w:sz="0" w:space="0" w:color="auto"/>
        <w:bottom w:val="none" w:sz="0" w:space="0" w:color="auto"/>
        <w:right w:val="none" w:sz="0" w:space="0" w:color="auto"/>
      </w:divBdr>
    </w:div>
    <w:div w:id="1984577907">
      <w:bodyDiv w:val="1"/>
      <w:marLeft w:val="0"/>
      <w:marRight w:val="0"/>
      <w:marTop w:val="0"/>
      <w:marBottom w:val="0"/>
      <w:divBdr>
        <w:top w:val="none" w:sz="0" w:space="0" w:color="auto"/>
        <w:left w:val="none" w:sz="0" w:space="0" w:color="auto"/>
        <w:bottom w:val="none" w:sz="0" w:space="0" w:color="auto"/>
        <w:right w:val="none" w:sz="0" w:space="0" w:color="auto"/>
      </w:divBdr>
    </w:div>
    <w:div w:id="1989288069">
      <w:bodyDiv w:val="1"/>
      <w:marLeft w:val="0"/>
      <w:marRight w:val="0"/>
      <w:marTop w:val="0"/>
      <w:marBottom w:val="0"/>
      <w:divBdr>
        <w:top w:val="none" w:sz="0" w:space="0" w:color="auto"/>
        <w:left w:val="none" w:sz="0" w:space="0" w:color="auto"/>
        <w:bottom w:val="none" w:sz="0" w:space="0" w:color="auto"/>
        <w:right w:val="none" w:sz="0" w:space="0" w:color="auto"/>
      </w:divBdr>
    </w:div>
    <w:div w:id="1989629621">
      <w:bodyDiv w:val="1"/>
      <w:marLeft w:val="0"/>
      <w:marRight w:val="0"/>
      <w:marTop w:val="0"/>
      <w:marBottom w:val="0"/>
      <w:divBdr>
        <w:top w:val="none" w:sz="0" w:space="0" w:color="auto"/>
        <w:left w:val="none" w:sz="0" w:space="0" w:color="auto"/>
        <w:bottom w:val="none" w:sz="0" w:space="0" w:color="auto"/>
        <w:right w:val="none" w:sz="0" w:space="0" w:color="auto"/>
      </w:divBdr>
    </w:div>
    <w:div w:id="1993833236">
      <w:bodyDiv w:val="1"/>
      <w:marLeft w:val="0"/>
      <w:marRight w:val="0"/>
      <w:marTop w:val="0"/>
      <w:marBottom w:val="0"/>
      <w:divBdr>
        <w:top w:val="none" w:sz="0" w:space="0" w:color="auto"/>
        <w:left w:val="none" w:sz="0" w:space="0" w:color="auto"/>
        <w:bottom w:val="none" w:sz="0" w:space="0" w:color="auto"/>
        <w:right w:val="none" w:sz="0" w:space="0" w:color="auto"/>
      </w:divBdr>
    </w:div>
    <w:div w:id="1995640409">
      <w:bodyDiv w:val="1"/>
      <w:marLeft w:val="0"/>
      <w:marRight w:val="0"/>
      <w:marTop w:val="0"/>
      <w:marBottom w:val="0"/>
      <w:divBdr>
        <w:top w:val="none" w:sz="0" w:space="0" w:color="auto"/>
        <w:left w:val="none" w:sz="0" w:space="0" w:color="auto"/>
        <w:bottom w:val="none" w:sz="0" w:space="0" w:color="auto"/>
        <w:right w:val="none" w:sz="0" w:space="0" w:color="auto"/>
      </w:divBdr>
    </w:div>
    <w:div w:id="2007130281">
      <w:bodyDiv w:val="1"/>
      <w:marLeft w:val="0"/>
      <w:marRight w:val="0"/>
      <w:marTop w:val="0"/>
      <w:marBottom w:val="0"/>
      <w:divBdr>
        <w:top w:val="none" w:sz="0" w:space="0" w:color="auto"/>
        <w:left w:val="none" w:sz="0" w:space="0" w:color="auto"/>
        <w:bottom w:val="none" w:sz="0" w:space="0" w:color="auto"/>
        <w:right w:val="none" w:sz="0" w:space="0" w:color="auto"/>
      </w:divBdr>
    </w:div>
    <w:div w:id="2015956576">
      <w:bodyDiv w:val="1"/>
      <w:marLeft w:val="0"/>
      <w:marRight w:val="0"/>
      <w:marTop w:val="0"/>
      <w:marBottom w:val="0"/>
      <w:divBdr>
        <w:top w:val="none" w:sz="0" w:space="0" w:color="auto"/>
        <w:left w:val="none" w:sz="0" w:space="0" w:color="auto"/>
        <w:bottom w:val="none" w:sz="0" w:space="0" w:color="auto"/>
        <w:right w:val="none" w:sz="0" w:space="0" w:color="auto"/>
      </w:divBdr>
    </w:div>
    <w:div w:id="2038700158">
      <w:bodyDiv w:val="1"/>
      <w:marLeft w:val="0"/>
      <w:marRight w:val="0"/>
      <w:marTop w:val="0"/>
      <w:marBottom w:val="0"/>
      <w:divBdr>
        <w:top w:val="none" w:sz="0" w:space="0" w:color="auto"/>
        <w:left w:val="none" w:sz="0" w:space="0" w:color="auto"/>
        <w:bottom w:val="none" w:sz="0" w:space="0" w:color="auto"/>
        <w:right w:val="none" w:sz="0" w:space="0" w:color="auto"/>
      </w:divBdr>
    </w:div>
    <w:div w:id="2044670890">
      <w:bodyDiv w:val="1"/>
      <w:marLeft w:val="0"/>
      <w:marRight w:val="0"/>
      <w:marTop w:val="0"/>
      <w:marBottom w:val="0"/>
      <w:divBdr>
        <w:top w:val="none" w:sz="0" w:space="0" w:color="auto"/>
        <w:left w:val="none" w:sz="0" w:space="0" w:color="auto"/>
        <w:bottom w:val="none" w:sz="0" w:space="0" w:color="auto"/>
        <w:right w:val="none" w:sz="0" w:space="0" w:color="auto"/>
      </w:divBdr>
    </w:div>
    <w:div w:id="2046054238">
      <w:bodyDiv w:val="1"/>
      <w:marLeft w:val="0"/>
      <w:marRight w:val="0"/>
      <w:marTop w:val="0"/>
      <w:marBottom w:val="0"/>
      <w:divBdr>
        <w:top w:val="none" w:sz="0" w:space="0" w:color="auto"/>
        <w:left w:val="none" w:sz="0" w:space="0" w:color="auto"/>
        <w:bottom w:val="none" w:sz="0" w:space="0" w:color="auto"/>
        <w:right w:val="none" w:sz="0" w:space="0" w:color="auto"/>
      </w:divBdr>
    </w:div>
    <w:div w:id="2061905777">
      <w:bodyDiv w:val="1"/>
      <w:marLeft w:val="0"/>
      <w:marRight w:val="0"/>
      <w:marTop w:val="0"/>
      <w:marBottom w:val="0"/>
      <w:divBdr>
        <w:top w:val="none" w:sz="0" w:space="0" w:color="auto"/>
        <w:left w:val="none" w:sz="0" w:space="0" w:color="auto"/>
        <w:bottom w:val="none" w:sz="0" w:space="0" w:color="auto"/>
        <w:right w:val="none" w:sz="0" w:space="0" w:color="auto"/>
      </w:divBdr>
    </w:div>
    <w:div w:id="2062288008">
      <w:bodyDiv w:val="1"/>
      <w:marLeft w:val="0"/>
      <w:marRight w:val="0"/>
      <w:marTop w:val="0"/>
      <w:marBottom w:val="0"/>
      <w:divBdr>
        <w:top w:val="none" w:sz="0" w:space="0" w:color="auto"/>
        <w:left w:val="none" w:sz="0" w:space="0" w:color="auto"/>
        <w:bottom w:val="none" w:sz="0" w:space="0" w:color="auto"/>
        <w:right w:val="none" w:sz="0" w:space="0" w:color="auto"/>
      </w:divBdr>
    </w:div>
    <w:div w:id="2070230357">
      <w:bodyDiv w:val="1"/>
      <w:marLeft w:val="0"/>
      <w:marRight w:val="0"/>
      <w:marTop w:val="0"/>
      <w:marBottom w:val="0"/>
      <w:divBdr>
        <w:top w:val="none" w:sz="0" w:space="0" w:color="auto"/>
        <w:left w:val="none" w:sz="0" w:space="0" w:color="auto"/>
        <w:bottom w:val="none" w:sz="0" w:space="0" w:color="auto"/>
        <w:right w:val="none" w:sz="0" w:space="0" w:color="auto"/>
      </w:divBdr>
    </w:div>
    <w:div w:id="2082672928">
      <w:bodyDiv w:val="1"/>
      <w:marLeft w:val="0"/>
      <w:marRight w:val="0"/>
      <w:marTop w:val="0"/>
      <w:marBottom w:val="0"/>
      <w:divBdr>
        <w:top w:val="none" w:sz="0" w:space="0" w:color="auto"/>
        <w:left w:val="none" w:sz="0" w:space="0" w:color="auto"/>
        <w:bottom w:val="none" w:sz="0" w:space="0" w:color="auto"/>
        <w:right w:val="none" w:sz="0" w:space="0" w:color="auto"/>
      </w:divBdr>
    </w:div>
    <w:div w:id="2086221854">
      <w:bodyDiv w:val="1"/>
      <w:marLeft w:val="0"/>
      <w:marRight w:val="0"/>
      <w:marTop w:val="0"/>
      <w:marBottom w:val="0"/>
      <w:divBdr>
        <w:top w:val="none" w:sz="0" w:space="0" w:color="auto"/>
        <w:left w:val="none" w:sz="0" w:space="0" w:color="auto"/>
        <w:bottom w:val="none" w:sz="0" w:space="0" w:color="auto"/>
        <w:right w:val="none" w:sz="0" w:space="0" w:color="auto"/>
      </w:divBdr>
    </w:div>
    <w:div w:id="2102218332">
      <w:bodyDiv w:val="1"/>
      <w:marLeft w:val="0"/>
      <w:marRight w:val="0"/>
      <w:marTop w:val="0"/>
      <w:marBottom w:val="0"/>
      <w:divBdr>
        <w:top w:val="none" w:sz="0" w:space="0" w:color="auto"/>
        <w:left w:val="none" w:sz="0" w:space="0" w:color="auto"/>
        <w:bottom w:val="none" w:sz="0" w:space="0" w:color="auto"/>
        <w:right w:val="none" w:sz="0" w:space="0" w:color="auto"/>
      </w:divBdr>
    </w:div>
    <w:div w:id="2107921122">
      <w:bodyDiv w:val="1"/>
      <w:marLeft w:val="0"/>
      <w:marRight w:val="0"/>
      <w:marTop w:val="0"/>
      <w:marBottom w:val="0"/>
      <w:divBdr>
        <w:top w:val="none" w:sz="0" w:space="0" w:color="auto"/>
        <w:left w:val="none" w:sz="0" w:space="0" w:color="auto"/>
        <w:bottom w:val="none" w:sz="0" w:space="0" w:color="auto"/>
        <w:right w:val="none" w:sz="0" w:space="0" w:color="auto"/>
      </w:divBdr>
    </w:div>
    <w:div w:id="2119835328">
      <w:bodyDiv w:val="1"/>
      <w:marLeft w:val="0"/>
      <w:marRight w:val="0"/>
      <w:marTop w:val="0"/>
      <w:marBottom w:val="0"/>
      <w:divBdr>
        <w:top w:val="none" w:sz="0" w:space="0" w:color="auto"/>
        <w:left w:val="none" w:sz="0" w:space="0" w:color="auto"/>
        <w:bottom w:val="none" w:sz="0" w:space="0" w:color="auto"/>
        <w:right w:val="none" w:sz="0" w:space="0" w:color="auto"/>
      </w:divBdr>
    </w:div>
    <w:div w:id="2130584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ctosresolutivos.unlpam.edu.ar/static_ecs/media/uploads/pdf/5_4_2025_80.pdf" TargetMode="External"/><Relationship Id="rId21" Type="http://schemas.openxmlformats.org/officeDocument/2006/relationships/hyperlink" Target="https://actosresolutivos.unlpam.edu.ar/static_ecs/media/uploads/pdf/4_7_2003_178_Um9YoZd.pdf" TargetMode="External"/><Relationship Id="rId42" Type="http://schemas.openxmlformats.org/officeDocument/2006/relationships/footer" Target="footer3.xml"/><Relationship Id="rId47" Type="http://schemas.openxmlformats.org/officeDocument/2006/relationships/footer" Target="footer5.xml"/><Relationship Id="rId63" Type="http://schemas.openxmlformats.org/officeDocument/2006/relationships/hyperlink" Target="https://www.google.com.ar/search?biw=1366&amp;bih=663&amp;q=raymond+p+canale&amp;stick=H4sIAAAAAAAAAOPgE-LRT9c3NErKtcw2sUxRgvAKLI0s0ysrtGSyk630k_Lzs_XLizJLSlLz4svzi7KtEktLMvKLAHI_Pgc8AAAA&amp;sa=X&amp;ved=0ahUKEwiy-5G-mv3JAhWIgZAKHXbHCDgQmxMIgQEoAjAO" TargetMode="External"/><Relationship Id="rId68" Type="http://schemas.openxmlformats.org/officeDocument/2006/relationships/hyperlink" Target="http://servicios.infoleg.gob.ar/infolegInternet/verNorma.do?id=37572" TargetMode="External"/><Relationship Id="rId2" Type="http://schemas.openxmlformats.org/officeDocument/2006/relationships/customXml" Target="../customXml/item2.xml"/><Relationship Id="rId16" Type="http://schemas.openxmlformats.org/officeDocument/2006/relationships/hyperlink" Target="https://actosresolutivos.unlpam.edu.ar/static_ecs/media/uploads/pdf/4_7_2003_178_Um9YoZd.pdf" TargetMode="External"/><Relationship Id="rId29" Type="http://schemas.openxmlformats.org/officeDocument/2006/relationships/hyperlink" Target="https://actosresolutivos.unlpam.edu.ar/static_ecs/media/uploads/pdf/4_7_2003_178_Um9YoZd.pdf" TargetMode="External"/><Relationship Id="rId11" Type="http://schemas.openxmlformats.org/officeDocument/2006/relationships/hyperlink" Target="https://actosresolutivos.unlpam.edu.ar/static_ecs/media/uploads/pdf/5_4_2022_165.pdf" TargetMode="External"/><Relationship Id="rId24" Type="http://schemas.openxmlformats.org/officeDocument/2006/relationships/hyperlink" Target="https://actosresolutivos.unlpam.edu.ar/static_ecs/media/uploads/pdf/4_7_2003_178_Um9YoZd.pdf" TargetMode="External"/><Relationship Id="rId32" Type="http://schemas.openxmlformats.org/officeDocument/2006/relationships/hyperlink" Target="https://actosresolutivos.unlpam.edu.ar/static_ecs/media/uploads/pdf/4_7_2003_178_Um9YoZd.pdf"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header" Target="header4.xml"/><Relationship Id="rId53" Type="http://schemas.openxmlformats.org/officeDocument/2006/relationships/hyperlink" Target="https://drbuc2jl8158i.cloudfront.net/shared/Engeneering/mecmovies/index.html" TargetMode="External"/><Relationship Id="rId58" Type="http://schemas.openxmlformats.org/officeDocument/2006/relationships/hyperlink" Target="http://www.casadellibro.com/libros-ebooks/steven-c-chapra/79493" TargetMode="External"/><Relationship Id="rId66" Type="http://schemas.openxmlformats.org/officeDocument/2006/relationships/hyperlink" Target="https://koha.unlpam.edu.ar/cgi-bin/koha/opac-search.pl?q=Provider:Prentice%20Hall%2C%20" TargetMode="External"/><Relationship Id="rId74"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www.casadellibro.com/libros-ebooks/steven-c-chapra/79493" TargetMode="External"/><Relationship Id="rId19" Type="http://schemas.openxmlformats.org/officeDocument/2006/relationships/hyperlink" Target="https://actosresolutivos.unlpam.edu.ar/static_ecs/media/uploads/pdf/5_4_2025_79.pdf" TargetMode="External"/><Relationship Id="rId14" Type="http://schemas.openxmlformats.org/officeDocument/2006/relationships/hyperlink" Target="https://actosresolutivos.unlpam.edu.ar/static_ecs/media/uploads/pdf/5_4_2025_76.pdf" TargetMode="External"/><Relationship Id="rId22" Type="http://schemas.openxmlformats.org/officeDocument/2006/relationships/hyperlink" Target="https://actosresolutivos.unlpam.edu.ar/static_ecs/media/uploads/pdf/5_4_2025_94.pdf" TargetMode="External"/><Relationship Id="rId27" Type="http://schemas.openxmlformats.org/officeDocument/2006/relationships/hyperlink" Target="https://actosresolutivos.unlpam.edu.ar/static_ecs/media/uploads/pdf/5_4_2025_80.pdf" TargetMode="External"/><Relationship Id="rId30" Type="http://schemas.openxmlformats.org/officeDocument/2006/relationships/hyperlink" Target="https://actosresolutivos.unlpam.edu.ar/static_ecs/media/uploads/pdf/5_4_2025_77.pdf" TargetMode="External"/><Relationship Id="rId35" Type="http://schemas.openxmlformats.org/officeDocument/2006/relationships/hyperlink" Target="https://actosresolutivos.unlpam.edu.ar/static_ecs/media/uploads/pdf/4_7_2003_178_Um9YoZd.pdf" TargetMode="External"/><Relationship Id="rId43" Type="http://schemas.openxmlformats.org/officeDocument/2006/relationships/hyperlink" Target="https://actosresolutivos.unlpam.edu.ar/static_ecs/media/uploads/pdf/4_7_2025_145.pdf" TargetMode="External"/><Relationship Id="rId48" Type="http://schemas.openxmlformats.org/officeDocument/2006/relationships/header" Target="header5.xml"/><Relationship Id="rId56" Type="http://schemas.openxmlformats.org/officeDocument/2006/relationships/hyperlink" Target="http://www.elkar.eus/es/autor/richard-l.-burden" TargetMode="External"/><Relationship Id="rId64" Type="http://schemas.openxmlformats.org/officeDocument/2006/relationships/hyperlink" Target="http://www.casadellibro.com/libros-ebooks/steven-c-chapra/79493" TargetMode="External"/><Relationship Id="rId69" Type="http://schemas.openxmlformats.org/officeDocument/2006/relationships/hyperlink" Target="https://koha.unlpam.edu.ar/cgi-bin/koha/opac-search.pl?q=Provider:Paraninfo%2C%20" TargetMode="External"/><Relationship Id="rId8" Type="http://schemas.openxmlformats.org/officeDocument/2006/relationships/endnotes" Target="endnotes.xml"/><Relationship Id="rId51" Type="http://schemas.openxmlformats.org/officeDocument/2006/relationships/footer" Target="footer7.xml"/><Relationship Id="rId72" Type="http://schemas.openxmlformats.org/officeDocument/2006/relationships/header" Target="header8.xml"/><Relationship Id="rId3" Type="http://schemas.openxmlformats.org/officeDocument/2006/relationships/numbering" Target="numbering.xml"/><Relationship Id="rId12" Type="http://schemas.openxmlformats.org/officeDocument/2006/relationships/hyperlink" Target="https://actosresolutivos.unlpam.edu.ar/static_ecs/media/uploads/pdf/4_7_2023_385_AqeSDFT.pdf" TargetMode="External"/><Relationship Id="rId17" Type="http://schemas.openxmlformats.org/officeDocument/2006/relationships/hyperlink" Target="https://actosresolutivos.unlpam.edu.ar/static_ecs/media/uploads/pdf/4_7_2003_178_Um9YoZd.pdf" TargetMode="External"/><Relationship Id="rId25" Type="http://schemas.openxmlformats.org/officeDocument/2006/relationships/hyperlink" Target="https://actosresolutivos.unlpam.edu.ar/static_ecs/media/uploads/pdf/4_7_2003_178_Um9YoZd.pdf" TargetMode="External"/><Relationship Id="rId33" Type="http://schemas.openxmlformats.org/officeDocument/2006/relationships/hyperlink" Target="https://actosresolutivos.unlpam.edu.ar/static_ecs/media/uploads/pdf/5_4_2025_95.pdf" TargetMode="External"/><Relationship Id="rId38" Type="http://schemas.openxmlformats.org/officeDocument/2006/relationships/header" Target="header2.xml"/><Relationship Id="rId46" Type="http://schemas.openxmlformats.org/officeDocument/2006/relationships/footer" Target="footer4.xml"/><Relationship Id="rId59" Type="http://schemas.openxmlformats.org/officeDocument/2006/relationships/hyperlink" Target="http://www.casadellibro.com/libros-ebooks/steven-c-chapra/79493" TargetMode="External"/><Relationship Id="rId67" Type="http://schemas.openxmlformats.org/officeDocument/2006/relationships/hyperlink" Target="https://koha.unlpam.edu.ar/cgi-bin/koha/opac-search.pl?q=Provider:McGraw-Hill%20Interamericana%2C%20" TargetMode="External"/><Relationship Id="rId20" Type="http://schemas.openxmlformats.org/officeDocument/2006/relationships/hyperlink" Target="https://actosresolutivos.unlpam.edu.ar/static_ecs/media/uploads/pdf/4_7_2003_178_Um9YoZd.pdf" TargetMode="External"/><Relationship Id="rId41" Type="http://schemas.openxmlformats.org/officeDocument/2006/relationships/header" Target="header3.xml"/><Relationship Id="rId54" Type="http://schemas.openxmlformats.org/officeDocument/2006/relationships/hyperlink" Target="http://www.elkar.eus/es/autor/richard-l.-burden" TargetMode="External"/><Relationship Id="rId62" Type="http://schemas.openxmlformats.org/officeDocument/2006/relationships/hyperlink" Target="http://www.casadellibro.com/libros-ebooks/steven-c-chapra/79493" TargetMode="External"/><Relationship Id="rId70" Type="http://schemas.openxmlformats.org/officeDocument/2006/relationships/header" Target="header7.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actosresolutivos.unlpam.edu.ar/static_ecs/media/uploads/pdf/4_7_2003_178_Um9YoZd.pdf" TargetMode="External"/><Relationship Id="rId23" Type="http://schemas.openxmlformats.org/officeDocument/2006/relationships/hyperlink" Target="https://actosresolutivos.unlpam.edu.ar/static_ecs/media/uploads/pdf/5_4_2025_94.pdf" TargetMode="External"/><Relationship Id="rId28" Type="http://schemas.openxmlformats.org/officeDocument/2006/relationships/hyperlink" Target="https://actosresolutivos.unlpam.edu.ar/static_ecs/media/uploads/pdf/4_7_2003_178_Um9YoZd.pdf" TargetMode="External"/><Relationship Id="rId36" Type="http://schemas.openxmlformats.org/officeDocument/2006/relationships/hyperlink" Target="https://lnr-argentina.com.ar/reglamentos/Reglamento%20Futbol.pdf" TargetMode="External"/><Relationship Id="rId49" Type="http://schemas.openxmlformats.org/officeDocument/2006/relationships/footer" Target="footer6.xml"/><Relationship Id="rId57" Type="http://schemas.openxmlformats.org/officeDocument/2006/relationships/hyperlink" Target="http://www.elkar.eus/es/autor/richard-l.-burden" TargetMode="External"/><Relationship Id="rId10" Type="http://schemas.openxmlformats.org/officeDocument/2006/relationships/hyperlink" Target="https://actosresolutivos.unlpam.edu.ar/static_ecs/media/uploads/pdf/5_4_2022_31.pdf" TargetMode="External"/><Relationship Id="rId31" Type="http://schemas.openxmlformats.org/officeDocument/2006/relationships/hyperlink" Target="https://actosresolutivos.unlpam.edu.ar/static_ecs/media/uploads/pdf/4_7_2003_178_Um9YoZd.pdf" TargetMode="External"/><Relationship Id="rId44" Type="http://schemas.openxmlformats.org/officeDocument/2006/relationships/hyperlink" Target="https://actosresolutivos.unlpam.edu.ar/static_ecs/media/uploads/pdf/4_7_2025_145.pdf" TargetMode="External"/><Relationship Id="rId52" Type="http://schemas.openxmlformats.org/officeDocument/2006/relationships/hyperlink" Target="https://drbuc2jl8158i.cloudfront.net/shared/Engeneering/mecmovies/index.html" TargetMode="External"/><Relationship Id="rId60" Type="http://schemas.openxmlformats.org/officeDocument/2006/relationships/hyperlink" Target="http://www.casadellibro.com/libros-ebooks/steven-c-chapra/79493" TargetMode="External"/><Relationship Id="rId65" Type="http://schemas.openxmlformats.org/officeDocument/2006/relationships/hyperlink" Target="http://www.casadellibro.com/libros-ebooks/steven-c-chapra/79493" TargetMode="External"/><Relationship Id="rId73" Type="http://schemas.openxmlformats.org/officeDocument/2006/relationships/footer" Target="footer9.xml"/><Relationship Id="rId4" Type="http://schemas.openxmlformats.org/officeDocument/2006/relationships/styles" Target="styles.xml"/><Relationship Id="rId9" Type="http://schemas.openxmlformats.org/officeDocument/2006/relationships/hyperlink" Target="https://actosresolutivos.unlpam.edu.ar/static_ecs/media/uploads/pdf/5_4_2011_4.pdf" TargetMode="External"/><Relationship Id="rId13" Type="http://schemas.openxmlformats.org/officeDocument/2006/relationships/hyperlink" Target="https://actosresolutivos.unlpam.edu.ar/static_ecs/media/uploads/pdf/4_7_2021_64.pdfhttps:/actosresolutivos.unlpam.edu.ar/static_ecs/media/uploads/pdf/4_7_2021_64.pdf" TargetMode="External"/><Relationship Id="rId18" Type="http://schemas.openxmlformats.org/officeDocument/2006/relationships/hyperlink" Target="https://actosresolutivos.unlpam.edu.ar/static_ecs/media/uploads/pdf/4_7_2003_178_Um9YoZd.pdf" TargetMode="External"/><Relationship Id="rId39" Type="http://schemas.openxmlformats.org/officeDocument/2006/relationships/footer" Target="footer1.xml"/><Relationship Id="rId34" Type="http://schemas.openxmlformats.org/officeDocument/2006/relationships/hyperlink" Target="https://actosresolutivos.unlpam.edu.ar/static_ecs/media/uploads/pdf/4_7_2003_178_Um9YoZd.pdf" TargetMode="External"/><Relationship Id="rId50" Type="http://schemas.openxmlformats.org/officeDocument/2006/relationships/header" Target="header6.xml"/><Relationship Id="rId55" Type="http://schemas.openxmlformats.org/officeDocument/2006/relationships/hyperlink" Target="http://www.elkar.eus/es/autor/richard-l.-burden" TargetMode="External"/><Relationship Id="rId7" Type="http://schemas.openxmlformats.org/officeDocument/2006/relationships/footnotes" Target="footnotes.xml"/><Relationship Id="rId71"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Gd/+1DK8QCM+HiSMTNTGMKsySQ==">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7C4E75C-0918-47F5-AD54-28A5A0F77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160</Pages>
  <Words>58676</Words>
  <Characters>322721</Characters>
  <Application>Microsoft Office Word</Application>
  <DocSecurity>0</DocSecurity>
  <Lines>2689</Lines>
  <Paragraphs>761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Facultad de Ingeniería</dc:creator>
  <cp:lastModifiedBy>Gabriela Bibiana Pagliasso</cp:lastModifiedBy>
  <cp:revision>63</cp:revision>
  <cp:lastPrinted>2025-07-31T11:05:00Z</cp:lastPrinted>
  <dcterms:created xsi:type="dcterms:W3CDTF">2025-04-23T11:02:00Z</dcterms:created>
  <dcterms:modified xsi:type="dcterms:W3CDTF">2025-08-14T10:24:00Z</dcterms:modified>
</cp:coreProperties>
</file>