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AEAA" w14:textId="69E91AA0" w:rsidR="00080A69" w:rsidRPr="00762859" w:rsidRDefault="008166DF" w:rsidP="003D56AB">
      <w:pPr>
        <w:pStyle w:val="Normal1"/>
        <w:tabs>
          <w:tab w:val="left" w:pos="3544"/>
        </w:tabs>
        <w:jc w:val="center"/>
        <w:rPr>
          <w:rFonts w:ascii="Century Gothic" w:eastAsia="Century Gothic" w:hAnsi="Century Gothic" w:cs="Century Gothic"/>
          <w:sz w:val="20"/>
          <w:szCs w:val="20"/>
        </w:rPr>
      </w:pPr>
      <w:r>
        <w:rPr>
          <w:rFonts w:ascii="Century Gothic" w:eastAsia="Century Gothic" w:hAnsi="Century Gothic" w:cs="Century Gothic"/>
          <w:b/>
          <w:sz w:val="20"/>
          <w:szCs w:val="20"/>
          <w:highlight w:val="yellow"/>
        </w:rPr>
        <w:t>3</w:t>
      </w:r>
      <w:r w:rsidR="00EE32CC" w:rsidRPr="00E14B0F">
        <w:rPr>
          <w:rFonts w:ascii="Century Gothic" w:eastAsia="Century Gothic" w:hAnsi="Century Gothic" w:cs="Century Gothic"/>
          <w:b/>
          <w:sz w:val="20"/>
          <w:szCs w:val="20"/>
          <w:highlight w:val="yellow"/>
        </w:rPr>
        <w:t>º REUNIÓN ORDINARIA - AÑO 202</w:t>
      </w:r>
      <w:r w:rsidR="00245772" w:rsidRPr="00E14B0F">
        <w:rPr>
          <w:rFonts w:ascii="Century Gothic" w:eastAsia="Century Gothic" w:hAnsi="Century Gothic" w:cs="Century Gothic"/>
          <w:b/>
          <w:sz w:val="20"/>
          <w:szCs w:val="20"/>
          <w:highlight w:val="yellow"/>
        </w:rPr>
        <w:t>5</w:t>
      </w:r>
      <w:r w:rsidR="00EE32CC" w:rsidRPr="00E14B0F">
        <w:rPr>
          <w:rFonts w:ascii="Century Gothic" w:eastAsia="Century Gothic" w:hAnsi="Century Gothic" w:cs="Century Gothic"/>
          <w:b/>
          <w:sz w:val="20"/>
          <w:szCs w:val="20"/>
          <w:highlight w:val="yellow"/>
        </w:rPr>
        <w:t xml:space="preserve"> –</w:t>
      </w:r>
    </w:p>
    <w:p w14:paraId="172C6EDA" w14:textId="77777777" w:rsidR="00080A69" w:rsidRPr="00762859" w:rsidRDefault="00080A69" w:rsidP="003D56AB">
      <w:pPr>
        <w:pStyle w:val="Normal1"/>
        <w:tabs>
          <w:tab w:val="left" w:pos="3544"/>
        </w:tabs>
        <w:jc w:val="center"/>
        <w:rPr>
          <w:rFonts w:ascii="Century Gothic" w:eastAsia="Century Gothic" w:hAnsi="Century Gothic" w:cs="Century Gothic"/>
          <w:sz w:val="20"/>
          <w:szCs w:val="20"/>
        </w:rPr>
      </w:pPr>
    </w:p>
    <w:p w14:paraId="1EA5526D" w14:textId="77777777" w:rsidR="00080A69" w:rsidRPr="00762859" w:rsidRDefault="00080A69" w:rsidP="003D56AB">
      <w:pPr>
        <w:pStyle w:val="Normal1"/>
        <w:jc w:val="center"/>
        <w:rPr>
          <w:rFonts w:ascii="Century Gothic" w:eastAsia="Century Gothic" w:hAnsi="Century Gothic" w:cs="Century Gothic"/>
          <w:sz w:val="20"/>
          <w:szCs w:val="20"/>
        </w:rPr>
      </w:pPr>
    </w:p>
    <w:p w14:paraId="4757E009" w14:textId="32C1C9D5" w:rsidR="00080A69" w:rsidRPr="00E14B0F" w:rsidRDefault="00435927" w:rsidP="003D56AB">
      <w:pPr>
        <w:pStyle w:val="Normal1"/>
        <w:pBdr>
          <w:top w:val="nil"/>
          <w:left w:val="nil"/>
          <w:bottom w:val="nil"/>
          <w:right w:val="nil"/>
          <w:between w:val="nil"/>
        </w:pBdr>
        <w:rPr>
          <w:rFonts w:ascii="Century Gothic" w:eastAsia="Century Gothic" w:hAnsi="Century Gothic" w:cs="Century Gothic"/>
          <w:color w:val="000000"/>
          <w:sz w:val="20"/>
          <w:szCs w:val="20"/>
          <w:highlight w:val="yellow"/>
        </w:rPr>
      </w:pPr>
      <w:r w:rsidRPr="00E14B0F">
        <w:rPr>
          <w:rFonts w:ascii="Century Gothic" w:eastAsia="Century Gothic" w:hAnsi="Century Gothic" w:cs="Century Gothic"/>
          <w:color w:val="000000"/>
          <w:sz w:val="20"/>
          <w:szCs w:val="20"/>
          <w:highlight w:val="yellow"/>
        </w:rPr>
        <w:t xml:space="preserve">DÍA: </w:t>
      </w:r>
      <w:r w:rsidR="00376F10" w:rsidRPr="00E14B0F">
        <w:rPr>
          <w:rFonts w:ascii="Century Gothic" w:eastAsia="Century Gothic" w:hAnsi="Century Gothic" w:cs="Century Gothic"/>
          <w:color w:val="000000"/>
          <w:sz w:val="20"/>
          <w:szCs w:val="20"/>
          <w:highlight w:val="yellow"/>
        </w:rPr>
        <w:t>2</w:t>
      </w:r>
      <w:r w:rsidR="008166DF">
        <w:rPr>
          <w:rFonts w:ascii="Century Gothic" w:eastAsia="Century Gothic" w:hAnsi="Century Gothic" w:cs="Century Gothic"/>
          <w:color w:val="000000"/>
          <w:sz w:val="20"/>
          <w:szCs w:val="20"/>
          <w:highlight w:val="yellow"/>
        </w:rPr>
        <w:t>4</w:t>
      </w:r>
      <w:r w:rsidR="00EE32CC" w:rsidRPr="00E14B0F">
        <w:rPr>
          <w:rFonts w:ascii="Century Gothic" w:eastAsia="Century Gothic" w:hAnsi="Century Gothic" w:cs="Century Gothic"/>
          <w:color w:val="000000"/>
          <w:sz w:val="20"/>
          <w:szCs w:val="20"/>
          <w:highlight w:val="yellow"/>
        </w:rPr>
        <w:t xml:space="preserve"> de</w:t>
      </w:r>
      <w:r w:rsidR="00743288" w:rsidRPr="00E14B0F">
        <w:rPr>
          <w:rFonts w:ascii="Century Gothic" w:eastAsia="Century Gothic" w:hAnsi="Century Gothic" w:cs="Century Gothic"/>
          <w:color w:val="000000"/>
          <w:sz w:val="20"/>
          <w:szCs w:val="20"/>
          <w:highlight w:val="yellow"/>
        </w:rPr>
        <w:t xml:space="preserve"> </w:t>
      </w:r>
      <w:r w:rsidR="008166DF">
        <w:rPr>
          <w:rFonts w:ascii="Century Gothic" w:eastAsia="Century Gothic" w:hAnsi="Century Gothic" w:cs="Century Gothic"/>
          <w:color w:val="000000"/>
          <w:sz w:val="20"/>
          <w:szCs w:val="20"/>
          <w:highlight w:val="yellow"/>
        </w:rPr>
        <w:t>abril</w:t>
      </w:r>
      <w:r w:rsidR="00EE32CC" w:rsidRPr="00E14B0F">
        <w:rPr>
          <w:rFonts w:ascii="Century Gothic" w:eastAsia="Century Gothic" w:hAnsi="Century Gothic" w:cs="Century Gothic"/>
          <w:color w:val="000000"/>
          <w:sz w:val="20"/>
          <w:szCs w:val="20"/>
          <w:highlight w:val="yellow"/>
        </w:rPr>
        <w:t xml:space="preserve"> de 202</w:t>
      </w:r>
      <w:r w:rsidR="005C7045">
        <w:rPr>
          <w:rFonts w:ascii="Century Gothic" w:eastAsia="Century Gothic" w:hAnsi="Century Gothic" w:cs="Century Gothic"/>
          <w:color w:val="000000"/>
          <w:sz w:val="20"/>
          <w:szCs w:val="20"/>
          <w:highlight w:val="yellow"/>
        </w:rPr>
        <w:t>5</w:t>
      </w:r>
      <w:r w:rsidR="00EE32CC" w:rsidRPr="00E14B0F">
        <w:rPr>
          <w:rFonts w:ascii="Century Gothic" w:eastAsia="Century Gothic" w:hAnsi="Century Gothic" w:cs="Century Gothic"/>
          <w:color w:val="000000"/>
          <w:sz w:val="20"/>
          <w:szCs w:val="20"/>
          <w:highlight w:val="yellow"/>
        </w:rPr>
        <w:t>.</w:t>
      </w:r>
    </w:p>
    <w:p w14:paraId="113A9B34" w14:textId="77777777" w:rsidR="00080A69" w:rsidRPr="00762859" w:rsidRDefault="00EE32CC" w:rsidP="003D56AB">
      <w:pPr>
        <w:pStyle w:val="Normal1"/>
        <w:rPr>
          <w:rFonts w:ascii="Century Gothic" w:eastAsia="Century Gothic" w:hAnsi="Century Gothic" w:cs="Century Gothic"/>
          <w:sz w:val="20"/>
          <w:szCs w:val="20"/>
        </w:rPr>
      </w:pPr>
      <w:r w:rsidRPr="00E14B0F">
        <w:rPr>
          <w:rFonts w:ascii="Century Gothic" w:eastAsia="Century Gothic" w:hAnsi="Century Gothic" w:cs="Century Gothic"/>
          <w:sz w:val="20"/>
          <w:szCs w:val="20"/>
          <w:highlight w:val="yellow"/>
        </w:rPr>
        <w:t>HORA: 19:00 horas.</w:t>
      </w:r>
    </w:p>
    <w:p w14:paraId="1060DCE1"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sz w:val="20"/>
          <w:szCs w:val="20"/>
        </w:rPr>
        <w:t xml:space="preserve">LUGAR: MODALIDAD: Presencial (Aula 101) - Virtual </w:t>
      </w:r>
    </w:p>
    <w:p w14:paraId="6F06660C" w14:textId="77777777" w:rsidR="00080A69" w:rsidRPr="00762859" w:rsidRDefault="00080A69" w:rsidP="003D56AB">
      <w:pPr>
        <w:pStyle w:val="Normal1"/>
        <w:rPr>
          <w:rFonts w:ascii="Century Gothic" w:eastAsia="Century Gothic" w:hAnsi="Century Gothic" w:cs="Century Gothic"/>
          <w:sz w:val="20"/>
          <w:szCs w:val="20"/>
        </w:rPr>
      </w:pPr>
    </w:p>
    <w:p w14:paraId="6385D10B" w14:textId="77777777" w:rsidR="00080A69" w:rsidRPr="00762859" w:rsidRDefault="00EE32CC" w:rsidP="003D56AB">
      <w:pPr>
        <w:pStyle w:val="Normal1"/>
        <w:keepNext/>
        <w:pBdr>
          <w:top w:val="nil"/>
          <w:left w:val="nil"/>
          <w:bottom w:val="nil"/>
          <w:right w:val="nil"/>
          <w:between w:val="nil"/>
        </w:pBdr>
        <w:jc w:val="center"/>
        <w:rPr>
          <w:rFonts w:ascii="Century Gothic" w:eastAsia="Century Gothic" w:hAnsi="Century Gothic" w:cs="Century Gothic"/>
          <w:b/>
          <w:color w:val="000000"/>
          <w:sz w:val="20"/>
          <w:szCs w:val="20"/>
        </w:rPr>
      </w:pPr>
      <w:r w:rsidRPr="00762859">
        <w:rPr>
          <w:rFonts w:ascii="Century Gothic" w:eastAsia="Century Gothic" w:hAnsi="Century Gothic" w:cs="Century Gothic"/>
          <w:b/>
          <w:color w:val="000000"/>
          <w:sz w:val="20"/>
          <w:szCs w:val="20"/>
        </w:rPr>
        <w:t>TEMARIO</w:t>
      </w:r>
    </w:p>
    <w:p w14:paraId="1FB18869" w14:textId="77777777" w:rsidR="00080A69" w:rsidRPr="00762859" w:rsidRDefault="00080A69" w:rsidP="003D56AB">
      <w:pPr>
        <w:pStyle w:val="Normal1"/>
        <w:rPr>
          <w:rFonts w:ascii="Century Gothic" w:eastAsia="Century Gothic" w:hAnsi="Century Gothic" w:cs="Century Gothic"/>
          <w:sz w:val="20"/>
          <w:szCs w:val="20"/>
        </w:rPr>
      </w:pPr>
    </w:p>
    <w:p w14:paraId="78CAEFD2" w14:textId="543E822C"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1.- CONSIDERACIÓN DE ACTA</w:t>
      </w:r>
      <w:r w:rsidR="008E51C0" w:rsidRPr="00762859">
        <w:rPr>
          <w:rFonts w:ascii="Century Gothic" w:eastAsia="Century Gothic" w:hAnsi="Century Gothic" w:cs="Century Gothic"/>
          <w:b/>
          <w:sz w:val="20"/>
          <w:szCs w:val="20"/>
        </w:rPr>
        <w:t xml:space="preserve"> </w:t>
      </w:r>
      <w:r w:rsidRPr="00762859">
        <w:rPr>
          <w:rFonts w:ascii="Century Gothic" w:eastAsia="Century Gothic" w:hAnsi="Century Gothic" w:cs="Century Gothic"/>
          <w:b/>
          <w:sz w:val="20"/>
          <w:szCs w:val="20"/>
        </w:rPr>
        <w:t xml:space="preserve">RESUMEN DE LA REUNION: </w:t>
      </w:r>
      <w:r w:rsidR="00512280">
        <w:rPr>
          <w:rFonts w:ascii="Century Gothic" w:eastAsia="Century Gothic" w:hAnsi="Century Gothic" w:cs="Century Gothic"/>
          <w:b/>
          <w:sz w:val="20"/>
          <w:szCs w:val="20"/>
        </w:rPr>
        <w:t>27</w:t>
      </w:r>
      <w:r w:rsidR="008E51C0" w:rsidRPr="00762859">
        <w:rPr>
          <w:rFonts w:ascii="Century Gothic" w:eastAsia="Century Gothic" w:hAnsi="Century Gothic" w:cs="Century Gothic"/>
          <w:b/>
          <w:sz w:val="20"/>
          <w:szCs w:val="20"/>
        </w:rPr>
        <w:t>/</w:t>
      </w:r>
      <w:r w:rsidR="00512280">
        <w:rPr>
          <w:rFonts w:ascii="Century Gothic" w:eastAsia="Century Gothic" w:hAnsi="Century Gothic" w:cs="Century Gothic"/>
          <w:b/>
          <w:sz w:val="20"/>
          <w:szCs w:val="20"/>
        </w:rPr>
        <w:t>0</w:t>
      </w:r>
      <w:r w:rsidR="008166DF">
        <w:rPr>
          <w:rFonts w:ascii="Century Gothic" w:eastAsia="Century Gothic" w:hAnsi="Century Gothic" w:cs="Century Gothic"/>
          <w:b/>
          <w:sz w:val="20"/>
          <w:szCs w:val="20"/>
        </w:rPr>
        <w:t>3</w:t>
      </w:r>
      <w:r w:rsidRPr="00762859">
        <w:rPr>
          <w:rFonts w:ascii="Century Gothic" w:eastAsia="Century Gothic" w:hAnsi="Century Gothic" w:cs="Century Gothic"/>
          <w:b/>
          <w:sz w:val="20"/>
          <w:szCs w:val="20"/>
        </w:rPr>
        <w:t>/202</w:t>
      </w:r>
      <w:r w:rsidR="00512280">
        <w:rPr>
          <w:rFonts w:ascii="Century Gothic" w:eastAsia="Century Gothic" w:hAnsi="Century Gothic" w:cs="Century Gothic"/>
          <w:b/>
          <w:sz w:val="20"/>
          <w:szCs w:val="20"/>
        </w:rPr>
        <w:t>5</w:t>
      </w:r>
      <w:r w:rsidRPr="00762859">
        <w:rPr>
          <w:rFonts w:ascii="Century Gothic" w:eastAsia="Century Gothic" w:hAnsi="Century Gothic" w:cs="Century Gothic"/>
          <w:b/>
          <w:sz w:val="20"/>
          <w:szCs w:val="20"/>
        </w:rPr>
        <w:t>.</w:t>
      </w:r>
    </w:p>
    <w:p w14:paraId="1C5F36AA" w14:textId="77777777" w:rsidR="00080A69" w:rsidRPr="00762859" w:rsidRDefault="00080A69" w:rsidP="003D56AB">
      <w:pPr>
        <w:pStyle w:val="Normal1"/>
        <w:rPr>
          <w:rFonts w:ascii="Century Gothic" w:eastAsia="Century Gothic" w:hAnsi="Century Gothic" w:cs="Century Gothic"/>
          <w:sz w:val="20"/>
          <w:szCs w:val="20"/>
        </w:rPr>
      </w:pPr>
    </w:p>
    <w:p w14:paraId="0BC0D67A"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2.- DESIGNACIÓN DE CUATRO (4) CONSEJEROS PARA RUBRICAR EL ACTA RESUMEN DE LA SESIÓN.</w:t>
      </w:r>
    </w:p>
    <w:p w14:paraId="7FF0BB11" w14:textId="77777777" w:rsidR="00080A69" w:rsidRPr="00762859" w:rsidRDefault="00080A69" w:rsidP="003D56AB">
      <w:pPr>
        <w:pStyle w:val="Normal1"/>
        <w:jc w:val="both"/>
        <w:rPr>
          <w:rFonts w:ascii="Century Gothic" w:eastAsia="Century Gothic" w:hAnsi="Century Gothic" w:cs="Century Gothic"/>
          <w:sz w:val="20"/>
          <w:szCs w:val="20"/>
        </w:rPr>
      </w:pPr>
    </w:p>
    <w:p w14:paraId="51457695"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 ASUNTOS ENTRADOS:</w:t>
      </w:r>
    </w:p>
    <w:p w14:paraId="70E31242"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3.1.- Informe de Presidencia.</w:t>
      </w:r>
    </w:p>
    <w:p w14:paraId="52406FE7" w14:textId="77777777" w:rsidR="00080A69" w:rsidRPr="00762859" w:rsidRDefault="00080A69" w:rsidP="003D56AB">
      <w:pPr>
        <w:pStyle w:val="Normal1"/>
        <w:jc w:val="both"/>
        <w:rPr>
          <w:rFonts w:ascii="Century Gothic" w:eastAsia="Century Gothic" w:hAnsi="Century Gothic" w:cs="Century Gothic"/>
          <w:sz w:val="20"/>
          <w:szCs w:val="20"/>
        </w:rPr>
      </w:pPr>
    </w:p>
    <w:p w14:paraId="0D11C990" w14:textId="77777777" w:rsidR="00080A69" w:rsidRPr="00762859" w:rsidRDefault="00EE32CC" w:rsidP="003D56AB">
      <w:pPr>
        <w:pStyle w:val="Normal1"/>
        <w:rPr>
          <w:rFonts w:ascii="Century Gothic" w:eastAsia="Century Gothic" w:hAnsi="Century Gothic" w:cs="Century Gothic"/>
          <w:sz w:val="20"/>
          <w:szCs w:val="20"/>
        </w:rPr>
      </w:pPr>
      <w:bookmarkStart w:id="0" w:name="_Hlk193441858"/>
      <w:r w:rsidRPr="00762859">
        <w:rPr>
          <w:rFonts w:ascii="Century Gothic" w:eastAsia="Century Gothic" w:hAnsi="Century Gothic" w:cs="Century Gothic"/>
          <w:b/>
          <w:sz w:val="20"/>
          <w:szCs w:val="20"/>
        </w:rPr>
        <w:t>4.- DESPACHOS DE COMISIÓN ENTRADOS.</w:t>
      </w:r>
    </w:p>
    <w:p w14:paraId="7E6E4837" w14:textId="77777777" w:rsidR="00080A69" w:rsidRPr="00762859" w:rsidRDefault="00080A69" w:rsidP="003D56AB">
      <w:pPr>
        <w:pStyle w:val="Normal1"/>
        <w:rPr>
          <w:rFonts w:ascii="Century Gothic" w:eastAsia="Century Gothic" w:hAnsi="Century Gothic" w:cs="Century Gothic"/>
          <w:sz w:val="20"/>
          <w:szCs w:val="20"/>
        </w:rPr>
      </w:pPr>
    </w:p>
    <w:p w14:paraId="67D55AF1" w14:textId="77777777" w:rsidR="00080A69" w:rsidRPr="00762859" w:rsidRDefault="00EE32CC" w:rsidP="003D56AB">
      <w:pPr>
        <w:pStyle w:val="Normal1"/>
        <w:tabs>
          <w:tab w:val="left" w:pos="2535"/>
        </w:tabs>
        <w:ind w:left="2" w:hanging="2"/>
        <w:jc w:val="both"/>
        <w:rPr>
          <w:rFonts w:ascii="Century Gothic" w:eastAsia="Century Gothic" w:hAnsi="Century Gothic" w:cs="Century Gothic"/>
          <w:color w:val="000000"/>
          <w:sz w:val="20"/>
          <w:szCs w:val="20"/>
        </w:rPr>
      </w:pPr>
      <w:r w:rsidRPr="00762859">
        <w:rPr>
          <w:rFonts w:ascii="Century Gothic" w:eastAsia="Century Gothic" w:hAnsi="Century Gothic" w:cs="Century Gothic"/>
          <w:b/>
          <w:color w:val="000000"/>
          <w:sz w:val="20"/>
          <w:szCs w:val="20"/>
        </w:rPr>
        <w:t>Comisión de Legislación y Reglamento</w:t>
      </w:r>
    </w:p>
    <w:p w14:paraId="7F0EBE37" w14:textId="77777777" w:rsidR="00080A69" w:rsidRPr="00762859" w:rsidRDefault="00080A69" w:rsidP="003D56AB">
      <w:pPr>
        <w:pStyle w:val="Normal1"/>
        <w:tabs>
          <w:tab w:val="left" w:pos="2535"/>
        </w:tabs>
        <w:ind w:left="2" w:hanging="2"/>
        <w:jc w:val="both"/>
        <w:rPr>
          <w:rFonts w:ascii="Century Gothic" w:eastAsia="Century Gothic" w:hAnsi="Century Gothic" w:cs="Century Gothic"/>
          <w:color w:val="000000"/>
          <w:sz w:val="20"/>
          <w:szCs w:val="20"/>
        </w:rPr>
      </w:pPr>
    </w:p>
    <w:p w14:paraId="516EEDF6" w14:textId="7CE4DF31" w:rsidR="00245772" w:rsidRDefault="00EE32CC" w:rsidP="00C147AB">
      <w:pPr>
        <w:ind w:hanging="2"/>
        <w:jc w:val="both"/>
      </w:pPr>
      <w:r w:rsidRPr="00762859">
        <w:rPr>
          <w:b/>
        </w:rPr>
        <w:t>4.1.</w:t>
      </w:r>
      <w:r w:rsidRPr="00762859">
        <w:t xml:space="preserve"> Despacho N.º 0</w:t>
      </w:r>
      <w:r w:rsidR="008166DF">
        <w:t>33</w:t>
      </w:r>
      <w:r w:rsidRPr="00762859">
        <w:t>, recomienda</w:t>
      </w:r>
      <w:r w:rsidR="00376F10" w:rsidRPr="00762859">
        <w:t xml:space="preserve"> </w:t>
      </w:r>
      <w:r w:rsidR="00E96C55">
        <w:rPr>
          <w:rFonts w:eastAsia="Century Gothic" w:cs="Century Gothic"/>
          <w:color w:val="000000"/>
        </w:rPr>
        <w:t xml:space="preserve">refrendar la Resolución N.º 0170/25 del Decano dictada ad referéndum del Consejo Directivo de la Facultad de Ingeniería por la cual resuelve </w:t>
      </w:r>
      <w:r w:rsidR="00E96C55" w:rsidRPr="00E96C55">
        <w:rPr>
          <w:rFonts w:eastAsia="Century Gothic" w:cs="Century Gothic"/>
          <w:b/>
          <w:bCs/>
          <w:color w:val="000000"/>
        </w:rPr>
        <w:t>a</w:t>
      </w:r>
      <w:r w:rsidR="00E96C55">
        <w:rPr>
          <w:rFonts w:eastAsia="Century Gothic" w:cs="Century Gothic"/>
          <w:b/>
          <w:color w:val="000000"/>
        </w:rPr>
        <w:t xml:space="preserve">ceptar la renuncia y dar de baja </w:t>
      </w:r>
      <w:r w:rsidR="00E96C55">
        <w:rPr>
          <w:rFonts w:eastAsia="Century Gothic" w:cs="Century Gothic"/>
          <w:color w:val="000000"/>
        </w:rPr>
        <w:t>desde el 01/04/2025, al Ing. Gabriel Antonio BELOSO, en el cargo de Ayudante de Primera interino con dedicación Simple en la asignatura Teoría de Control Clásico</w:t>
      </w:r>
      <w:r w:rsidR="007244AD">
        <w:t>.</w:t>
      </w:r>
    </w:p>
    <w:p w14:paraId="30FF0B84" w14:textId="77777777" w:rsidR="00245772" w:rsidRDefault="00245772" w:rsidP="00E14B0F">
      <w:pPr>
        <w:jc w:val="both"/>
      </w:pPr>
    </w:p>
    <w:p w14:paraId="2817C300" w14:textId="3E148EA1" w:rsidR="00080A69" w:rsidRPr="00762859" w:rsidRDefault="00EE32CC" w:rsidP="00C147AB">
      <w:pPr>
        <w:ind w:hanging="2"/>
        <w:jc w:val="both"/>
        <w:rPr>
          <w:position w:val="0"/>
          <w:lang w:eastAsia="es-AR"/>
        </w:rPr>
      </w:pPr>
      <w:r w:rsidRPr="00762859">
        <w:rPr>
          <w:b/>
        </w:rPr>
        <w:t>4.2.</w:t>
      </w:r>
      <w:r w:rsidR="00743288" w:rsidRPr="00762859">
        <w:rPr>
          <w:b/>
        </w:rPr>
        <w:t xml:space="preserve"> </w:t>
      </w:r>
      <w:r w:rsidR="00743288" w:rsidRPr="00762859">
        <w:t>Despacho N.º 0</w:t>
      </w:r>
      <w:r w:rsidR="008166DF">
        <w:t>34</w:t>
      </w:r>
      <w:r w:rsidR="00743288" w:rsidRPr="00762859">
        <w:t>, recomienda</w:t>
      </w:r>
      <w:r w:rsidR="00D46046">
        <w:t xml:space="preserve"> </w:t>
      </w:r>
      <w:r w:rsidR="00D46046">
        <w:rPr>
          <w:rFonts w:eastAsia="Century Gothic" w:cs="Century Gothic"/>
        </w:rPr>
        <w:t>Llamar a inscripción para cubrir un cargo de Ayudante de Primera interino/a con dedicación Simple para la asignatura Teoría de Control Clásico, según los requisitos solicitados a continuación, basándose en lo establecido por Resolución N.º 178/2003 del Consejo Superior</w:t>
      </w:r>
      <w:r w:rsidR="00E63EA6">
        <w:rPr>
          <w:rFonts w:eastAsia="Century Gothic" w:cs="Century Gothic"/>
        </w:rPr>
        <w:t>.</w:t>
      </w:r>
    </w:p>
    <w:p w14:paraId="32A095CB" w14:textId="77777777" w:rsidR="00F30437" w:rsidRPr="00762859" w:rsidRDefault="00F30437" w:rsidP="00E14B0F">
      <w:pPr>
        <w:jc w:val="both"/>
      </w:pPr>
    </w:p>
    <w:p w14:paraId="559F53F7" w14:textId="3E236DD5" w:rsidR="00080A69" w:rsidRPr="00762859" w:rsidRDefault="00EE32CC" w:rsidP="00C147AB">
      <w:pPr>
        <w:ind w:hanging="2"/>
        <w:jc w:val="both"/>
        <w:rPr>
          <w:color w:val="000000"/>
        </w:rPr>
      </w:pPr>
      <w:r w:rsidRPr="00762859">
        <w:rPr>
          <w:b/>
        </w:rPr>
        <w:t>4.3.</w:t>
      </w:r>
      <w:r w:rsidRPr="00762859">
        <w:t xml:space="preserve"> </w:t>
      </w:r>
      <w:r w:rsidR="00743288" w:rsidRPr="00762859">
        <w:t>Despacho N.º 0</w:t>
      </w:r>
      <w:r w:rsidR="008166DF">
        <w:t>35</w:t>
      </w:r>
      <w:r w:rsidR="00743288" w:rsidRPr="00762859">
        <w:t>, recomienda</w:t>
      </w:r>
      <w:r w:rsidR="004779A1">
        <w:t xml:space="preserve"> </w:t>
      </w:r>
      <w:r w:rsidR="004779A1">
        <w:rPr>
          <w:rFonts w:eastAsia="Century Gothic" w:cs="Century Gothic"/>
        </w:rPr>
        <w:t xml:space="preserve">llamar a inscripción para cubrir un cargo de </w:t>
      </w:r>
      <w:r w:rsidR="004779A1">
        <w:rPr>
          <w:rFonts w:eastAsia="Century Gothic" w:cs="Century Gothic"/>
          <w:color w:val="000000"/>
        </w:rPr>
        <w:t>Ayudante de Primera</w:t>
      </w:r>
      <w:r w:rsidR="004779A1">
        <w:rPr>
          <w:rFonts w:eastAsia="Century Gothic" w:cs="Century Gothic"/>
        </w:rPr>
        <w:t xml:space="preserve"> interino/a con dedicación Simple para la asignatura Análisis y Diseño de Sistemas I</w:t>
      </w:r>
      <w:r w:rsidR="004779A1">
        <w:rPr>
          <w:rFonts w:eastAsia="Century Gothic" w:cs="Century Gothic"/>
          <w:color w:val="000000"/>
        </w:rPr>
        <w:t>,</w:t>
      </w:r>
      <w:r w:rsidR="004779A1">
        <w:rPr>
          <w:rFonts w:eastAsia="Century Gothic" w:cs="Century Gothic"/>
        </w:rPr>
        <w:t xml:space="preserve"> según los requisitos solicitados, basándose en lo establecido por Resolución N.º 178/2003 del Consejo Superior</w:t>
      </w:r>
      <w:r w:rsidR="008370CD">
        <w:t>.</w:t>
      </w:r>
    </w:p>
    <w:p w14:paraId="4C8B8CDE" w14:textId="77777777" w:rsidR="00743288" w:rsidRPr="00762859" w:rsidRDefault="00743288" w:rsidP="00E14B0F">
      <w:pPr>
        <w:jc w:val="both"/>
      </w:pPr>
    </w:p>
    <w:p w14:paraId="6ADC96EC" w14:textId="7FB82310" w:rsidR="008166DF" w:rsidRPr="00FB52E7" w:rsidRDefault="008166DF" w:rsidP="008166DF">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w:t>
      </w: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 xml:space="preserve">. </w:t>
      </w:r>
      <w:r w:rsidRPr="00FB52E7">
        <w:rPr>
          <w:rFonts w:ascii="Century Gothic" w:eastAsia="Century Gothic" w:hAnsi="Century Gothic" w:cs="Century Gothic"/>
          <w:sz w:val="20"/>
          <w:szCs w:val="20"/>
          <w:lang w:val="es-ES_tradnl"/>
        </w:rPr>
        <w:t>Despacho N.º 0</w:t>
      </w:r>
      <w:r>
        <w:rPr>
          <w:rFonts w:ascii="Century Gothic" w:eastAsia="Century Gothic" w:hAnsi="Century Gothic" w:cs="Century Gothic"/>
          <w:sz w:val="20"/>
          <w:szCs w:val="20"/>
          <w:lang w:val="es-ES_tradnl"/>
        </w:rPr>
        <w:t>36</w:t>
      </w:r>
      <w:r w:rsidRPr="00FB52E7">
        <w:rPr>
          <w:rFonts w:ascii="Century Gothic" w:eastAsia="Century Gothic" w:hAnsi="Century Gothic" w:cs="Century Gothic"/>
          <w:sz w:val="20"/>
          <w:szCs w:val="20"/>
          <w:lang w:val="es-ES_tradnl"/>
        </w:rPr>
        <w:t>, recomienda</w:t>
      </w:r>
      <w:r>
        <w:rPr>
          <w:rFonts w:ascii="Century Gothic" w:eastAsia="Century Gothic" w:hAnsi="Century Gothic" w:cs="Century Gothic"/>
          <w:sz w:val="20"/>
          <w:szCs w:val="20"/>
          <w:lang w:val="es-ES_tradnl"/>
        </w:rPr>
        <w:t xml:space="preserve"> </w:t>
      </w:r>
      <w:r w:rsidR="004779A1">
        <w:rPr>
          <w:rFonts w:ascii="Century Gothic" w:eastAsia="Century Gothic" w:hAnsi="Century Gothic" w:cs="Century Gothic"/>
          <w:color w:val="000000"/>
          <w:sz w:val="20"/>
          <w:szCs w:val="20"/>
        </w:rPr>
        <w:t xml:space="preserve">refrendar la Resolución N.º 183/25 del Decano dictada ad referéndum del Consejo Directivo de la Facultad de Ingeniería por la cual resuelve </w:t>
      </w:r>
      <w:r w:rsidR="004779A1" w:rsidRPr="004779A1">
        <w:rPr>
          <w:rFonts w:ascii="Century Gothic" w:eastAsia="Century Gothic" w:hAnsi="Century Gothic" w:cs="Century Gothic"/>
          <w:b/>
          <w:bCs/>
          <w:color w:val="000000"/>
          <w:sz w:val="20"/>
          <w:szCs w:val="20"/>
        </w:rPr>
        <w:t>a</w:t>
      </w:r>
      <w:r w:rsidR="004779A1">
        <w:rPr>
          <w:rFonts w:ascii="Century Gothic" w:eastAsia="Century Gothic" w:hAnsi="Century Gothic" w:cs="Century Gothic"/>
          <w:b/>
          <w:color w:val="000000"/>
          <w:sz w:val="20"/>
          <w:szCs w:val="20"/>
        </w:rPr>
        <w:t xml:space="preserve">ceptar la renuncia y dar de baja </w:t>
      </w:r>
      <w:r w:rsidR="004779A1">
        <w:rPr>
          <w:rFonts w:ascii="Century Gothic" w:eastAsia="Century Gothic" w:hAnsi="Century Gothic" w:cs="Century Gothic"/>
          <w:color w:val="000000"/>
          <w:sz w:val="20"/>
          <w:szCs w:val="20"/>
        </w:rPr>
        <w:t>desde el 01/04/2025, al Sr. Andrés CAPOZZI, en el cargo de Ayudante de Segunda interino con dedicación Simple en la asignatura Preliminares de Matemática</w:t>
      </w:r>
      <w:r w:rsidRPr="00863F60">
        <w:rPr>
          <w:rFonts w:ascii="Century Gothic" w:eastAsia="Century Gothic" w:hAnsi="Century Gothic" w:cs="Century Gothic"/>
          <w:sz w:val="20"/>
          <w:szCs w:val="20"/>
          <w:lang w:val="es-ES_tradnl"/>
        </w:rPr>
        <w:t>.</w:t>
      </w:r>
    </w:p>
    <w:p w14:paraId="2B96D98A" w14:textId="77777777" w:rsidR="008166DF" w:rsidRPr="00FB52E7" w:rsidRDefault="008166DF" w:rsidP="008166DF">
      <w:pPr>
        <w:pStyle w:val="Normal1"/>
        <w:rPr>
          <w:rFonts w:ascii="Century Gothic" w:eastAsia="Century Gothic" w:hAnsi="Century Gothic" w:cs="Century Gothic"/>
          <w:b/>
          <w:sz w:val="20"/>
          <w:szCs w:val="20"/>
          <w:lang w:val="es-ES_tradnl"/>
        </w:rPr>
      </w:pPr>
    </w:p>
    <w:p w14:paraId="55245C12" w14:textId="19BDE9E9" w:rsidR="008166DF" w:rsidRPr="00F5136F" w:rsidRDefault="008166DF" w:rsidP="008166DF">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w:t>
      </w:r>
      <w:r>
        <w:rPr>
          <w:rFonts w:ascii="Century Gothic" w:eastAsia="Century Gothic" w:hAnsi="Century Gothic" w:cs="Century Gothic"/>
          <w:b/>
          <w:sz w:val="20"/>
          <w:szCs w:val="20"/>
          <w:lang w:val="es-ES_tradnl"/>
        </w:rPr>
        <w:t>5</w:t>
      </w:r>
      <w:r w:rsidRPr="00FB52E7">
        <w:rPr>
          <w:rFonts w:ascii="Century Gothic" w:eastAsia="Century Gothic" w:hAnsi="Century Gothic" w:cs="Century Gothic"/>
          <w:b/>
          <w:sz w:val="20"/>
          <w:szCs w:val="20"/>
          <w:lang w:val="es-ES_tradnl"/>
        </w:rPr>
        <w:t xml:space="preserve">. </w:t>
      </w:r>
      <w:r w:rsidRPr="00FB52E7">
        <w:rPr>
          <w:rFonts w:ascii="Century Gothic" w:eastAsia="Century Gothic" w:hAnsi="Century Gothic" w:cs="Century Gothic"/>
          <w:sz w:val="20"/>
          <w:szCs w:val="20"/>
          <w:lang w:val="es-ES_tradnl"/>
        </w:rPr>
        <w:t>Despacho N.º 0</w:t>
      </w:r>
      <w:r>
        <w:rPr>
          <w:rFonts w:ascii="Century Gothic" w:eastAsia="Century Gothic" w:hAnsi="Century Gothic" w:cs="Century Gothic"/>
          <w:sz w:val="20"/>
          <w:szCs w:val="20"/>
          <w:lang w:val="es-ES_tradnl"/>
        </w:rPr>
        <w:t>37</w:t>
      </w:r>
      <w:r w:rsidRPr="00F5136F">
        <w:rPr>
          <w:rFonts w:ascii="Century Gothic" w:eastAsia="Century Gothic" w:hAnsi="Century Gothic" w:cs="Century Gothic"/>
          <w:sz w:val="20"/>
          <w:szCs w:val="20"/>
          <w:lang w:val="es-ES_tradnl"/>
        </w:rPr>
        <w:t xml:space="preserve">, recomienda </w:t>
      </w:r>
      <w:r w:rsidR="00F5136F" w:rsidRPr="00F5136F">
        <w:rPr>
          <w:rFonts w:ascii="Century Gothic" w:eastAsia="Century Gothic" w:hAnsi="Century Gothic" w:cs="Century Gothic"/>
          <w:color w:val="000000"/>
          <w:sz w:val="20"/>
          <w:szCs w:val="20"/>
        </w:rPr>
        <w:t>asignar funciones</w:t>
      </w:r>
      <w:r w:rsidR="00F5136F" w:rsidRPr="00F5136F">
        <w:rPr>
          <w:rFonts w:ascii="Century Gothic" w:eastAsia="Century Gothic" w:hAnsi="Century Gothic" w:cs="Century Gothic"/>
          <w:sz w:val="20"/>
          <w:szCs w:val="20"/>
        </w:rPr>
        <w:t xml:space="preserve"> a partir del 01/03/2025 y hasta el 31/12/2025, a la </w:t>
      </w:r>
      <w:r w:rsidR="00F5136F" w:rsidRPr="00F5136F">
        <w:rPr>
          <w:rFonts w:ascii="Century Gothic" w:eastAsia="Century Gothic" w:hAnsi="Century Gothic" w:cs="Century Gothic"/>
          <w:color w:val="000000"/>
          <w:sz w:val="20"/>
          <w:szCs w:val="20"/>
        </w:rPr>
        <w:t xml:space="preserve">Lic. Natalia Silvana STARK, en el cargo de Profesora Adjunta interina con dedicación Semiexclusiva como responsable </w:t>
      </w:r>
      <w:r w:rsidR="00F5136F" w:rsidRPr="00F5136F">
        <w:rPr>
          <w:rFonts w:ascii="Century Gothic" w:eastAsia="Century Gothic" w:hAnsi="Century Gothic" w:cs="Century Gothic"/>
          <w:sz w:val="20"/>
          <w:szCs w:val="20"/>
        </w:rPr>
        <w:t>en las asignaturas Sistemas Organizacionales I y Sistemas y Organizaciones</w:t>
      </w:r>
      <w:r w:rsidRPr="00F5136F">
        <w:rPr>
          <w:rFonts w:ascii="Century Gothic" w:eastAsia="Century Gothic" w:hAnsi="Century Gothic" w:cs="Century Gothic"/>
          <w:sz w:val="20"/>
          <w:szCs w:val="20"/>
          <w:lang w:val="es-ES_tradnl"/>
        </w:rPr>
        <w:t>.</w:t>
      </w:r>
    </w:p>
    <w:p w14:paraId="6EED0FAE" w14:textId="77777777" w:rsidR="008166DF" w:rsidRDefault="008166DF" w:rsidP="008166DF">
      <w:pPr>
        <w:pStyle w:val="Normal1"/>
        <w:rPr>
          <w:rFonts w:ascii="Century Gothic" w:eastAsia="Century Gothic" w:hAnsi="Century Gothic" w:cs="Century Gothic"/>
          <w:b/>
          <w:sz w:val="20"/>
          <w:szCs w:val="20"/>
          <w:lang w:val="es-ES_tradnl"/>
        </w:rPr>
      </w:pPr>
    </w:p>
    <w:p w14:paraId="177F6AB1" w14:textId="33EA117F" w:rsidR="008166DF" w:rsidRPr="00EA4E4B" w:rsidRDefault="008166DF" w:rsidP="00EA4E4B">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4.6. </w:t>
      </w:r>
      <w:r>
        <w:rPr>
          <w:rFonts w:ascii="Century Gothic" w:eastAsia="Century Gothic" w:hAnsi="Century Gothic" w:cs="Century Gothic"/>
          <w:sz w:val="20"/>
          <w:szCs w:val="20"/>
          <w:lang w:val="es-ES_tradnl"/>
        </w:rPr>
        <w:t xml:space="preserve">Despacho N.º 038, </w:t>
      </w:r>
      <w:r w:rsidRPr="00EA4E4B">
        <w:rPr>
          <w:rFonts w:ascii="Century Gothic" w:eastAsia="Century Gothic" w:hAnsi="Century Gothic" w:cs="Century Gothic"/>
          <w:sz w:val="20"/>
          <w:szCs w:val="20"/>
          <w:lang w:val="es-ES_tradnl"/>
        </w:rPr>
        <w:t xml:space="preserve">recomienda </w:t>
      </w:r>
      <w:r w:rsidR="00AC61AC" w:rsidRPr="00EA4E4B">
        <w:rPr>
          <w:rFonts w:ascii="Century Gothic" w:eastAsia="Century Gothic" w:hAnsi="Century Gothic" w:cs="Century Gothic"/>
          <w:color w:val="000000"/>
          <w:sz w:val="20"/>
          <w:szCs w:val="20"/>
        </w:rPr>
        <w:t xml:space="preserve">otorgar Licencia sin goce de haberes </w:t>
      </w:r>
      <w:r w:rsidR="00AC61AC" w:rsidRPr="00EA4E4B">
        <w:rPr>
          <w:rFonts w:ascii="Century Gothic" w:eastAsia="Century Gothic" w:hAnsi="Century Gothic" w:cs="Century Gothic"/>
          <w:sz w:val="20"/>
          <w:szCs w:val="20"/>
        </w:rPr>
        <w:t xml:space="preserve">a partir del 01/05/2025 y hasta el 01/11/2025, a la </w:t>
      </w:r>
      <w:r w:rsidR="00AC61AC" w:rsidRPr="00EA4E4B">
        <w:rPr>
          <w:rFonts w:ascii="Century Gothic" w:eastAsia="Century Gothic" w:hAnsi="Century Gothic" w:cs="Century Gothic"/>
          <w:color w:val="000000"/>
          <w:sz w:val="20"/>
          <w:szCs w:val="20"/>
        </w:rPr>
        <w:t xml:space="preserve">Lic. Natalia Silvana STARK, en el cargo de Ayudante de Primera regular con dedicación Simple </w:t>
      </w:r>
      <w:r w:rsidR="00AC61AC" w:rsidRPr="00EA4E4B">
        <w:rPr>
          <w:rFonts w:ascii="Century Gothic" w:eastAsia="Century Gothic" w:hAnsi="Century Gothic" w:cs="Century Gothic"/>
          <w:sz w:val="20"/>
          <w:szCs w:val="20"/>
        </w:rPr>
        <w:t>en la asignatura Computación I</w:t>
      </w:r>
      <w:r w:rsidRPr="00EA4E4B">
        <w:rPr>
          <w:rFonts w:ascii="Century Gothic" w:eastAsia="Century Gothic" w:hAnsi="Century Gothic" w:cs="Century Gothic"/>
          <w:sz w:val="20"/>
          <w:szCs w:val="20"/>
          <w:lang w:val="es-ES_tradnl"/>
        </w:rPr>
        <w:t>.</w:t>
      </w:r>
    </w:p>
    <w:p w14:paraId="6AAFD2A9" w14:textId="77777777" w:rsidR="008166DF" w:rsidRDefault="008166DF" w:rsidP="008166DF">
      <w:pPr>
        <w:pStyle w:val="Normal1"/>
        <w:rPr>
          <w:rFonts w:ascii="Century Gothic" w:eastAsia="Century Gothic" w:hAnsi="Century Gothic" w:cs="Century Gothic"/>
          <w:sz w:val="20"/>
          <w:szCs w:val="20"/>
          <w:lang w:val="es-ES_tradnl"/>
        </w:rPr>
      </w:pPr>
    </w:p>
    <w:p w14:paraId="75246BE3" w14:textId="7632C53F" w:rsidR="008166DF" w:rsidRDefault="008166DF" w:rsidP="00EA4E4B">
      <w:pPr>
        <w:jc w:val="both"/>
        <w:rPr>
          <w:rFonts w:eastAsia="Century Gothic" w:cs="Century Gothic"/>
          <w:lang w:val="es-ES_tradnl"/>
        </w:rPr>
      </w:pPr>
      <w:r>
        <w:rPr>
          <w:rFonts w:eastAsia="Century Gothic" w:cs="Century Gothic"/>
          <w:b/>
          <w:lang w:val="es-ES_tradnl"/>
        </w:rPr>
        <w:t>4.</w:t>
      </w:r>
      <w:r w:rsidR="00240880">
        <w:rPr>
          <w:rFonts w:eastAsia="Century Gothic" w:cs="Century Gothic"/>
          <w:b/>
          <w:lang w:val="es-ES_tradnl"/>
        </w:rPr>
        <w:t>7</w:t>
      </w:r>
      <w:r>
        <w:rPr>
          <w:rFonts w:eastAsia="Century Gothic" w:cs="Century Gothic"/>
          <w:b/>
          <w:lang w:val="es-ES_tradnl"/>
        </w:rPr>
        <w:t xml:space="preserve">. </w:t>
      </w:r>
      <w:r>
        <w:rPr>
          <w:rFonts w:eastAsia="Century Gothic" w:cs="Century Gothic"/>
          <w:lang w:val="es-ES_tradnl"/>
        </w:rPr>
        <w:t xml:space="preserve">Despacho N.º 039, recomienda </w:t>
      </w:r>
      <w:r w:rsidR="00EA4E4B">
        <w:rPr>
          <w:rFonts w:eastAsia="Century Gothic" w:cs="Century Gothic"/>
          <w:color w:val="000000"/>
        </w:rPr>
        <w:t>suscribir el dictamen del Comité de Selección en el llamado para cubrir un cargo de Ayudante de Primera</w:t>
      </w:r>
      <w:r w:rsidR="00EA4E4B">
        <w:rPr>
          <w:rFonts w:eastAsia="Century Gothic" w:cs="Century Gothic"/>
        </w:rPr>
        <w:t xml:space="preserve"> interino/a con dedicación Simple en el Área de Inglés, y d</w:t>
      </w:r>
      <w:bookmarkStart w:id="1" w:name="_heading=h.v818reoebtn0"/>
      <w:bookmarkEnd w:id="1"/>
      <w:r w:rsidR="00EA4E4B">
        <w:rPr>
          <w:rFonts w:eastAsia="Century Gothic" w:cs="Century Gothic"/>
        </w:rPr>
        <w:t xml:space="preserve">esignar, desde la aprobación de la presente resolución y hasta el 31/12/2025, a la Prof. Camila </w:t>
      </w:r>
      <w:proofErr w:type="spellStart"/>
      <w:r w:rsidR="00EA4E4B">
        <w:rPr>
          <w:rFonts w:eastAsia="Century Gothic" w:cs="Century Gothic"/>
        </w:rPr>
        <w:t>Aluminé</w:t>
      </w:r>
      <w:proofErr w:type="spellEnd"/>
      <w:r w:rsidR="00EA4E4B">
        <w:rPr>
          <w:rFonts w:eastAsia="Century Gothic" w:cs="Century Gothic"/>
        </w:rPr>
        <w:t xml:space="preserve"> CANTONI</w:t>
      </w:r>
      <w:r>
        <w:rPr>
          <w:rFonts w:eastAsia="Century Gothic" w:cs="Century Gothic"/>
          <w:lang w:val="es-ES_tradnl"/>
        </w:rPr>
        <w:t>.</w:t>
      </w:r>
    </w:p>
    <w:p w14:paraId="6361A2D6" w14:textId="77777777" w:rsidR="008166DF" w:rsidRDefault="008166DF" w:rsidP="008166DF">
      <w:pPr>
        <w:pStyle w:val="Normal1"/>
        <w:rPr>
          <w:rFonts w:ascii="Century Gothic" w:eastAsia="Century Gothic" w:hAnsi="Century Gothic" w:cs="Century Gothic"/>
          <w:sz w:val="20"/>
          <w:szCs w:val="20"/>
          <w:lang w:val="es-ES_tradnl"/>
        </w:rPr>
      </w:pPr>
    </w:p>
    <w:p w14:paraId="3FB57409" w14:textId="6E3B2C79" w:rsidR="008166DF" w:rsidRDefault="008166DF" w:rsidP="006B65CB">
      <w:pPr>
        <w:jc w:val="both"/>
        <w:rPr>
          <w:rFonts w:eastAsia="Century Gothic" w:cs="Century Gothic"/>
          <w:lang w:val="es-ES_tradnl"/>
        </w:rPr>
      </w:pPr>
      <w:r>
        <w:rPr>
          <w:rFonts w:eastAsia="Century Gothic" w:cs="Century Gothic"/>
          <w:b/>
          <w:lang w:val="es-ES_tradnl"/>
        </w:rPr>
        <w:t>4.</w:t>
      </w:r>
      <w:r w:rsidR="00240880">
        <w:rPr>
          <w:rFonts w:eastAsia="Century Gothic" w:cs="Century Gothic"/>
          <w:b/>
          <w:lang w:val="es-ES_tradnl"/>
        </w:rPr>
        <w:t>8</w:t>
      </w:r>
      <w:r>
        <w:rPr>
          <w:rFonts w:eastAsia="Century Gothic" w:cs="Century Gothic"/>
          <w:b/>
          <w:lang w:val="es-ES_tradnl"/>
        </w:rPr>
        <w:t xml:space="preserve">. </w:t>
      </w:r>
      <w:r>
        <w:rPr>
          <w:rFonts w:eastAsia="Century Gothic" w:cs="Century Gothic"/>
          <w:lang w:val="es-ES_tradnl"/>
        </w:rPr>
        <w:t xml:space="preserve">Despacho N.º 040, recomienda </w:t>
      </w:r>
      <w:r w:rsidR="006B65CB">
        <w:rPr>
          <w:rFonts w:eastAsia="Century Gothic" w:cs="Century Gothic"/>
          <w:color w:val="000000"/>
        </w:rPr>
        <w:t>suscribir el dictamen del Comité de Selección en el llamado para cubrir un cargo de Ayudante de Primera</w:t>
      </w:r>
      <w:r w:rsidR="006B65CB">
        <w:rPr>
          <w:rFonts w:eastAsia="Century Gothic" w:cs="Century Gothic"/>
        </w:rPr>
        <w:t xml:space="preserve"> interino/a con dedicación Simple </w:t>
      </w:r>
      <w:r w:rsidR="006B65CB">
        <w:rPr>
          <w:rFonts w:eastAsia="Century Gothic" w:cs="Century Gothic"/>
        </w:rPr>
        <w:lastRenderedPageBreak/>
        <w:t>en la asignatura Instalaciones Hospitalarias (I.B.), y d</w:t>
      </w:r>
      <w:bookmarkStart w:id="2" w:name="_heading=h.upy2eto0oncw"/>
      <w:bookmarkEnd w:id="2"/>
      <w:r w:rsidR="006B65CB">
        <w:rPr>
          <w:rFonts w:eastAsia="Century Gothic" w:cs="Century Gothic"/>
        </w:rPr>
        <w:t>esignar, desde la aprobación de la presente resolución y hasta el 31/12/2025, al Ing. Marcos Federico TEJEDA</w:t>
      </w:r>
      <w:r>
        <w:rPr>
          <w:rFonts w:eastAsia="Century Gothic" w:cs="Century Gothic"/>
          <w:lang w:val="es-ES_tradnl"/>
        </w:rPr>
        <w:t>.</w:t>
      </w:r>
    </w:p>
    <w:p w14:paraId="165D233D" w14:textId="77777777" w:rsidR="008166DF" w:rsidRDefault="008166DF" w:rsidP="008166DF">
      <w:pPr>
        <w:pStyle w:val="Normal1"/>
        <w:rPr>
          <w:rFonts w:ascii="Century Gothic" w:eastAsia="Century Gothic" w:hAnsi="Century Gothic" w:cs="Century Gothic"/>
          <w:sz w:val="20"/>
          <w:szCs w:val="20"/>
          <w:lang w:val="es-ES_tradnl"/>
        </w:rPr>
      </w:pPr>
    </w:p>
    <w:p w14:paraId="4DBA616B" w14:textId="77777777" w:rsidR="00FB52E7" w:rsidRPr="00FB52E7" w:rsidRDefault="00FB52E7" w:rsidP="00FB52E7">
      <w:pPr>
        <w:pStyle w:val="Normal1"/>
        <w:rPr>
          <w:rFonts w:ascii="Century Gothic" w:eastAsia="Century Gothic" w:hAnsi="Century Gothic" w:cs="Century Gothic"/>
          <w:b/>
          <w:sz w:val="20"/>
          <w:szCs w:val="20"/>
          <w:lang w:val="es-ES_tradnl"/>
        </w:rPr>
      </w:pPr>
      <w:r w:rsidRPr="00FB52E7">
        <w:rPr>
          <w:rFonts w:ascii="Century Gothic" w:eastAsia="Century Gothic" w:hAnsi="Century Gothic" w:cs="Century Gothic"/>
          <w:b/>
          <w:sz w:val="20"/>
          <w:szCs w:val="20"/>
          <w:lang w:val="es-ES_tradnl"/>
        </w:rPr>
        <w:t>Comisión de Extensión y Bienestar Estudiantil</w:t>
      </w:r>
    </w:p>
    <w:p w14:paraId="780DF313" w14:textId="77777777" w:rsidR="00512280" w:rsidRDefault="00512280" w:rsidP="00FB52E7">
      <w:pPr>
        <w:pStyle w:val="Normal1"/>
        <w:rPr>
          <w:rFonts w:ascii="Century Gothic" w:eastAsia="Century Gothic" w:hAnsi="Century Gothic" w:cs="Century Gothic"/>
          <w:b/>
          <w:sz w:val="20"/>
          <w:szCs w:val="20"/>
          <w:lang w:val="es-ES_tradnl"/>
        </w:rPr>
      </w:pPr>
    </w:p>
    <w:p w14:paraId="2CCCF95E" w14:textId="05D934DD" w:rsidR="00512280" w:rsidRPr="00E96C55" w:rsidRDefault="00512280" w:rsidP="00894D9E">
      <w:pPr>
        <w:pStyle w:val="Normal1"/>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00240880">
        <w:rPr>
          <w:rFonts w:ascii="Century Gothic" w:eastAsia="Century Gothic" w:hAnsi="Century Gothic" w:cs="Century Gothic"/>
          <w:b/>
          <w:sz w:val="20"/>
          <w:szCs w:val="20"/>
          <w:lang w:val="es-ES_tradnl"/>
        </w:rPr>
        <w:t>9</w:t>
      </w:r>
      <w:r>
        <w:rPr>
          <w:rFonts w:ascii="Century Gothic" w:eastAsia="Century Gothic" w:hAnsi="Century Gothic" w:cs="Century Gothic"/>
          <w:b/>
          <w:sz w:val="20"/>
          <w:szCs w:val="20"/>
          <w:lang w:val="es-ES_tradnl"/>
        </w:rPr>
        <w:t xml:space="preserve">. </w:t>
      </w:r>
      <w:r>
        <w:rPr>
          <w:rFonts w:ascii="Century Gothic" w:eastAsia="Century Gothic" w:hAnsi="Century Gothic" w:cs="Century Gothic"/>
          <w:sz w:val="20"/>
          <w:szCs w:val="20"/>
          <w:lang w:val="es-ES_tradnl"/>
        </w:rPr>
        <w:t>Despacho N.º 0</w:t>
      </w:r>
      <w:r w:rsidR="008166DF">
        <w:rPr>
          <w:rFonts w:ascii="Century Gothic" w:eastAsia="Century Gothic" w:hAnsi="Century Gothic" w:cs="Century Gothic"/>
          <w:sz w:val="20"/>
          <w:szCs w:val="20"/>
          <w:lang w:val="es-ES_tradnl"/>
        </w:rPr>
        <w:t>10</w:t>
      </w:r>
      <w:r>
        <w:rPr>
          <w:rFonts w:ascii="Century Gothic" w:eastAsia="Century Gothic" w:hAnsi="Century Gothic" w:cs="Century Gothic"/>
          <w:sz w:val="20"/>
          <w:szCs w:val="20"/>
          <w:lang w:val="es-ES_tradnl"/>
        </w:rPr>
        <w:t xml:space="preserve">, </w:t>
      </w:r>
      <w:r w:rsidRPr="00E96C55">
        <w:rPr>
          <w:rFonts w:ascii="Century Gothic" w:eastAsia="Century Gothic" w:hAnsi="Century Gothic" w:cs="Century Gothic"/>
          <w:sz w:val="20"/>
          <w:szCs w:val="20"/>
          <w:lang w:val="es-ES_tradnl"/>
        </w:rPr>
        <w:t>recomienda</w:t>
      </w:r>
      <w:r w:rsidR="00E96C55" w:rsidRPr="00E96C55">
        <w:rPr>
          <w:rFonts w:ascii="Century Gothic" w:eastAsia="Century Gothic" w:hAnsi="Century Gothic" w:cs="Century Gothic"/>
          <w:sz w:val="20"/>
          <w:szCs w:val="20"/>
          <w:lang w:val="es-ES_tradnl"/>
        </w:rPr>
        <w:t xml:space="preserve"> </w:t>
      </w:r>
      <w:r w:rsidR="00E96C55" w:rsidRPr="00E96C55">
        <w:rPr>
          <w:rFonts w:ascii="Century Gothic" w:eastAsia="Century Gothic" w:hAnsi="Century Gothic" w:cs="Century Gothic"/>
          <w:sz w:val="20"/>
          <w:szCs w:val="20"/>
        </w:rPr>
        <w:t>autorizar el alta de integrante al Proyecto de Investigación “DESARROLLO MECATRÓNICO DE SISTEMAS FLEXIBLES PARA LA INGENIERÍA DE PRECISIÓN</w:t>
      </w:r>
      <w:r w:rsidRPr="00E96C55">
        <w:rPr>
          <w:rFonts w:ascii="Century Gothic" w:eastAsia="Century Gothic" w:hAnsi="Century Gothic" w:cs="Century Gothic"/>
          <w:sz w:val="20"/>
          <w:szCs w:val="20"/>
          <w:lang w:val="es-ES_tradnl"/>
        </w:rPr>
        <w:t>.</w:t>
      </w:r>
    </w:p>
    <w:bookmarkEnd w:id="0"/>
    <w:p w14:paraId="29C71F46" w14:textId="77777777" w:rsidR="00C147AB" w:rsidRDefault="00C147AB" w:rsidP="00C147AB">
      <w:pPr>
        <w:rPr>
          <w:b/>
          <w:bCs/>
        </w:rPr>
      </w:pPr>
    </w:p>
    <w:p w14:paraId="5881BD8F" w14:textId="77777777" w:rsidR="00AE2965" w:rsidRDefault="00AE2965" w:rsidP="00AE2965">
      <w:pPr>
        <w:rPr>
          <w:b/>
          <w:position w:val="0"/>
        </w:rPr>
      </w:pPr>
      <w:r>
        <w:rPr>
          <w:b/>
        </w:rPr>
        <w:t>Comisiones de Legislación y Reglamento y de Enseñanza en conjunto.</w:t>
      </w:r>
    </w:p>
    <w:p w14:paraId="0451E9E6" w14:textId="77777777" w:rsidR="00AE2965" w:rsidRDefault="00AE2965" w:rsidP="00AE2965">
      <w:pPr>
        <w:pStyle w:val="Textoindependiente"/>
        <w:tabs>
          <w:tab w:val="left" w:pos="5880"/>
        </w:tabs>
        <w:suppressAutoHyphens/>
        <w:rPr>
          <w:b w:val="0"/>
        </w:rPr>
      </w:pPr>
      <w:r>
        <w:tab/>
      </w:r>
    </w:p>
    <w:p w14:paraId="5586D2F4" w14:textId="16D6A4B0" w:rsidR="00AE2965" w:rsidRDefault="00240880" w:rsidP="00AE2965">
      <w:pPr>
        <w:ind w:left="2" w:hanging="2"/>
        <w:jc w:val="both"/>
        <w:rPr>
          <w:bCs/>
        </w:rPr>
      </w:pPr>
      <w:r>
        <w:rPr>
          <w:b/>
        </w:rPr>
        <w:t>4</w:t>
      </w:r>
      <w:r w:rsidR="00AE2965" w:rsidRPr="00240880">
        <w:rPr>
          <w:b/>
        </w:rPr>
        <w:t>.</w:t>
      </w:r>
      <w:r>
        <w:rPr>
          <w:b/>
        </w:rPr>
        <w:t>10</w:t>
      </w:r>
      <w:r w:rsidR="00AE2965">
        <w:rPr>
          <w:bCs/>
        </w:rPr>
        <w:t xml:space="preserve"> Despacho </w:t>
      </w:r>
      <w:proofErr w:type="spellStart"/>
      <w:r w:rsidR="00AE2965">
        <w:rPr>
          <w:bCs/>
        </w:rPr>
        <w:t>CLyR</w:t>
      </w:r>
      <w:proofErr w:type="spellEnd"/>
      <w:r w:rsidR="00AE2965">
        <w:rPr>
          <w:bCs/>
        </w:rPr>
        <w:t xml:space="preserve"> N.º 041 CE </w:t>
      </w:r>
      <w:proofErr w:type="spellStart"/>
      <w:r w:rsidR="00AE2965">
        <w:rPr>
          <w:bCs/>
        </w:rPr>
        <w:t>N.°</w:t>
      </w:r>
      <w:proofErr w:type="spellEnd"/>
      <w:r w:rsidR="00AE2965">
        <w:rPr>
          <w:bCs/>
        </w:rPr>
        <w:t xml:space="preserve"> 004, recomiendan</w:t>
      </w:r>
      <w:r w:rsidR="00AE2965">
        <w:rPr>
          <w:rFonts w:eastAsia="Century Gothic" w:cs="Century Gothic"/>
          <w:bCs/>
          <w:color w:val="000000"/>
        </w:rPr>
        <w:t xml:space="preserve"> </w:t>
      </w:r>
      <w:r w:rsidR="00AE2965">
        <w:rPr>
          <w:bCs/>
          <w:color w:val="000000"/>
        </w:rPr>
        <w:t>proponer al Consejo Superior el llamado a Concurso Público en la Facultad de Ingeniería para la provisión de cargos regulares en las asignaturas, categorías y dedicaci</w:t>
      </w:r>
      <w:r w:rsidR="00AE2965">
        <w:rPr>
          <w:bCs/>
        </w:rPr>
        <w:t>ones</w:t>
      </w:r>
      <w:r w:rsidR="00AE2965">
        <w:rPr>
          <w:bCs/>
          <w:color w:val="000000"/>
        </w:rPr>
        <w:t xml:space="preserve"> que figura</w:t>
      </w:r>
      <w:r w:rsidR="00AE2965">
        <w:rPr>
          <w:bCs/>
        </w:rPr>
        <w:t>n</w:t>
      </w:r>
      <w:r w:rsidR="00AE2965">
        <w:rPr>
          <w:bCs/>
          <w:color w:val="000000"/>
        </w:rPr>
        <w:t xml:space="preserve"> en el Anexo I, y proponer al Consejo Superior la nómina de jurados correspondiente</w:t>
      </w:r>
      <w:r w:rsidR="00AE2965">
        <w:rPr>
          <w:bCs/>
        </w:rPr>
        <w:t xml:space="preserve">. </w:t>
      </w:r>
    </w:p>
    <w:p w14:paraId="44C67633" w14:textId="77777777" w:rsidR="00AE2965" w:rsidRDefault="00AE2965" w:rsidP="00C147AB">
      <w:pPr>
        <w:rPr>
          <w:b/>
          <w:bCs/>
        </w:rPr>
      </w:pPr>
    </w:p>
    <w:p w14:paraId="0C1D0938" w14:textId="7DD82C7B" w:rsidR="00AE2965" w:rsidRDefault="00240880" w:rsidP="00240880">
      <w:pPr>
        <w:jc w:val="both"/>
        <w:rPr>
          <w:rFonts w:eastAsia="Century Gothic" w:cs="Century Gothic"/>
        </w:rPr>
      </w:pPr>
      <w:r>
        <w:rPr>
          <w:b/>
        </w:rPr>
        <w:t>4.11.</w:t>
      </w:r>
      <w:r>
        <w:rPr>
          <w:bCs/>
        </w:rPr>
        <w:t xml:space="preserve"> Despacho </w:t>
      </w:r>
      <w:proofErr w:type="spellStart"/>
      <w:r>
        <w:rPr>
          <w:bCs/>
        </w:rPr>
        <w:t>CLyR</w:t>
      </w:r>
      <w:proofErr w:type="spellEnd"/>
      <w:r>
        <w:rPr>
          <w:bCs/>
        </w:rPr>
        <w:t xml:space="preserve"> N.º 042 CE </w:t>
      </w:r>
      <w:proofErr w:type="spellStart"/>
      <w:r>
        <w:rPr>
          <w:bCs/>
        </w:rPr>
        <w:t>N.°</w:t>
      </w:r>
      <w:proofErr w:type="spellEnd"/>
      <w:r>
        <w:rPr>
          <w:bCs/>
        </w:rPr>
        <w:t xml:space="preserve"> 005, recomiendan </w:t>
      </w:r>
      <w:r>
        <w:rPr>
          <w:rFonts w:eastAsia="Century Gothic" w:cs="Century Gothic"/>
          <w:highlight w:val="white"/>
        </w:rPr>
        <w:t>aprobar el Diseño Curricular 2025 de la carrera “Ingeniería Electromecánica” de la Facultad de Ingeniería de la Universidad Nacional de La Pampa</w:t>
      </w:r>
      <w:r>
        <w:rPr>
          <w:rFonts w:eastAsia="Century Gothic" w:cs="Century Gothic"/>
          <w:sz w:val="22"/>
          <w:szCs w:val="22"/>
          <w:highlight w:val="white"/>
        </w:rPr>
        <w:t>, y p</w:t>
      </w:r>
      <w:r>
        <w:rPr>
          <w:rFonts w:eastAsia="Century Gothic" w:cs="Century Gothic"/>
          <w:highlight w:val="white"/>
        </w:rPr>
        <w:t xml:space="preserve">roponer al Consejo Superior el tratamiento y </w:t>
      </w:r>
      <w:proofErr w:type="gramStart"/>
      <w:r>
        <w:rPr>
          <w:rFonts w:eastAsia="Century Gothic" w:cs="Century Gothic"/>
          <w:highlight w:val="white"/>
        </w:rPr>
        <w:t>aprobación</w:t>
      </w:r>
      <w:r>
        <w:rPr>
          <w:rFonts w:eastAsia="Century Gothic" w:cs="Century Gothic"/>
        </w:rPr>
        <w:t>.-</w:t>
      </w:r>
      <w:proofErr w:type="gramEnd"/>
    </w:p>
    <w:p w14:paraId="5CB3E64F" w14:textId="77777777" w:rsidR="00240880" w:rsidRDefault="00240880" w:rsidP="00240880">
      <w:pPr>
        <w:jc w:val="both"/>
        <w:rPr>
          <w:b/>
          <w:bCs/>
        </w:rPr>
      </w:pPr>
    </w:p>
    <w:p w14:paraId="52EE676F" w14:textId="0FA43663" w:rsidR="00EC254F" w:rsidRPr="00154B35" w:rsidRDefault="00EC254F" w:rsidP="00C147AB">
      <w:pPr>
        <w:ind w:hanging="2"/>
        <w:rPr>
          <w:b/>
          <w:bCs/>
        </w:rPr>
      </w:pPr>
      <w:r w:rsidRPr="00154B35">
        <w:rPr>
          <w:b/>
          <w:bCs/>
        </w:rPr>
        <w:t>5. VARIOS</w:t>
      </w:r>
    </w:p>
    <w:p w14:paraId="3BE01905" w14:textId="5AB95A0E" w:rsidR="00E14B0F" w:rsidRDefault="00EE32CC" w:rsidP="00512280">
      <w:pPr>
        <w:pStyle w:val="Textoindependiente"/>
        <w:rPr>
          <w:rFonts w:eastAsia="Century Gothic" w:cs="Century Gothic"/>
          <w:highlight w:val="white"/>
        </w:rPr>
      </w:pPr>
      <w:r w:rsidRPr="00762859">
        <w:br w:type="page"/>
      </w:r>
    </w:p>
    <w:p w14:paraId="61F4D24D" w14:textId="51B54372" w:rsidR="00512280" w:rsidRPr="00350ECC" w:rsidRDefault="00512280" w:rsidP="00512280">
      <w:pPr>
        <w:pStyle w:val="Normal1"/>
        <w:jc w:val="both"/>
        <w:rPr>
          <w:rFonts w:ascii="Century Gothic" w:eastAsia="Century Gothic" w:hAnsi="Century Gothic" w:cs="Century Gothic"/>
          <w:sz w:val="20"/>
          <w:szCs w:val="20"/>
          <w:highlight w:val="yellow"/>
        </w:rPr>
      </w:pPr>
      <w:r w:rsidRPr="00350ECC">
        <w:rPr>
          <w:rFonts w:ascii="Century Gothic" w:eastAsia="Century Gothic" w:hAnsi="Century Gothic" w:cs="Century Gothic"/>
          <w:b/>
          <w:sz w:val="20"/>
          <w:szCs w:val="20"/>
          <w:highlight w:val="yellow"/>
        </w:rPr>
        <w:lastRenderedPageBreak/>
        <w:t>1.- CONSIDERACIÓN DE ACTA RESUMEN DE LA REUNION: 27/0</w:t>
      </w:r>
      <w:r w:rsidR="006C5D9E">
        <w:rPr>
          <w:rFonts w:ascii="Century Gothic" w:eastAsia="Century Gothic" w:hAnsi="Century Gothic" w:cs="Century Gothic"/>
          <w:b/>
          <w:sz w:val="20"/>
          <w:szCs w:val="20"/>
          <w:highlight w:val="yellow"/>
        </w:rPr>
        <w:t>3</w:t>
      </w:r>
      <w:r w:rsidRPr="00350ECC">
        <w:rPr>
          <w:rFonts w:ascii="Century Gothic" w:eastAsia="Century Gothic" w:hAnsi="Century Gothic" w:cs="Century Gothic"/>
          <w:b/>
          <w:sz w:val="20"/>
          <w:szCs w:val="20"/>
          <w:highlight w:val="yellow"/>
        </w:rPr>
        <w:t>/2025.</w:t>
      </w:r>
    </w:p>
    <w:p w14:paraId="6C3A53C2" w14:textId="77777777" w:rsidR="00C575F9" w:rsidRDefault="00C575F9">
      <w:pPr>
        <w:rPr>
          <w:rFonts w:eastAsia="Century Gothic" w:cs="Century Gothic"/>
          <w:highlight w:val="yellow"/>
        </w:rPr>
      </w:pPr>
    </w:p>
    <w:p w14:paraId="23749BF5" w14:textId="77777777" w:rsidR="00F44A99" w:rsidRPr="00BC4263" w:rsidRDefault="00F44A99" w:rsidP="00A7789E">
      <w:pPr>
        <w:pBdr>
          <w:top w:val="nil"/>
          <w:left w:val="nil"/>
          <w:bottom w:val="nil"/>
          <w:right w:val="nil"/>
          <w:between w:val="nil"/>
        </w:pBdr>
        <w:ind w:hanging="2"/>
        <w:jc w:val="center"/>
        <w:rPr>
          <w:color w:val="000000"/>
          <w:u w:val="single"/>
        </w:rPr>
      </w:pPr>
      <w:r w:rsidRPr="00BC4263">
        <w:rPr>
          <w:b/>
          <w:color w:val="000000"/>
          <w:u w:val="single"/>
        </w:rPr>
        <w:t xml:space="preserve">ACTA RESUMEN CORRESPONDIENTE A LA </w:t>
      </w:r>
      <w:r>
        <w:rPr>
          <w:b/>
          <w:color w:val="000000"/>
          <w:u w:val="single"/>
        </w:rPr>
        <w:t>2</w:t>
      </w:r>
      <w:r w:rsidRPr="00BC4263">
        <w:rPr>
          <w:b/>
          <w:color w:val="000000"/>
          <w:u w:val="single"/>
        </w:rPr>
        <w:t xml:space="preserve">º REUNIÓN ORDINARIA DEL DÍA </w:t>
      </w:r>
      <w:r>
        <w:rPr>
          <w:b/>
          <w:color w:val="000000"/>
          <w:u w:val="single"/>
        </w:rPr>
        <w:t>27</w:t>
      </w:r>
      <w:r w:rsidRPr="00BC4263">
        <w:rPr>
          <w:b/>
          <w:color w:val="000000"/>
          <w:u w:val="single"/>
        </w:rPr>
        <w:t>/</w:t>
      </w:r>
      <w:r>
        <w:rPr>
          <w:b/>
          <w:color w:val="000000"/>
          <w:u w:val="single"/>
        </w:rPr>
        <w:t>03/</w:t>
      </w:r>
      <w:r w:rsidRPr="00BC4263">
        <w:rPr>
          <w:b/>
          <w:color w:val="000000"/>
          <w:u w:val="single"/>
        </w:rPr>
        <w:t>202</w:t>
      </w:r>
      <w:r>
        <w:rPr>
          <w:b/>
          <w:color w:val="000000"/>
          <w:u w:val="single"/>
        </w:rPr>
        <w:t>5</w:t>
      </w:r>
      <w:r w:rsidRPr="00BC4263">
        <w:rPr>
          <w:b/>
          <w:color w:val="000000"/>
          <w:u w:val="single"/>
        </w:rPr>
        <w:t xml:space="preserve">  </w:t>
      </w:r>
    </w:p>
    <w:p w14:paraId="4B8FBE46" w14:textId="77777777" w:rsidR="00F44A99" w:rsidRPr="00BC4263" w:rsidRDefault="00F44A99" w:rsidP="00A7789E">
      <w:pPr>
        <w:pBdr>
          <w:top w:val="nil"/>
          <w:left w:val="nil"/>
          <w:bottom w:val="nil"/>
          <w:right w:val="nil"/>
          <w:between w:val="nil"/>
        </w:pBdr>
        <w:ind w:hanging="2"/>
        <w:jc w:val="center"/>
        <w:rPr>
          <w:color w:val="000000"/>
          <w:u w:val="single"/>
        </w:rPr>
      </w:pPr>
    </w:p>
    <w:p w14:paraId="64836D14" w14:textId="77777777" w:rsidR="00F44A99" w:rsidRPr="00BC4263" w:rsidRDefault="00F44A99" w:rsidP="00F44A99">
      <w:pPr>
        <w:pBdr>
          <w:top w:val="nil"/>
          <w:left w:val="nil"/>
          <w:bottom w:val="nil"/>
          <w:right w:val="nil"/>
          <w:between w:val="nil"/>
        </w:pBdr>
        <w:ind w:hanging="2"/>
        <w:jc w:val="both"/>
        <w:rPr>
          <w:color w:val="000000"/>
        </w:rPr>
      </w:pPr>
      <w:r w:rsidRPr="00BC4263">
        <w:rPr>
          <w:color w:val="000000"/>
        </w:rPr>
        <w:t xml:space="preserve">Siendo las </w:t>
      </w:r>
      <w:r w:rsidRPr="00184A25">
        <w:rPr>
          <w:color w:val="000000"/>
        </w:rPr>
        <w:t>19:0</w:t>
      </w:r>
      <w:r>
        <w:rPr>
          <w:color w:val="000000"/>
        </w:rPr>
        <w:t>0</w:t>
      </w:r>
      <w:r w:rsidRPr="00BC4263">
        <w:rPr>
          <w:color w:val="000000"/>
        </w:rPr>
        <w:t xml:space="preserve"> horas del día </w:t>
      </w:r>
      <w:r>
        <w:rPr>
          <w:color w:val="000000"/>
        </w:rPr>
        <w:t xml:space="preserve">27 </w:t>
      </w:r>
      <w:r w:rsidRPr="00BC4263">
        <w:rPr>
          <w:color w:val="000000"/>
        </w:rPr>
        <w:t xml:space="preserve">de </w:t>
      </w:r>
      <w:r>
        <w:rPr>
          <w:color w:val="000000"/>
        </w:rPr>
        <w:t>marzo</w:t>
      </w:r>
      <w:r w:rsidRPr="00BC4263">
        <w:rPr>
          <w:color w:val="000000"/>
        </w:rPr>
        <w:t xml:space="preserve"> de 202</w:t>
      </w:r>
      <w:r>
        <w:rPr>
          <w:color w:val="000000"/>
        </w:rPr>
        <w:t>5</w:t>
      </w:r>
      <w:r w:rsidRPr="00BC4263">
        <w:rPr>
          <w:color w:val="000000"/>
        </w:rPr>
        <w:t xml:space="preserve">, </w:t>
      </w:r>
      <w:r w:rsidRPr="00BC4263">
        <w:rPr>
          <w:color w:val="00000A"/>
        </w:rPr>
        <w:t xml:space="preserve">de manera combinada virtual - presencial, </w:t>
      </w:r>
      <w:r w:rsidRPr="00BC4263">
        <w:rPr>
          <w:color w:val="000000"/>
        </w:rPr>
        <w:t xml:space="preserve">en la sede de la Facultad de Ingeniería de la Universidad Nacional de La Pampa, se reúne el Consejo Directivo presidido por </w:t>
      </w:r>
      <w:r>
        <w:rPr>
          <w:color w:val="000000"/>
        </w:rPr>
        <w:t xml:space="preserve">el Decano Mg. Daniel Alberto MANDRILE. </w:t>
      </w:r>
    </w:p>
    <w:p w14:paraId="20FC7674" w14:textId="77777777" w:rsidR="00F44A99" w:rsidRDefault="00F44A99" w:rsidP="00F44A99">
      <w:pPr>
        <w:pBdr>
          <w:top w:val="nil"/>
          <w:left w:val="nil"/>
          <w:bottom w:val="nil"/>
          <w:right w:val="nil"/>
          <w:between w:val="nil"/>
        </w:pBdr>
        <w:ind w:hanging="2"/>
        <w:jc w:val="both"/>
        <w:rPr>
          <w:color w:val="000000"/>
        </w:rPr>
      </w:pPr>
      <w:r w:rsidRPr="00BC4263">
        <w:rPr>
          <w:color w:val="000000"/>
        </w:rPr>
        <w:t>Consejeros titulares presentes por el claustro de docentes-</w:t>
      </w:r>
      <w:proofErr w:type="spellStart"/>
      <w:r w:rsidRPr="00BC4263">
        <w:rPr>
          <w:color w:val="000000"/>
        </w:rPr>
        <w:t>subclaustro</w:t>
      </w:r>
      <w:proofErr w:type="spellEnd"/>
      <w:r w:rsidRPr="00BC4263">
        <w:rPr>
          <w:color w:val="000000"/>
        </w:rPr>
        <w:t xml:space="preserve"> de profesores</w:t>
      </w:r>
      <w:r>
        <w:rPr>
          <w:color w:val="000000"/>
        </w:rPr>
        <w:t xml:space="preserve"> Dr. Federico Darío KOVAC,</w:t>
      </w:r>
      <w:r w:rsidRPr="0072653F">
        <w:rPr>
          <w:color w:val="000000"/>
        </w:rPr>
        <w:t xml:space="preserve"> </w:t>
      </w:r>
      <w:r>
        <w:rPr>
          <w:color w:val="000000"/>
        </w:rPr>
        <w:t>Ing. Carlos Mariano IGLESIAS (reemplaza a Mg. Adriana Lorena MICHELIS),</w:t>
      </w:r>
      <w:r w:rsidRPr="00BC4263">
        <w:rPr>
          <w:color w:val="000000"/>
        </w:rPr>
        <w:t xml:space="preserve"> Mg. Alejandro Luis MASSOLO</w:t>
      </w:r>
      <w:r>
        <w:rPr>
          <w:color w:val="000000"/>
        </w:rPr>
        <w:t xml:space="preserve">, Dra. María Fernanda PAPA, Mg. Carlos Alberto BALLESTEROS y Mg. María Soledad MIEZA (reemplaza a </w:t>
      </w:r>
      <w:r w:rsidRPr="00BC4263">
        <w:rPr>
          <w:color w:val="000000"/>
        </w:rPr>
        <w:t>Ing. Ariel Matías CASTELLINO</w:t>
      </w:r>
      <w:r>
        <w:rPr>
          <w:color w:val="000000"/>
        </w:rPr>
        <w:t>)</w:t>
      </w:r>
      <w:r w:rsidRPr="00BC4263">
        <w:rPr>
          <w:color w:val="000000"/>
        </w:rPr>
        <w:t>.</w:t>
      </w:r>
    </w:p>
    <w:p w14:paraId="1058FFFC" w14:textId="77777777" w:rsidR="00F44A99" w:rsidRDefault="00F44A99" w:rsidP="00F44A99">
      <w:pPr>
        <w:pBdr>
          <w:top w:val="nil"/>
          <w:left w:val="nil"/>
          <w:bottom w:val="nil"/>
          <w:right w:val="nil"/>
          <w:between w:val="nil"/>
        </w:pBdr>
        <w:ind w:hanging="2"/>
        <w:jc w:val="both"/>
        <w:rPr>
          <w:color w:val="000000"/>
        </w:rPr>
      </w:pPr>
      <w:r>
        <w:rPr>
          <w:color w:val="000000"/>
        </w:rPr>
        <w:t>Ausentes con aviso: Mg. Adriana Lorena MICHELIS e Ing. Ariel Matías CASTELLINO.</w:t>
      </w:r>
    </w:p>
    <w:p w14:paraId="416110BB" w14:textId="77777777" w:rsidR="00F44A99" w:rsidRDefault="00F44A99" w:rsidP="00F44A99">
      <w:pPr>
        <w:pBdr>
          <w:top w:val="nil"/>
          <w:left w:val="nil"/>
          <w:bottom w:val="nil"/>
          <w:right w:val="nil"/>
          <w:between w:val="nil"/>
        </w:pBdr>
        <w:ind w:hanging="2"/>
        <w:jc w:val="both"/>
        <w:rPr>
          <w:color w:val="000000"/>
        </w:rPr>
      </w:pPr>
      <w:r w:rsidRPr="00BC4263">
        <w:rPr>
          <w:color w:val="000000"/>
        </w:rPr>
        <w:t>Consejeros titulares presentes por el claustro de docentes-</w:t>
      </w:r>
      <w:proofErr w:type="spellStart"/>
      <w:r w:rsidRPr="00BC4263">
        <w:rPr>
          <w:color w:val="000000"/>
        </w:rPr>
        <w:t>subclaustro</w:t>
      </w:r>
      <w:proofErr w:type="spellEnd"/>
      <w:r w:rsidRPr="00BC4263">
        <w:rPr>
          <w:color w:val="000000"/>
        </w:rPr>
        <w:t xml:space="preserve"> de docentes auxiliares:</w:t>
      </w:r>
      <w:r>
        <w:rPr>
          <w:color w:val="000000"/>
        </w:rPr>
        <w:t xml:space="preserve">  Ing. Pablo Martín AZCONA y Dra. Marina ROLDÁN (reemplaza a</w:t>
      </w:r>
      <w:r w:rsidRPr="000E726A">
        <w:rPr>
          <w:color w:val="000000"/>
        </w:rPr>
        <w:t xml:space="preserve"> Ing. Nicolás SCHPETTER</w:t>
      </w:r>
      <w:r>
        <w:rPr>
          <w:color w:val="000000"/>
        </w:rPr>
        <w:t>).</w:t>
      </w:r>
    </w:p>
    <w:p w14:paraId="43CBB9E3" w14:textId="77777777" w:rsidR="00F44A99" w:rsidRDefault="00F44A99" w:rsidP="00F44A99">
      <w:pPr>
        <w:pBdr>
          <w:top w:val="nil"/>
          <w:left w:val="nil"/>
          <w:bottom w:val="nil"/>
          <w:right w:val="nil"/>
          <w:between w:val="nil"/>
        </w:pBdr>
        <w:ind w:hanging="2"/>
        <w:jc w:val="both"/>
        <w:rPr>
          <w:color w:val="000000"/>
        </w:rPr>
      </w:pPr>
      <w:r>
        <w:rPr>
          <w:color w:val="000000"/>
        </w:rPr>
        <w:t>Ausente con aviso: Ing. Nicolás SCHPETTER.</w:t>
      </w:r>
    </w:p>
    <w:p w14:paraId="79A71F24" w14:textId="77777777" w:rsidR="00F44A99" w:rsidRDefault="00F44A99" w:rsidP="00F44A99">
      <w:pPr>
        <w:pBdr>
          <w:top w:val="nil"/>
          <w:left w:val="nil"/>
          <w:bottom w:val="nil"/>
          <w:right w:val="nil"/>
          <w:between w:val="nil"/>
        </w:pBdr>
        <w:ind w:hanging="2"/>
        <w:jc w:val="both"/>
        <w:rPr>
          <w:color w:val="000000"/>
        </w:rPr>
      </w:pPr>
      <w:r w:rsidRPr="00BC4263">
        <w:rPr>
          <w:color w:val="000000"/>
        </w:rPr>
        <w:t>Consejer</w:t>
      </w:r>
      <w:r>
        <w:rPr>
          <w:color w:val="000000"/>
        </w:rPr>
        <w:t>os</w:t>
      </w:r>
      <w:r w:rsidRPr="00BC4263">
        <w:rPr>
          <w:color w:val="000000"/>
        </w:rPr>
        <w:t xml:space="preserve"> titular</w:t>
      </w:r>
      <w:r>
        <w:rPr>
          <w:color w:val="000000"/>
        </w:rPr>
        <w:t>es</w:t>
      </w:r>
      <w:r w:rsidRPr="00BC4263">
        <w:rPr>
          <w:color w:val="000000"/>
        </w:rPr>
        <w:t xml:space="preserve"> presente</w:t>
      </w:r>
      <w:r>
        <w:rPr>
          <w:color w:val="000000"/>
        </w:rPr>
        <w:t>s</w:t>
      </w:r>
      <w:r w:rsidRPr="00BC4263">
        <w:rPr>
          <w:color w:val="000000"/>
        </w:rPr>
        <w:t xml:space="preserve"> por el claustro de graduados:</w:t>
      </w:r>
      <w:r>
        <w:rPr>
          <w:color w:val="000000"/>
        </w:rPr>
        <w:t xml:space="preserve"> Ing. Antonio Héctor Gustavo PICCIRILLI, Ing. Macarena GIMENEZ BERTOLA e </w:t>
      </w:r>
      <w:r w:rsidRPr="00BC4263">
        <w:rPr>
          <w:color w:val="000000"/>
        </w:rPr>
        <w:t>Ing. Damián José RATTALINO</w:t>
      </w:r>
      <w:r>
        <w:rPr>
          <w:color w:val="000000"/>
        </w:rPr>
        <w:t>.</w:t>
      </w:r>
    </w:p>
    <w:p w14:paraId="1B629494" w14:textId="77777777" w:rsidR="00F44A99" w:rsidRDefault="00F44A99" w:rsidP="00F44A99">
      <w:pPr>
        <w:ind w:hanging="2"/>
        <w:jc w:val="both"/>
        <w:rPr>
          <w:color w:val="000000"/>
        </w:rPr>
      </w:pPr>
      <w:r w:rsidRPr="00BC4263">
        <w:t>Consejeros titulares presentes por el claustro de estudiantes:</w:t>
      </w:r>
      <w:r>
        <w:t xml:space="preserve"> Julián VALINOTTI, Yara Ailín LÓPEZ y</w:t>
      </w:r>
      <w:r>
        <w:rPr>
          <w:color w:val="000000"/>
        </w:rPr>
        <w:t xml:space="preserve"> </w:t>
      </w:r>
      <w:r w:rsidRPr="005A7AA0">
        <w:rPr>
          <w:color w:val="000000"/>
        </w:rPr>
        <w:t>Lucas Juan ARMITANO</w:t>
      </w:r>
      <w:r>
        <w:rPr>
          <w:color w:val="000000"/>
        </w:rPr>
        <w:t>.</w:t>
      </w:r>
    </w:p>
    <w:p w14:paraId="2FEAA5D8" w14:textId="77777777" w:rsidR="00F44A99" w:rsidRDefault="00F44A99" w:rsidP="00F44A99">
      <w:pPr>
        <w:ind w:hanging="2"/>
        <w:jc w:val="both"/>
        <w:rPr>
          <w:color w:val="000000"/>
        </w:rPr>
      </w:pPr>
      <w:r>
        <w:rPr>
          <w:color w:val="000000"/>
        </w:rPr>
        <w:t xml:space="preserve">Ausentes con aviso: </w:t>
      </w:r>
      <w:r>
        <w:t xml:space="preserve">Camila Marianela BARRIO, Dana Alén BRITO, </w:t>
      </w:r>
      <w:r>
        <w:rPr>
          <w:color w:val="000000"/>
        </w:rPr>
        <w:t>Valentín VIGNA BENITO,</w:t>
      </w:r>
      <w:r>
        <w:t xml:space="preserve"> Margarita VACCHINA y Rocío Luján </w:t>
      </w:r>
      <w:r>
        <w:rPr>
          <w:color w:val="000000"/>
        </w:rPr>
        <w:t>VIGNA BENITO.</w:t>
      </w:r>
    </w:p>
    <w:p w14:paraId="57E90C29" w14:textId="77777777" w:rsidR="00F44A99" w:rsidRDefault="00F44A99" w:rsidP="00F44A99">
      <w:pPr>
        <w:ind w:left="2" w:hanging="2"/>
        <w:jc w:val="both"/>
        <w:rPr>
          <w:color w:val="000000"/>
        </w:rPr>
      </w:pPr>
      <w:r w:rsidRPr="00BC4263">
        <w:rPr>
          <w:color w:val="000000"/>
        </w:rPr>
        <w:t>Consejer</w:t>
      </w:r>
      <w:r>
        <w:rPr>
          <w:color w:val="000000"/>
        </w:rPr>
        <w:t>o</w:t>
      </w:r>
      <w:r w:rsidRPr="00BC4263">
        <w:rPr>
          <w:color w:val="000000"/>
        </w:rPr>
        <w:t xml:space="preserve"> titular presente por el Sector </w:t>
      </w:r>
      <w:proofErr w:type="spellStart"/>
      <w:r w:rsidRPr="00BC4263">
        <w:rPr>
          <w:color w:val="000000"/>
        </w:rPr>
        <w:t>No</w:t>
      </w:r>
      <w:r>
        <w:rPr>
          <w:color w:val="000000"/>
        </w:rPr>
        <w:t>d</w:t>
      </w:r>
      <w:r w:rsidRPr="00BC4263">
        <w:rPr>
          <w:color w:val="000000"/>
        </w:rPr>
        <w:t>ocente</w:t>
      </w:r>
      <w:proofErr w:type="spellEnd"/>
      <w:r>
        <w:rPr>
          <w:color w:val="000000"/>
        </w:rPr>
        <w:t>: Abog. Mario RIBEIRO.</w:t>
      </w:r>
    </w:p>
    <w:p w14:paraId="22845FAE" w14:textId="77777777" w:rsidR="00F44A99" w:rsidRPr="00751C55" w:rsidRDefault="00F44A99" w:rsidP="00F44A99">
      <w:pPr>
        <w:pBdr>
          <w:top w:val="nil"/>
          <w:left w:val="nil"/>
          <w:bottom w:val="nil"/>
          <w:right w:val="nil"/>
          <w:between w:val="nil"/>
        </w:pBdr>
        <w:ind w:hanging="2"/>
        <w:jc w:val="both"/>
      </w:pPr>
      <w:r w:rsidRPr="00751C55">
        <w:rPr>
          <w:color w:val="000000"/>
        </w:rPr>
        <w:t xml:space="preserve">Se encuentran presentes en la sala las </w:t>
      </w:r>
      <w:proofErr w:type="gramStart"/>
      <w:r w:rsidRPr="00751C55">
        <w:rPr>
          <w:color w:val="000000"/>
        </w:rPr>
        <w:t>Consejeras</w:t>
      </w:r>
      <w:proofErr w:type="gramEnd"/>
      <w:r w:rsidRPr="00751C55">
        <w:rPr>
          <w:color w:val="000000"/>
        </w:rPr>
        <w:t xml:space="preserve">: </w:t>
      </w:r>
      <w:r>
        <w:rPr>
          <w:color w:val="000000"/>
        </w:rPr>
        <w:t>María Fernanda PAPA</w:t>
      </w:r>
      <w:r w:rsidRPr="003B4BBB">
        <w:rPr>
          <w:color w:val="000000"/>
        </w:rPr>
        <w:t xml:space="preserve"> </w:t>
      </w:r>
      <w:r>
        <w:rPr>
          <w:color w:val="000000"/>
        </w:rPr>
        <w:t xml:space="preserve">María Soledad MIEZA, </w:t>
      </w:r>
      <w:r w:rsidRPr="00751C55">
        <w:rPr>
          <w:color w:val="000000"/>
        </w:rPr>
        <w:t>Marina Vanesa ROLDÁN</w:t>
      </w:r>
      <w:r>
        <w:rPr>
          <w:color w:val="000000"/>
        </w:rPr>
        <w:t xml:space="preserve"> </w:t>
      </w:r>
      <w:r w:rsidRPr="00751C55">
        <w:rPr>
          <w:color w:val="000000"/>
        </w:rPr>
        <w:t>y Yara Ailín LÓPEZ</w:t>
      </w:r>
      <w:r w:rsidRPr="00751C55">
        <w:t>,</w:t>
      </w:r>
      <w:r w:rsidRPr="00751C55">
        <w:rPr>
          <w:color w:val="000000"/>
        </w:rPr>
        <w:t xml:space="preserve"> y los </w:t>
      </w:r>
      <w:proofErr w:type="gramStart"/>
      <w:r w:rsidRPr="00751C55">
        <w:rPr>
          <w:color w:val="000000"/>
        </w:rPr>
        <w:t>Consejeros</w:t>
      </w:r>
      <w:proofErr w:type="gramEnd"/>
      <w:r w:rsidRPr="00751C55">
        <w:rPr>
          <w:color w:val="000000"/>
        </w:rPr>
        <w:t xml:space="preserve">: Federico Darío KOVAC, </w:t>
      </w:r>
      <w:r>
        <w:rPr>
          <w:color w:val="000000"/>
        </w:rPr>
        <w:t xml:space="preserve">Carlos Mariano IGLESIAS, </w:t>
      </w:r>
      <w:r w:rsidRPr="00751C55">
        <w:rPr>
          <w:color w:val="000000"/>
        </w:rPr>
        <w:t xml:space="preserve">Alejandro Luis MASSOLO, Pablo Martín AZCONA, Antonio Héctor Gustavo PICCIRILLI, </w:t>
      </w:r>
      <w:r>
        <w:rPr>
          <w:color w:val="000000"/>
        </w:rPr>
        <w:t>Damián José RATTALINO</w:t>
      </w:r>
      <w:r w:rsidRPr="00751C55">
        <w:rPr>
          <w:color w:val="000000"/>
        </w:rPr>
        <w:t xml:space="preserve">, Julián VALINOTTI, </w:t>
      </w:r>
      <w:r>
        <w:rPr>
          <w:color w:val="000000"/>
        </w:rPr>
        <w:t>Lucas Juan ARMITANO</w:t>
      </w:r>
      <w:r w:rsidRPr="00751C55">
        <w:rPr>
          <w:color w:val="000000"/>
        </w:rPr>
        <w:t xml:space="preserve"> y Mario RIBEIRO</w:t>
      </w:r>
      <w:r w:rsidRPr="00751C55">
        <w:t>,</w:t>
      </w:r>
      <w:r w:rsidRPr="00751C55">
        <w:rPr>
          <w:color w:val="000000"/>
        </w:rPr>
        <w:t xml:space="preserve"> en tanto que la </w:t>
      </w:r>
      <w:proofErr w:type="gramStart"/>
      <w:r w:rsidRPr="00751C55">
        <w:rPr>
          <w:color w:val="000000"/>
        </w:rPr>
        <w:t>Consejera</w:t>
      </w:r>
      <w:proofErr w:type="gramEnd"/>
      <w:r w:rsidRPr="00751C55">
        <w:rPr>
          <w:color w:val="000000"/>
        </w:rPr>
        <w:t xml:space="preserve"> </w:t>
      </w:r>
      <w:r>
        <w:rPr>
          <w:color w:val="000000"/>
        </w:rPr>
        <w:t xml:space="preserve">Macarena GIMENEZ BERTOLA </w:t>
      </w:r>
      <w:r w:rsidRPr="00751C55">
        <w:rPr>
          <w:color w:val="000000"/>
        </w:rPr>
        <w:t xml:space="preserve">y </w:t>
      </w:r>
      <w:r>
        <w:rPr>
          <w:color w:val="000000"/>
        </w:rPr>
        <w:t xml:space="preserve">el </w:t>
      </w:r>
      <w:proofErr w:type="gramStart"/>
      <w:r>
        <w:rPr>
          <w:color w:val="000000"/>
        </w:rPr>
        <w:t>Consejero</w:t>
      </w:r>
      <w:proofErr w:type="gramEnd"/>
      <w:r w:rsidRPr="00751C55">
        <w:rPr>
          <w:color w:val="000000"/>
        </w:rPr>
        <w:t xml:space="preserve"> Carlos Alberto BALLESTEROS participan de manera virtual a través de ZOOM</w:t>
      </w:r>
      <w:r w:rsidRPr="00751C55">
        <w:t xml:space="preserve">. </w:t>
      </w:r>
    </w:p>
    <w:p w14:paraId="4B57676F" w14:textId="77777777" w:rsidR="00F44A99" w:rsidRPr="00BC4263" w:rsidRDefault="00F44A99" w:rsidP="00F44A99">
      <w:pPr>
        <w:pBdr>
          <w:top w:val="nil"/>
          <w:left w:val="nil"/>
          <w:bottom w:val="nil"/>
          <w:right w:val="nil"/>
          <w:between w:val="nil"/>
        </w:pBdr>
        <w:ind w:hanging="2"/>
        <w:jc w:val="both"/>
      </w:pPr>
      <w:r w:rsidRPr="00751C55">
        <w:t>El Temario del día es el siguiente:</w:t>
      </w:r>
    </w:p>
    <w:p w14:paraId="7327E344" w14:textId="77777777" w:rsidR="00F44A99" w:rsidRDefault="00F44A99" w:rsidP="008864AF">
      <w:pPr>
        <w:ind w:left="2" w:hanging="2"/>
        <w:rPr>
          <w:color w:val="000000"/>
        </w:rPr>
      </w:pPr>
    </w:p>
    <w:p w14:paraId="5C468EA7" w14:textId="77777777" w:rsidR="00F44A99" w:rsidRPr="00BC4263" w:rsidRDefault="00F44A99" w:rsidP="00BD0222">
      <w:pPr>
        <w:pBdr>
          <w:top w:val="nil"/>
          <w:left w:val="nil"/>
          <w:bottom w:val="nil"/>
          <w:right w:val="nil"/>
          <w:between w:val="nil"/>
        </w:pBdr>
        <w:ind w:hanging="2"/>
      </w:pPr>
      <w:r w:rsidRPr="00BC4263">
        <w:t>El Temario del día es el siguiente:</w:t>
      </w:r>
    </w:p>
    <w:p w14:paraId="19DB8CB0" w14:textId="77777777" w:rsidR="00F44A99" w:rsidRDefault="00F44A99" w:rsidP="00A7789E">
      <w:pPr>
        <w:ind w:hanging="2"/>
      </w:pPr>
    </w:p>
    <w:p w14:paraId="16B1049F" w14:textId="77777777" w:rsidR="00F44A99" w:rsidRPr="000B3206" w:rsidRDefault="00F44A99" w:rsidP="000B3206">
      <w:pPr>
        <w:pStyle w:val="Normal10"/>
        <w:ind w:left="0" w:hanging="2"/>
        <w:rPr>
          <w:rFonts w:ascii="Century Gothic" w:hAnsi="Century Gothic"/>
          <w:b/>
          <w:sz w:val="20"/>
          <w:szCs w:val="20"/>
        </w:rPr>
      </w:pPr>
      <w:r w:rsidRPr="000B3206">
        <w:rPr>
          <w:rFonts w:ascii="Century Gothic" w:hAnsi="Century Gothic"/>
          <w:b/>
          <w:sz w:val="20"/>
          <w:szCs w:val="20"/>
        </w:rPr>
        <w:t>1.- CONSIDERACIÓN DE ACTAS RESUMEN DE LA REUNION</w:t>
      </w:r>
      <w:r>
        <w:rPr>
          <w:rFonts w:ascii="Century Gothic" w:hAnsi="Century Gothic"/>
          <w:b/>
          <w:sz w:val="20"/>
          <w:szCs w:val="20"/>
        </w:rPr>
        <w:t>:</w:t>
      </w:r>
      <w:r w:rsidRPr="000B3206">
        <w:rPr>
          <w:rFonts w:ascii="Century Gothic" w:hAnsi="Century Gothic"/>
          <w:b/>
          <w:sz w:val="20"/>
          <w:szCs w:val="20"/>
        </w:rPr>
        <w:t xml:space="preserve"> </w:t>
      </w:r>
      <w:r>
        <w:rPr>
          <w:rFonts w:ascii="Century Gothic" w:hAnsi="Century Gothic"/>
          <w:b/>
          <w:sz w:val="20"/>
          <w:szCs w:val="20"/>
        </w:rPr>
        <w:t>27</w:t>
      </w:r>
      <w:r w:rsidRPr="000B3206">
        <w:rPr>
          <w:rFonts w:ascii="Century Gothic" w:hAnsi="Century Gothic"/>
          <w:b/>
          <w:sz w:val="20"/>
          <w:szCs w:val="20"/>
        </w:rPr>
        <w:t>/</w:t>
      </w:r>
      <w:r>
        <w:rPr>
          <w:rFonts w:ascii="Century Gothic" w:hAnsi="Century Gothic"/>
          <w:b/>
          <w:sz w:val="20"/>
          <w:szCs w:val="20"/>
        </w:rPr>
        <w:t>0</w:t>
      </w:r>
      <w:r w:rsidRPr="000B3206">
        <w:rPr>
          <w:rFonts w:ascii="Century Gothic" w:hAnsi="Century Gothic"/>
          <w:b/>
          <w:sz w:val="20"/>
          <w:szCs w:val="20"/>
        </w:rPr>
        <w:t>2/202</w:t>
      </w:r>
      <w:r>
        <w:rPr>
          <w:rFonts w:ascii="Century Gothic" w:hAnsi="Century Gothic"/>
          <w:b/>
          <w:sz w:val="20"/>
          <w:szCs w:val="20"/>
        </w:rPr>
        <w:t>5</w:t>
      </w:r>
      <w:r w:rsidRPr="000B3206">
        <w:rPr>
          <w:rFonts w:ascii="Century Gothic" w:hAnsi="Century Gothic"/>
          <w:b/>
          <w:sz w:val="20"/>
          <w:szCs w:val="20"/>
        </w:rPr>
        <w:t>.</w:t>
      </w:r>
    </w:p>
    <w:p w14:paraId="200B0295" w14:textId="77777777" w:rsidR="00F44A99" w:rsidRPr="000B3206" w:rsidRDefault="00F44A99" w:rsidP="000B3206">
      <w:pPr>
        <w:pStyle w:val="Normal10"/>
        <w:ind w:left="0" w:hanging="2"/>
        <w:jc w:val="both"/>
        <w:rPr>
          <w:rFonts w:ascii="Century Gothic" w:hAnsi="Century Gothic"/>
          <w:b/>
          <w:sz w:val="20"/>
          <w:szCs w:val="20"/>
        </w:rPr>
      </w:pPr>
    </w:p>
    <w:p w14:paraId="616ED828" w14:textId="77777777" w:rsidR="00F44A99" w:rsidRPr="000B3206" w:rsidRDefault="00F44A99" w:rsidP="000B3206">
      <w:pPr>
        <w:pStyle w:val="Normal10"/>
        <w:ind w:left="0" w:hanging="2"/>
        <w:rPr>
          <w:rFonts w:ascii="Century Gothic" w:hAnsi="Century Gothic"/>
          <w:b/>
          <w:sz w:val="20"/>
          <w:szCs w:val="20"/>
        </w:rPr>
      </w:pPr>
      <w:r w:rsidRPr="000B3206">
        <w:rPr>
          <w:rFonts w:ascii="Century Gothic" w:hAnsi="Century Gothic"/>
          <w:b/>
          <w:sz w:val="20"/>
          <w:szCs w:val="20"/>
        </w:rPr>
        <w:t>2.- DESIGNACIÓN DE CUATRO (4) CONSEJEROS PARA RUBRICAR EL ACTA RESUMEN DE LA SESIÓN.</w:t>
      </w:r>
    </w:p>
    <w:p w14:paraId="7467620D" w14:textId="77777777" w:rsidR="00F44A99" w:rsidRPr="000B3206" w:rsidRDefault="00F44A99" w:rsidP="000B3206">
      <w:pPr>
        <w:pStyle w:val="Normal10"/>
        <w:ind w:left="0" w:hanging="2"/>
        <w:rPr>
          <w:rFonts w:ascii="Century Gothic" w:hAnsi="Century Gothic"/>
          <w:b/>
          <w:sz w:val="20"/>
          <w:szCs w:val="20"/>
        </w:rPr>
      </w:pPr>
    </w:p>
    <w:p w14:paraId="3D297FAA" w14:textId="77777777" w:rsidR="00F44A99" w:rsidRPr="000B3206" w:rsidRDefault="00F44A99" w:rsidP="000B3206">
      <w:pPr>
        <w:pStyle w:val="Normal10"/>
        <w:ind w:left="0" w:hanging="2"/>
        <w:rPr>
          <w:rFonts w:ascii="Century Gothic" w:hAnsi="Century Gothic"/>
          <w:b/>
          <w:sz w:val="20"/>
          <w:szCs w:val="20"/>
        </w:rPr>
      </w:pPr>
      <w:r w:rsidRPr="000B3206">
        <w:rPr>
          <w:rFonts w:ascii="Century Gothic" w:hAnsi="Century Gothic"/>
          <w:b/>
          <w:sz w:val="20"/>
          <w:szCs w:val="20"/>
        </w:rPr>
        <w:t>3.- ASUNTOS ENTRADOS:</w:t>
      </w:r>
    </w:p>
    <w:p w14:paraId="7C1368CF" w14:textId="77777777" w:rsidR="00F44A99" w:rsidRPr="000B3206" w:rsidRDefault="00F44A99" w:rsidP="000B3206">
      <w:pPr>
        <w:pStyle w:val="Normal10"/>
        <w:ind w:left="0" w:hanging="2"/>
        <w:rPr>
          <w:rFonts w:ascii="Century Gothic" w:hAnsi="Century Gothic"/>
          <w:b/>
          <w:sz w:val="20"/>
          <w:szCs w:val="20"/>
        </w:rPr>
      </w:pPr>
      <w:r w:rsidRPr="000B3206">
        <w:rPr>
          <w:rFonts w:ascii="Century Gothic" w:hAnsi="Century Gothic"/>
          <w:b/>
          <w:sz w:val="20"/>
          <w:szCs w:val="20"/>
        </w:rPr>
        <w:t>3.1.- Informe de Presidencia.</w:t>
      </w:r>
    </w:p>
    <w:p w14:paraId="0FA8B50E" w14:textId="77777777" w:rsidR="00F44A99" w:rsidRPr="000B3206" w:rsidRDefault="00F44A99" w:rsidP="000B3206">
      <w:pPr>
        <w:pStyle w:val="Normal10"/>
        <w:ind w:left="0" w:hanging="2"/>
        <w:rPr>
          <w:rFonts w:ascii="Century Gothic" w:hAnsi="Century Gothic"/>
          <w:b/>
          <w:sz w:val="20"/>
          <w:szCs w:val="20"/>
        </w:rPr>
      </w:pPr>
    </w:p>
    <w:p w14:paraId="56368445" w14:textId="77777777" w:rsidR="00F44A99" w:rsidRPr="000B3206" w:rsidRDefault="00F44A99" w:rsidP="000B3206">
      <w:pPr>
        <w:pStyle w:val="Normal10"/>
        <w:ind w:left="0" w:hanging="2"/>
        <w:jc w:val="both"/>
        <w:rPr>
          <w:rFonts w:ascii="Century Gothic" w:hAnsi="Century Gothic"/>
          <w:b/>
          <w:sz w:val="20"/>
          <w:szCs w:val="20"/>
        </w:rPr>
      </w:pPr>
      <w:r w:rsidRPr="000B3206">
        <w:rPr>
          <w:rFonts w:ascii="Century Gothic" w:hAnsi="Century Gothic"/>
          <w:b/>
          <w:sz w:val="20"/>
          <w:szCs w:val="20"/>
        </w:rPr>
        <w:t>4.- DESPACHOS DE COMISIÓN ENTRADOS.</w:t>
      </w:r>
    </w:p>
    <w:p w14:paraId="047D2F06" w14:textId="77777777" w:rsidR="00F44A99" w:rsidRPr="001D4C2F" w:rsidRDefault="00F44A99" w:rsidP="00751CD7">
      <w:pPr>
        <w:pStyle w:val="Normal10"/>
        <w:ind w:left="0" w:hanging="2"/>
        <w:jc w:val="both"/>
        <w:rPr>
          <w:rFonts w:ascii="Century Gothic" w:hAnsi="Century Gothic"/>
          <w:b/>
          <w:sz w:val="20"/>
          <w:szCs w:val="20"/>
        </w:rPr>
      </w:pPr>
    </w:p>
    <w:p w14:paraId="5181B87E" w14:textId="77777777" w:rsidR="00F44A99" w:rsidRPr="000B3206" w:rsidRDefault="00F44A99" w:rsidP="00806868">
      <w:pPr>
        <w:pStyle w:val="Normal10"/>
        <w:ind w:left="0" w:hanging="2"/>
        <w:rPr>
          <w:rFonts w:ascii="Century Gothic" w:hAnsi="Century Gothic"/>
          <w:b/>
          <w:sz w:val="20"/>
          <w:szCs w:val="20"/>
        </w:rPr>
      </w:pPr>
      <w:r w:rsidRPr="000B3206">
        <w:rPr>
          <w:rFonts w:ascii="Century Gothic" w:hAnsi="Century Gothic"/>
          <w:b/>
          <w:sz w:val="20"/>
          <w:szCs w:val="20"/>
        </w:rPr>
        <w:t>1.- CONSIDERACIÓN DE ACTAS RESUMEN DE LA REUNION</w:t>
      </w:r>
      <w:r>
        <w:rPr>
          <w:rFonts w:ascii="Century Gothic" w:hAnsi="Century Gothic"/>
          <w:b/>
          <w:sz w:val="20"/>
          <w:szCs w:val="20"/>
        </w:rPr>
        <w:t>:</w:t>
      </w:r>
      <w:r w:rsidRPr="000B3206">
        <w:rPr>
          <w:rFonts w:ascii="Century Gothic" w:hAnsi="Century Gothic"/>
          <w:b/>
          <w:sz w:val="20"/>
          <w:szCs w:val="20"/>
        </w:rPr>
        <w:t xml:space="preserve"> </w:t>
      </w:r>
      <w:r>
        <w:rPr>
          <w:rFonts w:ascii="Century Gothic" w:hAnsi="Century Gothic"/>
          <w:b/>
          <w:sz w:val="20"/>
          <w:szCs w:val="20"/>
        </w:rPr>
        <w:t>27/02</w:t>
      </w:r>
      <w:r w:rsidRPr="000B3206">
        <w:rPr>
          <w:rFonts w:ascii="Century Gothic" w:hAnsi="Century Gothic"/>
          <w:b/>
          <w:sz w:val="20"/>
          <w:szCs w:val="20"/>
        </w:rPr>
        <w:t>/202</w:t>
      </w:r>
      <w:r>
        <w:rPr>
          <w:rFonts w:ascii="Century Gothic" w:hAnsi="Century Gothic"/>
          <w:b/>
          <w:sz w:val="20"/>
          <w:szCs w:val="20"/>
        </w:rPr>
        <w:t>5</w:t>
      </w:r>
      <w:r w:rsidRPr="000B3206">
        <w:rPr>
          <w:rFonts w:ascii="Century Gothic" w:hAnsi="Century Gothic"/>
          <w:b/>
          <w:sz w:val="20"/>
          <w:szCs w:val="20"/>
        </w:rPr>
        <w:t>.</w:t>
      </w:r>
    </w:p>
    <w:p w14:paraId="788FA644" w14:textId="77777777" w:rsidR="00F44A99" w:rsidRPr="00EA1EFE" w:rsidRDefault="00F44A99" w:rsidP="00F44A99">
      <w:pPr>
        <w:tabs>
          <w:tab w:val="left" w:pos="708"/>
        </w:tabs>
        <w:ind w:left="2" w:hanging="2"/>
        <w:jc w:val="both"/>
      </w:pPr>
      <w:r>
        <w:t>Puesta a consideración el Acta Resumen de la reunión correspondiente al día 27/02/2025</w:t>
      </w:r>
      <w:r w:rsidRPr="00EA1EFE">
        <w:t xml:space="preserve">, el </w:t>
      </w:r>
      <w:proofErr w:type="gramStart"/>
      <w:r w:rsidRPr="00EA1EFE">
        <w:t>Consejero</w:t>
      </w:r>
      <w:proofErr w:type="gramEnd"/>
      <w:r w:rsidRPr="00EA1EFE">
        <w:t xml:space="preserve"> Alejandro MASSOLO mociona por la aprobación. Efectuada la votación se aprueba por </w:t>
      </w:r>
      <w:r>
        <w:t>mayoría con una abstención</w:t>
      </w:r>
      <w:r w:rsidRPr="00EA1EFE">
        <w:t xml:space="preserve">. </w:t>
      </w:r>
    </w:p>
    <w:p w14:paraId="39EA7F81" w14:textId="77777777" w:rsidR="00F44A99" w:rsidRPr="005D7FDB" w:rsidRDefault="00F44A99" w:rsidP="00BE0539">
      <w:pPr>
        <w:pStyle w:val="Normal10"/>
        <w:ind w:leftChars="0" w:left="2" w:hanging="2"/>
        <w:rPr>
          <w:rFonts w:ascii="Century Gothic" w:eastAsia="Century Gothic" w:hAnsi="Century Gothic" w:cs="Century Gothic"/>
          <w:sz w:val="20"/>
          <w:szCs w:val="20"/>
        </w:rPr>
      </w:pPr>
    </w:p>
    <w:p w14:paraId="742A5AFE" w14:textId="77777777" w:rsidR="00F44A99" w:rsidRDefault="00F44A99" w:rsidP="00BE0539">
      <w:pPr>
        <w:pStyle w:val="Normal10"/>
        <w:ind w:leftChars="0" w:left="2" w:hanging="2"/>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2.- DESIGNACIÓN DE CUATRO (4) CONSEJEROS PARA RUBRICAR EL ACTA RESUMEN DE LA SESIÓN.</w:t>
      </w:r>
    </w:p>
    <w:p w14:paraId="17F1A807" w14:textId="77777777" w:rsidR="00F44A99" w:rsidRDefault="00F44A99" w:rsidP="00F44A99">
      <w:pPr>
        <w:ind w:left="2" w:hanging="2"/>
        <w:jc w:val="both"/>
      </w:pPr>
      <w:r>
        <w:t xml:space="preserve">El </w:t>
      </w:r>
      <w:proofErr w:type="gramStart"/>
      <w:r>
        <w:t>Consejero</w:t>
      </w:r>
      <w:proofErr w:type="gramEnd"/>
      <w:r>
        <w:t xml:space="preserve"> </w:t>
      </w:r>
      <w:r w:rsidRPr="007E220B">
        <w:t xml:space="preserve">Federico Darío KOVAC </w:t>
      </w:r>
      <w:r>
        <w:t xml:space="preserve">propone para rubricar el acta a las </w:t>
      </w:r>
      <w:proofErr w:type="gramStart"/>
      <w:r>
        <w:t>Consejeras</w:t>
      </w:r>
      <w:proofErr w:type="gramEnd"/>
      <w:r>
        <w:t xml:space="preserve"> Yara Ailín LÓPEZ y María Fernanda PAPA, y a los </w:t>
      </w:r>
      <w:proofErr w:type="gramStart"/>
      <w:r>
        <w:t>Consejero</w:t>
      </w:r>
      <w:r>
        <w:rPr>
          <w:color w:val="000000"/>
        </w:rPr>
        <w:t>s</w:t>
      </w:r>
      <w:proofErr w:type="gramEnd"/>
      <w:r>
        <w:rPr>
          <w:color w:val="000000"/>
        </w:rPr>
        <w:t xml:space="preserve"> Antonio Héctor Gustavo PICCIRILLI y Mario RIBEIRO</w:t>
      </w:r>
      <w:r>
        <w:t>. Puesta la moción a consideración se acepta por unanimidad.</w:t>
      </w:r>
    </w:p>
    <w:p w14:paraId="2CC7E1CC" w14:textId="77777777" w:rsidR="00F44A99" w:rsidRDefault="00F44A99" w:rsidP="00F44A99">
      <w:pPr>
        <w:ind w:left="2" w:hanging="2"/>
        <w:jc w:val="both"/>
      </w:pPr>
    </w:p>
    <w:p w14:paraId="0B2E0D01" w14:textId="77777777" w:rsidR="00F44A99" w:rsidRPr="00A5771C" w:rsidRDefault="00F44A99" w:rsidP="00C23D98">
      <w:pPr>
        <w:pStyle w:val="Normal10"/>
        <w:ind w:leftChars="0" w:left="2" w:hanging="2"/>
        <w:jc w:val="both"/>
        <w:rPr>
          <w:rFonts w:ascii="Century Gothic" w:eastAsia="Century Gothic" w:hAnsi="Century Gothic" w:cs="Century Gothic"/>
          <w:sz w:val="20"/>
          <w:szCs w:val="20"/>
          <w:lang w:val="es-AR"/>
        </w:rPr>
      </w:pPr>
      <w:r w:rsidRPr="00A5771C">
        <w:rPr>
          <w:rFonts w:ascii="Century Gothic" w:eastAsia="Century Gothic" w:hAnsi="Century Gothic" w:cs="Century Gothic"/>
          <w:b/>
          <w:sz w:val="20"/>
          <w:szCs w:val="20"/>
          <w:lang w:val="es-AR"/>
        </w:rPr>
        <w:t>3.- ASUNTOS ENTRADOS:</w:t>
      </w:r>
    </w:p>
    <w:p w14:paraId="00B59431" w14:textId="77777777" w:rsidR="00F44A99" w:rsidRDefault="00F44A99" w:rsidP="00C23D98">
      <w:pPr>
        <w:pStyle w:val="Normal10"/>
        <w:ind w:leftChars="0" w:left="2" w:hanging="2"/>
        <w:jc w:val="both"/>
        <w:rPr>
          <w:rFonts w:ascii="Century Gothic" w:eastAsia="Century Gothic" w:hAnsi="Century Gothic" w:cs="Century Gothic"/>
          <w:sz w:val="20"/>
          <w:szCs w:val="20"/>
          <w:lang w:val="es-AR"/>
        </w:rPr>
      </w:pPr>
      <w:r w:rsidRPr="00A5771C">
        <w:rPr>
          <w:rFonts w:ascii="Century Gothic" w:eastAsia="Century Gothic" w:hAnsi="Century Gothic" w:cs="Century Gothic"/>
          <w:b/>
          <w:sz w:val="20"/>
          <w:szCs w:val="20"/>
          <w:lang w:val="es-AR"/>
        </w:rPr>
        <w:t>3.1.- Informe de Presidencia.</w:t>
      </w:r>
    </w:p>
    <w:p w14:paraId="5102D173" w14:textId="77777777" w:rsidR="00F44A99" w:rsidRDefault="00F44A99" w:rsidP="00955FA2">
      <w:pPr>
        <w:widowControl w:val="0"/>
        <w:rPr>
          <w:b/>
          <w:position w:val="0"/>
        </w:rPr>
      </w:pPr>
      <w:r w:rsidRPr="00955FA2">
        <w:rPr>
          <w:b/>
          <w:position w:val="0"/>
        </w:rPr>
        <w:t>Decanato:</w:t>
      </w:r>
    </w:p>
    <w:p w14:paraId="742A04B6" w14:textId="77777777" w:rsidR="00F44A99" w:rsidRPr="002E73F8" w:rsidRDefault="00F44A99" w:rsidP="00F44A99">
      <w:pPr>
        <w:numPr>
          <w:ilvl w:val="0"/>
          <w:numId w:val="47"/>
        </w:numPr>
        <w:jc w:val="both"/>
        <w:rPr>
          <w:position w:val="0"/>
        </w:rPr>
      </w:pPr>
      <w:r w:rsidRPr="002E73F8">
        <w:rPr>
          <w:position w:val="0"/>
        </w:rPr>
        <w:lastRenderedPageBreak/>
        <w:t xml:space="preserve">Apertura de Sesiones Ordinarias del Concejo Deliberante: el día 05/03 en la Sala de Sesiones se realizó la </w:t>
      </w:r>
      <w:proofErr w:type="gramStart"/>
      <w:r w:rsidRPr="002E73F8">
        <w:rPr>
          <w:position w:val="0"/>
        </w:rPr>
        <w:t>apertura presidido</w:t>
      </w:r>
      <w:proofErr w:type="gramEnd"/>
      <w:r w:rsidRPr="002E73F8">
        <w:rPr>
          <w:position w:val="0"/>
        </w:rPr>
        <w:t xml:space="preserve"> por la intendenta Fernanda ALONSO. En representación de la Facultad asistió la Vicedecana.</w:t>
      </w:r>
    </w:p>
    <w:p w14:paraId="0B03C0EB" w14:textId="77777777" w:rsidR="00F44A99" w:rsidRPr="002E73F8" w:rsidRDefault="00F44A99" w:rsidP="00F44A99">
      <w:pPr>
        <w:numPr>
          <w:ilvl w:val="0"/>
          <w:numId w:val="47"/>
        </w:numPr>
        <w:jc w:val="both"/>
        <w:rPr>
          <w:position w:val="0"/>
        </w:rPr>
      </w:pPr>
      <w:r w:rsidRPr="002E73F8">
        <w:rPr>
          <w:position w:val="0"/>
        </w:rPr>
        <w:t xml:space="preserve">Encuentro con referentes del sistema científico-tecnológico y del sector privado provincial: el día 14/03 se llevó a cabo en el Salón de Acuerdos de Casa de Gobierno de la provincia de La Pampa una reunión para presentar los resultados obtenidos del proyecto “Profundizar la vinculación de la Ciencia, Tecnología e Innovación (CTI) con los sectores productivos a través de una Agenda Estratégica de la Economía del Conocimiento en la provincia de La Pampa”, llevado adelante por este Ministerio y financiado por el Consejo Federal de Inversiones (CFI). Estuvo presidido por la </w:t>
      </w:r>
      <w:proofErr w:type="gramStart"/>
      <w:r w:rsidRPr="002E73F8">
        <w:rPr>
          <w:position w:val="0"/>
        </w:rPr>
        <w:t>Ministra</w:t>
      </w:r>
      <w:proofErr w:type="gramEnd"/>
      <w:r w:rsidRPr="002E73F8">
        <w:rPr>
          <w:position w:val="0"/>
        </w:rPr>
        <w:t xml:space="preserve"> de la Producción Fernanda GONZÁLEZ y por la Facultad participaron el Decano y el </w:t>
      </w:r>
      <w:proofErr w:type="gramStart"/>
      <w:r w:rsidRPr="002E73F8">
        <w:rPr>
          <w:position w:val="0"/>
        </w:rPr>
        <w:t>Secretario</w:t>
      </w:r>
      <w:proofErr w:type="gramEnd"/>
      <w:r w:rsidRPr="002E73F8">
        <w:rPr>
          <w:position w:val="0"/>
        </w:rPr>
        <w:t xml:space="preserve"> de Ciencia y Técnica.</w:t>
      </w:r>
    </w:p>
    <w:p w14:paraId="2A0CA228" w14:textId="77777777" w:rsidR="00F44A99" w:rsidRPr="002E73F8" w:rsidRDefault="00F44A99" w:rsidP="00F44A99">
      <w:pPr>
        <w:numPr>
          <w:ilvl w:val="0"/>
          <w:numId w:val="47"/>
        </w:numPr>
        <w:jc w:val="both"/>
        <w:rPr>
          <w:position w:val="0"/>
        </w:rPr>
      </w:pPr>
      <w:r w:rsidRPr="002E73F8">
        <w:rPr>
          <w:position w:val="0"/>
        </w:rPr>
        <w:t xml:space="preserve">Charla del Dr. Ángel SAPPA: el día 14/03 en el aula 101 se realizó la charla. Ángel se recibió de Ingeniero Electromecánico en 1995 y se doctoró en Ingeniería Industrial, programa automatización avanzada y robótica en 1999 en la Universidad Politécnica de Cataluña, Barcelona, España. Se dedicó a la investigación en Francia, Reino Unido y Grecia y en 2003 se incorporó al Centro de Visión por Computador, Barcelona, España, como Investigador Científico Senior. Desde 2016 es también profesor principal de la Escuela Superior Politécnica del Litoral, Guayaquil, Ecuador, donde lidera el grupo de visión artificial y reconocimiento de patrones del centro de investigación CIDIS; ha colaborado en el diseño y puesta en marcha del Doctorado en Ciencias Computacionales Aplicadas y el Doctorado en Ingeniería Eléctrica, programa del cual es coordinador. En la charla compartió un repaso de algunos de sus proyectos apuntados al procesamiento de imágenes </w:t>
      </w:r>
      <w:proofErr w:type="spellStart"/>
      <w:r w:rsidRPr="002E73F8">
        <w:rPr>
          <w:position w:val="0"/>
        </w:rPr>
        <w:t>cross</w:t>
      </w:r>
      <w:proofErr w:type="spellEnd"/>
      <w:r w:rsidRPr="002E73F8">
        <w:rPr>
          <w:position w:val="0"/>
        </w:rPr>
        <w:t xml:space="preserve">-espectrales. También sobre la transferencia tecnológica aplicada a la agricultura, acuicultura y minería. </w:t>
      </w:r>
    </w:p>
    <w:p w14:paraId="41B5A782" w14:textId="77777777" w:rsidR="00F44A99" w:rsidRPr="002E73F8" w:rsidRDefault="00F44A99" w:rsidP="00F44A99">
      <w:pPr>
        <w:numPr>
          <w:ilvl w:val="0"/>
          <w:numId w:val="47"/>
        </w:numPr>
        <w:pBdr>
          <w:top w:val="nil"/>
          <w:left w:val="nil"/>
          <w:bottom w:val="nil"/>
          <w:right w:val="nil"/>
          <w:between w:val="nil"/>
        </w:pBdr>
        <w:jc w:val="both"/>
        <w:rPr>
          <w:position w:val="0"/>
        </w:rPr>
      </w:pPr>
      <w:r w:rsidRPr="002E73F8">
        <w:rPr>
          <w:position w:val="0"/>
        </w:rPr>
        <w:t xml:space="preserve">Inauguración de las Aulas Audiovisuales en el Centro Universitario: el día 19/03 quedaron inauguradas las aulas en un sencillo acto presidido por el Rector Esp. Oscar ALPA. También contó con la presencia de la Vicerrectora, Mg. María Ema Martin, la Decana de la Facultad de Ciencias de la Salud, Mg. Yamila MAGIORANO, la Vicedecana de la Facultad de Ciencias Humanas, Prof. Verónica ZUCCHINI, los Decanos de las Facultades de Ingeniería, de Ciencias Veterinarias y de Ciencias Económicas y Jurídicas, Ing. Daniel MANDRILE, Mg. Abelardo FERRÁN y Mg. Francisco MARULL, respectivamente, así como docentes, estudiantes, </w:t>
      </w:r>
      <w:proofErr w:type="spellStart"/>
      <w:r w:rsidRPr="002E73F8">
        <w:rPr>
          <w:position w:val="0"/>
        </w:rPr>
        <w:t>Nodocentes</w:t>
      </w:r>
      <w:proofErr w:type="spellEnd"/>
      <w:r w:rsidRPr="002E73F8">
        <w:rPr>
          <w:position w:val="0"/>
        </w:rPr>
        <w:t>, prensa y demás autoridades. Las aulas tendrán primordialmente destino a las actividades académicas de las Facultades de Ingeniería, de Ciencias Humanas y de Ciencias de la Salud.</w:t>
      </w:r>
    </w:p>
    <w:p w14:paraId="70E7EAEF" w14:textId="77777777" w:rsidR="00F44A99" w:rsidRPr="002E73F8" w:rsidRDefault="00F44A99" w:rsidP="00F44A99">
      <w:pPr>
        <w:numPr>
          <w:ilvl w:val="0"/>
          <w:numId w:val="47"/>
        </w:numPr>
        <w:pBdr>
          <w:top w:val="nil"/>
          <w:left w:val="nil"/>
          <w:bottom w:val="nil"/>
          <w:right w:val="nil"/>
          <w:between w:val="nil"/>
        </w:pBdr>
        <w:jc w:val="both"/>
        <w:rPr>
          <w:position w:val="0"/>
        </w:rPr>
      </w:pPr>
      <w:r w:rsidRPr="002E73F8">
        <w:rPr>
          <w:position w:val="0"/>
        </w:rPr>
        <w:t xml:space="preserve">Día Nacional de la Memoria por la Verdad y la Justicia: el día 24/03 se llevó a cabo en la plazoleta 1º de Mayo el acto conmemorativo. En representación de nuestra Facultad estuvieron presentes el Decano y el </w:t>
      </w:r>
      <w:proofErr w:type="gramStart"/>
      <w:r w:rsidRPr="002E73F8">
        <w:rPr>
          <w:position w:val="0"/>
        </w:rPr>
        <w:t>Secretario</w:t>
      </w:r>
      <w:proofErr w:type="gramEnd"/>
      <w:r w:rsidRPr="002E73F8">
        <w:rPr>
          <w:position w:val="0"/>
        </w:rPr>
        <w:t xml:space="preserve"> Administrativo.</w:t>
      </w:r>
      <w:r w:rsidRPr="002E73F8">
        <w:rPr>
          <w:rFonts w:ascii="Arial" w:hAnsi="Arial"/>
          <w:color w:val="212529"/>
          <w:position w:val="0"/>
          <w:highlight w:val="white"/>
        </w:rPr>
        <w:t xml:space="preserve"> </w:t>
      </w:r>
    </w:p>
    <w:p w14:paraId="0C2CC252" w14:textId="77777777" w:rsidR="00F44A99" w:rsidRPr="002E73F8" w:rsidRDefault="00F44A99" w:rsidP="00F44A99">
      <w:pPr>
        <w:numPr>
          <w:ilvl w:val="0"/>
          <w:numId w:val="47"/>
        </w:numPr>
        <w:jc w:val="both"/>
        <w:rPr>
          <w:position w:val="0"/>
        </w:rPr>
      </w:pPr>
      <w:r w:rsidRPr="002E73F8">
        <w:rPr>
          <w:position w:val="0"/>
        </w:rPr>
        <w:t>Consejo Superior:</w:t>
      </w:r>
    </w:p>
    <w:p w14:paraId="2C27820E" w14:textId="77777777" w:rsidR="00F44A99" w:rsidRPr="002E73F8" w:rsidRDefault="00F44A99" w:rsidP="00F44A99">
      <w:pPr>
        <w:numPr>
          <w:ilvl w:val="0"/>
          <w:numId w:val="46"/>
        </w:numPr>
        <w:ind w:left="993" w:hanging="330"/>
        <w:jc w:val="both"/>
        <w:rPr>
          <w:position w:val="0"/>
        </w:rPr>
      </w:pPr>
      <w:r w:rsidRPr="002E73F8">
        <w:rPr>
          <w:position w:val="0"/>
        </w:rPr>
        <w:t xml:space="preserve">Asamblea Universitaria: el día 19/03 entró al Consejo el proyecto de resolución para convocar a la Asamblea Universitaria para el sábado 12 de abril de 2025, a las 09:00, en el Aula Magna de la </w:t>
      </w:r>
      <w:proofErr w:type="spellStart"/>
      <w:r w:rsidRPr="002E73F8">
        <w:rPr>
          <w:position w:val="0"/>
        </w:rPr>
        <w:t>UNLPam</w:t>
      </w:r>
      <w:proofErr w:type="spellEnd"/>
      <w:r w:rsidRPr="002E73F8">
        <w:rPr>
          <w:position w:val="0"/>
        </w:rPr>
        <w:t>. En la misma se propone el siguiente temario:</w:t>
      </w:r>
    </w:p>
    <w:p w14:paraId="02B52AC2" w14:textId="77777777" w:rsidR="00F44A99" w:rsidRPr="002E73F8" w:rsidRDefault="00F44A99" w:rsidP="00275C90">
      <w:pPr>
        <w:ind w:left="993"/>
        <w:rPr>
          <w:color w:val="222222"/>
          <w:position w:val="0"/>
          <w:highlight w:val="white"/>
        </w:rPr>
      </w:pPr>
      <w:r w:rsidRPr="002E73F8">
        <w:rPr>
          <w:color w:val="222222"/>
          <w:position w:val="0"/>
          <w:highlight w:val="white"/>
        </w:rPr>
        <w:t>1. Incorporación de la ciudadanía política de la docencia preuniversitaria.</w:t>
      </w:r>
    </w:p>
    <w:p w14:paraId="7B35F584" w14:textId="77777777" w:rsidR="00F44A99" w:rsidRPr="002E73F8" w:rsidRDefault="00F44A99" w:rsidP="00275C90">
      <w:pPr>
        <w:ind w:left="993"/>
        <w:rPr>
          <w:color w:val="222222"/>
          <w:position w:val="0"/>
          <w:highlight w:val="white"/>
        </w:rPr>
      </w:pPr>
      <w:r w:rsidRPr="002E73F8">
        <w:rPr>
          <w:color w:val="222222"/>
          <w:position w:val="0"/>
          <w:highlight w:val="white"/>
        </w:rPr>
        <w:t>2. Bases y objetivos. Incorporación de la mediación tecnológica en los procesos de enseñanza y aprendizaje.</w:t>
      </w:r>
    </w:p>
    <w:p w14:paraId="6018CD21" w14:textId="77777777" w:rsidR="00F44A99" w:rsidRPr="002E73F8" w:rsidRDefault="00F44A99" w:rsidP="00275C90">
      <w:pPr>
        <w:ind w:left="993"/>
        <w:rPr>
          <w:color w:val="222222"/>
          <w:position w:val="0"/>
          <w:highlight w:val="white"/>
        </w:rPr>
      </w:pPr>
      <w:r w:rsidRPr="002E73F8">
        <w:rPr>
          <w:color w:val="222222"/>
          <w:position w:val="0"/>
          <w:highlight w:val="white"/>
        </w:rPr>
        <w:t>3. Creación de la figura de ‘Escuelas’ dependientes de rectorado.</w:t>
      </w:r>
    </w:p>
    <w:p w14:paraId="3282456E" w14:textId="77777777" w:rsidR="00F44A99" w:rsidRPr="002E73F8" w:rsidRDefault="00F44A99" w:rsidP="00275C90">
      <w:pPr>
        <w:ind w:left="993"/>
        <w:rPr>
          <w:color w:val="222222"/>
          <w:position w:val="0"/>
          <w:highlight w:val="white"/>
        </w:rPr>
      </w:pPr>
      <w:r w:rsidRPr="002E73F8">
        <w:rPr>
          <w:color w:val="222222"/>
          <w:position w:val="0"/>
          <w:highlight w:val="white"/>
        </w:rPr>
        <w:t>4. Incorporación de un Capítulo ‘De la Extensión’.</w:t>
      </w:r>
    </w:p>
    <w:p w14:paraId="4AAE49A7" w14:textId="77777777" w:rsidR="00F44A99" w:rsidRPr="002E73F8" w:rsidRDefault="00F44A99" w:rsidP="00275C90">
      <w:pPr>
        <w:pBdr>
          <w:top w:val="nil"/>
          <w:left w:val="nil"/>
          <w:bottom w:val="nil"/>
          <w:right w:val="nil"/>
          <w:between w:val="nil"/>
        </w:pBdr>
        <w:ind w:left="993"/>
        <w:rPr>
          <w:color w:val="222222"/>
          <w:position w:val="0"/>
          <w:highlight w:val="white"/>
        </w:rPr>
      </w:pPr>
      <w:r w:rsidRPr="002E73F8">
        <w:rPr>
          <w:color w:val="222222"/>
          <w:position w:val="0"/>
          <w:highlight w:val="white"/>
        </w:rPr>
        <w:t>5. Adecuación del Capítulo ‘De los establecimientos educacionales’.</w:t>
      </w:r>
    </w:p>
    <w:p w14:paraId="1B4C6A74" w14:textId="77777777" w:rsidR="00F44A99" w:rsidRPr="002E73F8" w:rsidRDefault="00F44A99" w:rsidP="00275C90">
      <w:pPr>
        <w:pBdr>
          <w:top w:val="nil"/>
          <w:left w:val="nil"/>
          <w:bottom w:val="nil"/>
          <w:right w:val="nil"/>
          <w:between w:val="nil"/>
        </w:pBdr>
        <w:ind w:left="993"/>
        <w:rPr>
          <w:color w:val="222222"/>
          <w:position w:val="0"/>
          <w:highlight w:val="white"/>
        </w:rPr>
      </w:pPr>
      <w:r w:rsidRPr="002E73F8">
        <w:rPr>
          <w:color w:val="222222"/>
          <w:position w:val="0"/>
          <w:highlight w:val="white"/>
        </w:rPr>
        <w:t>6. Precisión de la redacción del Capítulo ‘Del juicio académico’ (conforme Ley de Educación Superior y Convenio Colectivo)</w:t>
      </w:r>
    </w:p>
    <w:p w14:paraId="5D9CB55D" w14:textId="77777777" w:rsidR="00F44A99" w:rsidRPr="002E73F8" w:rsidRDefault="00F44A99" w:rsidP="00275C90">
      <w:pPr>
        <w:pBdr>
          <w:top w:val="nil"/>
          <w:left w:val="nil"/>
          <w:bottom w:val="nil"/>
          <w:right w:val="nil"/>
          <w:between w:val="nil"/>
        </w:pBdr>
        <w:ind w:left="993"/>
        <w:rPr>
          <w:color w:val="222222"/>
          <w:position w:val="0"/>
          <w:highlight w:val="white"/>
        </w:rPr>
      </w:pPr>
      <w:r w:rsidRPr="002E73F8">
        <w:rPr>
          <w:color w:val="222222"/>
          <w:position w:val="0"/>
          <w:highlight w:val="white"/>
        </w:rPr>
        <w:t>7. Adecuación de requisitos de regularidad para los cargos de Rectorado y Decanato.</w:t>
      </w:r>
    </w:p>
    <w:p w14:paraId="5FE686BA" w14:textId="77777777" w:rsidR="00F44A99" w:rsidRPr="002E73F8" w:rsidRDefault="00F44A99" w:rsidP="00275C90">
      <w:pPr>
        <w:pBdr>
          <w:top w:val="nil"/>
          <w:left w:val="nil"/>
          <w:bottom w:val="nil"/>
          <w:right w:val="nil"/>
          <w:between w:val="nil"/>
        </w:pBdr>
        <w:ind w:left="993"/>
        <w:rPr>
          <w:color w:val="222222"/>
          <w:position w:val="0"/>
          <w:highlight w:val="white"/>
        </w:rPr>
      </w:pPr>
      <w:r w:rsidRPr="002E73F8">
        <w:rPr>
          <w:color w:val="222222"/>
          <w:position w:val="0"/>
          <w:highlight w:val="white"/>
        </w:rPr>
        <w:t xml:space="preserve">8. Incorporación de la unidad de sufragio del sector </w:t>
      </w:r>
      <w:proofErr w:type="spellStart"/>
      <w:r w:rsidRPr="002E73F8">
        <w:rPr>
          <w:color w:val="222222"/>
          <w:position w:val="0"/>
          <w:highlight w:val="white"/>
        </w:rPr>
        <w:t>Nodocente</w:t>
      </w:r>
      <w:proofErr w:type="spellEnd"/>
      <w:r w:rsidRPr="002E73F8">
        <w:rPr>
          <w:color w:val="222222"/>
          <w:position w:val="0"/>
          <w:highlight w:val="white"/>
        </w:rPr>
        <w:t xml:space="preserve"> por el rectorado para la elección de Rectorado y Vicerrectorado.</w:t>
      </w:r>
    </w:p>
    <w:p w14:paraId="29CB7486" w14:textId="77777777" w:rsidR="00F44A99" w:rsidRPr="002E73F8" w:rsidRDefault="00F44A99" w:rsidP="00275C90">
      <w:pPr>
        <w:pBdr>
          <w:top w:val="nil"/>
          <w:left w:val="nil"/>
          <w:bottom w:val="nil"/>
          <w:right w:val="nil"/>
          <w:between w:val="nil"/>
        </w:pBdr>
        <w:ind w:left="993"/>
        <w:rPr>
          <w:color w:val="222222"/>
          <w:position w:val="0"/>
          <w:highlight w:val="white"/>
        </w:rPr>
      </w:pPr>
      <w:r w:rsidRPr="002E73F8">
        <w:rPr>
          <w:color w:val="222222"/>
          <w:position w:val="0"/>
          <w:highlight w:val="white"/>
        </w:rPr>
        <w:t xml:space="preserve">9. Habilitación para integrar el Claustro Graduados a personal </w:t>
      </w:r>
      <w:proofErr w:type="spellStart"/>
      <w:r w:rsidRPr="002E73F8">
        <w:rPr>
          <w:color w:val="222222"/>
          <w:position w:val="0"/>
          <w:highlight w:val="white"/>
        </w:rPr>
        <w:t>UNLPam</w:t>
      </w:r>
      <w:proofErr w:type="spellEnd"/>
      <w:r w:rsidRPr="002E73F8">
        <w:rPr>
          <w:color w:val="222222"/>
          <w:position w:val="0"/>
          <w:highlight w:val="white"/>
        </w:rPr>
        <w:t xml:space="preserve"> no concursado y que no detente cargo regular o permanente.</w:t>
      </w:r>
    </w:p>
    <w:p w14:paraId="7D42022E" w14:textId="77777777" w:rsidR="00F44A99" w:rsidRPr="002E73F8" w:rsidRDefault="00F44A99" w:rsidP="00275C90">
      <w:pPr>
        <w:pBdr>
          <w:top w:val="nil"/>
          <w:left w:val="nil"/>
          <w:bottom w:val="nil"/>
          <w:right w:val="nil"/>
          <w:between w:val="nil"/>
        </w:pBdr>
        <w:ind w:left="993"/>
        <w:rPr>
          <w:color w:val="222222"/>
          <w:position w:val="0"/>
          <w:highlight w:val="white"/>
        </w:rPr>
      </w:pPr>
      <w:r w:rsidRPr="002E73F8">
        <w:rPr>
          <w:color w:val="222222"/>
          <w:position w:val="0"/>
          <w:highlight w:val="white"/>
        </w:rPr>
        <w:t>10. Modificación del período de elecciones y de asunción de autoridades.</w:t>
      </w:r>
    </w:p>
    <w:p w14:paraId="685AA62E" w14:textId="77777777" w:rsidR="00F44A99" w:rsidRPr="002E73F8" w:rsidRDefault="00F44A99" w:rsidP="00275C90">
      <w:pPr>
        <w:pBdr>
          <w:top w:val="nil"/>
          <w:left w:val="nil"/>
          <w:bottom w:val="nil"/>
          <w:right w:val="nil"/>
          <w:between w:val="nil"/>
        </w:pBdr>
        <w:ind w:left="993"/>
        <w:rPr>
          <w:color w:val="222222"/>
          <w:position w:val="0"/>
          <w:highlight w:val="white"/>
        </w:rPr>
      </w:pPr>
      <w:r w:rsidRPr="002E73F8">
        <w:rPr>
          <w:color w:val="222222"/>
          <w:position w:val="0"/>
          <w:highlight w:val="white"/>
        </w:rPr>
        <w:lastRenderedPageBreak/>
        <w:t>11. No eliminación de padrones si se figura simultáneamente en más de uno y no se opta.</w:t>
      </w:r>
    </w:p>
    <w:p w14:paraId="78A61C22" w14:textId="77777777" w:rsidR="00F44A99" w:rsidRPr="002E73F8" w:rsidRDefault="00F44A99" w:rsidP="00275C90">
      <w:pPr>
        <w:pBdr>
          <w:top w:val="nil"/>
          <w:left w:val="nil"/>
          <w:bottom w:val="nil"/>
          <w:right w:val="nil"/>
          <w:between w:val="nil"/>
        </w:pBdr>
        <w:ind w:left="993"/>
        <w:rPr>
          <w:color w:val="222222"/>
          <w:position w:val="0"/>
          <w:highlight w:val="white"/>
        </w:rPr>
      </w:pPr>
      <w:r w:rsidRPr="002E73F8">
        <w:rPr>
          <w:color w:val="222222"/>
          <w:position w:val="0"/>
          <w:highlight w:val="white"/>
        </w:rPr>
        <w:t>12. Disposiciones Transitorias. Incorporaciones - Eliminaciones.</w:t>
      </w:r>
    </w:p>
    <w:p w14:paraId="179233FF" w14:textId="77777777" w:rsidR="00F44A99" w:rsidRPr="002E73F8" w:rsidRDefault="00F44A99" w:rsidP="002E73F8">
      <w:pPr>
        <w:rPr>
          <w:b/>
          <w:position w:val="0"/>
        </w:rPr>
      </w:pPr>
      <w:r w:rsidRPr="002E73F8">
        <w:rPr>
          <w:color w:val="222222"/>
          <w:position w:val="0"/>
          <w:highlight w:val="white"/>
        </w:rPr>
        <w:t xml:space="preserve"> </w:t>
      </w:r>
      <w:r w:rsidRPr="002E73F8">
        <w:rPr>
          <w:b/>
          <w:position w:val="0"/>
        </w:rPr>
        <w:t>Secretaría Académica:</w:t>
      </w:r>
    </w:p>
    <w:p w14:paraId="5EE189FD" w14:textId="77777777" w:rsidR="00F44A99" w:rsidRPr="002E73F8" w:rsidRDefault="00F44A99" w:rsidP="00F44A99">
      <w:pPr>
        <w:numPr>
          <w:ilvl w:val="0"/>
          <w:numId w:val="47"/>
        </w:numPr>
        <w:jc w:val="both"/>
        <w:rPr>
          <w:position w:val="0"/>
        </w:rPr>
      </w:pPr>
      <w:r w:rsidRPr="002E73F8">
        <w:rPr>
          <w:position w:val="0"/>
        </w:rPr>
        <w:t xml:space="preserve">Reunión SSAA: el día lunes 18 de marzo se llevó a cabo la reunión entre las SSAA de las facultades y de la </w:t>
      </w:r>
      <w:proofErr w:type="spellStart"/>
      <w:r w:rsidRPr="002E73F8">
        <w:rPr>
          <w:position w:val="0"/>
        </w:rPr>
        <w:t>UNLPam</w:t>
      </w:r>
      <w:proofErr w:type="spellEnd"/>
      <w:r w:rsidRPr="002E73F8">
        <w:rPr>
          <w:position w:val="0"/>
        </w:rPr>
        <w:t xml:space="preserve">, intercambiando aspectos del plan de trabajo para el año 2025, futuras reglamentaciones a discutir y aplicaciones de Resoluciones de rectorado. También está pendiente en el corto plazo una reunión con el área de la Dirección de Sistemas, por la implementación del </w:t>
      </w:r>
      <w:proofErr w:type="gramStart"/>
      <w:r w:rsidRPr="002E73F8">
        <w:rPr>
          <w:position w:val="0"/>
        </w:rPr>
        <w:t>Guaraní</w:t>
      </w:r>
      <w:proofErr w:type="gramEnd"/>
      <w:r w:rsidRPr="002E73F8">
        <w:rPr>
          <w:position w:val="0"/>
        </w:rPr>
        <w:t xml:space="preserve"> 3. </w:t>
      </w:r>
    </w:p>
    <w:p w14:paraId="0D778C46" w14:textId="77777777" w:rsidR="00F44A99" w:rsidRPr="002E73F8" w:rsidRDefault="00F44A99" w:rsidP="00F44A99">
      <w:pPr>
        <w:numPr>
          <w:ilvl w:val="0"/>
          <w:numId w:val="47"/>
        </w:numPr>
        <w:jc w:val="both"/>
        <w:rPr>
          <w:position w:val="0"/>
        </w:rPr>
      </w:pPr>
      <w:r w:rsidRPr="002E73F8">
        <w:rPr>
          <w:position w:val="0"/>
        </w:rPr>
        <w:t xml:space="preserve">Reunión SACAU: el día 20 de marzo, en la Facultad de Ingeniería, se realizó una reunión por el Sistema Argentino de Créditos Académicos Universitarios, con la presencia de la </w:t>
      </w:r>
      <w:proofErr w:type="gramStart"/>
      <w:r w:rsidRPr="002E73F8">
        <w:rPr>
          <w:position w:val="0"/>
        </w:rPr>
        <w:t>Secretaria</w:t>
      </w:r>
      <w:proofErr w:type="gramEnd"/>
      <w:r w:rsidRPr="002E73F8">
        <w:rPr>
          <w:position w:val="0"/>
        </w:rPr>
        <w:t xml:space="preserve"> Académica de la </w:t>
      </w:r>
      <w:proofErr w:type="spellStart"/>
      <w:r w:rsidRPr="002E73F8">
        <w:rPr>
          <w:position w:val="0"/>
        </w:rPr>
        <w:t>UNLPam</w:t>
      </w:r>
      <w:proofErr w:type="spellEnd"/>
      <w:r w:rsidRPr="002E73F8">
        <w:rPr>
          <w:position w:val="0"/>
        </w:rPr>
        <w:t xml:space="preserve"> Prof. Marcela DOMINGUEZ y el especialista en la temática Dr. Pablo BENEITONE. Por la facultad participaron los </w:t>
      </w:r>
      <w:proofErr w:type="gramStart"/>
      <w:r w:rsidRPr="002E73F8">
        <w:rPr>
          <w:position w:val="0"/>
        </w:rPr>
        <w:t>Directores</w:t>
      </w:r>
      <w:proofErr w:type="gramEnd"/>
      <w:r w:rsidRPr="002E73F8">
        <w:rPr>
          <w:position w:val="0"/>
        </w:rPr>
        <w:t xml:space="preserve"> de Carrera y de Departamento. En primer lugar, se realizó la presentación de la temática, a cargo de Pablo BENEITONE y posteriormente se realizó la presentación del trabajo realizado durante 2024, a cargo del ETAC de la carrera Analista Programador. A </w:t>
      </w:r>
      <w:proofErr w:type="gramStart"/>
      <w:r w:rsidRPr="002E73F8">
        <w:rPr>
          <w:position w:val="0"/>
        </w:rPr>
        <w:t>continuación</w:t>
      </w:r>
      <w:proofErr w:type="gramEnd"/>
      <w:r w:rsidRPr="002E73F8">
        <w:rPr>
          <w:position w:val="0"/>
        </w:rPr>
        <w:t xml:space="preserve"> se compartió el plan 2025, para la aplicación y hubo un espacio de intercambio. </w:t>
      </w:r>
    </w:p>
    <w:p w14:paraId="3E4D1958" w14:textId="77777777" w:rsidR="00F44A99" w:rsidRPr="002E73F8" w:rsidRDefault="00F44A99" w:rsidP="00F44A99">
      <w:pPr>
        <w:numPr>
          <w:ilvl w:val="0"/>
          <w:numId w:val="47"/>
        </w:numPr>
        <w:jc w:val="both"/>
        <w:rPr>
          <w:position w:val="0"/>
        </w:rPr>
      </w:pPr>
      <w:r w:rsidRPr="002E73F8">
        <w:rPr>
          <w:position w:val="0"/>
        </w:rPr>
        <w:t>Reunión FDR: el día jueves 20 de marzo, se llevó a cabo la reunión de la Fundación para el Desarrollo Regional, donde se discutió el plan de trabajo para el año 2025, en particular las líneas estratégicas de la Fundación del año en curso, girando en torno a Regionalización, Transformación Digital e Internacionalización.</w:t>
      </w:r>
    </w:p>
    <w:p w14:paraId="2ED21C7D" w14:textId="77777777" w:rsidR="00F44A99" w:rsidRPr="002E73F8" w:rsidRDefault="00F44A99" w:rsidP="002E73F8">
      <w:pPr>
        <w:widowControl w:val="0"/>
        <w:rPr>
          <w:b/>
          <w:position w:val="0"/>
        </w:rPr>
      </w:pPr>
    </w:p>
    <w:p w14:paraId="4D9BA0E1" w14:textId="77777777" w:rsidR="00F44A99" w:rsidRPr="002E73F8" w:rsidRDefault="00F44A99" w:rsidP="002E73F8">
      <w:pPr>
        <w:widowControl w:val="0"/>
        <w:rPr>
          <w:b/>
          <w:position w:val="0"/>
        </w:rPr>
      </w:pPr>
      <w:r w:rsidRPr="002E73F8">
        <w:rPr>
          <w:b/>
          <w:position w:val="0"/>
        </w:rPr>
        <w:t>Secretaría Administrativa</w:t>
      </w:r>
    </w:p>
    <w:p w14:paraId="6677BDCA" w14:textId="77777777" w:rsidR="00F44A99" w:rsidRPr="002E73F8" w:rsidRDefault="00F44A99" w:rsidP="00F44A99">
      <w:pPr>
        <w:numPr>
          <w:ilvl w:val="0"/>
          <w:numId w:val="45"/>
        </w:numPr>
        <w:jc w:val="both"/>
        <w:rPr>
          <w:position w:val="0"/>
        </w:rPr>
      </w:pPr>
      <w:r w:rsidRPr="002E73F8">
        <w:rPr>
          <w:position w:val="0"/>
        </w:rPr>
        <w:t xml:space="preserve">Infraestructura: tal como fue informado anteriormente, el día 19 del corriente mes se realizó un acto en el cual se dio por inaugurada la obra de las Aulas Audiovisuales. Esta tan ansiada obra, la cual sufrió a largo del tiempo muchos inconvenientes en la ejecución, adiciona más de 400 m2 de infraestructura compuesta por tres (3) aulas con capacidad para cien (100) estudiantes, cuarenta (40) y treinta (30) respectivamente. Esta última está amueblada con mesas trapezoidales y sillas para posibilitar actividades especiales que así lo requieran. El monto total de la inversión se aproxima a los 435 millones de pesos (falta la aprobación de la última </w:t>
      </w:r>
      <w:proofErr w:type="spellStart"/>
      <w:r w:rsidRPr="002E73F8">
        <w:rPr>
          <w:position w:val="0"/>
        </w:rPr>
        <w:t>redeterminación</w:t>
      </w:r>
      <w:proofErr w:type="spellEnd"/>
      <w:r w:rsidRPr="002E73F8">
        <w:rPr>
          <w:position w:val="0"/>
        </w:rPr>
        <w:t xml:space="preserve"> por parte de Nación).</w:t>
      </w:r>
    </w:p>
    <w:p w14:paraId="1AB8D75C" w14:textId="77777777" w:rsidR="00F44A99" w:rsidRPr="002E73F8" w:rsidRDefault="00F44A99" w:rsidP="00F44A99">
      <w:pPr>
        <w:numPr>
          <w:ilvl w:val="0"/>
          <w:numId w:val="45"/>
        </w:numPr>
        <w:jc w:val="both"/>
        <w:rPr>
          <w:position w:val="0"/>
        </w:rPr>
      </w:pPr>
      <w:r w:rsidRPr="002E73F8">
        <w:rPr>
          <w:position w:val="0"/>
        </w:rPr>
        <w:t>Equipamiento: Se comenzó con las acciones administrativas para la adquisición de dos (2) robots educativos. Esta adquisición está enmarcada en el proyecto aprobado oportunamente por el CD y CS cuando se reestructuró los remanentes de inciso 1 del año 2023. Los equipos se destinarán a atender, principalmente, los laboratorios que intervienen en la carrera de Ing. Mecatrónica, tanto en la sede de la Facultad como en el instituto Balseiro. Se trata de una inversión de aproximadamente 19 millones de pesos</w:t>
      </w:r>
    </w:p>
    <w:p w14:paraId="402AAA41" w14:textId="77777777" w:rsidR="00F44A99" w:rsidRPr="002E73F8" w:rsidRDefault="00F44A99" w:rsidP="00F44A99">
      <w:pPr>
        <w:numPr>
          <w:ilvl w:val="0"/>
          <w:numId w:val="47"/>
        </w:numPr>
        <w:pBdr>
          <w:top w:val="nil"/>
          <w:left w:val="nil"/>
          <w:bottom w:val="nil"/>
          <w:right w:val="nil"/>
          <w:between w:val="nil"/>
        </w:pBdr>
        <w:jc w:val="both"/>
        <w:rPr>
          <w:position w:val="0"/>
        </w:rPr>
      </w:pPr>
      <w:r w:rsidRPr="002E73F8">
        <w:rPr>
          <w:position w:val="0"/>
        </w:rPr>
        <w:t xml:space="preserve">Servicio de Limpieza: mediante una licitación iniciada en 2024 por Rectorado se llegó a la adjudicación y firma del Contrato con la empresa </w:t>
      </w:r>
      <w:proofErr w:type="spellStart"/>
      <w:r w:rsidRPr="002E73F8">
        <w:rPr>
          <w:position w:val="0"/>
        </w:rPr>
        <w:t>Alun</w:t>
      </w:r>
      <w:proofErr w:type="spellEnd"/>
      <w:r w:rsidRPr="002E73F8">
        <w:rPr>
          <w:position w:val="0"/>
        </w:rPr>
        <w:t xml:space="preserve"> SA para el servicio de limpieza del Centro Universitario a partir del 1º de marzo. Cabe aclarar que los gastos que implican este contrato son afrontados por la administración central de la </w:t>
      </w:r>
      <w:proofErr w:type="spellStart"/>
      <w:r w:rsidRPr="002E73F8">
        <w:rPr>
          <w:position w:val="0"/>
        </w:rPr>
        <w:t>UNLPam</w:t>
      </w:r>
      <w:proofErr w:type="spellEnd"/>
      <w:r w:rsidRPr="002E73F8">
        <w:rPr>
          <w:position w:val="0"/>
        </w:rPr>
        <w:t xml:space="preserve"> (Rectorado). Tiene un costo anual inicial de 52 millones de pesos.</w:t>
      </w:r>
    </w:p>
    <w:p w14:paraId="3FD2648B" w14:textId="77777777" w:rsidR="00F44A99" w:rsidRPr="002E73F8" w:rsidRDefault="00F44A99" w:rsidP="002E73F8">
      <w:pPr>
        <w:widowControl w:val="0"/>
        <w:rPr>
          <w:b/>
          <w:position w:val="0"/>
        </w:rPr>
      </w:pPr>
    </w:p>
    <w:p w14:paraId="0567F5AD" w14:textId="77777777" w:rsidR="00F44A99" w:rsidRPr="002E73F8" w:rsidRDefault="00F44A99" w:rsidP="002E73F8">
      <w:pPr>
        <w:widowControl w:val="0"/>
        <w:rPr>
          <w:b/>
          <w:position w:val="0"/>
        </w:rPr>
      </w:pPr>
      <w:r w:rsidRPr="002E73F8">
        <w:rPr>
          <w:b/>
          <w:position w:val="0"/>
        </w:rPr>
        <w:t>Secretaría de Ciencia y Técnica</w:t>
      </w:r>
    </w:p>
    <w:p w14:paraId="0048A4C6" w14:textId="77777777" w:rsidR="00F44A99" w:rsidRPr="002E73F8" w:rsidRDefault="00F44A99" w:rsidP="00F44A99">
      <w:pPr>
        <w:numPr>
          <w:ilvl w:val="0"/>
          <w:numId w:val="47"/>
        </w:numPr>
        <w:jc w:val="both"/>
        <w:rPr>
          <w:position w:val="0"/>
        </w:rPr>
      </w:pPr>
      <w:r w:rsidRPr="002E73F8">
        <w:rPr>
          <w:position w:val="0"/>
        </w:rPr>
        <w:t xml:space="preserve">Reuniones de Vinculación: </w:t>
      </w:r>
    </w:p>
    <w:p w14:paraId="7DE5F8DF" w14:textId="77777777" w:rsidR="00F44A99" w:rsidRPr="002E73F8" w:rsidRDefault="00F44A99" w:rsidP="00F44A99">
      <w:pPr>
        <w:numPr>
          <w:ilvl w:val="1"/>
          <w:numId w:val="47"/>
        </w:numPr>
        <w:ind w:left="993"/>
        <w:jc w:val="both"/>
        <w:rPr>
          <w:position w:val="0"/>
        </w:rPr>
      </w:pPr>
      <w:r w:rsidRPr="002E73F8">
        <w:rPr>
          <w:position w:val="0"/>
        </w:rPr>
        <w:t xml:space="preserve">Se mantuvo reunión con Pablo PACCAPELO (Graduado de Ingeniería en Sistemas) actual </w:t>
      </w:r>
      <w:proofErr w:type="gramStart"/>
      <w:r w:rsidRPr="002E73F8">
        <w:rPr>
          <w:position w:val="0"/>
        </w:rPr>
        <w:t>Director</w:t>
      </w:r>
      <w:proofErr w:type="gramEnd"/>
      <w:r w:rsidRPr="002E73F8">
        <w:rPr>
          <w:position w:val="0"/>
        </w:rPr>
        <w:t xml:space="preserve"> a cargo del laboratorio de </w:t>
      </w:r>
      <w:proofErr w:type="spellStart"/>
      <w:r w:rsidRPr="002E73F8">
        <w:rPr>
          <w:position w:val="0"/>
        </w:rPr>
        <w:t>Forensic</w:t>
      </w:r>
      <w:proofErr w:type="spellEnd"/>
      <w:r w:rsidRPr="002E73F8">
        <w:rPr>
          <w:position w:val="0"/>
        </w:rPr>
        <w:t xml:space="preserve"> </w:t>
      </w:r>
      <w:proofErr w:type="spellStart"/>
      <w:r w:rsidRPr="002E73F8">
        <w:rPr>
          <w:position w:val="0"/>
        </w:rPr>
        <w:t>Technology</w:t>
      </w:r>
      <w:proofErr w:type="spellEnd"/>
      <w:r w:rsidRPr="002E73F8">
        <w:rPr>
          <w:position w:val="0"/>
        </w:rPr>
        <w:t xml:space="preserve"> en KPMG Argentina S.A. y para </w:t>
      </w:r>
      <w:proofErr w:type="spellStart"/>
      <w:r w:rsidRPr="002E73F8">
        <w:rPr>
          <w:position w:val="0"/>
        </w:rPr>
        <w:t>latinoamérica</w:t>
      </w:r>
      <w:proofErr w:type="spellEnd"/>
      <w:r w:rsidRPr="002E73F8">
        <w:rPr>
          <w:position w:val="0"/>
        </w:rPr>
        <w:t>. Se estableció un cronograma de trabajo tendiente a realizar charlas para la comunidad universitaria, como así también la posibilidad de jornadas de vinculación Facultad-KPMG con empresas de la región y graduados.</w:t>
      </w:r>
    </w:p>
    <w:p w14:paraId="7A898503" w14:textId="77777777" w:rsidR="00F44A99" w:rsidRPr="002E73F8" w:rsidRDefault="00F44A99" w:rsidP="00F44A99">
      <w:pPr>
        <w:numPr>
          <w:ilvl w:val="1"/>
          <w:numId w:val="47"/>
        </w:numPr>
        <w:ind w:left="993"/>
        <w:jc w:val="both"/>
        <w:rPr>
          <w:position w:val="0"/>
        </w:rPr>
      </w:pPr>
      <w:r w:rsidRPr="002E73F8">
        <w:rPr>
          <w:position w:val="0"/>
        </w:rPr>
        <w:t xml:space="preserve">Reunión con Héctor ASCONCHILO, Asesor Técnico de la Empresa Solución Industrial S.A.S especializada en la Automatización Industrial y el Mantenimiento Preventivo y Correctivo de Maquinaria y Equipo Neumático Industrial, entre otras. Se coordinó el desarrollo de capacitaciones durante el año destinadas a </w:t>
      </w:r>
      <w:r w:rsidRPr="002E73F8">
        <w:rPr>
          <w:position w:val="0"/>
        </w:rPr>
        <w:lastRenderedPageBreak/>
        <w:t>estudiantes, graduados y empresas del medio y la región, principalmente en el tratamiento de lubricantes.</w:t>
      </w:r>
    </w:p>
    <w:p w14:paraId="08C0B203" w14:textId="77777777" w:rsidR="00F44A99" w:rsidRPr="00232AE2" w:rsidRDefault="00F44A99" w:rsidP="008A65D1">
      <w:pPr>
        <w:ind w:left="2" w:hanging="2"/>
      </w:pPr>
      <w:r w:rsidRPr="00232AE2">
        <w:t>Finalizado el Informe de Presidencia se continúa con el Temario.</w:t>
      </w:r>
    </w:p>
    <w:p w14:paraId="6379E28C" w14:textId="77777777" w:rsidR="00F44A99" w:rsidRPr="00232AE2" w:rsidRDefault="00F44A99">
      <w:pPr>
        <w:spacing w:line="252" w:lineRule="auto"/>
        <w:ind w:hanging="2"/>
      </w:pPr>
    </w:p>
    <w:p w14:paraId="55F4FD4F" w14:textId="77777777" w:rsidR="00F44A99" w:rsidRPr="00232AE2" w:rsidRDefault="00F44A99" w:rsidP="00D43D21">
      <w:pPr>
        <w:pStyle w:val="Normal10"/>
        <w:ind w:left="0" w:hanging="2"/>
        <w:rPr>
          <w:rFonts w:ascii="Century Gothic" w:eastAsia="Century Gothic" w:hAnsi="Century Gothic" w:cs="Century Gothic"/>
          <w:position w:val="0"/>
          <w:sz w:val="20"/>
          <w:szCs w:val="20"/>
          <w:lang w:val="es-AR"/>
        </w:rPr>
      </w:pPr>
      <w:r w:rsidRPr="0061406B">
        <w:rPr>
          <w:rFonts w:ascii="Century Gothic" w:eastAsia="Century Gothic" w:hAnsi="Century Gothic" w:cs="Century Gothic"/>
          <w:b/>
          <w:sz w:val="20"/>
          <w:szCs w:val="20"/>
          <w:lang w:val="es-AR"/>
        </w:rPr>
        <w:t>4.- DESPACHOS DE COMISIÓN ENTRADOS.</w:t>
      </w:r>
    </w:p>
    <w:p w14:paraId="32A6A17B" w14:textId="77777777" w:rsidR="00F44A99" w:rsidRPr="005D5F0A" w:rsidRDefault="00F44A99" w:rsidP="005D5F0A">
      <w:pPr>
        <w:ind w:hanging="2"/>
      </w:pPr>
    </w:p>
    <w:p w14:paraId="3D8DC719" w14:textId="77777777" w:rsidR="00F44A99" w:rsidRDefault="00F44A99" w:rsidP="00275C90">
      <w:pPr>
        <w:pStyle w:val="Normal10"/>
        <w:tabs>
          <w:tab w:val="left" w:pos="2535"/>
        </w:tabs>
        <w:ind w:left="0" w:hanging="2"/>
        <w:jc w:val="both"/>
        <w:rPr>
          <w:rFonts w:ascii="Century Gothic" w:eastAsia="Century Gothic" w:hAnsi="Century Gothic" w:cs="Century Gothic"/>
          <w:color w:val="000000"/>
          <w:position w:val="0"/>
          <w:sz w:val="20"/>
          <w:szCs w:val="20"/>
        </w:rPr>
      </w:pPr>
      <w:r>
        <w:rPr>
          <w:rFonts w:ascii="Century Gothic" w:eastAsia="Century Gothic" w:hAnsi="Century Gothic" w:cs="Century Gothic"/>
          <w:b/>
          <w:color w:val="000000"/>
          <w:sz w:val="20"/>
          <w:szCs w:val="20"/>
        </w:rPr>
        <w:t>Comisión de Legislación y Reglamento</w:t>
      </w:r>
    </w:p>
    <w:p w14:paraId="031BD4A4" w14:textId="77777777" w:rsidR="00F44A99" w:rsidRDefault="00F44A99" w:rsidP="00F44A99">
      <w:pPr>
        <w:pStyle w:val="Normal10"/>
        <w:tabs>
          <w:tab w:val="left" w:pos="2535"/>
        </w:tabs>
        <w:ind w:left="0" w:hanging="2"/>
        <w:jc w:val="both"/>
        <w:rPr>
          <w:rFonts w:ascii="Century Gothic" w:eastAsia="Century Gothic" w:hAnsi="Century Gothic" w:cs="Century Gothic"/>
          <w:color w:val="000000"/>
          <w:sz w:val="20"/>
          <w:szCs w:val="20"/>
        </w:rPr>
      </w:pPr>
    </w:p>
    <w:p w14:paraId="5DB940CA" w14:textId="77777777" w:rsidR="00F44A99" w:rsidRDefault="00F44A99" w:rsidP="00F44A99">
      <w:pPr>
        <w:ind w:hanging="2"/>
        <w:jc w:val="both"/>
      </w:pPr>
      <w:r>
        <w:rPr>
          <w:b/>
        </w:rPr>
        <w:t>4.1.</w:t>
      </w:r>
      <w:r>
        <w:t xml:space="preserve"> Despacho N.º 025, recomienda </w:t>
      </w:r>
      <w:r>
        <w:rPr>
          <w:color w:val="000000"/>
        </w:rPr>
        <w:t xml:space="preserve">refrendar la Resolución N.º 098/25 del Decano dictada ad referéndum del Consejo Directivo de la Facultad de Ingeniería por la cual se resuelve </w:t>
      </w:r>
      <w:r>
        <w:rPr>
          <w:b/>
          <w:color w:val="000000"/>
        </w:rPr>
        <w:t xml:space="preserve">designar </w:t>
      </w:r>
      <w:r>
        <w:rPr>
          <w:color w:val="000000"/>
        </w:rPr>
        <w:t xml:space="preserve">desde el 10/03/2025 y hasta el 04/08/2025, al </w:t>
      </w:r>
      <w:r>
        <w:t>M</w:t>
      </w:r>
      <w:r>
        <w:rPr>
          <w:color w:val="000000"/>
        </w:rPr>
        <w:t xml:space="preserve">g. </w:t>
      </w:r>
      <w:r>
        <w:t xml:space="preserve">Alfredo Rogelio García, </w:t>
      </w:r>
      <w:r>
        <w:rPr>
          <w:color w:val="000000"/>
        </w:rPr>
        <w:t xml:space="preserve">en el cargo de Profesor Adjunto interino con dedicación Simple como responsable de la asignatura </w:t>
      </w:r>
      <w:r>
        <w:t xml:space="preserve">Medicina Nuclear, y a </w:t>
      </w:r>
      <w:r>
        <w:rPr>
          <w:color w:val="000000"/>
        </w:rPr>
        <w:t xml:space="preserve">la </w:t>
      </w:r>
      <w:r>
        <w:t xml:space="preserve">Mg. María Eugenia GÓMEZ MARRELLO, </w:t>
      </w:r>
      <w:r>
        <w:rPr>
          <w:color w:val="000000"/>
        </w:rPr>
        <w:t xml:space="preserve">en el cargo de Profesora Adjunta interina con dedicación Simple en la asignatura </w:t>
      </w:r>
      <w:r>
        <w:t>Medicina Nuclear.</w:t>
      </w:r>
    </w:p>
    <w:p w14:paraId="26F75B7B"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7A7D3CD8" w14:textId="77777777" w:rsidR="00F44A99" w:rsidRDefault="00F44A99" w:rsidP="00F44A99">
      <w:pPr>
        <w:ind w:left="2" w:hanging="2"/>
        <w:jc w:val="both"/>
        <w:rPr>
          <w:bCs/>
        </w:rPr>
      </w:pPr>
      <w:r>
        <w:rPr>
          <w:bCs/>
        </w:rPr>
        <w:t>Puesto el Despacho N.º 025 a consideración se aprueba por unanimidad.</w:t>
      </w:r>
    </w:p>
    <w:p w14:paraId="31942F65" w14:textId="77777777" w:rsidR="00F44A99" w:rsidRPr="00FB55CC" w:rsidRDefault="00F44A99" w:rsidP="00F44A99">
      <w:pPr>
        <w:ind w:hanging="2"/>
        <w:jc w:val="both"/>
      </w:pPr>
    </w:p>
    <w:p w14:paraId="1CEAF229" w14:textId="77777777" w:rsidR="00F44A99" w:rsidRDefault="00F44A99" w:rsidP="00F44A99">
      <w:pPr>
        <w:ind w:hanging="2"/>
        <w:jc w:val="both"/>
        <w:rPr>
          <w:position w:val="0"/>
        </w:rPr>
      </w:pPr>
      <w:r>
        <w:rPr>
          <w:b/>
        </w:rPr>
        <w:t xml:space="preserve">4.2. </w:t>
      </w:r>
      <w:r>
        <w:t>Despacho N.º 026, recomienda llamar a inscripción para cubrir un cargo de Ayudante de Primera interino/a con dedicación Simple en la asignatura Instalaciones Hospitalarias, según los requisitos especificados a continuación, basándose en lo establecido por Resoluciones N.º 178/2003 del Consejo Superior.</w:t>
      </w:r>
    </w:p>
    <w:p w14:paraId="7C58D8C5"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77810183" w14:textId="77777777" w:rsidR="00F44A99" w:rsidRDefault="00F44A99" w:rsidP="00F44A99">
      <w:pPr>
        <w:ind w:left="2" w:hanging="2"/>
        <w:jc w:val="both"/>
        <w:rPr>
          <w:bCs/>
        </w:rPr>
      </w:pPr>
      <w:r>
        <w:rPr>
          <w:bCs/>
        </w:rPr>
        <w:t>Puesto el Despacho N.º 026 a consideración se aprueba por unanimidad.</w:t>
      </w:r>
    </w:p>
    <w:p w14:paraId="2B23F9D9" w14:textId="77777777" w:rsidR="00F44A99" w:rsidRPr="00FB55CC" w:rsidRDefault="00F44A99" w:rsidP="00F44A99">
      <w:pPr>
        <w:ind w:hanging="2"/>
        <w:jc w:val="both"/>
      </w:pPr>
    </w:p>
    <w:p w14:paraId="1E34CC08" w14:textId="77777777" w:rsidR="00F44A99" w:rsidRDefault="00F44A99" w:rsidP="00F44A99">
      <w:pPr>
        <w:ind w:hanging="2"/>
        <w:jc w:val="both"/>
        <w:rPr>
          <w:color w:val="000000"/>
        </w:rPr>
      </w:pPr>
      <w:r>
        <w:rPr>
          <w:b/>
        </w:rPr>
        <w:t>4.3.</w:t>
      </w:r>
      <w:r>
        <w:t xml:space="preserve"> Despacho N.º 027, recomienda llamar a inscripción para cubrir un cargo de Ayudante de Primera interino con dedicación Semiexclusiva en la asignatura “Economía y Gestión de Empresas” e “Introducción a la Economía”, según los requisitos solicitados a continuación, basándose en lo establecido por Resoluciones N.º 178/2003 del Consejo Superior.</w:t>
      </w:r>
    </w:p>
    <w:p w14:paraId="6A840C58"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66DA8A12" w14:textId="77777777" w:rsidR="00F44A99" w:rsidRDefault="00F44A99" w:rsidP="00F44A99">
      <w:pPr>
        <w:ind w:left="2" w:hanging="2"/>
        <w:jc w:val="both"/>
        <w:rPr>
          <w:bCs/>
        </w:rPr>
      </w:pPr>
      <w:r>
        <w:rPr>
          <w:bCs/>
        </w:rPr>
        <w:t>Puesto el Despacho N.º 027 a consideración se aprueba por unanimidad.</w:t>
      </w:r>
    </w:p>
    <w:p w14:paraId="68EFC946" w14:textId="77777777" w:rsidR="00F44A99" w:rsidRPr="00FB55CC" w:rsidRDefault="00F44A99" w:rsidP="00F44A99">
      <w:pPr>
        <w:ind w:hanging="2"/>
        <w:jc w:val="both"/>
      </w:pPr>
    </w:p>
    <w:p w14:paraId="5209827B" w14:textId="77777777" w:rsidR="00F44A99" w:rsidRDefault="00F44A99" w:rsidP="00F44A99">
      <w:pPr>
        <w:pStyle w:val="Normal10"/>
        <w:ind w:left="0" w:hanging="2"/>
        <w:jc w:val="both"/>
        <w:rPr>
          <w:rFonts w:ascii="Century Gothic" w:eastAsia="Century Gothic" w:hAnsi="Century Gothic" w:cs="Century Gothic"/>
          <w:b/>
          <w:sz w:val="20"/>
          <w:szCs w:val="20"/>
          <w:lang w:val="es-ES_tradnl"/>
        </w:rPr>
      </w:pPr>
      <w:r>
        <w:rPr>
          <w:rFonts w:ascii="Century Gothic" w:eastAsia="Century Gothic" w:hAnsi="Century Gothic" w:cs="Century Gothic"/>
          <w:b/>
          <w:sz w:val="20"/>
          <w:szCs w:val="20"/>
          <w:lang w:val="es-ES_tradnl"/>
        </w:rPr>
        <w:t>Comisión de Extensión y Bienestar Estudiantil</w:t>
      </w:r>
    </w:p>
    <w:p w14:paraId="51DF92C8" w14:textId="77777777" w:rsidR="00F44A99" w:rsidRDefault="00F44A99" w:rsidP="00F44A99">
      <w:pPr>
        <w:pStyle w:val="Normal10"/>
        <w:ind w:left="0" w:hanging="2"/>
        <w:jc w:val="both"/>
        <w:rPr>
          <w:rFonts w:ascii="Century Gothic" w:eastAsia="Century Gothic" w:hAnsi="Century Gothic" w:cs="Century Gothic"/>
          <w:b/>
          <w:sz w:val="20"/>
          <w:szCs w:val="20"/>
          <w:lang w:val="es-ES_tradnl"/>
        </w:rPr>
      </w:pPr>
    </w:p>
    <w:p w14:paraId="090EE44B" w14:textId="77777777" w:rsidR="00F44A99" w:rsidRDefault="00F44A99" w:rsidP="00F44A99">
      <w:pPr>
        <w:pStyle w:val="Normal10"/>
        <w:ind w:left="0" w:hanging="2"/>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4.4. </w:t>
      </w:r>
      <w:r>
        <w:rPr>
          <w:rFonts w:ascii="Century Gothic" w:eastAsia="Century Gothic" w:hAnsi="Century Gothic" w:cs="Century Gothic"/>
          <w:sz w:val="20"/>
          <w:szCs w:val="20"/>
          <w:lang w:val="es-ES_tradnl"/>
        </w:rPr>
        <w:t xml:space="preserve">Despacho N.º 005, recomienda </w:t>
      </w:r>
      <w:r>
        <w:rPr>
          <w:rFonts w:ascii="Century Gothic" w:eastAsia="Century Gothic" w:hAnsi="Century Gothic" w:cs="Century Gothic"/>
          <w:color w:val="000000"/>
          <w:sz w:val="20"/>
          <w:szCs w:val="20"/>
        </w:rPr>
        <w:t>aprobar la actividad de capacitación</w:t>
      </w:r>
      <w:r>
        <w:rPr>
          <w:rFonts w:ascii="Century Gothic" w:eastAsia="Century Gothic" w:hAnsi="Century Gothic" w:cs="Century Gothic"/>
          <w:sz w:val="20"/>
          <w:szCs w:val="20"/>
        </w:rPr>
        <w:t xml:space="preserve"> Taller Extracurricular </w:t>
      </w:r>
      <w:r>
        <w:rPr>
          <w:rFonts w:ascii="Century Gothic" w:eastAsia="Century Gothic" w:hAnsi="Century Gothic" w:cs="Century Gothic"/>
          <w:color w:val="000000"/>
          <w:sz w:val="20"/>
          <w:szCs w:val="20"/>
        </w:rPr>
        <w:t>denominad</w:t>
      </w:r>
      <w:r>
        <w:rPr>
          <w:rFonts w:ascii="Century Gothic" w:eastAsia="Century Gothic" w:hAnsi="Century Gothic" w:cs="Century Gothic"/>
          <w:sz w:val="20"/>
          <w:szCs w:val="20"/>
        </w:rPr>
        <w:t xml:space="preserve">o “Introducción a </w:t>
      </w:r>
      <w:proofErr w:type="spellStart"/>
      <w:r>
        <w:rPr>
          <w:rFonts w:ascii="Century Gothic" w:eastAsia="Century Gothic" w:hAnsi="Century Gothic" w:cs="Century Gothic"/>
          <w:sz w:val="20"/>
          <w:szCs w:val="20"/>
        </w:rPr>
        <w:t>Geogebra</w:t>
      </w:r>
      <w:proofErr w:type="spellEnd"/>
      <w:r>
        <w:rPr>
          <w:rFonts w:ascii="Century Gothic" w:eastAsia="Century Gothic" w:hAnsi="Century Gothic" w:cs="Century Gothic"/>
          <w:sz w:val="20"/>
          <w:szCs w:val="20"/>
        </w:rPr>
        <w:t xml:space="preserve"> y sus Aplicaciones al Álgebra Vectorial”</w:t>
      </w:r>
      <w:r>
        <w:rPr>
          <w:rFonts w:ascii="Century Gothic" w:eastAsia="Century Gothic" w:hAnsi="Century Gothic" w:cs="Century Gothic"/>
          <w:sz w:val="20"/>
          <w:szCs w:val="20"/>
          <w:lang w:val="es-ES_tradnl"/>
        </w:rPr>
        <w:t>.</w:t>
      </w:r>
    </w:p>
    <w:p w14:paraId="1B58B85C"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35A57438" w14:textId="77777777" w:rsidR="00F44A99" w:rsidRDefault="00F44A99" w:rsidP="00F44A99">
      <w:pPr>
        <w:ind w:left="2" w:hanging="2"/>
        <w:jc w:val="both"/>
        <w:rPr>
          <w:bCs/>
        </w:rPr>
      </w:pPr>
      <w:r>
        <w:rPr>
          <w:bCs/>
        </w:rPr>
        <w:t>Puesto el Despacho N.º 005 a consideración se aprueba por unanimidad.</w:t>
      </w:r>
    </w:p>
    <w:p w14:paraId="2768572C" w14:textId="77777777" w:rsidR="00F44A99" w:rsidRDefault="00F44A99" w:rsidP="00F44A99">
      <w:pPr>
        <w:jc w:val="both"/>
      </w:pPr>
    </w:p>
    <w:p w14:paraId="68E4E9C1" w14:textId="77777777" w:rsidR="00F44A99" w:rsidRDefault="00F44A99" w:rsidP="00F44A99">
      <w:pPr>
        <w:pStyle w:val="Normal10"/>
        <w:ind w:left="0" w:hanging="2"/>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4.5. </w:t>
      </w:r>
      <w:r>
        <w:rPr>
          <w:rFonts w:ascii="Century Gothic" w:eastAsia="Century Gothic" w:hAnsi="Century Gothic" w:cs="Century Gothic"/>
          <w:sz w:val="20"/>
          <w:szCs w:val="20"/>
          <w:lang w:val="es-ES_tradnl"/>
        </w:rPr>
        <w:t xml:space="preserve">Despacho N.º 006, recomienda </w:t>
      </w:r>
      <w:r>
        <w:rPr>
          <w:rFonts w:ascii="Century Gothic" w:eastAsia="Century Gothic" w:hAnsi="Century Gothic" w:cs="Century Gothic"/>
          <w:color w:val="000000"/>
          <w:sz w:val="20"/>
          <w:szCs w:val="20"/>
        </w:rPr>
        <w:t xml:space="preserve">aprobar las evaluaciones de los informes anuales de </w:t>
      </w:r>
      <w:r>
        <w:rPr>
          <w:rFonts w:ascii="Century Gothic" w:eastAsia="Century Gothic" w:hAnsi="Century Gothic" w:cs="Century Gothic"/>
          <w:sz w:val="20"/>
          <w:szCs w:val="20"/>
        </w:rPr>
        <w:t xml:space="preserve">BECAS DE INVESTIGACIÓN PARA ESTUDIANTES y de </w:t>
      </w:r>
      <w:r>
        <w:rPr>
          <w:rFonts w:ascii="Century Gothic" w:eastAsia="Century Gothic" w:hAnsi="Century Gothic" w:cs="Century Gothic"/>
          <w:color w:val="000000"/>
          <w:sz w:val="20"/>
          <w:szCs w:val="20"/>
        </w:rPr>
        <w:t>BECAS DE INVESTIGACIÓN PARA GRADUADOS/AS Y DOCENTES</w:t>
      </w:r>
      <w:r>
        <w:rPr>
          <w:rFonts w:ascii="Century Gothic" w:eastAsia="Century Gothic" w:hAnsi="Century Gothic" w:cs="Century Gothic"/>
          <w:sz w:val="20"/>
          <w:szCs w:val="20"/>
        </w:rPr>
        <w:t xml:space="preserve"> </w:t>
      </w:r>
      <w:r>
        <w:rPr>
          <w:rFonts w:ascii="Century Gothic" w:eastAsia="Century Gothic" w:hAnsi="Century Gothic" w:cs="Century Gothic"/>
          <w:color w:val="000000"/>
          <w:sz w:val="20"/>
          <w:szCs w:val="20"/>
        </w:rPr>
        <w:t xml:space="preserve">AUXILIARES para el período </w:t>
      </w:r>
      <w:r>
        <w:rPr>
          <w:rFonts w:ascii="Century Gothic" w:eastAsia="Century Gothic" w:hAnsi="Century Gothic" w:cs="Century Gothic"/>
          <w:sz w:val="20"/>
          <w:szCs w:val="20"/>
        </w:rPr>
        <w:t>2023-2024</w:t>
      </w:r>
      <w:r>
        <w:rPr>
          <w:rFonts w:ascii="Century Gothic" w:eastAsia="Century Gothic" w:hAnsi="Century Gothic" w:cs="Century Gothic"/>
          <w:sz w:val="20"/>
          <w:szCs w:val="20"/>
          <w:lang w:val="es-ES_tradnl"/>
        </w:rPr>
        <w:t>.</w:t>
      </w:r>
    </w:p>
    <w:p w14:paraId="30E888DA"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63D6D0B6" w14:textId="77777777" w:rsidR="00F44A99" w:rsidRDefault="00F44A99" w:rsidP="00F44A99">
      <w:pPr>
        <w:ind w:left="2" w:hanging="2"/>
        <w:jc w:val="both"/>
        <w:rPr>
          <w:bCs/>
        </w:rPr>
      </w:pPr>
      <w:r>
        <w:rPr>
          <w:bCs/>
        </w:rPr>
        <w:t>Puesto el Despacho N.º 006 a consideración se aprueba por unanimidad.</w:t>
      </w:r>
    </w:p>
    <w:p w14:paraId="4311B4D4" w14:textId="77777777" w:rsidR="00F44A99" w:rsidRPr="00FB55CC" w:rsidRDefault="00F44A99" w:rsidP="00F44A99">
      <w:pPr>
        <w:pStyle w:val="Normal10"/>
        <w:ind w:left="0" w:hanging="2"/>
        <w:jc w:val="both"/>
        <w:rPr>
          <w:rFonts w:ascii="Century Gothic" w:eastAsia="Century Gothic" w:hAnsi="Century Gothic" w:cs="Century Gothic"/>
          <w:b/>
          <w:sz w:val="20"/>
          <w:szCs w:val="20"/>
        </w:rPr>
      </w:pPr>
    </w:p>
    <w:p w14:paraId="1952F346" w14:textId="77777777" w:rsidR="00F44A99" w:rsidRDefault="00F44A99" w:rsidP="00F44A99">
      <w:pPr>
        <w:pStyle w:val="Normal10"/>
        <w:ind w:left="0" w:hanging="2"/>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4.6. </w:t>
      </w:r>
      <w:r>
        <w:rPr>
          <w:rFonts w:ascii="Century Gothic" w:eastAsia="Century Gothic" w:hAnsi="Century Gothic" w:cs="Century Gothic"/>
          <w:sz w:val="20"/>
          <w:szCs w:val="20"/>
          <w:lang w:val="es-ES_tradnl"/>
        </w:rPr>
        <w:t xml:space="preserve">Despacho N.º 007, recomienda </w:t>
      </w:r>
      <w:r>
        <w:rPr>
          <w:rFonts w:ascii="Century Gothic" w:eastAsia="Century Gothic" w:hAnsi="Century Gothic" w:cs="Century Gothic"/>
          <w:sz w:val="20"/>
          <w:szCs w:val="20"/>
        </w:rPr>
        <w:t>aprobar el dictado del Curso Extracurricular “Electricidad Básica”</w:t>
      </w:r>
      <w:r>
        <w:rPr>
          <w:rFonts w:ascii="Century Gothic" w:eastAsia="Century Gothic" w:hAnsi="Century Gothic" w:cs="Century Gothic"/>
          <w:sz w:val="20"/>
          <w:szCs w:val="20"/>
          <w:lang w:val="es-ES_tradnl"/>
        </w:rPr>
        <w:t>.</w:t>
      </w:r>
    </w:p>
    <w:p w14:paraId="1E4B7822"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504C7090" w14:textId="77777777" w:rsidR="00F44A99" w:rsidRDefault="00F44A99" w:rsidP="00F44A99">
      <w:pPr>
        <w:ind w:left="2" w:hanging="2"/>
        <w:jc w:val="both"/>
        <w:rPr>
          <w:bCs/>
        </w:rPr>
      </w:pPr>
      <w:r>
        <w:rPr>
          <w:bCs/>
        </w:rPr>
        <w:t>Puesto el Despacho N.º 007 a consideración se aprueba por unanimidad.</w:t>
      </w:r>
    </w:p>
    <w:p w14:paraId="1F8737B4" w14:textId="77777777" w:rsidR="00F44A99" w:rsidRPr="00FB55CC" w:rsidRDefault="00F44A99" w:rsidP="00F44A99">
      <w:pPr>
        <w:pStyle w:val="Normal10"/>
        <w:ind w:left="0" w:hanging="2"/>
        <w:jc w:val="both"/>
        <w:rPr>
          <w:rFonts w:ascii="Century Gothic" w:eastAsia="Century Gothic" w:hAnsi="Century Gothic" w:cs="Century Gothic"/>
          <w:b/>
          <w:sz w:val="20"/>
          <w:szCs w:val="20"/>
        </w:rPr>
      </w:pPr>
    </w:p>
    <w:p w14:paraId="2170C3BE" w14:textId="77777777" w:rsidR="00F44A99" w:rsidRDefault="00F44A99" w:rsidP="00F44A99">
      <w:pPr>
        <w:pStyle w:val="Normal10"/>
        <w:ind w:left="0" w:hanging="2"/>
        <w:jc w:val="both"/>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 xml:space="preserve">4.7. </w:t>
      </w:r>
      <w:r>
        <w:rPr>
          <w:rFonts w:ascii="Century Gothic" w:eastAsia="Century Gothic" w:hAnsi="Century Gothic" w:cs="Century Gothic"/>
          <w:sz w:val="20"/>
          <w:szCs w:val="20"/>
          <w:lang w:val="es-ES_tradnl"/>
        </w:rPr>
        <w:t xml:space="preserve">Despacho N.º 008, recomienda </w:t>
      </w:r>
      <w:r>
        <w:rPr>
          <w:rFonts w:ascii="Century Gothic" w:eastAsia="Century Gothic" w:hAnsi="Century Gothic" w:cs="Century Gothic"/>
          <w:color w:val="000000"/>
          <w:sz w:val="20"/>
          <w:szCs w:val="20"/>
        </w:rPr>
        <w:t>acreditar a partir del 01/0</w:t>
      </w:r>
      <w:r>
        <w:rPr>
          <w:rFonts w:ascii="Century Gothic" w:eastAsia="Century Gothic" w:hAnsi="Century Gothic" w:cs="Century Gothic"/>
          <w:sz w:val="20"/>
          <w:szCs w:val="20"/>
        </w:rPr>
        <w:t>4</w:t>
      </w:r>
      <w:r>
        <w:rPr>
          <w:rFonts w:ascii="Century Gothic" w:eastAsia="Century Gothic" w:hAnsi="Century Gothic" w:cs="Century Gothic"/>
          <w:color w:val="000000"/>
          <w:sz w:val="20"/>
          <w:szCs w:val="20"/>
        </w:rPr>
        <w:t xml:space="preserve">/2025 las Propuestas de Extensión que se detallan en </w:t>
      </w:r>
      <w:r>
        <w:rPr>
          <w:rFonts w:ascii="Century Gothic" w:eastAsia="Century Gothic" w:hAnsi="Century Gothic" w:cs="Century Gothic"/>
          <w:sz w:val="20"/>
          <w:szCs w:val="20"/>
        </w:rPr>
        <w:t>los Anexos</w:t>
      </w:r>
      <w:r>
        <w:rPr>
          <w:rFonts w:ascii="Century Gothic" w:eastAsia="Century Gothic" w:hAnsi="Century Gothic" w:cs="Century Gothic"/>
          <w:color w:val="000000"/>
          <w:sz w:val="20"/>
          <w:szCs w:val="20"/>
        </w:rPr>
        <w:t xml:space="preserve"> I y II</w:t>
      </w:r>
      <w:r>
        <w:rPr>
          <w:rFonts w:ascii="Century Gothic" w:eastAsia="Century Gothic" w:hAnsi="Century Gothic" w:cs="Century Gothic"/>
          <w:sz w:val="20"/>
          <w:szCs w:val="20"/>
          <w:lang w:val="es-ES_tradnl"/>
        </w:rPr>
        <w:t>.</w:t>
      </w:r>
    </w:p>
    <w:p w14:paraId="7E121135"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162B1F82" w14:textId="77777777" w:rsidR="00F44A99" w:rsidRDefault="00F44A99" w:rsidP="00F44A99">
      <w:pPr>
        <w:ind w:left="2" w:hanging="2"/>
        <w:jc w:val="both"/>
        <w:rPr>
          <w:bCs/>
        </w:rPr>
      </w:pPr>
      <w:r>
        <w:rPr>
          <w:bCs/>
        </w:rPr>
        <w:lastRenderedPageBreak/>
        <w:t>Puesto el Despacho N.º 008 a consideración se aprueba por unanimidad.</w:t>
      </w:r>
    </w:p>
    <w:p w14:paraId="0F647E72" w14:textId="77777777" w:rsidR="00F44A99" w:rsidRPr="00FB55CC" w:rsidRDefault="00F44A99" w:rsidP="00F44A99">
      <w:pPr>
        <w:ind w:hanging="2"/>
        <w:jc w:val="both"/>
      </w:pPr>
    </w:p>
    <w:p w14:paraId="1D538214" w14:textId="77777777" w:rsidR="00F44A99" w:rsidRDefault="00F44A99" w:rsidP="00F44A99">
      <w:pPr>
        <w:ind w:left="2" w:hanging="2"/>
        <w:jc w:val="both"/>
      </w:pPr>
      <w:r>
        <w:rPr>
          <w:b/>
        </w:rPr>
        <w:t>5. VARIOS</w:t>
      </w:r>
    </w:p>
    <w:p w14:paraId="27B2089E" w14:textId="77777777" w:rsidR="00F44A99" w:rsidRDefault="00F44A99" w:rsidP="00F44A99">
      <w:pPr>
        <w:ind w:left="2" w:hanging="2"/>
        <w:jc w:val="both"/>
      </w:pPr>
    </w:p>
    <w:p w14:paraId="74015695" w14:textId="77777777" w:rsidR="00F44A99" w:rsidRDefault="00F44A99" w:rsidP="00F44A99">
      <w:pPr>
        <w:tabs>
          <w:tab w:val="left" w:pos="708"/>
        </w:tabs>
        <w:ind w:left="2" w:hanging="2"/>
        <w:jc w:val="both"/>
      </w:pPr>
      <w:r>
        <w:t xml:space="preserve">El </w:t>
      </w:r>
      <w:proofErr w:type="gramStart"/>
      <w:r>
        <w:t>Consejero</w:t>
      </w:r>
      <w:proofErr w:type="gramEnd"/>
      <w:r>
        <w:t xml:space="preserve"> </w:t>
      </w:r>
      <w:r w:rsidRPr="00B61FE3">
        <w:rPr>
          <w:color w:val="000000"/>
        </w:rPr>
        <w:t xml:space="preserve">Federico Darío KOVAC </w:t>
      </w:r>
      <w:r>
        <w:t>mociona el tratamiento sobre tablas de todos los despachos incluidos en Varios, siendo aprobada por unanimidad.</w:t>
      </w:r>
    </w:p>
    <w:p w14:paraId="72639361" w14:textId="77777777" w:rsidR="00F44A99" w:rsidRPr="00B61D59" w:rsidRDefault="00F44A99" w:rsidP="00F44A99">
      <w:pPr>
        <w:jc w:val="both"/>
        <w:rPr>
          <w:rFonts w:eastAsia="Times New Roman" w:cs="Times New Roman"/>
          <w:b/>
          <w:position w:val="0"/>
          <w:lang w:val="es-ES_tradnl"/>
        </w:rPr>
      </w:pPr>
    </w:p>
    <w:p w14:paraId="7119D6D0" w14:textId="77777777" w:rsidR="00F44A99" w:rsidRPr="00275C90" w:rsidRDefault="00F44A99" w:rsidP="00F44A99">
      <w:pPr>
        <w:ind w:hanging="2"/>
        <w:jc w:val="both"/>
      </w:pPr>
      <w:r w:rsidRPr="00275C90">
        <w:rPr>
          <w:b/>
        </w:rPr>
        <w:t>1.- DESPACHOS DE COMISIÓN ENTRADOS:</w:t>
      </w:r>
    </w:p>
    <w:p w14:paraId="0752DD08" w14:textId="77777777" w:rsidR="00F44A99" w:rsidRPr="00275C90" w:rsidRDefault="00F44A99" w:rsidP="00F44A99">
      <w:pPr>
        <w:jc w:val="both"/>
      </w:pPr>
    </w:p>
    <w:p w14:paraId="10F62BF0" w14:textId="77777777" w:rsidR="00F44A99" w:rsidRPr="00275C90" w:rsidRDefault="00F44A99" w:rsidP="00F44A99">
      <w:pPr>
        <w:jc w:val="both"/>
        <w:rPr>
          <w:b/>
        </w:rPr>
      </w:pPr>
      <w:r w:rsidRPr="00275C90">
        <w:rPr>
          <w:b/>
        </w:rPr>
        <w:t xml:space="preserve">Comisión de Legislación y Reglamento </w:t>
      </w:r>
    </w:p>
    <w:p w14:paraId="4F005A39" w14:textId="77777777" w:rsidR="00F44A99" w:rsidRPr="00275C90" w:rsidRDefault="00F44A99" w:rsidP="00F44A99">
      <w:pPr>
        <w:tabs>
          <w:tab w:val="left" w:pos="5880"/>
        </w:tabs>
        <w:ind w:hanging="2"/>
        <w:jc w:val="both"/>
        <w:rPr>
          <w:b/>
          <w:bCs/>
        </w:rPr>
      </w:pPr>
      <w:r w:rsidRPr="00275C90">
        <w:rPr>
          <w:b/>
          <w:bCs/>
        </w:rPr>
        <w:tab/>
      </w:r>
    </w:p>
    <w:p w14:paraId="5B9213D9" w14:textId="77777777" w:rsidR="00F44A99" w:rsidRPr="00275C90" w:rsidRDefault="00F44A99" w:rsidP="00F44A99">
      <w:pPr>
        <w:jc w:val="both"/>
      </w:pPr>
      <w:r w:rsidRPr="00275C90">
        <w:rPr>
          <w:b/>
        </w:rPr>
        <w:t>1.1.</w:t>
      </w:r>
      <w:r w:rsidRPr="00275C90">
        <w:t xml:space="preserve"> Despacho N.º 028, recomienda </w:t>
      </w:r>
      <w:r w:rsidRPr="00275C90">
        <w:rPr>
          <w:color w:val="000000"/>
        </w:rPr>
        <w:t>suscribir el dictamen del Comité de Selección en el llamado para cubrir un cargo de Ayudante de Primera</w:t>
      </w:r>
      <w:r w:rsidRPr="00275C90">
        <w:t xml:space="preserve"> interino con dedicación Simple en la asignatura Introducción a la Informática, y d</w:t>
      </w:r>
      <w:bookmarkStart w:id="3" w:name="_heading=h.6jk0uz6w99wr"/>
      <w:bookmarkEnd w:id="3"/>
      <w:r w:rsidRPr="00275C90">
        <w:t xml:space="preserve">esignar desde el 01/04/2025 y hasta el 31/12/2025 al Ing. </w:t>
      </w:r>
      <w:r w:rsidRPr="00275C90">
        <w:rPr>
          <w:color w:val="000000"/>
        </w:rPr>
        <w:t>Juan José BARBERO ALISANDRONI</w:t>
      </w:r>
      <w:r w:rsidRPr="00275C90">
        <w:t xml:space="preserve">. </w:t>
      </w:r>
    </w:p>
    <w:p w14:paraId="0E104F31"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22BAB8BC" w14:textId="77777777" w:rsidR="00F44A99" w:rsidRDefault="00F44A99" w:rsidP="00F44A99">
      <w:pPr>
        <w:ind w:left="2" w:hanging="2"/>
        <w:jc w:val="both"/>
        <w:rPr>
          <w:bCs/>
        </w:rPr>
      </w:pPr>
      <w:r>
        <w:rPr>
          <w:bCs/>
        </w:rPr>
        <w:t>Puesto el Despacho N.º 028 a consideración se aprueba por unanimidad.</w:t>
      </w:r>
    </w:p>
    <w:p w14:paraId="704DC508" w14:textId="77777777" w:rsidR="00F44A99" w:rsidRDefault="00F44A99" w:rsidP="00F44A99">
      <w:pPr>
        <w:jc w:val="both"/>
      </w:pPr>
    </w:p>
    <w:p w14:paraId="728CC1B5" w14:textId="77777777" w:rsidR="00F44A99" w:rsidRPr="00275C90" w:rsidRDefault="00F44A99" w:rsidP="00F44A99">
      <w:pPr>
        <w:jc w:val="both"/>
      </w:pPr>
      <w:r w:rsidRPr="00275C90">
        <w:rPr>
          <w:b/>
        </w:rPr>
        <w:t>1.2.</w:t>
      </w:r>
      <w:r w:rsidRPr="00275C90">
        <w:t xml:space="preserve"> Despacho N.º 029, recomienda </w:t>
      </w:r>
      <w:r w:rsidRPr="00275C90">
        <w:rPr>
          <w:color w:val="000000"/>
        </w:rPr>
        <w:t>suscribir el dictamen del Comité de Selección en el llamado para cubrir un cargo de Ayudante de Primera</w:t>
      </w:r>
      <w:r w:rsidRPr="00275C90">
        <w:t xml:space="preserve"> interino/a con dedicación Semiexclusiva para las asignaturas Sistemas de Representación I y Sistemas de Representación II, y d</w:t>
      </w:r>
      <w:bookmarkStart w:id="4" w:name="_heading=h.1tjbxwfix7wc"/>
      <w:bookmarkEnd w:id="4"/>
      <w:r w:rsidRPr="00275C90">
        <w:t xml:space="preserve">esignar desde el 01/04/2025 y hasta el 31/12/2025 a la Ing. </w:t>
      </w:r>
      <w:proofErr w:type="spellStart"/>
      <w:r w:rsidRPr="00275C90">
        <w:t>Antonela</w:t>
      </w:r>
      <w:proofErr w:type="spellEnd"/>
      <w:r w:rsidRPr="00275C90">
        <w:t xml:space="preserve"> PERDOMO.</w:t>
      </w:r>
    </w:p>
    <w:p w14:paraId="1CF03C0F"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473CD64D" w14:textId="77777777" w:rsidR="00F44A99" w:rsidRDefault="00F44A99" w:rsidP="00F44A99">
      <w:pPr>
        <w:ind w:left="2" w:hanging="2"/>
        <w:jc w:val="both"/>
        <w:rPr>
          <w:bCs/>
        </w:rPr>
      </w:pPr>
      <w:r>
        <w:rPr>
          <w:bCs/>
        </w:rPr>
        <w:t>Puesto el Despacho N.º 029 a consideración se aprueba por unanimidad.</w:t>
      </w:r>
    </w:p>
    <w:p w14:paraId="03F6336C" w14:textId="77777777" w:rsidR="00F44A99" w:rsidRPr="00275C90" w:rsidRDefault="00F44A99" w:rsidP="00F44A99">
      <w:pPr>
        <w:jc w:val="both"/>
        <w:rPr>
          <w:position w:val="0"/>
        </w:rPr>
      </w:pPr>
    </w:p>
    <w:p w14:paraId="171F7BD8" w14:textId="77777777" w:rsidR="00F44A99" w:rsidRPr="00275C90" w:rsidRDefault="00F44A99" w:rsidP="00F44A99">
      <w:pPr>
        <w:jc w:val="both"/>
      </w:pPr>
      <w:r w:rsidRPr="00275C90">
        <w:rPr>
          <w:b/>
        </w:rPr>
        <w:t>1.3.</w:t>
      </w:r>
      <w:r w:rsidRPr="00275C90">
        <w:t xml:space="preserve"> Despacho N.º 030, recomienda modificar la Situación de Revista, a partir del 01/04/2025 y hasta el 31/12/2025, de la </w:t>
      </w:r>
      <w:r w:rsidRPr="00275C90">
        <w:rPr>
          <w:color w:val="000000"/>
        </w:rPr>
        <w:t xml:space="preserve">Lic. Natalia Silvana STARK, en el cargo de Profesora Adjunta interina con dedicación Simple </w:t>
      </w:r>
      <w:r w:rsidRPr="00275C90">
        <w:t>a Profesora Adjunta interina con dedicación Semiexclusiva en la asignatura Sistemas Organizacionales I.</w:t>
      </w:r>
    </w:p>
    <w:p w14:paraId="2DDEDD7E"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59E40450" w14:textId="77777777" w:rsidR="00F44A99" w:rsidRDefault="00F44A99" w:rsidP="00F44A99">
      <w:pPr>
        <w:ind w:left="2" w:hanging="2"/>
        <w:jc w:val="both"/>
        <w:rPr>
          <w:bCs/>
        </w:rPr>
      </w:pPr>
      <w:r>
        <w:rPr>
          <w:bCs/>
        </w:rPr>
        <w:t>Puesto el Despacho N.º 030 a consideración se aprueba por unanimidad.</w:t>
      </w:r>
    </w:p>
    <w:p w14:paraId="1B864D3A" w14:textId="77777777" w:rsidR="00F44A99" w:rsidRPr="00275C90" w:rsidRDefault="00F44A99" w:rsidP="00F44A99">
      <w:pPr>
        <w:ind w:left="2" w:hanging="2"/>
        <w:jc w:val="both"/>
      </w:pPr>
    </w:p>
    <w:p w14:paraId="0A4D6D96" w14:textId="77777777" w:rsidR="00F44A99" w:rsidRPr="00275C90" w:rsidRDefault="00F44A99" w:rsidP="00F44A99">
      <w:pPr>
        <w:ind w:left="2" w:hanging="2"/>
        <w:jc w:val="both"/>
      </w:pPr>
      <w:r w:rsidRPr="00275C90">
        <w:rPr>
          <w:b/>
        </w:rPr>
        <w:t>1.4.</w:t>
      </w:r>
      <w:r w:rsidRPr="00275C90">
        <w:t xml:space="preserve"> Despacho N.º 031, recomienda llamar a inscripción para cubrir un cargo de</w:t>
      </w:r>
      <w:r w:rsidRPr="00275C90">
        <w:rPr>
          <w:color w:val="222222"/>
          <w:highlight w:val="white"/>
        </w:rPr>
        <w:t xml:space="preserve"> Ayudante de Primera interino/a, con dedicación Simple, en</w:t>
      </w:r>
      <w:r w:rsidRPr="00275C90">
        <w:rPr>
          <w:color w:val="222222"/>
        </w:rPr>
        <w:t xml:space="preserve"> </w:t>
      </w:r>
      <w:r w:rsidRPr="00275C90">
        <w:t xml:space="preserve">la asignatura Sistemas y Organizaciones de la carrera Ingeniería en Sistemas plan 2023, </w:t>
      </w:r>
      <w:r w:rsidRPr="00275C90">
        <w:rPr>
          <w:color w:val="000000"/>
        </w:rPr>
        <w:t>según los requisitos solicitados a continuación</w:t>
      </w:r>
      <w:r w:rsidRPr="00275C90">
        <w:t>, y basándose en lo establecido por Resoluciones N.º 178/2003 del Consejo Superior.</w:t>
      </w:r>
    </w:p>
    <w:p w14:paraId="5771B9DB"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40F3E066" w14:textId="77777777" w:rsidR="00F44A99" w:rsidRDefault="00F44A99" w:rsidP="00F44A99">
      <w:pPr>
        <w:ind w:left="2" w:hanging="2"/>
        <w:jc w:val="both"/>
        <w:rPr>
          <w:bCs/>
        </w:rPr>
      </w:pPr>
      <w:r>
        <w:rPr>
          <w:bCs/>
        </w:rPr>
        <w:t>Puesto el Despacho N.º 031 a consideración se aprueba por unanimidad.</w:t>
      </w:r>
    </w:p>
    <w:p w14:paraId="66F47AB9" w14:textId="77777777" w:rsidR="00F44A99" w:rsidRPr="00275C90" w:rsidRDefault="00F44A99" w:rsidP="00F44A99">
      <w:pPr>
        <w:ind w:left="2" w:hanging="2"/>
        <w:jc w:val="both"/>
      </w:pPr>
    </w:p>
    <w:p w14:paraId="4C150AF6" w14:textId="77777777" w:rsidR="00F44A99" w:rsidRPr="00275C90" w:rsidRDefault="00F44A99" w:rsidP="00F44A99">
      <w:pPr>
        <w:ind w:left="2" w:hanging="2"/>
        <w:jc w:val="both"/>
        <w:rPr>
          <w:b/>
        </w:rPr>
      </w:pPr>
      <w:r w:rsidRPr="00275C90">
        <w:rPr>
          <w:rFonts w:eastAsia="Times New Roman" w:cs="Times New Roman"/>
          <w:b/>
        </w:rPr>
        <w:t>Comisión de Extensión y Bienestar Estudiantil.</w:t>
      </w:r>
    </w:p>
    <w:p w14:paraId="5E524D97" w14:textId="77777777" w:rsidR="00F44A99" w:rsidRPr="00275C90" w:rsidRDefault="00F44A99" w:rsidP="00F44A99">
      <w:pPr>
        <w:ind w:left="2" w:hanging="2"/>
        <w:jc w:val="both"/>
        <w:rPr>
          <w:rFonts w:eastAsia="Times New Roman" w:cs="Times New Roman"/>
          <w:b/>
        </w:rPr>
      </w:pPr>
    </w:p>
    <w:p w14:paraId="16778BF9" w14:textId="77777777" w:rsidR="00F44A99" w:rsidRPr="00275C90" w:rsidRDefault="00F44A99" w:rsidP="00F44A99">
      <w:pPr>
        <w:jc w:val="both"/>
      </w:pPr>
      <w:r w:rsidRPr="00275C90">
        <w:rPr>
          <w:b/>
        </w:rPr>
        <w:t>1.5.</w:t>
      </w:r>
      <w:r w:rsidRPr="00275C90">
        <w:t xml:space="preserve"> Despacho N.º 009, recomienda aprobar el dictado del curso “Alfabetismos múltiples en tiempos de inteligencia artificial”.</w:t>
      </w:r>
    </w:p>
    <w:p w14:paraId="03419B70"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06F4D236" w14:textId="77777777" w:rsidR="00F44A99" w:rsidRDefault="00F44A99" w:rsidP="00F44A99">
      <w:pPr>
        <w:ind w:left="2" w:hanging="2"/>
        <w:jc w:val="both"/>
        <w:rPr>
          <w:bCs/>
        </w:rPr>
      </w:pPr>
      <w:r>
        <w:rPr>
          <w:bCs/>
        </w:rPr>
        <w:t>Puesto el Despacho N.º 009 a consideración se aprueba por unanimidad.</w:t>
      </w:r>
    </w:p>
    <w:p w14:paraId="79310FC6" w14:textId="77777777" w:rsidR="00F44A99" w:rsidRPr="00275C90" w:rsidRDefault="00F44A99" w:rsidP="00F44A99">
      <w:pPr>
        <w:jc w:val="both"/>
      </w:pPr>
    </w:p>
    <w:p w14:paraId="6A370B90" w14:textId="77777777" w:rsidR="00F44A99" w:rsidRPr="00275C90" w:rsidRDefault="00F44A99" w:rsidP="00F44A99">
      <w:pPr>
        <w:ind w:left="2" w:hanging="2"/>
        <w:jc w:val="both"/>
        <w:rPr>
          <w:b/>
        </w:rPr>
      </w:pPr>
      <w:r w:rsidRPr="00275C90">
        <w:rPr>
          <w:rFonts w:eastAsia="Times New Roman" w:cs="Times New Roman"/>
          <w:b/>
        </w:rPr>
        <w:t>Comisión de Enseñanza.</w:t>
      </w:r>
    </w:p>
    <w:p w14:paraId="5CC392EA" w14:textId="77777777" w:rsidR="00F44A99" w:rsidRPr="00275C90" w:rsidRDefault="00F44A99" w:rsidP="00F44A99">
      <w:pPr>
        <w:jc w:val="both"/>
      </w:pPr>
    </w:p>
    <w:p w14:paraId="55E801A9" w14:textId="77777777" w:rsidR="00F44A99" w:rsidRPr="00275C90" w:rsidRDefault="00F44A99" w:rsidP="00F44A99">
      <w:pPr>
        <w:jc w:val="both"/>
      </w:pPr>
      <w:r w:rsidRPr="00275C90">
        <w:rPr>
          <w:b/>
        </w:rPr>
        <w:t>1.6.</w:t>
      </w:r>
      <w:r w:rsidRPr="00275C90">
        <w:t xml:space="preserve"> Despacho N.º 002, recomienda modificar la carga horaria de la “Diplomatura de Extensión en Competencias Digitales y Ciudadanía Responsable”, aprobada mediante Resolución </w:t>
      </w:r>
      <w:proofErr w:type="spellStart"/>
      <w:r w:rsidRPr="00275C90">
        <w:t>N.°</w:t>
      </w:r>
      <w:proofErr w:type="spellEnd"/>
      <w:r w:rsidRPr="00275C90">
        <w:t xml:space="preserve"> 115/24 del Consejo Directivo, estableciendo un total de 200 horas, distribuidas en los módulos de formación y en el trabajo práctico final integrador.</w:t>
      </w:r>
    </w:p>
    <w:p w14:paraId="40948464" w14:textId="77777777" w:rsidR="00F44A99" w:rsidRDefault="00F44A99" w:rsidP="00F44A99">
      <w:pPr>
        <w:ind w:left="2" w:hanging="2"/>
        <w:jc w:val="both"/>
        <w:rPr>
          <w:bCs/>
        </w:rPr>
      </w:pPr>
      <w:r>
        <w:rPr>
          <w:bCs/>
        </w:rPr>
        <w:lastRenderedPageBreak/>
        <w:t xml:space="preserve">El </w:t>
      </w:r>
      <w:proofErr w:type="gramStart"/>
      <w:r>
        <w:rPr>
          <w:bCs/>
        </w:rPr>
        <w:t>Consejero</w:t>
      </w:r>
      <w:proofErr w:type="gramEnd"/>
      <w:r>
        <w:rPr>
          <w:bCs/>
        </w:rPr>
        <w:t xml:space="preserve"> Federico Darío KOVAC da una breve explicación del tema, y luego de ello mociona la aprobación.</w:t>
      </w:r>
    </w:p>
    <w:p w14:paraId="1CA7BB8F" w14:textId="77777777" w:rsidR="00F44A99" w:rsidRDefault="00F44A99" w:rsidP="00F44A99">
      <w:pPr>
        <w:ind w:left="2" w:hanging="2"/>
        <w:jc w:val="both"/>
        <w:rPr>
          <w:bCs/>
        </w:rPr>
      </w:pPr>
      <w:r>
        <w:rPr>
          <w:bCs/>
        </w:rPr>
        <w:t>Puesto el Despacho N.º 002 a consideración se aprueba por unanimidad.</w:t>
      </w:r>
    </w:p>
    <w:p w14:paraId="69D31E82" w14:textId="77777777" w:rsidR="00F44A99" w:rsidRPr="00275C90" w:rsidRDefault="00F44A99" w:rsidP="00F44A99">
      <w:pPr>
        <w:jc w:val="both"/>
      </w:pPr>
    </w:p>
    <w:p w14:paraId="63465EF4" w14:textId="77777777" w:rsidR="00F44A99" w:rsidRPr="00275C90" w:rsidRDefault="00F44A99" w:rsidP="00F44A99">
      <w:pPr>
        <w:jc w:val="both"/>
        <w:rPr>
          <w:b/>
        </w:rPr>
      </w:pPr>
      <w:r w:rsidRPr="00275C90">
        <w:rPr>
          <w:b/>
        </w:rPr>
        <w:t>Comisiones de Legislación y Reglamento y de Enseñanza en conjunto.</w:t>
      </w:r>
    </w:p>
    <w:p w14:paraId="1DB5AEE7" w14:textId="77777777" w:rsidR="00F44A99" w:rsidRPr="00275C90" w:rsidRDefault="00F44A99" w:rsidP="00F44A99">
      <w:pPr>
        <w:tabs>
          <w:tab w:val="left" w:pos="5880"/>
        </w:tabs>
        <w:ind w:hanging="2"/>
        <w:jc w:val="both"/>
        <w:rPr>
          <w:b/>
          <w:bCs/>
        </w:rPr>
      </w:pPr>
      <w:r w:rsidRPr="00275C90">
        <w:rPr>
          <w:b/>
          <w:bCs/>
        </w:rPr>
        <w:tab/>
      </w:r>
    </w:p>
    <w:p w14:paraId="5E039BD9" w14:textId="77777777" w:rsidR="00F44A99" w:rsidRPr="00275C90" w:rsidRDefault="00F44A99" w:rsidP="00F44A99">
      <w:pPr>
        <w:ind w:hanging="2"/>
        <w:jc w:val="both"/>
        <w:rPr>
          <w:bCs/>
        </w:rPr>
      </w:pPr>
      <w:r w:rsidRPr="00275C90">
        <w:rPr>
          <w:bCs/>
        </w:rPr>
        <w:t xml:space="preserve">1.7. Despacho </w:t>
      </w:r>
      <w:proofErr w:type="spellStart"/>
      <w:r w:rsidRPr="00275C90">
        <w:rPr>
          <w:bCs/>
        </w:rPr>
        <w:t>CLyR</w:t>
      </w:r>
      <w:proofErr w:type="spellEnd"/>
      <w:r w:rsidRPr="00275C90">
        <w:rPr>
          <w:bCs/>
        </w:rPr>
        <w:t xml:space="preserve"> N.º 032 CE </w:t>
      </w:r>
      <w:proofErr w:type="spellStart"/>
      <w:r w:rsidRPr="00275C90">
        <w:rPr>
          <w:bCs/>
        </w:rPr>
        <w:t>N.°</w:t>
      </w:r>
      <w:proofErr w:type="spellEnd"/>
      <w:r w:rsidRPr="00275C90">
        <w:rPr>
          <w:bCs/>
        </w:rPr>
        <w:t xml:space="preserve"> 003, recomiendan</w:t>
      </w:r>
      <w:r w:rsidRPr="00275C90">
        <w:rPr>
          <w:bCs/>
          <w:color w:val="000000"/>
        </w:rPr>
        <w:t xml:space="preserve"> proponer al Consejo Superior el llamado a Concurso Público en la Facultad de Ingeniería para la provisión de cargos regulares en las asignaturas, categorías y dedicaci</w:t>
      </w:r>
      <w:r w:rsidRPr="00275C90">
        <w:rPr>
          <w:bCs/>
        </w:rPr>
        <w:t>ones</w:t>
      </w:r>
      <w:r w:rsidRPr="00275C90">
        <w:rPr>
          <w:bCs/>
          <w:color w:val="000000"/>
        </w:rPr>
        <w:t xml:space="preserve"> que figura</w:t>
      </w:r>
      <w:r w:rsidRPr="00275C90">
        <w:rPr>
          <w:bCs/>
        </w:rPr>
        <w:t>n</w:t>
      </w:r>
      <w:r w:rsidRPr="00275C90">
        <w:rPr>
          <w:bCs/>
          <w:color w:val="000000"/>
        </w:rPr>
        <w:t xml:space="preserve"> en el Anexo I, y proponer al Consejo Superior la nómina de jurados correspondiente</w:t>
      </w:r>
      <w:r w:rsidRPr="00275C90">
        <w:rPr>
          <w:bCs/>
        </w:rPr>
        <w:t xml:space="preserve">. </w:t>
      </w:r>
    </w:p>
    <w:p w14:paraId="4B7EBC0F" w14:textId="77777777" w:rsidR="00F44A99" w:rsidRDefault="00F44A99" w:rsidP="00F44A99">
      <w:pPr>
        <w:ind w:left="2" w:hanging="2"/>
        <w:jc w:val="both"/>
        <w:rPr>
          <w:bCs/>
        </w:rPr>
      </w:pPr>
      <w:r>
        <w:rPr>
          <w:bCs/>
        </w:rPr>
        <w:t xml:space="preserve">El </w:t>
      </w:r>
      <w:proofErr w:type="gramStart"/>
      <w:r>
        <w:rPr>
          <w:bCs/>
        </w:rPr>
        <w:t>Consejero</w:t>
      </w:r>
      <w:proofErr w:type="gramEnd"/>
      <w:r>
        <w:rPr>
          <w:bCs/>
        </w:rPr>
        <w:t xml:space="preserve"> Federico Darío KOVAC da una breve explicación del tema, y luego de ello mociona la aprobación.</w:t>
      </w:r>
    </w:p>
    <w:p w14:paraId="58015853" w14:textId="77777777" w:rsidR="00F44A99" w:rsidRDefault="00F44A99" w:rsidP="00F44A99">
      <w:pPr>
        <w:ind w:left="2" w:hanging="2"/>
        <w:jc w:val="both"/>
        <w:rPr>
          <w:bCs/>
        </w:rPr>
      </w:pPr>
      <w:r>
        <w:rPr>
          <w:bCs/>
        </w:rPr>
        <w:t xml:space="preserve">Puesto el Despacho </w:t>
      </w:r>
      <w:proofErr w:type="spellStart"/>
      <w:r>
        <w:rPr>
          <w:bCs/>
        </w:rPr>
        <w:t>CLyR</w:t>
      </w:r>
      <w:proofErr w:type="spellEnd"/>
      <w:r>
        <w:rPr>
          <w:bCs/>
        </w:rPr>
        <w:t xml:space="preserve"> N.º 032 CE </w:t>
      </w:r>
      <w:proofErr w:type="spellStart"/>
      <w:r>
        <w:rPr>
          <w:bCs/>
        </w:rPr>
        <w:t>N.°</w:t>
      </w:r>
      <w:proofErr w:type="spellEnd"/>
      <w:r>
        <w:rPr>
          <w:bCs/>
        </w:rPr>
        <w:t xml:space="preserve"> 003 a consideración se aprueba por unanimidad.</w:t>
      </w:r>
    </w:p>
    <w:p w14:paraId="46A64FEE" w14:textId="77777777" w:rsidR="00F44A99" w:rsidRPr="00275C90" w:rsidRDefault="00F44A99" w:rsidP="00F44A99">
      <w:pPr>
        <w:jc w:val="both"/>
        <w:rPr>
          <w:rFonts w:eastAsia="Times New Roman" w:cs="Times New Roman"/>
          <w:position w:val="0"/>
        </w:rPr>
      </w:pPr>
    </w:p>
    <w:p w14:paraId="755526E3" w14:textId="77777777" w:rsidR="00F44A99" w:rsidRPr="00780CA2" w:rsidRDefault="00F44A99" w:rsidP="00F44A99">
      <w:pPr>
        <w:ind w:hanging="2"/>
        <w:jc w:val="both"/>
      </w:pPr>
      <w:r w:rsidRPr="00780CA2">
        <w:t xml:space="preserve">----Siendo las </w:t>
      </w:r>
      <w:r>
        <w:t>20</w:t>
      </w:r>
      <w:r w:rsidRPr="00780CA2">
        <w:t>:</w:t>
      </w:r>
      <w:r>
        <w:t>00</w:t>
      </w:r>
      <w:r w:rsidRPr="00780CA2">
        <w:t xml:space="preserve"> horas y no habiendo más temas que tratar, se da por finalizada la reunión Ordinaria. </w:t>
      </w:r>
    </w:p>
    <w:p w14:paraId="5EC1D2F7" w14:textId="77777777" w:rsidR="00F44A99" w:rsidRPr="00BC4263" w:rsidRDefault="00F44A99" w:rsidP="00A7789E">
      <w:pPr>
        <w:ind w:hanging="2"/>
      </w:pPr>
    </w:p>
    <w:p w14:paraId="4CC73B5A" w14:textId="77777777" w:rsidR="00F44A99" w:rsidRDefault="00F44A99" w:rsidP="00A7789E">
      <w:pPr>
        <w:ind w:hanging="2"/>
      </w:pPr>
    </w:p>
    <w:p w14:paraId="123CBB92" w14:textId="77777777" w:rsidR="00F44A99" w:rsidRDefault="00F44A99" w:rsidP="00A7789E">
      <w:pPr>
        <w:ind w:hanging="2"/>
      </w:pPr>
    </w:p>
    <w:p w14:paraId="3EF49BA4" w14:textId="77777777" w:rsidR="00F44A99" w:rsidRPr="000600B0" w:rsidRDefault="00F44A99" w:rsidP="005A198D">
      <w:pPr>
        <w:tabs>
          <w:tab w:val="left" w:pos="5103"/>
        </w:tabs>
        <w:ind w:hanging="2"/>
        <w:rPr>
          <w:color w:val="000000"/>
        </w:rPr>
      </w:pPr>
      <w:r>
        <w:t>Yara Ailín LÓPEZ</w:t>
      </w:r>
      <w:r w:rsidRPr="000600B0">
        <w:rPr>
          <w:color w:val="000000"/>
        </w:rPr>
        <w:tab/>
      </w:r>
      <w:r>
        <w:rPr>
          <w:color w:val="000000"/>
        </w:rPr>
        <w:t>Antonio Héctor Gustavo PICCIRILLI</w:t>
      </w:r>
    </w:p>
    <w:p w14:paraId="4903C6FB" w14:textId="77777777" w:rsidR="00F44A99" w:rsidRPr="000600B0" w:rsidRDefault="00F44A99" w:rsidP="002337EA">
      <w:pPr>
        <w:tabs>
          <w:tab w:val="left" w:pos="5529"/>
        </w:tabs>
        <w:ind w:hanging="2"/>
        <w:rPr>
          <w:color w:val="000000"/>
        </w:rPr>
      </w:pPr>
    </w:p>
    <w:p w14:paraId="30F5744F" w14:textId="77777777" w:rsidR="00F44A99" w:rsidRPr="000600B0" w:rsidRDefault="00F44A99" w:rsidP="00A7789E">
      <w:pPr>
        <w:ind w:hanging="2"/>
        <w:rPr>
          <w:color w:val="000000"/>
        </w:rPr>
      </w:pPr>
    </w:p>
    <w:p w14:paraId="537BCE78" w14:textId="77777777" w:rsidR="00F44A99" w:rsidRPr="000600B0" w:rsidRDefault="00F44A99" w:rsidP="000F6C36">
      <w:pPr>
        <w:ind w:hanging="2"/>
        <w:rPr>
          <w:color w:val="000000"/>
        </w:rPr>
      </w:pPr>
    </w:p>
    <w:p w14:paraId="4FACAE48" w14:textId="77777777" w:rsidR="00F44A99" w:rsidRDefault="00F44A99" w:rsidP="005A198D">
      <w:pPr>
        <w:tabs>
          <w:tab w:val="left" w:pos="5103"/>
        </w:tabs>
        <w:ind w:hanging="2"/>
        <w:rPr>
          <w:color w:val="000000"/>
        </w:rPr>
      </w:pPr>
      <w:r w:rsidRPr="000600B0">
        <w:rPr>
          <w:color w:val="000000"/>
        </w:rPr>
        <w:tab/>
      </w:r>
      <w:r>
        <w:t>María Fernanda PAPA</w:t>
      </w:r>
      <w:r>
        <w:rPr>
          <w:color w:val="000000"/>
        </w:rPr>
        <w:tab/>
        <w:t>Mario RIBEIRO</w:t>
      </w:r>
    </w:p>
    <w:p w14:paraId="63034DD2" w14:textId="77777777" w:rsidR="00F44A99" w:rsidRDefault="00F44A99">
      <w:pPr>
        <w:rPr>
          <w:rFonts w:eastAsia="Century Gothic" w:cs="Century Gothic"/>
          <w:highlight w:val="yellow"/>
        </w:rPr>
      </w:pPr>
    </w:p>
    <w:p w14:paraId="6FEF5D53" w14:textId="14AC2EE4" w:rsidR="00512280" w:rsidRPr="00350ECC" w:rsidRDefault="00512280">
      <w:pPr>
        <w:rPr>
          <w:rFonts w:eastAsia="Century Gothic" w:cs="Century Gothic"/>
          <w:position w:val="0"/>
          <w:highlight w:val="yellow"/>
          <w:lang w:eastAsia="es-AR"/>
        </w:rPr>
      </w:pPr>
      <w:r w:rsidRPr="00350ECC">
        <w:rPr>
          <w:rFonts w:eastAsia="Century Gothic" w:cs="Century Gothic"/>
          <w:highlight w:val="yellow"/>
        </w:rPr>
        <w:br w:type="page"/>
      </w:r>
    </w:p>
    <w:p w14:paraId="184B0E9E" w14:textId="77777777" w:rsidR="00512280" w:rsidRPr="00350ECC" w:rsidRDefault="00512280" w:rsidP="00512280">
      <w:pPr>
        <w:pStyle w:val="Normal1"/>
        <w:jc w:val="both"/>
        <w:rPr>
          <w:rFonts w:ascii="Century Gothic" w:eastAsia="Century Gothic" w:hAnsi="Century Gothic" w:cs="Century Gothic"/>
          <w:sz w:val="20"/>
          <w:szCs w:val="20"/>
          <w:highlight w:val="yellow"/>
        </w:rPr>
      </w:pPr>
      <w:r w:rsidRPr="00350ECC">
        <w:rPr>
          <w:rFonts w:ascii="Century Gothic" w:eastAsia="Century Gothic" w:hAnsi="Century Gothic" w:cs="Century Gothic"/>
          <w:b/>
          <w:sz w:val="20"/>
          <w:szCs w:val="20"/>
          <w:highlight w:val="yellow"/>
        </w:rPr>
        <w:lastRenderedPageBreak/>
        <w:t>2.- DESIGNACIÓN DE CUATRO (4) CONSEJEROS PARA RUBRICAR EL ACTA RESUMEN DE LA SESIÓN.</w:t>
      </w:r>
    </w:p>
    <w:p w14:paraId="708F715F" w14:textId="49FD491D" w:rsidR="00512280" w:rsidRPr="00350ECC" w:rsidRDefault="00512280">
      <w:pPr>
        <w:rPr>
          <w:rFonts w:eastAsia="Century Gothic" w:cs="Century Gothic"/>
          <w:position w:val="0"/>
          <w:highlight w:val="yellow"/>
          <w:lang w:eastAsia="es-AR"/>
        </w:rPr>
      </w:pPr>
      <w:r w:rsidRPr="00350ECC">
        <w:rPr>
          <w:rFonts w:eastAsia="Century Gothic" w:cs="Century Gothic"/>
          <w:highlight w:val="yellow"/>
        </w:rPr>
        <w:br w:type="page"/>
      </w:r>
    </w:p>
    <w:p w14:paraId="5673BCDC" w14:textId="77777777" w:rsidR="00512280" w:rsidRPr="00350ECC" w:rsidRDefault="00512280" w:rsidP="00512280">
      <w:pPr>
        <w:pStyle w:val="Normal1"/>
        <w:jc w:val="both"/>
        <w:rPr>
          <w:rFonts w:ascii="Century Gothic" w:eastAsia="Century Gothic" w:hAnsi="Century Gothic" w:cs="Century Gothic"/>
          <w:sz w:val="20"/>
          <w:szCs w:val="20"/>
          <w:highlight w:val="yellow"/>
        </w:rPr>
      </w:pPr>
      <w:r w:rsidRPr="00350ECC">
        <w:rPr>
          <w:rFonts w:ascii="Century Gothic" w:eastAsia="Century Gothic" w:hAnsi="Century Gothic" w:cs="Century Gothic"/>
          <w:b/>
          <w:sz w:val="20"/>
          <w:szCs w:val="20"/>
          <w:highlight w:val="yellow"/>
        </w:rPr>
        <w:lastRenderedPageBreak/>
        <w:t>3.- ASUNTOS ENTRADOS:</w:t>
      </w:r>
    </w:p>
    <w:p w14:paraId="31211E5D" w14:textId="77777777" w:rsidR="00512280" w:rsidRPr="00350ECC" w:rsidRDefault="00512280" w:rsidP="00512280">
      <w:pPr>
        <w:pStyle w:val="Normal1"/>
        <w:jc w:val="both"/>
        <w:rPr>
          <w:rFonts w:ascii="Century Gothic" w:eastAsia="Century Gothic" w:hAnsi="Century Gothic" w:cs="Century Gothic"/>
          <w:sz w:val="20"/>
          <w:szCs w:val="20"/>
          <w:highlight w:val="yellow"/>
        </w:rPr>
      </w:pPr>
      <w:r w:rsidRPr="00350ECC">
        <w:rPr>
          <w:rFonts w:ascii="Century Gothic" w:eastAsia="Century Gothic" w:hAnsi="Century Gothic" w:cs="Century Gothic"/>
          <w:b/>
          <w:sz w:val="20"/>
          <w:szCs w:val="20"/>
          <w:highlight w:val="yellow"/>
        </w:rPr>
        <w:t>3.1.- Informe de Presidencia.</w:t>
      </w:r>
    </w:p>
    <w:p w14:paraId="6826AA90" w14:textId="77777777" w:rsidR="0008719C" w:rsidRPr="0008719C" w:rsidRDefault="00512280" w:rsidP="0008719C">
      <w:pPr>
        <w:pStyle w:val="Normal10"/>
        <w:ind w:left="0" w:hanging="2"/>
        <w:rPr>
          <w:rFonts w:ascii="Century Gothic" w:eastAsia="Century Gothic" w:hAnsi="Century Gothic" w:cs="Century Gothic"/>
          <w:position w:val="0"/>
          <w:sz w:val="20"/>
          <w:szCs w:val="20"/>
          <w:highlight w:val="yellow"/>
        </w:rPr>
      </w:pPr>
      <w:r w:rsidRPr="00350ECC">
        <w:rPr>
          <w:rFonts w:eastAsia="Century Gothic" w:cs="Century Gothic"/>
          <w:highlight w:val="yellow"/>
        </w:rPr>
        <w:br w:type="page"/>
      </w:r>
      <w:r w:rsidR="0008719C" w:rsidRPr="0008719C">
        <w:rPr>
          <w:rFonts w:ascii="Century Gothic" w:eastAsia="Century Gothic" w:hAnsi="Century Gothic" w:cs="Century Gothic"/>
          <w:b/>
          <w:sz w:val="20"/>
          <w:szCs w:val="20"/>
          <w:highlight w:val="yellow"/>
        </w:rPr>
        <w:lastRenderedPageBreak/>
        <w:t>4.- DESPACHOS DE COMISIÓN ENTRADOS.</w:t>
      </w:r>
    </w:p>
    <w:p w14:paraId="2E6A370C" w14:textId="77777777" w:rsidR="0008719C" w:rsidRPr="0008719C" w:rsidRDefault="0008719C" w:rsidP="0008719C">
      <w:pPr>
        <w:pStyle w:val="Normal10"/>
        <w:ind w:left="0" w:hanging="2"/>
        <w:rPr>
          <w:rFonts w:ascii="Century Gothic" w:eastAsia="Century Gothic" w:hAnsi="Century Gothic" w:cs="Century Gothic"/>
          <w:sz w:val="20"/>
          <w:szCs w:val="20"/>
          <w:highlight w:val="yellow"/>
        </w:rPr>
      </w:pPr>
    </w:p>
    <w:p w14:paraId="3BCE8DF1" w14:textId="77777777" w:rsidR="0008719C" w:rsidRPr="0008719C" w:rsidRDefault="0008719C" w:rsidP="0008719C">
      <w:pPr>
        <w:pStyle w:val="Normal10"/>
        <w:tabs>
          <w:tab w:val="left" w:pos="2535"/>
        </w:tabs>
        <w:ind w:left="0" w:hanging="2"/>
        <w:jc w:val="both"/>
        <w:rPr>
          <w:rFonts w:ascii="Century Gothic" w:eastAsia="Century Gothic" w:hAnsi="Century Gothic" w:cs="Century Gothic"/>
          <w:color w:val="000000"/>
          <w:sz w:val="20"/>
          <w:szCs w:val="20"/>
          <w:highlight w:val="yellow"/>
        </w:rPr>
      </w:pPr>
      <w:r w:rsidRPr="0008719C">
        <w:rPr>
          <w:rFonts w:ascii="Century Gothic" w:eastAsia="Century Gothic" w:hAnsi="Century Gothic" w:cs="Century Gothic"/>
          <w:b/>
          <w:color w:val="000000"/>
          <w:sz w:val="20"/>
          <w:szCs w:val="20"/>
          <w:highlight w:val="yellow"/>
        </w:rPr>
        <w:t>Comisión de Legislación y Reglamento</w:t>
      </w:r>
    </w:p>
    <w:p w14:paraId="7E28346F" w14:textId="77777777" w:rsidR="0008719C" w:rsidRPr="0008719C" w:rsidRDefault="0008719C" w:rsidP="0008719C">
      <w:pPr>
        <w:pStyle w:val="Normal10"/>
        <w:tabs>
          <w:tab w:val="left" w:pos="2535"/>
        </w:tabs>
        <w:ind w:left="0" w:hanging="2"/>
        <w:jc w:val="both"/>
        <w:rPr>
          <w:rFonts w:ascii="Century Gothic" w:eastAsia="Century Gothic" w:hAnsi="Century Gothic" w:cs="Century Gothic"/>
          <w:color w:val="000000"/>
          <w:sz w:val="20"/>
          <w:szCs w:val="20"/>
          <w:highlight w:val="yellow"/>
        </w:rPr>
      </w:pPr>
    </w:p>
    <w:p w14:paraId="67707704" w14:textId="77777777" w:rsidR="0008719C" w:rsidRPr="0008719C" w:rsidRDefault="0008719C" w:rsidP="0008719C">
      <w:pPr>
        <w:ind w:hanging="2"/>
        <w:jc w:val="both"/>
        <w:rPr>
          <w:highlight w:val="yellow"/>
        </w:rPr>
      </w:pPr>
      <w:r w:rsidRPr="0008719C">
        <w:rPr>
          <w:b/>
          <w:highlight w:val="yellow"/>
        </w:rPr>
        <w:t>4.1.</w:t>
      </w:r>
      <w:r w:rsidRPr="0008719C">
        <w:rPr>
          <w:highlight w:val="yellow"/>
        </w:rPr>
        <w:t xml:space="preserve"> Despacho N.º 033, recomienda </w:t>
      </w:r>
      <w:r w:rsidRPr="0008719C">
        <w:rPr>
          <w:rFonts w:eastAsia="Century Gothic" w:cs="Century Gothic"/>
          <w:color w:val="000000"/>
          <w:highlight w:val="yellow"/>
        </w:rPr>
        <w:t xml:space="preserve">refrendar la Resolución N.º 0170/25 del Decano dictada ad referéndum del Consejo Directivo de la Facultad de Ingeniería por la cual resuelve </w:t>
      </w:r>
      <w:r w:rsidRPr="0008719C">
        <w:rPr>
          <w:rFonts w:eastAsia="Century Gothic" w:cs="Century Gothic"/>
          <w:b/>
          <w:bCs/>
          <w:color w:val="000000"/>
          <w:highlight w:val="yellow"/>
        </w:rPr>
        <w:t>a</w:t>
      </w:r>
      <w:r w:rsidRPr="0008719C">
        <w:rPr>
          <w:rFonts w:eastAsia="Century Gothic" w:cs="Century Gothic"/>
          <w:b/>
          <w:color w:val="000000"/>
          <w:highlight w:val="yellow"/>
        </w:rPr>
        <w:t xml:space="preserve">ceptar la renuncia y dar de baja </w:t>
      </w:r>
      <w:r w:rsidRPr="0008719C">
        <w:rPr>
          <w:rFonts w:eastAsia="Century Gothic" w:cs="Century Gothic"/>
          <w:color w:val="000000"/>
          <w:highlight w:val="yellow"/>
        </w:rPr>
        <w:t>desde el 01/04/2025, al Ing. Gabriel Antonio BELOSO, en el cargo de Ayudante de Primera interino con dedicación Simple en la asignatura Teoría de Control Clásico</w:t>
      </w:r>
      <w:r w:rsidRPr="0008719C">
        <w:rPr>
          <w:highlight w:val="yellow"/>
        </w:rPr>
        <w:t>.</w:t>
      </w:r>
    </w:p>
    <w:p w14:paraId="6092B57C" w14:textId="77777777" w:rsidR="0008719C" w:rsidRDefault="0008719C" w:rsidP="0008719C">
      <w:pPr>
        <w:jc w:val="both"/>
        <w:rPr>
          <w:highlight w:val="yellow"/>
        </w:rPr>
      </w:pPr>
    </w:p>
    <w:p w14:paraId="45A4CE8C" w14:textId="77777777" w:rsidR="00E953A1" w:rsidRPr="00E72F6E" w:rsidRDefault="00E953A1" w:rsidP="00E72F6E">
      <w:pPr>
        <w:jc w:val="center"/>
        <w:rPr>
          <w:rFonts w:eastAsia="Century Gothic" w:cs="Century Gothic"/>
          <w:color w:val="000000"/>
        </w:rPr>
      </w:pPr>
      <w:r w:rsidRPr="00E72F6E">
        <w:rPr>
          <w:rFonts w:eastAsia="Century Gothic" w:cs="Century Gothic"/>
          <w:color w:val="000000"/>
        </w:rPr>
        <w:t>COMISIÓN DE LEGISLACIÓN Y REGLAMENTO</w:t>
      </w:r>
    </w:p>
    <w:p w14:paraId="5E94B629" w14:textId="77777777" w:rsidR="00E953A1" w:rsidRPr="00E72F6E" w:rsidRDefault="00E953A1" w:rsidP="00E72F6E">
      <w:pPr>
        <w:jc w:val="center"/>
        <w:rPr>
          <w:rFonts w:eastAsia="Century Gothic" w:cs="Century Gothic"/>
          <w:color w:val="000000"/>
        </w:rPr>
      </w:pPr>
    </w:p>
    <w:p w14:paraId="0A1D32EA" w14:textId="77777777" w:rsidR="00E953A1" w:rsidRPr="00E72F6E" w:rsidRDefault="00E953A1" w:rsidP="00E72F6E">
      <w:pPr>
        <w:jc w:val="center"/>
        <w:rPr>
          <w:rFonts w:eastAsia="Century Gothic" w:cs="Century Gothic"/>
          <w:color w:val="000000"/>
        </w:rPr>
      </w:pPr>
      <w:r w:rsidRPr="00E72F6E">
        <w:rPr>
          <w:rFonts w:eastAsia="Century Gothic" w:cs="Century Gothic"/>
          <w:color w:val="000000"/>
        </w:rPr>
        <w:t>DESPACHO N.º 033</w:t>
      </w:r>
    </w:p>
    <w:p w14:paraId="1D3703B1" w14:textId="77777777" w:rsidR="00E953A1" w:rsidRPr="00E72F6E" w:rsidRDefault="00E953A1" w:rsidP="00E72F6E">
      <w:pPr>
        <w:jc w:val="right"/>
        <w:rPr>
          <w:rFonts w:eastAsia="Century Gothic" w:cs="Century Gothic"/>
          <w:color w:val="000000"/>
        </w:rPr>
      </w:pPr>
      <w:r w:rsidRPr="00E72F6E">
        <w:rPr>
          <w:rFonts w:eastAsia="Century Gothic" w:cs="Century Gothic"/>
          <w:color w:val="000000"/>
        </w:rPr>
        <w:t xml:space="preserve">GENERAL PICO, 08 de abril de </w:t>
      </w:r>
      <w:sdt>
        <w:sdtPr>
          <w:rPr>
            <w:rFonts w:eastAsia="Century Gothic" w:cs="Century Gothic"/>
            <w:color w:val="000000"/>
          </w:rPr>
          <w:tag w:val="goog_rdk_0"/>
          <w:id w:val="1882675841"/>
        </w:sdtPr>
        <w:sdtContent/>
      </w:sdt>
      <w:r w:rsidRPr="00E72F6E">
        <w:rPr>
          <w:rFonts w:eastAsia="Century Gothic" w:cs="Century Gothic"/>
          <w:color w:val="000000"/>
        </w:rPr>
        <w:t>2025</w:t>
      </w:r>
    </w:p>
    <w:p w14:paraId="6295581E" w14:textId="77777777" w:rsidR="00E953A1" w:rsidRDefault="00E953A1">
      <w:pPr>
        <w:rPr>
          <w:rFonts w:eastAsia="Century Gothic" w:cs="Century Gothic"/>
        </w:rPr>
      </w:pPr>
    </w:p>
    <w:p w14:paraId="1662674B" w14:textId="77777777" w:rsidR="00E953A1" w:rsidRDefault="00E953A1">
      <w:pPr>
        <w:rPr>
          <w:rFonts w:eastAsia="Century Gothic" w:cs="Century Gothic"/>
        </w:rPr>
      </w:pPr>
      <w:r>
        <w:rPr>
          <w:rFonts w:eastAsia="Century Gothic" w:cs="Century Gothic"/>
        </w:rPr>
        <w:t xml:space="preserve">VISTO: </w:t>
      </w:r>
    </w:p>
    <w:p w14:paraId="58216D67" w14:textId="77777777" w:rsidR="00E953A1" w:rsidRDefault="00E953A1">
      <w:pPr>
        <w:ind w:firstLine="567"/>
        <w:jc w:val="both"/>
        <w:rPr>
          <w:rFonts w:eastAsia="Century Gothic" w:cs="Century Gothic"/>
        </w:rPr>
      </w:pPr>
      <w:r>
        <w:rPr>
          <w:rFonts w:eastAsia="Century Gothic" w:cs="Century Gothic"/>
        </w:rPr>
        <w:t>El Expediente FI 081/2025, relacionado con la renuncia del Ing. Gabriel Antonio BELOSO, y</w:t>
      </w:r>
    </w:p>
    <w:p w14:paraId="156EFB5C" w14:textId="77777777" w:rsidR="00E953A1" w:rsidRDefault="00E953A1">
      <w:pPr>
        <w:ind w:right="-9071" w:firstLine="567"/>
        <w:rPr>
          <w:rFonts w:eastAsia="Century Gothic" w:cs="Century Gothic"/>
        </w:rPr>
      </w:pPr>
    </w:p>
    <w:p w14:paraId="5DADC453" w14:textId="77777777" w:rsidR="00E953A1" w:rsidRDefault="00E953A1">
      <w:pPr>
        <w:rPr>
          <w:rFonts w:eastAsia="Century Gothic" w:cs="Century Gothic"/>
        </w:rPr>
      </w:pPr>
      <w:r>
        <w:rPr>
          <w:rFonts w:eastAsia="Century Gothic" w:cs="Century Gothic"/>
        </w:rPr>
        <w:t>CONSIDERANDO:</w:t>
      </w:r>
    </w:p>
    <w:p w14:paraId="6E517E10" w14:textId="77777777" w:rsidR="00E953A1" w:rsidRDefault="00E953A1">
      <w:pPr>
        <w:ind w:firstLine="567"/>
        <w:jc w:val="both"/>
        <w:rPr>
          <w:rFonts w:eastAsia="Century Gothic" w:cs="Century Gothic"/>
        </w:rPr>
      </w:pPr>
      <w:r>
        <w:rPr>
          <w:rFonts w:eastAsia="Century Gothic" w:cs="Century Gothic"/>
          <w:color w:val="000000"/>
        </w:rPr>
        <w:t xml:space="preserve">Que mediante Resolución </w:t>
      </w:r>
      <w:proofErr w:type="spellStart"/>
      <w:r>
        <w:rPr>
          <w:rFonts w:eastAsia="Century Gothic" w:cs="Century Gothic"/>
          <w:color w:val="000000"/>
        </w:rPr>
        <w:t>N.°</w:t>
      </w:r>
      <w:proofErr w:type="spellEnd"/>
      <w:r>
        <w:rPr>
          <w:rFonts w:eastAsia="Century Gothic" w:cs="Century Gothic"/>
          <w:color w:val="000000"/>
        </w:rPr>
        <w:t xml:space="preserve"> 170/25 dictada ad referéndum del Consejo Directivo, el Decano resuelve </w:t>
      </w:r>
      <w:r>
        <w:rPr>
          <w:rFonts w:eastAsia="Century Gothic" w:cs="Century Gothic"/>
        </w:rPr>
        <w:t>aceptar la renuncia y dar de baja, desde el 01/04/2025, al Ing. Gabriel Antonio BELOSO en el cargo de Ayudante de Primera interino con dedicación Simple en la asignatura Teoría de Control Clásico.</w:t>
      </w:r>
    </w:p>
    <w:p w14:paraId="475E2AD1" w14:textId="77777777" w:rsidR="00E953A1" w:rsidRDefault="00E953A1">
      <w:pPr>
        <w:pBdr>
          <w:top w:val="nil"/>
          <w:left w:val="nil"/>
          <w:bottom w:val="nil"/>
          <w:right w:val="nil"/>
          <w:between w:val="nil"/>
        </w:pBdr>
        <w:ind w:right="71" w:firstLine="567"/>
        <w:jc w:val="both"/>
        <w:rPr>
          <w:rFonts w:eastAsia="Century Gothic" w:cs="Century Gothic"/>
          <w:color w:val="000000"/>
        </w:rPr>
      </w:pPr>
      <w:r>
        <w:rPr>
          <w:rFonts w:eastAsia="Century Gothic" w:cs="Century Gothic"/>
          <w:color w:val="000000"/>
        </w:rPr>
        <w:t>Que, mediante nota, el Ing. Gabriel Antonio BELOSO solicita se acepte su renuncia al cargo de Ayudante de Primera dedicación Simple en la asignatura Teoría de Control Clásico, a partir del 01/04/2025.</w:t>
      </w:r>
    </w:p>
    <w:p w14:paraId="029D6946" w14:textId="77777777" w:rsidR="00E953A1" w:rsidRDefault="00E953A1">
      <w:pPr>
        <w:pBdr>
          <w:top w:val="nil"/>
          <w:left w:val="nil"/>
          <w:bottom w:val="nil"/>
          <w:right w:val="nil"/>
          <w:between w:val="nil"/>
        </w:pBdr>
        <w:ind w:firstLine="567"/>
        <w:rPr>
          <w:rFonts w:eastAsia="Century Gothic" w:cs="Century Gothic"/>
          <w:color w:val="000000"/>
        </w:rPr>
      </w:pPr>
      <w:r>
        <w:rPr>
          <w:rFonts w:eastAsia="Century Gothic" w:cs="Century Gothic"/>
          <w:color w:val="000000"/>
        </w:rPr>
        <w:t>Que el motivo de su renuncia se debe a razones particulares.</w:t>
      </w:r>
    </w:p>
    <w:p w14:paraId="6BDC51A2" w14:textId="77777777" w:rsidR="00E953A1" w:rsidRDefault="00E953A1">
      <w:pPr>
        <w:pBdr>
          <w:top w:val="nil"/>
          <w:left w:val="nil"/>
          <w:bottom w:val="nil"/>
          <w:right w:val="nil"/>
          <w:between w:val="nil"/>
        </w:pBdr>
        <w:ind w:firstLine="567"/>
        <w:rPr>
          <w:rFonts w:eastAsia="Century Gothic" w:cs="Century Gothic"/>
          <w:color w:val="000000"/>
        </w:rPr>
      </w:pPr>
      <w:r>
        <w:rPr>
          <w:rFonts w:eastAsia="Century Gothic" w:cs="Century Gothic"/>
          <w:color w:val="000000"/>
        </w:rPr>
        <w:t>Que, por lo tanto, corresponde aceptar la renuncia y darle de baja en dicho cargo.</w:t>
      </w:r>
    </w:p>
    <w:p w14:paraId="7E349E53" w14:textId="77777777" w:rsidR="00E953A1" w:rsidRDefault="00E953A1">
      <w:pPr>
        <w:pBdr>
          <w:top w:val="nil"/>
          <w:left w:val="nil"/>
          <w:bottom w:val="nil"/>
          <w:right w:val="nil"/>
          <w:between w:val="nil"/>
        </w:pBdr>
        <w:ind w:right="67" w:firstLine="567"/>
        <w:jc w:val="both"/>
        <w:rPr>
          <w:rFonts w:eastAsia="Century Gothic" w:cs="Century Gothic"/>
          <w:color w:val="000000"/>
        </w:rPr>
      </w:pPr>
      <w:r>
        <w:rPr>
          <w:rFonts w:eastAsia="Century Gothic" w:cs="Century Gothic"/>
          <w:color w:val="000000"/>
        </w:rPr>
        <w:t>Que, por razones de tiempo, se resuelve ad referéndum del Consejo Directivo de la Facultad de Ingeniería.</w:t>
      </w:r>
    </w:p>
    <w:p w14:paraId="43AACB44" w14:textId="77777777" w:rsidR="00E953A1" w:rsidRPr="00E72F6E" w:rsidRDefault="00E953A1" w:rsidP="00E72F6E">
      <w:pPr>
        <w:ind w:left="-2" w:firstLineChars="283" w:firstLine="566"/>
        <w:rPr>
          <w:rFonts w:eastAsia="Century Gothic" w:cs="Century Gothic"/>
        </w:rPr>
      </w:pPr>
      <w:r w:rsidRPr="00E72F6E">
        <w:rPr>
          <w:rFonts w:eastAsia="Century Gothic" w:cs="Century Gothic"/>
        </w:rPr>
        <w:t xml:space="preserve">POR ELLO </w:t>
      </w:r>
    </w:p>
    <w:p w14:paraId="0A44C5F3" w14:textId="77777777" w:rsidR="00E953A1" w:rsidRPr="00E72F6E" w:rsidRDefault="00E953A1" w:rsidP="00E72F6E">
      <w:pPr>
        <w:ind w:left="-2" w:firstLineChars="283" w:firstLine="566"/>
        <w:rPr>
          <w:rFonts w:eastAsia="Century Gothic" w:cs="Century Gothic"/>
        </w:rPr>
      </w:pPr>
      <w:r w:rsidRPr="00E72F6E">
        <w:rPr>
          <w:rFonts w:eastAsia="Century Gothic" w:cs="Century Gothic"/>
        </w:rPr>
        <w:t>LA COMISIÓN DE LEGISLACIÓN Y REGLAMENTO</w:t>
      </w:r>
    </w:p>
    <w:p w14:paraId="0B6AB161" w14:textId="77777777" w:rsidR="00E953A1" w:rsidRPr="00E72F6E" w:rsidRDefault="00E953A1" w:rsidP="00E72F6E">
      <w:pPr>
        <w:ind w:left="-2" w:firstLineChars="283" w:firstLine="566"/>
        <w:rPr>
          <w:rFonts w:eastAsia="Century Gothic" w:cs="Century Gothic"/>
        </w:rPr>
      </w:pPr>
      <w:r w:rsidRPr="00E72F6E">
        <w:rPr>
          <w:rFonts w:eastAsia="Century Gothic" w:cs="Century Gothic"/>
        </w:rPr>
        <w:t>DEL CONSEJO DIRECTIVO DE LA FACULTAD DE INGENIERÍA</w:t>
      </w:r>
    </w:p>
    <w:p w14:paraId="17238F43" w14:textId="77777777" w:rsidR="00E953A1" w:rsidRPr="00E72F6E" w:rsidRDefault="00E953A1" w:rsidP="00E72F6E">
      <w:pPr>
        <w:rPr>
          <w:rFonts w:eastAsia="Century Gothic" w:cs="Century Gothic"/>
        </w:rPr>
      </w:pPr>
      <w:r w:rsidRPr="00E72F6E">
        <w:rPr>
          <w:rFonts w:eastAsia="Century Gothic" w:cs="Century Gothic"/>
        </w:rPr>
        <w:tab/>
      </w:r>
    </w:p>
    <w:p w14:paraId="4A3BB995" w14:textId="77777777" w:rsidR="00E953A1" w:rsidRPr="00E72F6E" w:rsidRDefault="00E953A1" w:rsidP="00E72F6E">
      <w:pPr>
        <w:jc w:val="center"/>
        <w:rPr>
          <w:rFonts w:eastAsia="Century Gothic" w:cs="Century Gothic"/>
        </w:rPr>
      </w:pPr>
      <w:r w:rsidRPr="00E72F6E">
        <w:rPr>
          <w:rFonts w:eastAsia="Century Gothic" w:cs="Century Gothic"/>
        </w:rPr>
        <w:t>RECOMIENDA</w:t>
      </w:r>
    </w:p>
    <w:p w14:paraId="704B6477" w14:textId="77777777" w:rsidR="00E953A1" w:rsidRDefault="00E953A1">
      <w:pPr>
        <w:rPr>
          <w:rFonts w:eastAsia="Century Gothic" w:cs="Century Gothic"/>
          <w:color w:val="000000"/>
        </w:rPr>
      </w:pPr>
    </w:p>
    <w:p w14:paraId="175A132F" w14:textId="77777777" w:rsidR="00E953A1" w:rsidRDefault="00E953A1">
      <w:pPr>
        <w:pBdr>
          <w:top w:val="nil"/>
          <w:left w:val="nil"/>
          <w:bottom w:val="nil"/>
          <w:right w:val="nil"/>
          <w:between w:val="nil"/>
        </w:pBdr>
        <w:ind w:right="62" w:hanging="16"/>
        <w:jc w:val="both"/>
        <w:rPr>
          <w:rFonts w:eastAsia="Century Gothic" w:cs="Century Gothic"/>
          <w:color w:val="000000"/>
        </w:rPr>
      </w:pPr>
      <w:r>
        <w:rPr>
          <w:rFonts w:eastAsia="Century Gothic" w:cs="Century Gothic"/>
          <w:color w:val="000000"/>
        </w:rPr>
        <w:t xml:space="preserve">ARTÍCULO 1º.- Refrendar la Resolución N.º 0170/25 del Decano dictada ad referéndum del Consejo Directivo de la Facultad de Ingeniería por la cual se expresa: “ARTÍCULO 1º.- </w:t>
      </w:r>
      <w:r>
        <w:rPr>
          <w:rFonts w:eastAsia="Century Gothic" w:cs="Century Gothic"/>
          <w:b/>
          <w:color w:val="000000"/>
        </w:rPr>
        <w:t xml:space="preserve">Aceptar la renuncia y dar de baja </w:t>
      </w:r>
      <w:r>
        <w:rPr>
          <w:rFonts w:eastAsia="Century Gothic" w:cs="Century Gothic"/>
          <w:color w:val="000000"/>
        </w:rPr>
        <w:t>desde el 01/04/2025, al Ing. Gabriel Antonio BELOSO, CUIL N.º 20-39958278-5, fecha de nacimiento 24/11/1997, en el cargo de Ayudante de Primera (05) interino con dedicación Simple (03) – CÓDIGO 11.5.3.55 – en la asignatura Teoría de Control Clásico”. “ARTÍCULO 2.- Agradecer al Ing. Gabriel Antonio BELOSO la tarea docente desarrollada en esta Unidad Académica”. “ARTÍCULO 3º.- Regístrese, comuníquese a Rectorado para que tomen conocimiento: Recursos Humanos, Sección Personal, Sección Sueldos, Secretaría Académica, Caja complementaria de Seguridad Social, a Secretaría Académica de la Facultad, Oficina de Alumnos, Administrativa, notifíquese al interesado, cumplido archívese</w:t>
      </w:r>
      <w:proofErr w:type="gramStart"/>
      <w:r>
        <w:rPr>
          <w:rFonts w:eastAsia="Century Gothic" w:cs="Century Gothic"/>
          <w:color w:val="000000"/>
        </w:rPr>
        <w:t>”.-</w:t>
      </w:r>
      <w:proofErr w:type="gramEnd"/>
    </w:p>
    <w:p w14:paraId="759E9F8E" w14:textId="77777777" w:rsidR="00E953A1" w:rsidRDefault="00E953A1">
      <w:pPr>
        <w:rPr>
          <w:rFonts w:eastAsia="Century Gothic" w:cs="Century Gothic"/>
        </w:rPr>
      </w:pPr>
    </w:p>
    <w:p w14:paraId="615BEE3D" w14:textId="77777777" w:rsidR="00E953A1" w:rsidRDefault="00E953A1">
      <w:pPr>
        <w:rPr>
          <w:rFonts w:eastAsia="Century Gothic" w:cs="Century Gothic"/>
          <w:color w:val="000000"/>
        </w:rPr>
      </w:pPr>
      <w:r>
        <w:rPr>
          <w:rFonts w:eastAsia="Century Gothic" w:cs="Century Gothic"/>
          <w:color w:val="000000"/>
        </w:rPr>
        <w:t xml:space="preserve">ARTÍCULO 2º.- De </w:t>
      </w:r>
      <w:proofErr w:type="gramStart"/>
      <w:r>
        <w:rPr>
          <w:rFonts w:eastAsia="Century Gothic" w:cs="Century Gothic"/>
          <w:color w:val="000000"/>
        </w:rPr>
        <w:t>forma.-</w:t>
      </w:r>
      <w:proofErr w:type="gramEnd"/>
    </w:p>
    <w:p w14:paraId="1ECF8A7B" w14:textId="77777777" w:rsidR="00E953A1" w:rsidRPr="00E72F6E" w:rsidRDefault="00E953A1">
      <w:pPr>
        <w:rPr>
          <w:rFonts w:eastAsia="Century Gothic" w:cs="Century Gothic"/>
          <w:bCs/>
        </w:rPr>
      </w:pPr>
    </w:p>
    <w:p w14:paraId="1B004EE0" w14:textId="77777777" w:rsidR="00E953A1" w:rsidRPr="00E82D4E" w:rsidRDefault="00E953A1">
      <w:pPr>
        <w:rPr>
          <w:rFonts w:eastAsia="Century Gothic" w:cs="Century Gothic"/>
          <w:bCs/>
          <w:lang w:val="es-AR"/>
        </w:rPr>
      </w:pPr>
      <w:r w:rsidRPr="00E82D4E">
        <w:rPr>
          <w:rFonts w:eastAsia="Century Gothic" w:cs="Century Gothic"/>
          <w:bCs/>
          <w:lang w:val="es-AR"/>
        </w:rPr>
        <w:t>KOVAC, F.</w:t>
      </w:r>
    </w:p>
    <w:p w14:paraId="75DEB812" w14:textId="77777777" w:rsidR="00E953A1" w:rsidRPr="00E72F6E" w:rsidRDefault="00E953A1" w:rsidP="00E72F6E">
      <w:pPr>
        <w:rPr>
          <w:rFonts w:eastAsia="Century Gothic" w:cs="Century Gothic"/>
          <w:bCs/>
          <w:lang w:val="en-US"/>
        </w:rPr>
      </w:pPr>
      <w:r w:rsidRPr="00E72F6E">
        <w:rPr>
          <w:rFonts w:eastAsia="Century Gothic" w:cs="Century Gothic"/>
          <w:bCs/>
          <w:lang w:val="en-US"/>
        </w:rPr>
        <w:t>MASSOLO, A.</w:t>
      </w:r>
    </w:p>
    <w:p w14:paraId="7C487C6D" w14:textId="77777777" w:rsidR="00E953A1" w:rsidRPr="00E72F6E" w:rsidRDefault="00E953A1">
      <w:pPr>
        <w:rPr>
          <w:rFonts w:eastAsia="Century Gothic" w:cs="Century Gothic"/>
          <w:bCs/>
          <w:lang w:val="en-US"/>
        </w:rPr>
      </w:pPr>
      <w:r w:rsidRPr="00E72F6E">
        <w:rPr>
          <w:rFonts w:eastAsia="Century Gothic" w:cs="Century Gothic"/>
          <w:bCs/>
          <w:lang w:val="en-US"/>
        </w:rPr>
        <w:t>RIBEIRO, M.</w:t>
      </w:r>
    </w:p>
    <w:p w14:paraId="03DA6567" w14:textId="77777777" w:rsidR="00E953A1" w:rsidRPr="00E72F6E" w:rsidRDefault="00E953A1" w:rsidP="00E72F6E">
      <w:pPr>
        <w:rPr>
          <w:rFonts w:eastAsia="Century Gothic" w:cs="Century Gothic"/>
          <w:bCs/>
          <w:lang w:val="en-US"/>
        </w:rPr>
      </w:pPr>
      <w:r w:rsidRPr="00E72F6E">
        <w:rPr>
          <w:rFonts w:eastAsia="Century Gothic" w:cs="Century Gothic"/>
          <w:bCs/>
          <w:lang w:val="en-US"/>
        </w:rPr>
        <w:t>SCHPETTER, N.</w:t>
      </w:r>
    </w:p>
    <w:p w14:paraId="6C70C102" w14:textId="77777777" w:rsidR="00E953A1" w:rsidRPr="00F44A99" w:rsidRDefault="00E953A1">
      <w:pPr>
        <w:rPr>
          <w:rFonts w:eastAsia="Century Gothic" w:cs="Century Gothic"/>
          <w:bCs/>
          <w:lang w:val="es-AR"/>
        </w:rPr>
      </w:pPr>
      <w:r w:rsidRPr="00F44A99">
        <w:rPr>
          <w:rFonts w:eastAsia="Century Gothic" w:cs="Century Gothic"/>
          <w:bCs/>
          <w:lang w:val="es-AR"/>
        </w:rPr>
        <w:t>VALINOTTI, J.</w:t>
      </w:r>
    </w:p>
    <w:p w14:paraId="3CA96A74" w14:textId="77777777" w:rsidR="00E953A1" w:rsidRPr="00E72F6E" w:rsidRDefault="00E953A1">
      <w:pPr>
        <w:rPr>
          <w:rFonts w:eastAsia="Century Gothic" w:cs="Century Gothic"/>
          <w:bCs/>
        </w:rPr>
      </w:pPr>
    </w:p>
    <w:p w14:paraId="4A65C061" w14:textId="77777777" w:rsidR="00E953A1" w:rsidRPr="00E72F6E" w:rsidRDefault="00E953A1">
      <w:pPr>
        <w:rPr>
          <w:rFonts w:eastAsia="Century Gothic" w:cs="Century Gothic"/>
          <w:bCs/>
        </w:rPr>
      </w:pPr>
    </w:p>
    <w:p w14:paraId="1F9D434A" w14:textId="77777777" w:rsidR="00E953A1" w:rsidRDefault="00E953A1" w:rsidP="0008719C">
      <w:pPr>
        <w:jc w:val="both"/>
        <w:rPr>
          <w:highlight w:val="yellow"/>
        </w:rPr>
      </w:pPr>
    </w:p>
    <w:p w14:paraId="2DACB2A2" w14:textId="554DC1B3" w:rsidR="0008719C" w:rsidRDefault="0008719C">
      <w:pPr>
        <w:rPr>
          <w:highlight w:val="yellow"/>
        </w:rPr>
      </w:pPr>
      <w:r>
        <w:rPr>
          <w:highlight w:val="yellow"/>
        </w:rPr>
        <w:br w:type="page"/>
      </w:r>
    </w:p>
    <w:p w14:paraId="230CC97E" w14:textId="77777777" w:rsidR="0008719C" w:rsidRPr="0008719C" w:rsidRDefault="0008719C" w:rsidP="0008719C">
      <w:pPr>
        <w:jc w:val="both"/>
        <w:rPr>
          <w:highlight w:val="yellow"/>
        </w:rPr>
      </w:pPr>
    </w:p>
    <w:p w14:paraId="77493880" w14:textId="77777777" w:rsidR="0008719C" w:rsidRPr="0008719C" w:rsidRDefault="0008719C" w:rsidP="0008719C">
      <w:pPr>
        <w:ind w:hanging="2"/>
        <w:jc w:val="both"/>
        <w:rPr>
          <w:position w:val="0"/>
          <w:highlight w:val="yellow"/>
          <w:lang w:eastAsia="es-AR"/>
        </w:rPr>
      </w:pPr>
      <w:r w:rsidRPr="0008719C">
        <w:rPr>
          <w:b/>
          <w:highlight w:val="yellow"/>
        </w:rPr>
        <w:t xml:space="preserve">4.2. </w:t>
      </w:r>
      <w:r w:rsidRPr="0008719C">
        <w:rPr>
          <w:highlight w:val="yellow"/>
        </w:rPr>
        <w:t xml:space="preserve">Despacho N.º 034, recomienda </w:t>
      </w:r>
      <w:r w:rsidRPr="0008719C">
        <w:rPr>
          <w:rFonts w:eastAsia="Century Gothic" w:cs="Century Gothic"/>
          <w:highlight w:val="yellow"/>
        </w:rPr>
        <w:t>Llamar a inscripción para cubrir un cargo de Ayudante de Primera interino/a con dedicación Simple para la asignatura Teoría de Control Clásico, según los requisitos solicitados a continuación, basándose en lo establecido por Resolución N.º 178/2003 del Consejo Superior.</w:t>
      </w:r>
    </w:p>
    <w:p w14:paraId="4F097A43" w14:textId="77777777" w:rsidR="0008719C" w:rsidRDefault="0008719C" w:rsidP="0008719C">
      <w:pPr>
        <w:jc w:val="both"/>
        <w:rPr>
          <w:highlight w:val="yellow"/>
        </w:rPr>
      </w:pPr>
    </w:p>
    <w:p w14:paraId="004F4078" w14:textId="77777777" w:rsidR="00E953A1" w:rsidRDefault="00E953A1" w:rsidP="008456EC">
      <w:pPr>
        <w:jc w:val="center"/>
        <w:rPr>
          <w:rFonts w:eastAsia="Century Gothic" w:cs="Century Gothic"/>
          <w:color w:val="000000"/>
          <w:position w:val="0"/>
          <w:lang w:eastAsia="es-AR"/>
        </w:rPr>
      </w:pPr>
      <w:r>
        <w:rPr>
          <w:rFonts w:eastAsia="Century Gothic" w:cs="Century Gothic"/>
          <w:color w:val="000000"/>
        </w:rPr>
        <w:t>COMISIÓN DE LEGISLACIÓN Y REGLAMENTO</w:t>
      </w:r>
    </w:p>
    <w:p w14:paraId="7B68F9DB" w14:textId="77777777" w:rsidR="00E953A1" w:rsidRDefault="00E953A1" w:rsidP="008456EC">
      <w:pPr>
        <w:jc w:val="center"/>
        <w:rPr>
          <w:rFonts w:eastAsia="Century Gothic" w:cs="Century Gothic"/>
          <w:color w:val="000000"/>
        </w:rPr>
      </w:pPr>
    </w:p>
    <w:p w14:paraId="05464498" w14:textId="77777777" w:rsidR="00E953A1" w:rsidRDefault="00E953A1" w:rsidP="008456EC">
      <w:pPr>
        <w:jc w:val="center"/>
        <w:rPr>
          <w:rFonts w:eastAsia="Century Gothic" w:cs="Century Gothic"/>
          <w:color w:val="000000"/>
          <w:position w:val="0"/>
          <w:lang w:eastAsia="es-AR"/>
        </w:rPr>
      </w:pPr>
      <w:r>
        <w:rPr>
          <w:rFonts w:eastAsia="Century Gothic" w:cs="Century Gothic"/>
          <w:color w:val="000000"/>
        </w:rPr>
        <w:t>DESPACHO N.º 034</w:t>
      </w:r>
    </w:p>
    <w:p w14:paraId="73C22AA5" w14:textId="77777777" w:rsidR="00E953A1" w:rsidRDefault="00E953A1" w:rsidP="008456EC">
      <w:pPr>
        <w:jc w:val="right"/>
        <w:rPr>
          <w:rFonts w:eastAsia="Century Gothic" w:cs="Century Gothic"/>
          <w:color w:val="000000"/>
        </w:rPr>
      </w:pPr>
      <w:r>
        <w:rPr>
          <w:rFonts w:eastAsia="Century Gothic" w:cs="Century Gothic"/>
          <w:color w:val="000000"/>
        </w:rPr>
        <w:t xml:space="preserve">GENERAL PICO, 08 de abril de </w:t>
      </w:r>
      <w:sdt>
        <w:sdtPr>
          <w:rPr>
            <w:rFonts w:eastAsia="Century Gothic" w:cs="Century Gothic"/>
            <w:color w:val="000000"/>
          </w:rPr>
          <w:tag w:val="goog_rdk_0"/>
          <w:id w:val="1102847086"/>
        </w:sdtPr>
        <w:sdtContent/>
      </w:sdt>
      <w:r>
        <w:rPr>
          <w:rFonts w:eastAsia="Century Gothic" w:cs="Century Gothic"/>
          <w:color w:val="000000"/>
        </w:rPr>
        <w:t>2025</w:t>
      </w:r>
    </w:p>
    <w:p w14:paraId="7AEAFB51" w14:textId="77777777" w:rsidR="00E953A1" w:rsidRDefault="00E953A1">
      <w:pPr>
        <w:tabs>
          <w:tab w:val="left" w:pos="3013"/>
        </w:tabs>
        <w:rPr>
          <w:rFonts w:eastAsia="Century Gothic" w:cs="Century Gothic"/>
        </w:rPr>
      </w:pPr>
      <w:r>
        <w:rPr>
          <w:rFonts w:eastAsia="Century Gothic" w:cs="Century Gothic"/>
        </w:rPr>
        <w:tab/>
      </w:r>
      <w:r>
        <w:rPr>
          <w:rFonts w:eastAsia="Century Gothic" w:cs="Century Gothic"/>
        </w:rPr>
        <w:tab/>
      </w:r>
    </w:p>
    <w:p w14:paraId="23B84A8A" w14:textId="77777777" w:rsidR="00E953A1" w:rsidRDefault="00E953A1">
      <w:pPr>
        <w:jc w:val="both"/>
        <w:rPr>
          <w:rFonts w:eastAsia="Century Gothic" w:cs="Century Gothic"/>
        </w:rPr>
      </w:pPr>
      <w:r>
        <w:rPr>
          <w:rFonts w:eastAsia="Century Gothic" w:cs="Century Gothic"/>
        </w:rPr>
        <w:t>VISTO:</w:t>
      </w:r>
    </w:p>
    <w:p w14:paraId="70104A33" w14:textId="77777777" w:rsidR="00E953A1" w:rsidRDefault="00E953A1" w:rsidP="008456EC">
      <w:pPr>
        <w:ind w:leftChars="1" w:left="2" w:firstLineChars="282" w:firstLine="564"/>
        <w:jc w:val="both"/>
        <w:rPr>
          <w:rFonts w:eastAsia="Century Gothic" w:cs="Century Gothic"/>
        </w:rPr>
      </w:pPr>
      <w:r>
        <w:rPr>
          <w:rFonts w:eastAsia="Century Gothic" w:cs="Century Gothic"/>
        </w:rPr>
        <w:t>El Expediente FI  86/2025 relacionado con el llamado para cubrir un cargo de Ayudante de Primera interino/a con dedicación Simple en la asignatura Teoría de Control Clásico, y </w:t>
      </w:r>
    </w:p>
    <w:p w14:paraId="3BFB7DF7" w14:textId="77777777" w:rsidR="00E953A1" w:rsidRDefault="00E953A1" w:rsidP="008456EC">
      <w:pPr>
        <w:pBdr>
          <w:top w:val="nil"/>
          <w:left w:val="nil"/>
          <w:bottom w:val="nil"/>
          <w:right w:val="nil"/>
          <w:between w:val="nil"/>
        </w:pBdr>
        <w:ind w:leftChars="1" w:left="2" w:firstLineChars="282" w:firstLine="564"/>
        <w:jc w:val="both"/>
        <w:rPr>
          <w:rFonts w:eastAsia="Century Gothic" w:cs="Century Gothic"/>
        </w:rPr>
      </w:pPr>
    </w:p>
    <w:p w14:paraId="3A1C34E3" w14:textId="77777777" w:rsidR="00E953A1" w:rsidRDefault="00E953A1">
      <w:pPr>
        <w:jc w:val="both"/>
        <w:rPr>
          <w:rFonts w:eastAsia="Century Gothic" w:cs="Century Gothic"/>
        </w:rPr>
      </w:pPr>
      <w:r>
        <w:rPr>
          <w:rFonts w:eastAsia="Century Gothic" w:cs="Century Gothic"/>
        </w:rPr>
        <w:t>CONSIDERANDO:</w:t>
      </w:r>
    </w:p>
    <w:p w14:paraId="6725BF3B" w14:textId="77777777" w:rsidR="00E953A1" w:rsidRDefault="00E953A1" w:rsidP="008456EC">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El Ing. Lucas Oscar LEGUIZAMÓN, docente responsable de la asignatura Teoría de Control Clásico, solicita la designación de un Ayudante de Primera, considerando necesaria la incorporación de un auxiliar docente que colabore en la asistencia y acompañamiento a las/los estudiantes.</w:t>
      </w:r>
    </w:p>
    <w:p w14:paraId="2E262150" w14:textId="77777777" w:rsidR="00E953A1" w:rsidRDefault="00E953A1" w:rsidP="008456EC">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la cátedra contaba con un Ayudante de Primera, Ing. Gabriel Antonio BELOSO, quien renunciara a dicho cargo a partir del 01/04/2025.</w:t>
      </w:r>
    </w:p>
    <w:p w14:paraId="07D8BC9A" w14:textId="77777777" w:rsidR="00E953A1" w:rsidRDefault="00E953A1" w:rsidP="008456EC">
      <w:pPr>
        <w:ind w:leftChars="1" w:left="2" w:firstLineChars="282" w:firstLine="564"/>
        <w:jc w:val="both"/>
        <w:rPr>
          <w:rFonts w:eastAsia="Century Gothic" w:cs="Century Gothic"/>
        </w:rPr>
      </w:pPr>
      <w:r>
        <w:rPr>
          <w:rFonts w:eastAsia="Century Gothic" w:cs="Century Gothic"/>
        </w:rPr>
        <w:t>Que la asignatura Teoría de Control Clásico se dicta durante el segundo semestre.</w:t>
      </w:r>
    </w:p>
    <w:p w14:paraId="20C81ED0" w14:textId="77777777" w:rsidR="00E953A1" w:rsidRDefault="00E953A1" w:rsidP="008456EC">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es necesaria la colaboración de un auxiliar docente para asistir en la atención del estudiantado.</w:t>
      </w:r>
    </w:p>
    <w:p w14:paraId="3852D440" w14:textId="77777777" w:rsidR="00E953A1" w:rsidRDefault="00E953A1" w:rsidP="008456EC">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por ser una asignatura específica es necesaria la formación de RRHH en el área.</w:t>
      </w:r>
    </w:p>
    <w:p w14:paraId="5CA5680D" w14:textId="77777777" w:rsidR="00E953A1" w:rsidRDefault="00E953A1" w:rsidP="008456EC">
      <w:pPr>
        <w:ind w:leftChars="1" w:left="2" w:firstLineChars="282" w:firstLine="564"/>
        <w:jc w:val="both"/>
        <w:rPr>
          <w:rFonts w:eastAsia="Century Gothic" w:cs="Century Gothic"/>
        </w:rPr>
      </w:pPr>
      <w:r>
        <w:rPr>
          <w:rFonts w:eastAsia="Century Gothic" w:cs="Century Gothic"/>
        </w:rPr>
        <w:t>Que, por lo tanto, se deben arbitrar los medios para llamar a Selección de Aspirantes para cubrir un cargo de Ayudante de Primera interino con dedicación Simple en la asignatura Teoría de Control Clásico, según los requisitos especificados en el articulado.</w:t>
      </w:r>
    </w:p>
    <w:p w14:paraId="50959B88" w14:textId="77777777" w:rsidR="00E953A1" w:rsidRDefault="00E953A1" w:rsidP="008456EC">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 xml:space="preserve">Que la </w:t>
      </w:r>
      <w:proofErr w:type="gramStart"/>
      <w:r>
        <w:rPr>
          <w:rFonts w:eastAsia="Century Gothic" w:cs="Century Gothic"/>
        </w:rPr>
        <w:t>Directora</w:t>
      </w:r>
      <w:proofErr w:type="gramEnd"/>
      <w:r>
        <w:rPr>
          <w:rFonts w:eastAsia="Century Gothic" w:cs="Century Gothic"/>
        </w:rPr>
        <w:t xml:space="preserve"> del Departamento de Tecnologías Básicas y Aplicadas de Electromecánica, Mg. Adriana Lorena MICHELIS, avala dicho llamado.</w:t>
      </w:r>
    </w:p>
    <w:p w14:paraId="167C7DF6" w14:textId="77777777" w:rsidR="00E953A1" w:rsidRDefault="00E953A1" w:rsidP="008456EC">
      <w:pPr>
        <w:ind w:leftChars="1" w:left="2" w:firstLineChars="282" w:firstLine="564"/>
        <w:jc w:val="both"/>
        <w:rPr>
          <w:rFonts w:eastAsia="Century Gothic" w:cs="Century Gothic"/>
        </w:rPr>
      </w:pPr>
      <w:r>
        <w:rPr>
          <w:rFonts w:eastAsia="Century Gothic" w:cs="Century Gothic"/>
        </w:rPr>
        <w:t>Que el llamado deberá ser decidido por el Consejo Directivo, según se especifica en la Resolución N.º</w:t>
      </w:r>
      <w:hyperlink r:id="rId9">
        <w:r>
          <w:rPr>
            <w:rFonts w:eastAsia="Century Gothic" w:cs="Century Gothic"/>
          </w:rPr>
          <w:t xml:space="preserve"> 178/2003</w:t>
        </w:r>
      </w:hyperlink>
      <w:r>
        <w:t xml:space="preserve"> </w:t>
      </w:r>
      <w:r>
        <w:rPr>
          <w:rFonts w:eastAsia="Century Gothic" w:cs="Century Gothic"/>
        </w:rPr>
        <w:t>del Consejo Superior.</w:t>
      </w:r>
    </w:p>
    <w:p w14:paraId="40F8F9C5" w14:textId="77777777" w:rsidR="00E953A1" w:rsidRDefault="00E953A1" w:rsidP="008456EC">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 xml:space="preserve">Que de acuerdo a lo estipulado en la Resolución N.º </w:t>
      </w:r>
      <w:hyperlink r:id="rId10">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w:t>
      </w:r>
    </w:p>
    <w:p w14:paraId="2A92C546" w14:textId="77777777" w:rsidR="00E953A1" w:rsidRDefault="00E953A1" w:rsidP="008456EC">
      <w:pPr>
        <w:ind w:left="-2" w:firstLineChars="283" w:firstLine="566"/>
        <w:rPr>
          <w:rFonts w:eastAsia="Century Gothic" w:cs="Century Gothic"/>
          <w:position w:val="0"/>
          <w:lang w:eastAsia="es-AR"/>
        </w:rPr>
      </w:pPr>
      <w:bookmarkStart w:id="5" w:name="_heading=h.30j0zll" w:colFirst="0" w:colLast="0"/>
      <w:bookmarkEnd w:id="5"/>
      <w:r>
        <w:rPr>
          <w:rFonts w:eastAsia="Century Gothic" w:cs="Century Gothic"/>
        </w:rPr>
        <w:t xml:space="preserve">POR ELLO </w:t>
      </w:r>
    </w:p>
    <w:p w14:paraId="5BA6C593" w14:textId="77777777" w:rsidR="00E953A1" w:rsidRDefault="00E953A1" w:rsidP="008456EC">
      <w:pPr>
        <w:ind w:left="-2" w:firstLineChars="283" w:firstLine="566"/>
        <w:rPr>
          <w:rFonts w:eastAsia="Century Gothic" w:cs="Century Gothic"/>
        </w:rPr>
      </w:pPr>
      <w:r>
        <w:rPr>
          <w:rFonts w:eastAsia="Century Gothic" w:cs="Century Gothic"/>
        </w:rPr>
        <w:t>LA COMISIÓN DE LEGISLACIÓN Y REGLAMENTO</w:t>
      </w:r>
    </w:p>
    <w:p w14:paraId="27F68C9E" w14:textId="77777777" w:rsidR="00E953A1" w:rsidRDefault="00E953A1" w:rsidP="008456EC">
      <w:pPr>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387D58AC" w14:textId="77777777" w:rsidR="00E953A1" w:rsidRDefault="00E953A1" w:rsidP="008456EC">
      <w:pPr>
        <w:rPr>
          <w:rFonts w:eastAsia="Century Gothic" w:cs="Century Gothic"/>
        </w:rPr>
      </w:pPr>
      <w:r>
        <w:rPr>
          <w:rFonts w:eastAsia="Century Gothic" w:cs="Century Gothic"/>
        </w:rPr>
        <w:tab/>
      </w:r>
    </w:p>
    <w:p w14:paraId="3BBF9F11" w14:textId="77777777" w:rsidR="00E953A1" w:rsidRDefault="00E953A1" w:rsidP="008456EC">
      <w:pPr>
        <w:jc w:val="center"/>
        <w:rPr>
          <w:rFonts w:eastAsia="Century Gothic" w:cs="Century Gothic"/>
        </w:rPr>
      </w:pPr>
      <w:r>
        <w:rPr>
          <w:rFonts w:eastAsia="Century Gothic" w:cs="Century Gothic"/>
        </w:rPr>
        <w:t>RECOMIENDA</w:t>
      </w:r>
    </w:p>
    <w:p w14:paraId="41462E2F" w14:textId="77777777" w:rsidR="00E953A1" w:rsidRDefault="00E953A1">
      <w:pPr>
        <w:pBdr>
          <w:top w:val="nil"/>
          <w:left w:val="nil"/>
          <w:bottom w:val="nil"/>
          <w:right w:val="nil"/>
          <w:between w:val="nil"/>
        </w:pBdr>
      </w:pPr>
    </w:p>
    <w:p w14:paraId="3C66A734" w14:textId="77777777" w:rsidR="00E953A1" w:rsidRDefault="00E953A1">
      <w:pPr>
        <w:jc w:val="both"/>
        <w:rPr>
          <w:rFonts w:eastAsia="Century Gothic" w:cs="Century Gothic"/>
        </w:rPr>
      </w:pPr>
      <w:r>
        <w:rPr>
          <w:rFonts w:eastAsia="Century Gothic" w:cs="Century Gothic"/>
        </w:rPr>
        <w:t>ARTÍCULO 1º.- Llamar a inscripción para cubrir un cargo de Ayudante de Primera interino/a con dedicación Simple para la asignatura Teoría de Control Clásico, según los requisitos solicitados a continuación, basándose en lo establecido por Resolución N.º 178/2003 del Consejo Superior, en los siguientes términos:</w:t>
      </w:r>
    </w:p>
    <w:p w14:paraId="49293F78" w14:textId="77777777" w:rsidR="00E953A1" w:rsidRDefault="00E953A1">
      <w:pPr>
        <w:jc w:val="both"/>
        <w:rPr>
          <w:rFonts w:eastAsia="Century Gothic" w:cs="Century Gothic"/>
        </w:rPr>
      </w:pPr>
    </w:p>
    <w:p w14:paraId="4E74C6AB" w14:textId="77777777" w:rsidR="00E953A1" w:rsidRDefault="00E953A1">
      <w:pPr>
        <w:rPr>
          <w:rFonts w:eastAsia="Century Gothic" w:cs="Century Gothic"/>
        </w:rPr>
      </w:pPr>
      <w:r>
        <w:rPr>
          <w:rFonts w:eastAsia="Century Gothic" w:cs="Century Gothic"/>
        </w:rPr>
        <w:t>REQUISITOS: </w:t>
      </w:r>
    </w:p>
    <w:p w14:paraId="70F6736C" w14:textId="77777777" w:rsidR="00E953A1" w:rsidRDefault="00E953A1">
      <w:pPr>
        <w:numPr>
          <w:ilvl w:val="0"/>
          <w:numId w:val="1"/>
        </w:numPr>
        <w:pBdr>
          <w:top w:val="nil"/>
          <w:left w:val="nil"/>
          <w:bottom w:val="nil"/>
          <w:right w:val="nil"/>
          <w:between w:val="nil"/>
        </w:pBdr>
        <w:tabs>
          <w:tab w:val="left" w:pos="3828"/>
          <w:tab w:val="left" w:pos="6804"/>
        </w:tabs>
        <w:suppressAutoHyphens/>
        <w:jc w:val="both"/>
        <w:textDirection w:val="btLr"/>
        <w:textAlignment w:val="top"/>
        <w:outlineLvl w:val="0"/>
        <w:rPr>
          <w:rFonts w:eastAsia="Century Gothic" w:cs="Century Gothic"/>
          <w:color w:val="000000"/>
        </w:rPr>
      </w:pPr>
      <w:r>
        <w:rPr>
          <w:rFonts w:eastAsia="Century Gothic" w:cs="Century Gothic"/>
          <w:color w:val="000000"/>
        </w:rPr>
        <w:t>Ing. Electromecánico / Ing. Electromecánico con Orientación en Automatización Industrial o con título afín, que haya cursado en su/s carrera/s asignaturas relacionadas a Teoría de Control.</w:t>
      </w:r>
    </w:p>
    <w:p w14:paraId="39B6E641" w14:textId="77777777" w:rsidR="00E953A1" w:rsidRDefault="00E953A1">
      <w:pPr>
        <w:numPr>
          <w:ilvl w:val="0"/>
          <w:numId w:val="1"/>
        </w:numPr>
        <w:pBdr>
          <w:top w:val="nil"/>
          <w:left w:val="nil"/>
          <w:bottom w:val="nil"/>
          <w:right w:val="nil"/>
          <w:between w:val="nil"/>
        </w:pBdr>
        <w:tabs>
          <w:tab w:val="left" w:pos="3828"/>
          <w:tab w:val="left" w:pos="6804"/>
        </w:tabs>
        <w:suppressAutoHyphens/>
        <w:jc w:val="both"/>
        <w:textDirection w:val="btLr"/>
        <w:textAlignment w:val="top"/>
        <w:outlineLvl w:val="0"/>
        <w:rPr>
          <w:rFonts w:eastAsia="Century Gothic" w:cs="Century Gothic"/>
          <w:color w:val="000000"/>
        </w:rPr>
      </w:pPr>
      <w:r>
        <w:rPr>
          <w:rFonts w:eastAsia="Century Gothic" w:cs="Century Gothic"/>
          <w:color w:val="000000"/>
        </w:rPr>
        <w:t xml:space="preserve">Experiencia en Ayudantías en asignaturas relacionadas al Control Automático. (Requisito </w:t>
      </w:r>
      <w:r>
        <w:rPr>
          <w:rFonts w:eastAsia="Century Gothic" w:cs="Century Gothic"/>
        </w:rPr>
        <w:t>n</w:t>
      </w:r>
      <w:r>
        <w:rPr>
          <w:rFonts w:eastAsia="Century Gothic" w:cs="Century Gothic"/>
          <w:color w:val="000000"/>
        </w:rPr>
        <w:t>o excluyente.)</w:t>
      </w:r>
    </w:p>
    <w:p w14:paraId="38AC145F" w14:textId="77777777" w:rsidR="00E953A1" w:rsidRDefault="00E953A1">
      <w:pPr>
        <w:numPr>
          <w:ilvl w:val="0"/>
          <w:numId w:val="1"/>
        </w:numPr>
        <w:pBdr>
          <w:top w:val="nil"/>
          <w:left w:val="nil"/>
          <w:bottom w:val="nil"/>
          <w:right w:val="nil"/>
          <w:between w:val="nil"/>
        </w:pBdr>
        <w:tabs>
          <w:tab w:val="left" w:pos="3828"/>
          <w:tab w:val="left" w:pos="6804"/>
        </w:tabs>
        <w:suppressAutoHyphens/>
        <w:jc w:val="both"/>
        <w:textDirection w:val="btLr"/>
        <w:textAlignment w:val="top"/>
        <w:outlineLvl w:val="0"/>
        <w:rPr>
          <w:rFonts w:eastAsia="Century Gothic" w:cs="Century Gothic"/>
          <w:color w:val="000000"/>
        </w:rPr>
      </w:pPr>
      <w:r>
        <w:rPr>
          <w:rFonts w:eastAsia="Century Gothic" w:cs="Century Gothic"/>
          <w:color w:val="000000"/>
        </w:rPr>
        <w:t>No poseer en la actualidad un cargo de profesor regular o interino en la Facultad de Ingeniería con una antigüedad superior a un (1) año.</w:t>
      </w:r>
    </w:p>
    <w:p w14:paraId="3C96424D" w14:textId="77777777" w:rsidR="00E953A1" w:rsidRDefault="00E953A1">
      <w:pPr>
        <w:tabs>
          <w:tab w:val="left" w:pos="4111"/>
          <w:tab w:val="left" w:pos="4678"/>
        </w:tabs>
        <w:jc w:val="both"/>
        <w:rPr>
          <w:rFonts w:eastAsia="Century Gothic" w:cs="Century Gothic"/>
        </w:rPr>
      </w:pPr>
    </w:p>
    <w:p w14:paraId="6B7A49E1" w14:textId="77777777" w:rsidR="00E953A1" w:rsidRDefault="00E953A1">
      <w:pPr>
        <w:tabs>
          <w:tab w:val="left" w:pos="4111"/>
          <w:tab w:val="left" w:pos="4678"/>
        </w:tabs>
        <w:jc w:val="both"/>
        <w:rPr>
          <w:rFonts w:eastAsia="Century Gothic" w:cs="Century Gothic"/>
        </w:rPr>
      </w:pPr>
      <w:r>
        <w:rPr>
          <w:rFonts w:eastAsia="Century Gothic" w:cs="Century Gothic"/>
        </w:rPr>
        <w:t>Día y Hora de Apertura de Inscripción:</w:t>
      </w:r>
      <w:r>
        <w:rPr>
          <w:rFonts w:eastAsia="Century Gothic" w:cs="Century Gothic"/>
        </w:rPr>
        <w:tab/>
      </w:r>
      <w:r>
        <w:rPr>
          <w:rFonts w:eastAsia="Century Gothic" w:cs="Century Gothic"/>
        </w:rPr>
        <w:tab/>
      </w:r>
      <w:r>
        <w:rPr>
          <w:rFonts w:eastAsia="Century Gothic" w:cs="Century Gothic"/>
        </w:rPr>
        <w:tab/>
      </w:r>
    </w:p>
    <w:p w14:paraId="4D7128A2" w14:textId="77777777" w:rsidR="00E953A1" w:rsidRDefault="00E953A1">
      <w:pPr>
        <w:tabs>
          <w:tab w:val="left" w:pos="4111"/>
          <w:tab w:val="left" w:pos="4678"/>
        </w:tabs>
        <w:jc w:val="both"/>
        <w:rPr>
          <w:rFonts w:eastAsia="Century Gothic" w:cs="Century Gothic"/>
        </w:rPr>
      </w:pPr>
      <w:r>
        <w:rPr>
          <w:rFonts w:eastAsia="Century Gothic" w:cs="Century Gothic"/>
        </w:rPr>
        <w:t>Día y Hora de Cierre de Inscripción:</w:t>
      </w:r>
      <w:r>
        <w:rPr>
          <w:rFonts w:eastAsia="Century Gothic" w:cs="Century Gothic"/>
        </w:rPr>
        <w:tab/>
      </w:r>
      <w:r>
        <w:rPr>
          <w:rFonts w:eastAsia="Century Gothic" w:cs="Century Gothic"/>
        </w:rPr>
        <w:tab/>
      </w:r>
      <w:r>
        <w:rPr>
          <w:rFonts w:eastAsia="Century Gothic" w:cs="Century Gothic"/>
        </w:rPr>
        <w:tab/>
      </w:r>
    </w:p>
    <w:p w14:paraId="0930BE46" w14:textId="77777777" w:rsidR="00E953A1" w:rsidRDefault="00E953A1">
      <w:pPr>
        <w:tabs>
          <w:tab w:val="left" w:pos="4111"/>
          <w:tab w:val="left" w:pos="4678"/>
        </w:tabs>
        <w:jc w:val="both"/>
        <w:rPr>
          <w:rFonts w:eastAsia="Century Gothic" w:cs="Century Gothic"/>
        </w:rPr>
      </w:pPr>
    </w:p>
    <w:p w14:paraId="2E003ABA" w14:textId="77777777" w:rsidR="00E953A1" w:rsidRDefault="00E953A1">
      <w:pPr>
        <w:tabs>
          <w:tab w:val="left" w:pos="4111"/>
          <w:tab w:val="left" w:pos="4678"/>
        </w:tabs>
        <w:jc w:val="both"/>
        <w:rPr>
          <w:rFonts w:eastAsia="Century Gothic" w:cs="Century Gothic"/>
        </w:rPr>
      </w:pPr>
      <w:r>
        <w:rPr>
          <w:rFonts w:eastAsia="Century Gothic" w:cs="Century Gothic"/>
        </w:rPr>
        <w:lastRenderedPageBreak/>
        <w:t>ARTÍCULO 2º.- El Comité de Selección estará integrado por:</w:t>
      </w:r>
    </w:p>
    <w:p w14:paraId="59D9CD5B" w14:textId="77777777" w:rsidR="00E953A1" w:rsidRDefault="00E953A1">
      <w:pPr>
        <w:jc w:val="both"/>
        <w:rPr>
          <w:rFonts w:eastAsia="Century Gothic" w:cs="Century Gothic"/>
        </w:rPr>
      </w:pPr>
    </w:p>
    <w:p w14:paraId="13A80975" w14:textId="77777777" w:rsidR="00E953A1" w:rsidRDefault="00E953A1">
      <w:pPr>
        <w:jc w:val="both"/>
        <w:rPr>
          <w:rFonts w:eastAsia="Century Gothic" w:cs="Century Gothic"/>
        </w:rPr>
      </w:pPr>
      <w:r>
        <w:rPr>
          <w:rFonts w:eastAsia="Century Gothic" w:cs="Century Gothic"/>
        </w:rPr>
        <w:t>1º Miembro Titular: Ing. Lucas Oscar LEGUIZAMON – DNI 28.943.751</w:t>
      </w:r>
    </w:p>
    <w:p w14:paraId="307F8879" w14:textId="77777777" w:rsidR="00E953A1" w:rsidRDefault="00E953A1">
      <w:pPr>
        <w:jc w:val="both"/>
        <w:rPr>
          <w:rFonts w:eastAsia="Century Gothic" w:cs="Century Gothic"/>
        </w:rPr>
      </w:pPr>
      <w:r>
        <w:rPr>
          <w:rFonts w:eastAsia="Century Gothic" w:cs="Century Gothic"/>
        </w:rPr>
        <w:t>2º Miembro Titular: Dr. Rogelio Lorenzo HECKER – DNI 21.429.502</w:t>
      </w:r>
    </w:p>
    <w:p w14:paraId="27A361ED" w14:textId="77777777" w:rsidR="00E953A1" w:rsidRDefault="00E953A1">
      <w:pPr>
        <w:jc w:val="both"/>
        <w:rPr>
          <w:rFonts w:eastAsia="Century Gothic" w:cs="Century Gothic"/>
        </w:rPr>
      </w:pPr>
      <w:r>
        <w:rPr>
          <w:rFonts w:eastAsia="Century Gothic" w:cs="Century Gothic"/>
        </w:rPr>
        <w:t>3º Miembro Titular: Dr. Fernando Javier VILLEGAS – DNI 27.167.643</w:t>
      </w:r>
    </w:p>
    <w:p w14:paraId="41F07E04" w14:textId="77777777" w:rsidR="00E953A1" w:rsidRDefault="00E953A1">
      <w:pPr>
        <w:jc w:val="both"/>
        <w:rPr>
          <w:rFonts w:eastAsia="Century Gothic" w:cs="Century Gothic"/>
        </w:rPr>
      </w:pPr>
    </w:p>
    <w:p w14:paraId="421F2CC8"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1º Miembro Suplente: Mg. Ing. Hugo BERTI – DNI 21.428.488</w:t>
      </w:r>
    </w:p>
    <w:p w14:paraId="4105B984" w14:textId="77777777" w:rsidR="00E953A1" w:rsidRDefault="00E953A1">
      <w:pPr>
        <w:jc w:val="both"/>
        <w:rPr>
          <w:rFonts w:eastAsia="Century Gothic" w:cs="Century Gothic"/>
        </w:rPr>
      </w:pPr>
      <w:r>
        <w:rPr>
          <w:rFonts w:eastAsia="Century Gothic" w:cs="Century Gothic"/>
        </w:rPr>
        <w:t>2º Miembro Suplente: Dr. Alejandro Emmanuel MASANTE –DNI 35.120.174</w:t>
      </w:r>
    </w:p>
    <w:p w14:paraId="13AAD406"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3º Miembro Suplente: Ing. Martín Sebastián BAUDINO – DNI 30.248.648</w:t>
      </w:r>
    </w:p>
    <w:p w14:paraId="1B94A035" w14:textId="77777777" w:rsidR="00E953A1" w:rsidRDefault="00E953A1">
      <w:pPr>
        <w:pBdr>
          <w:top w:val="nil"/>
          <w:left w:val="nil"/>
          <w:bottom w:val="nil"/>
          <w:right w:val="nil"/>
          <w:between w:val="nil"/>
        </w:pBdr>
        <w:jc w:val="both"/>
        <w:rPr>
          <w:rFonts w:eastAsia="Century Gothic" w:cs="Century Gothic"/>
        </w:rPr>
      </w:pPr>
    </w:p>
    <w:p w14:paraId="2FD2C34F" w14:textId="77777777" w:rsidR="00E953A1" w:rsidRDefault="00E953A1">
      <w:pPr>
        <w:jc w:val="both"/>
        <w:rPr>
          <w:rFonts w:eastAsia="Century Gothic" w:cs="Century Gothic"/>
        </w:rPr>
      </w:pPr>
      <w:r>
        <w:rPr>
          <w:rFonts w:eastAsia="Century Gothic" w:cs="Century Gothic"/>
        </w:rPr>
        <w:t>ARTÍCULO 3º.- Los Representantes de los claustros serán:</w:t>
      </w:r>
    </w:p>
    <w:p w14:paraId="439B6E10" w14:textId="77777777" w:rsidR="00E953A1" w:rsidRDefault="00E953A1">
      <w:pPr>
        <w:jc w:val="both"/>
        <w:rPr>
          <w:rFonts w:eastAsia="Century Gothic" w:cs="Century Gothic"/>
          <w:sz w:val="18"/>
          <w:szCs w:val="18"/>
        </w:rPr>
      </w:pPr>
    </w:p>
    <w:p w14:paraId="3CDA36C7" w14:textId="77777777" w:rsidR="00E953A1" w:rsidRDefault="00E953A1">
      <w:pPr>
        <w:jc w:val="both"/>
        <w:rPr>
          <w:rFonts w:eastAsia="Century Gothic" w:cs="Century Gothic"/>
        </w:rPr>
      </w:pPr>
      <w:r>
        <w:rPr>
          <w:rFonts w:eastAsia="Century Gothic" w:cs="Century Gothic"/>
        </w:rPr>
        <w:t xml:space="preserve">Por el claustro Docente: Dr. Federico Rafael MASCH – DNI 30.226.961 </w:t>
      </w:r>
    </w:p>
    <w:p w14:paraId="1A743767" w14:textId="77777777" w:rsidR="00E953A1" w:rsidRDefault="00E953A1">
      <w:pPr>
        <w:jc w:val="both"/>
        <w:rPr>
          <w:rFonts w:eastAsia="Century Gothic" w:cs="Century Gothic"/>
        </w:rPr>
      </w:pPr>
      <w:r>
        <w:rPr>
          <w:rFonts w:eastAsia="Century Gothic" w:cs="Century Gothic"/>
        </w:rPr>
        <w:t xml:space="preserve">Por el claustro Graduados/as: Ing. Nair Salomé PAPARINI - </w:t>
      </w:r>
      <w:r>
        <w:rPr>
          <w:rFonts w:eastAsia="Century Gothic" w:cs="Century Gothic"/>
          <w:highlight w:val="white"/>
        </w:rPr>
        <w:t>DNI 41.416.768</w:t>
      </w:r>
    </w:p>
    <w:p w14:paraId="777E2C5A" w14:textId="77777777" w:rsidR="00E953A1" w:rsidRDefault="00E953A1">
      <w:pPr>
        <w:jc w:val="both"/>
        <w:rPr>
          <w:rFonts w:eastAsia="Century Gothic" w:cs="Century Gothic"/>
          <w:highlight w:val="yellow"/>
        </w:rPr>
      </w:pPr>
      <w:r>
        <w:rPr>
          <w:rFonts w:eastAsia="Century Gothic" w:cs="Century Gothic"/>
        </w:rPr>
        <w:t>Por el claustro Estudiantes: Martiniano ALVAREZ BLAS</w:t>
      </w:r>
      <w:r>
        <w:rPr>
          <w:rFonts w:eastAsia="Century Gothic" w:cs="Century Gothic"/>
          <w:highlight w:val="white"/>
        </w:rPr>
        <w:t xml:space="preserve"> - DNI 44.680.431</w:t>
      </w:r>
    </w:p>
    <w:p w14:paraId="3E7872E7" w14:textId="77777777" w:rsidR="00E953A1" w:rsidRDefault="00E953A1">
      <w:pPr>
        <w:jc w:val="both"/>
        <w:rPr>
          <w:rFonts w:eastAsia="Century Gothic" w:cs="Century Gothic"/>
        </w:rPr>
      </w:pPr>
    </w:p>
    <w:p w14:paraId="2DDCEBA6" w14:textId="77777777" w:rsidR="00E953A1" w:rsidRDefault="00E953A1" w:rsidP="008456EC">
      <w:pPr>
        <w:rPr>
          <w:rFonts w:eastAsia="Century Gothic" w:cs="Century Gothic"/>
          <w:color w:val="000000"/>
          <w:position w:val="0"/>
          <w:lang w:eastAsia="es-AR"/>
        </w:rPr>
      </w:pPr>
      <w:r>
        <w:rPr>
          <w:rFonts w:eastAsia="Century Gothic" w:cs="Century Gothic"/>
          <w:color w:val="000000"/>
        </w:rPr>
        <w:t xml:space="preserve">ARTÍCULO 4º.- De </w:t>
      </w:r>
      <w:proofErr w:type="gramStart"/>
      <w:r>
        <w:rPr>
          <w:rFonts w:eastAsia="Century Gothic" w:cs="Century Gothic"/>
          <w:color w:val="000000"/>
        </w:rPr>
        <w:t>forma.-</w:t>
      </w:r>
      <w:proofErr w:type="gramEnd"/>
    </w:p>
    <w:p w14:paraId="0F491015" w14:textId="77777777" w:rsidR="00E953A1" w:rsidRDefault="00E953A1" w:rsidP="008456EC">
      <w:pPr>
        <w:rPr>
          <w:rFonts w:eastAsia="Century Gothic" w:cs="Century Gothic"/>
          <w:bCs/>
        </w:rPr>
      </w:pPr>
    </w:p>
    <w:p w14:paraId="00FAA1C4" w14:textId="77777777" w:rsidR="00E953A1" w:rsidRPr="00E82D4E" w:rsidRDefault="00E953A1" w:rsidP="008456EC">
      <w:pPr>
        <w:rPr>
          <w:rFonts w:eastAsia="Century Gothic" w:cs="Century Gothic"/>
          <w:bCs/>
          <w:lang w:val="es-AR"/>
        </w:rPr>
      </w:pPr>
      <w:r w:rsidRPr="00E82D4E">
        <w:rPr>
          <w:rFonts w:eastAsia="Century Gothic" w:cs="Century Gothic"/>
          <w:bCs/>
          <w:lang w:val="es-AR"/>
        </w:rPr>
        <w:t>KOVAC, F.</w:t>
      </w:r>
    </w:p>
    <w:p w14:paraId="2A1C8F28" w14:textId="77777777" w:rsidR="00E953A1" w:rsidRDefault="00E953A1" w:rsidP="008456EC">
      <w:pPr>
        <w:rPr>
          <w:rFonts w:eastAsia="Century Gothic" w:cs="Century Gothic"/>
          <w:bCs/>
          <w:lang w:val="en-US"/>
        </w:rPr>
      </w:pPr>
      <w:r>
        <w:rPr>
          <w:rFonts w:eastAsia="Century Gothic" w:cs="Century Gothic"/>
          <w:bCs/>
          <w:lang w:val="en-US"/>
        </w:rPr>
        <w:t>MASSOLO, A.</w:t>
      </w:r>
    </w:p>
    <w:p w14:paraId="24ACB8CB" w14:textId="77777777" w:rsidR="00E953A1" w:rsidRDefault="00E953A1" w:rsidP="008456EC">
      <w:pPr>
        <w:rPr>
          <w:rFonts w:eastAsia="Century Gothic" w:cs="Century Gothic"/>
          <w:bCs/>
          <w:lang w:val="en-US"/>
        </w:rPr>
      </w:pPr>
      <w:r>
        <w:rPr>
          <w:rFonts w:eastAsia="Century Gothic" w:cs="Century Gothic"/>
          <w:bCs/>
          <w:lang w:val="en-US"/>
        </w:rPr>
        <w:t>RIBEIRO, M.</w:t>
      </w:r>
    </w:p>
    <w:p w14:paraId="1139F8C3" w14:textId="77777777" w:rsidR="00E953A1" w:rsidRDefault="00E953A1" w:rsidP="008456EC">
      <w:pPr>
        <w:rPr>
          <w:rFonts w:eastAsia="Century Gothic" w:cs="Century Gothic"/>
          <w:bCs/>
          <w:lang w:val="en-US"/>
        </w:rPr>
      </w:pPr>
      <w:r>
        <w:rPr>
          <w:rFonts w:eastAsia="Century Gothic" w:cs="Century Gothic"/>
          <w:bCs/>
          <w:lang w:val="en-US"/>
        </w:rPr>
        <w:t>SCHPETTER, N.</w:t>
      </w:r>
    </w:p>
    <w:p w14:paraId="780904B9" w14:textId="77777777" w:rsidR="00E953A1" w:rsidRPr="00F44A99" w:rsidRDefault="00E953A1" w:rsidP="008456EC">
      <w:pPr>
        <w:rPr>
          <w:rFonts w:eastAsia="Century Gothic" w:cs="Century Gothic"/>
          <w:bCs/>
          <w:lang w:val="es-AR"/>
        </w:rPr>
      </w:pPr>
      <w:r w:rsidRPr="00F44A99">
        <w:rPr>
          <w:rFonts w:eastAsia="Century Gothic" w:cs="Century Gothic"/>
          <w:bCs/>
          <w:lang w:val="es-AR"/>
        </w:rPr>
        <w:t>VALINOTTI, J.</w:t>
      </w:r>
    </w:p>
    <w:p w14:paraId="0D073864" w14:textId="77777777" w:rsidR="00E953A1" w:rsidRDefault="00E953A1" w:rsidP="008456EC">
      <w:pPr>
        <w:rPr>
          <w:rFonts w:eastAsia="Century Gothic" w:cs="Century Gothic"/>
          <w:bCs/>
        </w:rPr>
      </w:pPr>
    </w:p>
    <w:p w14:paraId="690B03E8" w14:textId="77777777" w:rsidR="00E953A1" w:rsidRDefault="00E953A1" w:rsidP="008456EC">
      <w:pPr>
        <w:pBdr>
          <w:top w:val="nil"/>
          <w:left w:val="nil"/>
          <w:bottom w:val="nil"/>
          <w:right w:val="nil"/>
          <w:between w:val="nil"/>
        </w:pBdr>
        <w:jc w:val="both"/>
        <w:rPr>
          <w:rFonts w:eastAsia="Century Gothic" w:cs="Century Gothic"/>
        </w:rPr>
      </w:pPr>
    </w:p>
    <w:p w14:paraId="1729E0BA" w14:textId="3C9F0BEC" w:rsidR="0008719C" w:rsidRDefault="0008719C">
      <w:pPr>
        <w:rPr>
          <w:highlight w:val="yellow"/>
        </w:rPr>
      </w:pPr>
      <w:r>
        <w:rPr>
          <w:highlight w:val="yellow"/>
        </w:rPr>
        <w:br w:type="page"/>
      </w:r>
    </w:p>
    <w:p w14:paraId="3C993A18" w14:textId="77777777" w:rsidR="0008719C" w:rsidRPr="0008719C" w:rsidRDefault="0008719C" w:rsidP="0008719C">
      <w:pPr>
        <w:jc w:val="both"/>
        <w:rPr>
          <w:highlight w:val="yellow"/>
        </w:rPr>
      </w:pPr>
    </w:p>
    <w:p w14:paraId="39A44E9B" w14:textId="77777777" w:rsidR="0008719C" w:rsidRPr="0008719C" w:rsidRDefault="0008719C" w:rsidP="0008719C">
      <w:pPr>
        <w:ind w:hanging="2"/>
        <w:jc w:val="both"/>
        <w:rPr>
          <w:color w:val="000000"/>
          <w:highlight w:val="yellow"/>
        </w:rPr>
      </w:pPr>
      <w:r w:rsidRPr="0008719C">
        <w:rPr>
          <w:b/>
          <w:highlight w:val="yellow"/>
        </w:rPr>
        <w:t>4.3.</w:t>
      </w:r>
      <w:r w:rsidRPr="0008719C">
        <w:rPr>
          <w:highlight w:val="yellow"/>
        </w:rPr>
        <w:t xml:space="preserve"> Despacho N.º 035, recomienda </w:t>
      </w:r>
      <w:r w:rsidRPr="0008719C">
        <w:rPr>
          <w:rFonts w:eastAsia="Century Gothic" w:cs="Century Gothic"/>
          <w:highlight w:val="yellow"/>
        </w:rPr>
        <w:t xml:space="preserve">llamar a inscripción para cubrir un cargo de </w:t>
      </w:r>
      <w:r w:rsidRPr="0008719C">
        <w:rPr>
          <w:rFonts w:eastAsia="Century Gothic" w:cs="Century Gothic"/>
          <w:color w:val="000000"/>
          <w:highlight w:val="yellow"/>
        </w:rPr>
        <w:t>Ayudante de Primera</w:t>
      </w:r>
      <w:r w:rsidRPr="0008719C">
        <w:rPr>
          <w:rFonts w:eastAsia="Century Gothic" w:cs="Century Gothic"/>
          <w:highlight w:val="yellow"/>
        </w:rPr>
        <w:t xml:space="preserve"> interino/a con dedicación Simple para la asignatura Análisis y Diseño de Sistemas I</w:t>
      </w:r>
      <w:r w:rsidRPr="0008719C">
        <w:rPr>
          <w:rFonts w:eastAsia="Century Gothic" w:cs="Century Gothic"/>
          <w:color w:val="000000"/>
          <w:highlight w:val="yellow"/>
        </w:rPr>
        <w:t>,</w:t>
      </w:r>
      <w:r w:rsidRPr="0008719C">
        <w:rPr>
          <w:rFonts w:eastAsia="Century Gothic" w:cs="Century Gothic"/>
          <w:highlight w:val="yellow"/>
        </w:rPr>
        <w:t xml:space="preserve"> según los requisitos solicitados, basándose en lo establecido por Resolución N.º 178/2003 del Consejo Superior</w:t>
      </w:r>
      <w:r w:rsidRPr="0008719C">
        <w:rPr>
          <w:highlight w:val="yellow"/>
        </w:rPr>
        <w:t>.</w:t>
      </w:r>
    </w:p>
    <w:p w14:paraId="6F686A38" w14:textId="77777777" w:rsidR="0008719C" w:rsidRDefault="0008719C" w:rsidP="0008719C">
      <w:pPr>
        <w:jc w:val="both"/>
        <w:rPr>
          <w:highlight w:val="yellow"/>
        </w:rPr>
      </w:pPr>
    </w:p>
    <w:p w14:paraId="12B230C3" w14:textId="77777777" w:rsidR="00E953A1" w:rsidRDefault="00E953A1" w:rsidP="00657BFB">
      <w:pPr>
        <w:jc w:val="center"/>
        <w:rPr>
          <w:rFonts w:eastAsia="Century Gothic" w:cs="Century Gothic"/>
          <w:color w:val="000000"/>
        </w:rPr>
      </w:pPr>
    </w:p>
    <w:p w14:paraId="59056B9A" w14:textId="77777777" w:rsidR="00E953A1" w:rsidRDefault="00E953A1" w:rsidP="00657BFB">
      <w:pPr>
        <w:jc w:val="center"/>
        <w:rPr>
          <w:rFonts w:eastAsia="Century Gothic" w:cs="Century Gothic"/>
          <w:color w:val="000000"/>
        </w:rPr>
      </w:pPr>
    </w:p>
    <w:p w14:paraId="3FFDC6B7" w14:textId="77777777" w:rsidR="00E953A1" w:rsidRDefault="00E953A1" w:rsidP="00657BFB">
      <w:pPr>
        <w:jc w:val="center"/>
        <w:rPr>
          <w:rFonts w:eastAsia="Century Gothic" w:cs="Century Gothic"/>
          <w:color w:val="000000"/>
          <w:position w:val="0"/>
          <w:lang w:eastAsia="es-AR"/>
        </w:rPr>
      </w:pPr>
      <w:r>
        <w:rPr>
          <w:rFonts w:eastAsia="Century Gothic" w:cs="Century Gothic"/>
          <w:color w:val="000000"/>
        </w:rPr>
        <w:t>COMISIÓN DE LEGISLACIÓN Y REGLAMENTO</w:t>
      </w:r>
    </w:p>
    <w:p w14:paraId="05BD372C" w14:textId="77777777" w:rsidR="00E953A1" w:rsidRDefault="00E953A1" w:rsidP="00657BFB">
      <w:pPr>
        <w:jc w:val="center"/>
        <w:rPr>
          <w:rFonts w:eastAsia="Century Gothic" w:cs="Century Gothic"/>
          <w:color w:val="000000"/>
        </w:rPr>
      </w:pPr>
    </w:p>
    <w:p w14:paraId="46FA3A8C" w14:textId="77777777" w:rsidR="00E953A1" w:rsidRDefault="00E953A1" w:rsidP="00657BFB">
      <w:pPr>
        <w:jc w:val="center"/>
        <w:rPr>
          <w:rFonts w:eastAsia="Century Gothic" w:cs="Century Gothic"/>
          <w:color w:val="000000"/>
          <w:position w:val="0"/>
          <w:lang w:eastAsia="es-AR"/>
        </w:rPr>
      </w:pPr>
      <w:r>
        <w:rPr>
          <w:rFonts w:eastAsia="Century Gothic" w:cs="Century Gothic"/>
          <w:color w:val="000000"/>
        </w:rPr>
        <w:t>DESPACHO N.º 035</w:t>
      </w:r>
    </w:p>
    <w:p w14:paraId="08A4E31B" w14:textId="77777777" w:rsidR="00E953A1" w:rsidRDefault="00E953A1" w:rsidP="00657BFB">
      <w:pPr>
        <w:jc w:val="right"/>
        <w:rPr>
          <w:rFonts w:eastAsia="Century Gothic" w:cs="Century Gothic"/>
          <w:color w:val="000000"/>
        </w:rPr>
      </w:pPr>
      <w:r>
        <w:rPr>
          <w:rFonts w:eastAsia="Century Gothic" w:cs="Century Gothic"/>
          <w:color w:val="000000"/>
        </w:rPr>
        <w:t xml:space="preserve">GENERAL PICO, 15 de abril de </w:t>
      </w:r>
      <w:sdt>
        <w:sdtPr>
          <w:rPr>
            <w:rFonts w:eastAsia="Century Gothic" w:cs="Century Gothic"/>
            <w:color w:val="000000"/>
          </w:rPr>
          <w:tag w:val="goog_rdk_0"/>
          <w:id w:val="1020043822"/>
        </w:sdtPr>
        <w:sdtContent/>
      </w:sdt>
      <w:r>
        <w:rPr>
          <w:rFonts w:eastAsia="Century Gothic" w:cs="Century Gothic"/>
          <w:color w:val="000000"/>
        </w:rPr>
        <w:t>2025</w:t>
      </w:r>
    </w:p>
    <w:p w14:paraId="38A938E8" w14:textId="77777777" w:rsidR="00E953A1" w:rsidRDefault="00E953A1">
      <w:pPr>
        <w:jc w:val="both"/>
        <w:rPr>
          <w:rFonts w:eastAsia="Century Gothic" w:cs="Century Gothic"/>
        </w:rPr>
      </w:pPr>
    </w:p>
    <w:p w14:paraId="4EF8FBAA" w14:textId="77777777" w:rsidR="00E953A1" w:rsidRDefault="00E953A1">
      <w:pPr>
        <w:jc w:val="both"/>
        <w:rPr>
          <w:rFonts w:eastAsia="Century Gothic" w:cs="Century Gothic"/>
        </w:rPr>
      </w:pPr>
      <w:r>
        <w:rPr>
          <w:rFonts w:eastAsia="Century Gothic" w:cs="Century Gothic"/>
        </w:rPr>
        <w:t>VISTO:</w:t>
      </w:r>
    </w:p>
    <w:p w14:paraId="40DB8B5D" w14:textId="77777777" w:rsidR="00E953A1" w:rsidRDefault="00E953A1" w:rsidP="00D53FF0">
      <w:pPr>
        <w:ind w:leftChars="1" w:left="2" w:firstLineChars="282" w:firstLine="564"/>
        <w:jc w:val="both"/>
        <w:rPr>
          <w:rFonts w:eastAsia="Century Gothic" w:cs="Century Gothic"/>
        </w:rPr>
      </w:pPr>
      <w:r>
        <w:rPr>
          <w:rFonts w:eastAsia="Century Gothic" w:cs="Century Gothic"/>
        </w:rPr>
        <w:t>El Expediente FI  99/2025 relacionado con el llamado para cubrir un cargo de Ayudante de Primera interino/a con dedicación Simple en la asignatura Análisis y Diseño de Sistemas I, y </w:t>
      </w:r>
    </w:p>
    <w:p w14:paraId="417E4A1F" w14:textId="77777777" w:rsidR="00E953A1" w:rsidRDefault="00E953A1">
      <w:pPr>
        <w:pBdr>
          <w:top w:val="nil"/>
          <w:left w:val="nil"/>
          <w:bottom w:val="nil"/>
          <w:right w:val="nil"/>
          <w:between w:val="nil"/>
        </w:pBdr>
        <w:jc w:val="both"/>
        <w:rPr>
          <w:rFonts w:eastAsia="Century Gothic" w:cs="Century Gothic"/>
        </w:rPr>
      </w:pPr>
    </w:p>
    <w:p w14:paraId="24EE7136" w14:textId="77777777" w:rsidR="00E953A1" w:rsidRDefault="00E953A1">
      <w:pPr>
        <w:jc w:val="both"/>
        <w:rPr>
          <w:rFonts w:eastAsia="Century Gothic" w:cs="Century Gothic"/>
        </w:rPr>
      </w:pPr>
      <w:r>
        <w:rPr>
          <w:rFonts w:eastAsia="Century Gothic" w:cs="Century Gothic"/>
        </w:rPr>
        <w:t>CONSIDERANDO:</w:t>
      </w:r>
    </w:p>
    <w:p w14:paraId="6A79F84F" w14:textId="77777777" w:rsidR="00E953A1" w:rsidRDefault="00E953A1" w:rsidP="00D53FF0">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color w:val="000000"/>
        </w:rPr>
        <w:t>Que la</w:t>
      </w:r>
      <w:r>
        <w:rPr>
          <w:rFonts w:eastAsia="Century Gothic" w:cs="Century Gothic"/>
        </w:rPr>
        <w:t xml:space="preserve"> Dra. María Belén RIVERA, docente responsable de dicha </w:t>
      </w:r>
      <w:r>
        <w:rPr>
          <w:rFonts w:eastAsia="Century Gothic" w:cs="Century Gothic"/>
          <w:color w:val="000000"/>
        </w:rPr>
        <w:t>asignatura, solicita contar con un ayudante en la cátedra.</w:t>
      </w:r>
      <w:r>
        <w:rPr>
          <w:rFonts w:eastAsia="Century Gothic" w:cs="Century Gothic"/>
        </w:rPr>
        <w:t xml:space="preserve"> </w:t>
      </w:r>
    </w:p>
    <w:p w14:paraId="6437EAC7" w14:textId="77777777" w:rsidR="00E953A1" w:rsidRDefault="00E953A1" w:rsidP="00D53FF0">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la asignatura Análisis y Diseño de Sistemas I posee regularmente una importante cantidad de alumnos.</w:t>
      </w:r>
    </w:p>
    <w:p w14:paraId="5036CCB4" w14:textId="77777777" w:rsidR="00E953A1" w:rsidRDefault="00E953A1" w:rsidP="00D53FF0">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 xml:space="preserve">Que es necesario reforzar la tutoría de las clases prácticas, que actualmente desempeña la </w:t>
      </w:r>
      <w:proofErr w:type="gramStart"/>
      <w:r>
        <w:rPr>
          <w:rFonts w:eastAsia="Century Gothic" w:cs="Century Gothic"/>
        </w:rPr>
        <w:t>Jefa</w:t>
      </w:r>
      <w:proofErr w:type="gramEnd"/>
      <w:r>
        <w:rPr>
          <w:rFonts w:eastAsia="Century Gothic" w:cs="Century Gothic"/>
        </w:rPr>
        <w:t xml:space="preserve"> de Trabajos Prácticos, A.P Daniela AYECHU quien se ausentará por el término de un (1) mes, a mitad de la cursada, y además resta muy poco tiempo para su jubilación.</w:t>
      </w:r>
    </w:p>
    <w:p w14:paraId="6157EB42" w14:textId="77777777" w:rsidR="00E953A1" w:rsidRDefault="00E953A1" w:rsidP="00D53FF0">
      <w:pPr>
        <w:ind w:leftChars="1" w:left="2" w:firstLineChars="282" w:firstLine="564"/>
        <w:jc w:val="both"/>
        <w:rPr>
          <w:rFonts w:eastAsia="Century Gothic" w:cs="Century Gothic"/>
        </w:rPr>
      </w:pPr>
      <w:r>
        <w:rPr>
          <w:rFonts w:eastAsia="Century Gothic" w:cs="Century Gothic"/>
        </w:rPr>
        <w:t>Que la incorporación de un ayudante es fundamental para garantizar el normal desarrollo de las actividades prácticas y el acompañamiento académico de los estudiantes, además de comenzar con su formación en los contenidos y dinámica de la materia.</w:t>
      </w:r>
    </w:p>
    <w:p w14:paraId="04E922F7" w14:textId="77777777" w:rsidR="00E953A1" w:rsidRDefault="00E953A1" w:rsidP="00D53FF0">
      <w:pPr>
        <w:ind w:leftChars="1" w:left="2" w:firstLineChars="282" w:firstLine="564"/>
        <w:jc w:val="both"/>
        <w:rPr>
          <w:rFonts w:eastAsia="Century Gothic" w:cs="Century Gothic"/>
        </w:rPr>
      </w:pPr>
      <w:r>
        <w:rPr>
          <w:rFonts w:eastAsia="Century Gothic" w:cs="Century Gothic"/>
        </w:rPr>
        <w:t>Que la asignatura Análisis y Diseño de Sistemas I se dicta durante el segundo semestre.</w:t>
      </w:r>
    </w:p>
    <w:p w14:paraId="7EEF04FD" w14:textId="77777777" w:rsidR="00E953A1" w:rsidRDefault="00E953A1" w:rsidP="00D53FF0">
      <w:pPr>
        <w:ind w:leftChars="1" w:left="2" w:firstLineChars="282" w:firstLine="564"/>
        <w:jc w:val="both"/>
        <w:rPr>
          <w:rFonts w:eastAsia="Century Gothic" w:cs="Century Gothic"/>
        </w:rPr>
      </w:pPr>
      <w:r>
        <w:rPr>
          <w:rFonts w:eastAsia="Century Gothic" w:cs="Century Gothic"/>
        </w:rPr>
        <w:t>Que, por lo tanto, se deben arbitrar los medios para llamar a Selección de Aspirantes para cubrir un cargo de Ayudante de Primera interino/a con dedicación Simple en la asignatura Análisis y Diseño de Sistemas I, según los requisitos especificados en el articulado.</w:t>
      </w:r>
    </w:p>
    <w:p w14:paraId="329F6502" w14:textId="77777777" w:rsidR="00E953A1" w:rsidRDefault="00E953A1" w:rsidP="00D53FF0">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 xml:space="preserve">Que la </w:t>
      </w:r>
      <w:proofErr w:type="gramStart"/>
      <w:r>
        <w:rPr>
          <w:rFonts w:eastAsia="Century Gothic" w:cs="Century Gothic"/>
        </w:rPr>
        <w:t>Directora</w:t>
      </w:r>
      <w:proofErr w:type="gramEnd"/>
      <w:r>
        <w:rPr>
          <w:rFonts w:eastAsia="Century Gothic" w:cs="Century Gothic"/>
        </w:rPr>
        <w:t xml:space="preserve"> del Departamento de Tecnologías Básicas y Aplicadas de Informática, Dra. María de los Ángeles MARTÍN, avala dicho llamado.</w:t>
      </w:r>
    </w:p>
    <w:p w14:paraId="27F2C463" w14:textId="77777777" w:rsidR="00E953A1" w:rsidRDefault="00E953A1" w:rsidP="00D53FF0">
      <w:pPr>
        <w:ind w:leftChars="1" w:left="2" w:firstLineChars="282" w:firstLine="564"/>
        <w:jc w:val="both"/>
        <w:rPr>
          <w:rFonts w:eastAsia="Century Gothic" w:cs="Century Gothic"/>
        </w:rPr>
      </w:pPr>
      <w:r>
        <w:rPr>
          <w:rFonts w:eastAsia="Century Gothic" w:cs="Century Gothic"/>
        </w:rPr>
        <w:t>Que el llamado deberá ser decidido por el Consejo Directivo, según se especifica en la Resolución N.º</w:t>
      </w:r>
      <w:hyperlink r:id="rId11">
        <w:r>
          <w:rPr>
            <w:rFonts w:eastAsia="Century Gothic" w:cs="Century Gothic"/>
          </w:rPr>
          <w:t xml:space="preserve"> 178/2003</w:t>
        </w:r>
      </w:hyperlink>
      <w:r>
        <w:t xml:space="preserve"> </w:t>
      </w:r>
      <w:r>
        <w:rPr>
          <w:rFonts w:eastAsia="Century Gothic" w:cs="Century Gothic"/>
        </w:rPr>
        <w:t>del Consejo Superior.</w:t>
      </w:r>
    </w:p>
    <w:p w14:paraId="2764C875" w14:textId="77777777" w:rsidR="00E953A1" w:rsidRDefault="00E953A1" w:rsidP="00D53FF0">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 xml:space="preserve">Que de acuerdo a lo estipulado en la Resolución N.º </w:t>
      </w:r>
      <w:hyperlink r:id="rId12">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w:t>
      </w:r>
    </w:p>
    <w:p w14:paraId="606AF6B6" w14:textId="77777777" w:rsidR="00E953A1" w:rsidRDefault="00E953A1" w:rsidP="00657BFB">
      <w:pPr>
        <w:ind w:left="-2" w:firstLineChars="283" w:firstLine="566"/>
        <w:rPr>
          <w:rFonts w:eastAsia="Century Gothic" w:cs="Century Gothic"/>
          <w:position w:val="0"/>
          <w:lang w:eastAsia="es-AR"/>
        </w:rPr>
      </w:pPr>
      <w:r>
        <w:rPr>
          <w:rFonts w:eastAsia="Century Gothic" w:cs="Century Gothic"/>
        </w:rPr>
        <w:t xml:space="preserve">POR ELLO </w:t>
      </w:r>
    </w:p>
    <w:p w14:paraId="02878587" w14:textId="77777777" w:rsidR="00E953A1" w:rsidRDefault="00E953A1" w:rsidP="00657BFB">
      <w:pPr>
        <w:ind w:left="-2" w:firstLineChars="283" w:firstLine="566"/>
        <w:rPr>
          <w:rFonts w:eastAsia="Century Gothic" w:cs="Century Gothic"/>
        </w:rPr>
      </w:pPr>
      <w:r>
        <w:rPr>
          <w:rFonts w:eastAsia="Century Gothic" w:cs="Century Gothic"/>
        </w:rPr>
        <w:t>LA COMISIÓN DE LEGISLACIÓN Y REGLAMENTO</w:t>
      </w:r>
    </w:p>
    <w:p w14:paraId="241A449E" w14:textId="77777777" w:rsidR="00E953A1" w:rsidRDefault="00E953A1" w:rsidP="00657BFB">
      <w:pPr>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1EC71A33" w14:textId="77777777" w:rsidR="00E953A1" w:rsidRDefault="00E953A1" w:rsidP="00657BFB">
      <w:pPr>
        <w:rPr>
          <w:rFonts w:eastAsia="Century Gothic" w:cs="Century Gothic"/>
        </w:rPr>
      </w:pPr>
      <w:r>
        <w:rPr>
          <w:rFonts w:eastAsia="Century Gothic" w:cs="Century Gothic"/>
        </w:rPr>
        <w:tab/>
      </w:r>
    </w:p>
    <w:p w14:paraId="5744D4DE" w14:textId="77777777" w:rsidR="00E953A1" w:rsidRDefault="00E953A1" w:rsidP="00657BFB">
      <w:pPr>
        <w:jc w:val="center"/>
        <w:rPr>
          <w:rFonts w:eastAsia="Century Gothic" w:cs="Century Gothic"/>
        </w:rPr>
      </w:pPr>
      <w:r>
        <w:rPr>
          <w:rFonts w:eastAsia="Century Gothic" w:cs="Century Gothic"/>
        </w:rPr>
        <w:t>RECOMIENDA</w:t>
      </w:r>
    </w:p>
    <w:p w14:paraId="06A72749" w14:textId="77777777" w:rsidR="00E953A1" w:rsidRDefault="00E953A1" w:rsidP="00657BFB"/>
    <w:p w14:paraId="559ADECE" w14:textId="77777777" w:rsidR="00E953A1" w:rsidRDefault="00E953A1">
      <w:pPr>
        <w:jc w:val="both"/>
        <w:rPr>
          <w:rFonts w:eastAsia="Century Gothic" w:cs="Century Gothic"/>
        </w:rPr>
      </w:pPr>
      <w:r>
        <w:rPr>
          <w:rFonts w:eastAsia="Century Gothic" w:cs="Century Gothic"/>
        </w:rPr>
        <w:t xml:space="preserve">ARTÍCULO 1º.- Llamar a inscripción para cubrir un cargo de </w:t>
      </w:r>
      <w:r>
        <w:rPr>
          <w:rFonts w:eastAsia="Century Gothic" w:cs="Century Gothic"/>
          <w:color w:val="000000"/>
        </w:rPr>
        <w:t>Ayudante de Primera</w:t>
      </w:r>
      <w:r>
        <w:rPr>
          <w:rFonts w:eastAsia="Century Gothic" w:cs="Century Gothic"/>
        </w:rPr>
        <w:t xml:space="preserve"> interino/a con dedicación Simple para la asignatura Análisis y Diseño de Sistemas I</w:t>
      </w:r>
      <w:r>
        <w:rPr>
          <w:rFonts w:eastAsia="Century Gothic" w:cs="Century Gothic"/>
          <w:color w:val="000000"/>
        </w:rPr>
        <w:t>,</w:t>
      </w:r>
      <w:r>
        <w:rPr>
          <w:rFonts w:eastAsia="Century Gothic" w:cs="Century Gothic"/>
        </w:rPr>
        <w:t xml:space="preserve"> según los requisitos solicitados, que se especifican a continuación,</w:t>
      </w:r>
      <w:r>
        <w:rPr>
          <w:rFonts w:eastAsia="Century Gothic" w:cs="Century Gothic"/>
          <w:color w:val="000000"/>
        </w:rPr>
        <w:t xml:space="preserve"> </w:t>
      </w:r>
      <w:r>
        <w:rPr>
          <w:rFonts w:eastAsia="Century Gothic" w:cs="Century Gothic"/>
        </w:rPr>
        <w:t>basándose en lo establecido por Resolución N.º 178/2003 del Consejo Superior, en los siguientes términos:</w:t>
      </w:r>
    </w:p>
    <w:p w14:paraId="31626306" w14:textId="77777777" w:rsidR="00E953A1" w:rsidRDefault="00E953A1">
      <w:pPr>
        <w:tabs>
          <w:tab w:val="left" w:pos="4395"/>
        </w:tabs>
        <w:ind w:left="1" w:hanging="1"/>
        <w:jc w:val="both"/>
        <w:rPr>
          <w:rFonts w:eastAsia="Century Gothic" w:cs="Century Gothic"/>
          <w:sz w:val="14"/>
          <w:szCs w:val="14"/>
        </w:rPr>
      </w:pPr>
    </w:p>
    <w:p w14:paraId="267D9D05" w14:textId="77777777" w:rsidR="00E953A1" w:rsidRDefault="00E953A1">
      <w:pPr>
        <w:tabs>
          <w:tab w:val="left" w:pos="4395"/>
        </w:tabs>
        <w:jc w:val="both"/>
        <w:rPr>
          <w:rFonts w:eastAsia="Century Gothic" w:cs="Century Gothic"/>
        </w:rPr>
      </w:pPr>
      <w:r>
        <w:rPr>
          <w:rFonts w:eastAsia="Century Gothic" w:cs="Century Gothic"/>
        </w:rPr>
        <w:t xml:space="preserve">Requisitos </w:t>
      </w:r>
    </w:p>
    <w:p w14:paraId="3BFD995D"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Graduado Universitario.</w:t>
      </w:r>
    </w:p>
    <w:p w14:paraId="0AF168BE"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Ing. en Sistemas, Ing. en Computación, o graduado de carreras afines.</w:t>
      </w:r>
    </w:p>
    <w:p w14:paraId="6A4C0056"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Experiencia docente (no Excluyente).</w:t>
      </w:r>
    </w:p>
    <w:p w14:paraId="00B5CFBE"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Se valorará experiencia y/o participación en proyectos de desarrollo de software.</w:t>
      </w:r>
    </w:p>
    <w:p w14:paraId="59EF6019"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No poseer un cargo de profesor regular o interino en la Facultad de Ingeniería con una antigüedad superior a un (1) año.</w:t>
      </w:r>
    </w:p>
    <w:p w14:paraId="4F468223"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lastRenderedPageBreak/>
        <w:t xml:space="preserve"> </w:t>
      </w:r>
    </w:p>
    <w:p w14:paraId="5EFB62F6"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xml:space="preserve">Día y Hora de Apertura de Inscripción:            </w:t>
      </w:r>
      <w:r>
        <w:rPr>
          <w:rFonts w:eastAsia="Century Gothic" w:cs="Century Gothic"/>
        </w:rPr>
        <w:tab/>
      </w:r>
    </w:p>
    <w:p w14:paraId="6D1066EF"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xml:space="preserve">Día y Hora de Cierre de Inscripción:                   </w:t>
      </w:r>
      <w:r>
        <w:rPr>
          <w:rFonts w:eastAsia="Century Gothic" w:cs="Century Gothic"/>
        </w:rPr>
        <w:tab/>
      </w:r>
    </w:p>
    <w:p w14:paraId="2949CA6C"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xml:space="preserve"> </w:t>
      </w:r>
    </w:p>
    <w:p w14:paraId="0EE764C8"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ARTÍCULO 2º.- El Comité de Selección estará integrado por:</w:t>
      </w:r>
    </w:p>
    <w:p w14:paraId="5E121470"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1º Miembro Titular: Dra. María Belén RIVERA – DNI 29.074.006</w:t>
      </w:r>
    </w:p>
    <w:p w14:paraId="76A6E6F9"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xml:space="preserve">2º Miembro Titular: </w:t>
      </w:r>
      <w:proofErr w:type="gramStart"/>
      <w:r>
        <w:rPr>
          <w:rFonts w:eastAsia="Century Gothic" w:cs="Century Gothic"/>
        </w:rPr>
        <w:t>–  Dra.</w:t>
      </w:r>
      <w:proofErr w:type="gramEnd"/>
      <w:r>
        <w:rPr>
          <w:rFonts w:eastAsia="Century Gothic" w:cs="Century Gothic"/>
        </w:rPr>
        <w:t xml:space="preserve"> María de los Ángeles MARTÍN – DNI 13.031.075</w:t>
      </w:r>
    </w:p>
    <w:p w14:paraId="7BF7D9EF"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3º Miembro Titular: Dra. Gabriela Fabiana MINETTI – DNI 23.378.474</w:t>
      </w:r>
    </w:p>
    <w:p w14:paraId="6E70B336" w14:textId="77777777" w:rsidR="00E953A1" w:rsidRDefault="00E953A1" w:rsidP="00657BFB">
      <w:pPr>
        <w:pStyle w:val="Normal3"/>
        <w:ind w:left="0"/>
      </w:pPr>
      <w:r>
        <w:br w:type="page"/>
      </w:r>
    </w:p>
    <w:p w14:paraId="74981587" w14:textId="77777777" w:rsidR="00E953A1" w:rsidRDefault="00E953A1">
      <w:pPr>
        <w:pBdr>
          <w:top w:val="nil"/>
          <w:left w:val="nil"/>
          <w:bottom w:val="nil"/>
          <w:right w:val="nil"/>
          <w:between w:val="nil"/>
        </w:pBdr>
        <w:jc w:val="both"/>
        <w:rPr>
          <w:rFonts w:eastAsia="Century Gothic" w:cs="Century Gothic"/>
        </w:rPr>
      </w:pPr>
    </w:p>
    <w:p w14:paraId="097EC013"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xml:space="preserve"> </w:t>
      </w:r>
    </w:p>
    <w:p w14:paraId="5E9B5F42"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1º Miembro Suplente: Ing. Leonardo José TORRES – DNI 26.237.350</w:t>
      </w:r>
    </w:p>
    <w:p w14:paraId="09A25653"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2º Miembro Suplente: Mg. Hugo Alfredo ALFONSO – DNI 16.772.834</w:t>
      </w:r>
    </w:p>
    <w:p w14:paraId="33D65E7B"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3º Miembro Suplente: Lic. Natalia Silvana STARK – DNI 25.732.291</w:t>
      </w:r>
    </w:p>
    <w:p w14:paraId="41F37498" w14:textId="77777777" w:rsidR="00E953A1" w:rsidRDefault="00E953A1">
      <w:pPr>
        <w:pBdr>
          <w:top w:val="nil"/>
          <w:left w:val="nil"/>
          <w:bottom w:val="nil"/>
          <w:right w:val="nil"/>
          <w:between w:val="nil"/>
        </w:pBdr>
        <w:jc w:val="both"/>
        <w:rPr>
          <w:rFonts w:eastAsia="Century Gothic" w:cs="Century Gothic"/>
        </w:rPr>
      </w:pPr>
    </w:p>
    <w:p w14:paraId="33CCB1E1"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xml:space="preserve"> ARTÍCULO 3º.- Los Representantes de los claustros serán:</w:t>
      </w:r>
    </w:p>
    <w:p w14:paraId="4ED0C33A"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xml:space="preserve"> </w:t>
      </w:r>
    </w:p>
    <w:p w14:paraId="39DE74A4"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Por el claustro Docente: I.S. Carlos Alberto BERMÚDEZ - DNI 21.429.659</w:t>
      </w:r>
    </w:p>
    <w:p w14:paraId="262D98FD"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Por el claustro Graduados: Lucila SALVAI - DNI 35.386.838</w:t>
      </w:r>
    </w:p>
    <w:p w14:paraId="3E52DA7B"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xml:space="preserve">Por el claustro Estudiantes: </w:t>
      </w:r>
      <w:proofErr w:type="gramStart"/>
      <w:r>
        <w:rPr>
          <w:rFonts w:eastAsia="Century Gothic" w:cs="Century Gothic"/>
        </w:rPr>
        <w:t>Santiago  REKOFSKY</w:t>
      </w:r>
      <w:proofErr w:type="gramEnd"/>
      <w:r>
        <w:rPr>
          <w:rFonts w:eastAsia="Century Gothic" w:cs="Century Gothic"/>
        </w:rPr>
        <w:t xml:space="preserve"> - </w:t>
      </w:r>
      <w:proofErr w:type="gramStart"/>
      <w:r>
        <w:rPr>
          <w:rFonts w:eastAsia="Century Gothic" w:cs="Century Gothic"/>
        </w:rPr>
        <w:t>DNI  44.720.487</w:t>
      </w:r>
      <w:proofErr w:type="gramEnd"/>
    </w:p>
    <w:p w14:paraId="0B947FD9" w14:textId="77777777" w:rsidR="00E953A1" w:rsidRDefault="00E953A1">
      <w:pPr>
        <w:pBdr>
          <w:top w:val="nil"/>
          <w:left w:val="nil"/>
          <w:bottom w:val="nil"/>
          <w:right w:val="nil"/>
          <w:between w:val="nil"/>
        </w:pBdr>
        <w:jc w:val="both"/>
        <w:rPr>
          <w:rFonts w:eastAsia="Century Gothic" w:cs="Century Gothic"/>
          <w:highlight w:val="yellow"/>
        </w:rPr>
      </w:pPr>
      <w:r>
        <w:rPr>
          <w:rFonts w:eastAsia="Century Gothic" w:cs="Century Gothic"/>
          <w:highlight w:val="yellow"/>
        </w:rPr>
        <w:t xml:space="preserve"> </w:t>
      </w:r>
    </w:p>
    <w:p w14:paraId="5AF94F2B" w14:textId="77777777" w:rsidR="00E953A1" w:rsidRDefault="00E953A1" w:rsidP="00657BFB">
      <w:pPr>
        <w:pBdr>
          <w:top w:val="nil"/>
          <w:left w:val="nil"/>
          <w:bottom w:val="nil"/>
          <w:right w:val="nil"/>
          <w:between w:val="nil"/>
        </w:pBdr>
        <w:jc w:val="both"/>
        <w:rPr>
          <w:rFonts w:eastAsia="Century Gothic" w:cs="Century Gothic"/>
          <w:color w:val="000000"/>
        </w:rPr>
      </w:pPr>
      <w:r>
        <w:rPr>
          <w:rFonts w:eastAsia="Century Gothic" w:cs="Century Gothic"/>
          <w:color w:val="000000"/>
        </w:rPr>
        <w:t xml:space="preserve">ARTÍCULO 4º.- De </w:t>
      </w:r>
      <w:proofErr w:type="gramStart"/>
      <w:r>
        <w:rPr>
          <w:rFonts w:eastAsia="Century Gothic" w:cs="Century Gothic"/>
          <w:color w:val="000000"/>
        </w:rPr>
        <w:t>forma.-</w:t>
      </w:r>
      <w:proofErr w:type="gramEnd"/>
    </w:p>
    <w:p w14:paraId="295F0C53" w14:textId="77777777" w:rsidR="00E953A1" w:rsidRPr="00657BFB" w:rsidRDefault="00E953A1" w:rsidP="00657BFB">
      <w:pPr>
        <w:pStyle w:val="Normal3"/>
        <w:ind w:left="0"/>
        <w:rPr>
          <w:lang w:eastAsia="es-ES"/>
        </w:rPr>
      </w:pPr>
    </w:p>
    <w:p w14:paraId="3E688E9D" w14:textId="77777777" w:rsidR="00E953A1" w:rsidRPr="00657BFB" w:rsidRDefault="00E953A1">
      <w:pPr>
        <w:jc w:val="both"/>
        <w:rPr>
          <w:rFonts w:eastAsia="Century Gothic" w:cs="Century Gothic"/>
          <w:bCs/>
        </w:rPr>
      </w:pPr>
    </w:p>
    <w:p w14:paraId="4C33FB4B" w14:textId="77777777" w:rsidR="00E953A1" w:rsidRPr="00E82D4E" w:rsidRDefault="00E953A1" w:rsidP="00657BFB">
      <w:pPr>
        <w:jc w:val="both"/>
        <w:rPr>
          <w:rFonts w:eastAsia="Century Gothic" w:cs="Century Gothic"/>
          <w:bCs/>
          <w:lang w:val="es-AR"/>
        </w:rPr>
      </w:pPr>
      <w:r w:rsidRPr="00E82D4E">
        <w:rPr>
          <w:rFonts w:eastAsia="Century Gothic" w:cs="Century Gothic"/>
          <w:bCs/>
          <w:lang w:val="es-AR"/>
        </w:rPr>
        <w:t>BALLESTEROS, C.</w:t>
      </w:r>
    </w:p>
    <w:p w14:paraId="013C596C" w14:textId="77777777" w:rsidR="00E953A1" w:rsidRPr="00657BFB" w:rsidRDefault="00E953A1">
      <w:pPr>
        <w:jc w:val="both"/>
        <w:rPr>
          <w:rFonts w:eastAsia="Century Gothic" w:cs="Century Gothic"/>
          <w:bCs/>
          <w:lang w:val="en-US"/>
        </w:rPr>
      </w:pPr>
      <w:r w:rsidRPr="00657BFB">
        <w:rPr>
          <w:rFonts w:eastAsia="Century Gothic" w:cs="Century Gothic"/>
          <w:bCs/>
          <w:lang w:val="en-US"/>
        </w:rPr>
        <w:t xml:space="preserve">KOVAC, F. </w:t>
      </w:r>
    </w:p>
    <w:p w14:paraId="033F2A4D" w14:textId="77777777" w:rsidR="00E953A1" w:rsidRPr="00657BFB" w:rsidRDefault="00E953A1">
      <w:pPr>
        <w:jc w:val="both"/>
        <w:rPr>
          <w:rFonts w:eastAsia="Century Gothic" w:cs="Century Gothic"/>
          <w:bCs/>
          <w:lang w:val="en-US"/>
        </w:rPr>
      </w:pPr>
      <w:r w:rsidRPr="00657BFB">
        <w:rPr>
          <w:rFonts w:eastAsia="Century Gothic" w:cs="Century Gothic"/>
          <w:bCs/>
          <w:lang w:val="en-US"/>
        </w:rPr>
        <w:t>MICHELIS, A.</w:t>
      </w:r>
    </w:p>
    <w:p w14:paraId="294689F1" w14:textId="77777777" w:rsidR="00E953A1" w:rsidRPr="00657BFB" w:rsidRDefault="00E953A1" w:rsidP="00657BFB">
      <w:pPr>
        <w:jc w:val="both"/>
        <w:rPr>
          <w:rFonts w:eastAsia="Century Gothic" w:cs="Century Gothic"/>
          <w:bCs/>
          <w:lang w:val="en-US"/>
        </w:rPr>
      </w:pPr>
      <w:r w:rsidRPr="00657BFB">
        <w:rPr>
          <w:rFonts w:eastAsia="Century Gothic" w:cs="Century Gothic"/>
          <w:bCs/>
          <w:lang w:val="en-US"/>
        </w:rPr>
        <w:t>RIBEIRO, M.</w:t>
      </w:r>
    </w:p>
    <w:p w14:paraId="1226A9D9" w14:textId="77777777" w:rsidR="00E953A1" w:rsidRPr="00E82D4E" w:rsidRDefault="00E953A1">
      <w:pPr>
        <w:jc w:val="both"/>
        <w:rPr>
          <w:rFonts w:eastAsia="Century Gothic" w:cs="Century Gothic"/>
          <w:bCs/>
          <w:lang w:val="es-AR"/>
        </w:rPr>
      </w:pPr>
      <w:r w:rsidRPr="00E82D4E">
        <w:rPr>
          <w:rFonts w:eastAsia="Century Gothic" w:cs="Century Gothic"/>
          <w:bCs/>
          <w:lang w:val="es-AR"/>
        </w:rPr>
        <w:t>SCHPETTER, N.</w:t>
      </w:r>
    </w:p>
    <w:p w14:paraId="704E9301" w14:textId="77777777" w:rsidR="00E953A1" w:rsidRPr="00E82D4E" w:rsidRDefault="00E953A1">
      <w:pPr>
        <w:jc w:val="both"/>
        <w:rPr>
          <w:rFonts w:eastAsia="Century Gothic" w:cs="Century Gothic"/>
          <w:bCs/>
          <w:lang w:val="es-AR"/>
        </w:rPr>
      </w:pPr>
    </w:p>
    <w:p w14:paraId="116A7328" w14:textId="77777777" w:rsidR="00E953A1" w:rsidRPr="00E82D4E" w:rsidRDefault="00E953A1">
      <w:pPr>
        <w:jc w:val="both"/>
        <w:rPr>
          <w:rFonts w:eastAsia="Century Gothic" w:cs="Century Gothic"/>
          <w:bCs/>
          <w:lang w:val="es-AR"/>
        </w:rPr>
      </w:pPr>
    </w:p>
    <w:p w14:paraId="3BD0830C" w14:textId="77777777" w:rsidR="00E953A1" w:rsidRPr="00E82D4E" w:rsidRDefault="00E953A1">
      <w:pPr>
        <w:jc w:val="both"/>
        <w:rPr>
          <w:rFonts w:eastAsia="Century Gothic" w:cs="Century Gothic"/>
          <w:bCs/>
          <w:lang w:val="es-AR"/>
        </w:rPr>
      </w:pPr>
    </w:p>
    <w:p w14:paraId="5D055E27" w14:textId="31F9DE01" w:rsidR="0008719C" w:rsidRPr="00E82D4E" w:rsidRDefault="0008719C">
      <w:pPr>
        <w:rPr>
          <w:highlight w:val="yellow"/>
          <w:lang w:val="es-AR"/>
        </w:rPr>
      </w:pPr>
      <w:r w:rsidRPr="00E82D4E">
        <w:rPr>
          <w:highlight w:val="yellow"/>
          <w:lang w:val="es-AR"/>
        </w:rPr>
        <w:br w:type="page"/>
      </w:r>
    </w:p>
    <w:p w14:paraId="59C68C0D" w14:textId="77777777" w:rsidR="0008719C" w:rsidRPr="00E82D4E" w:rsidRDefault="0008719C" w:rsidP="0008719C">
      <w:pPr>
        <w:jc w:val="both"/>
        <w:rPr>
          <w:highlight w:val="yellow"/>
          <w:lang w:val="es-AR"/>
        </w:rPr>
      </w:pPr>
    </w:p>
    <w:p w14:paraId="13BFE55A" w14:textId="77777777" w:rsidR="0008719C" w:rsidRPr="0008719C" w:rsidRDefault="0008719C" w:rsidP="0008719C">
      <w:pPr>
        <w:pStyle w:val="Normal10"/>
        <w:ind w:left="0" w:hanging="2"/>
        <w:jc w:val="both"/>
        <w:rPr>
          <w:rFonts w:ascii="Century Gothic" w:eastAsia="Century Gothic" w:hAnsi="Century Gothic" w:cs="Century Gothic"/>
          <w:sz w:val="20"/>
          <w:szCs w:val="20"/>
          <w:highlight w:val="yellow"/>
          <w:lang w:val="es-ES_tradnl"/>
        </w:rPr>
      </w:pPr>
      <w:r w:rsidRPr="0008719C">
        <w:rPr>
          <w:rFonts w:ascii="Century Gothic" w:eastAsia="Century Gothic" w:hAnsi="Century Gothic" w:cs="Century Gothic"/>
          <w:b/>
          <w:sz w:val="20"/>
          <w:szCs w:val="20"/>
          <w:highlight w:val="yellow"/>
          <w:lang w:val="es-ES_tradnl"/>
        </w:rPr>
        <w:t xml:space="preserve">4.4. </w:t>
      </w:r>
      <w:r w:rsidRPr="0008719C">
        <w:rPr>
          <w:rFonts w:ascii="Century Gothic" w:eastAsia="Century Gothic" w:hAnsi="Century Gothic" w:cs="Century Gothic"/>
          <w:sz w:val="20"/>
          <w:szCs w:val="20"/>
          <w:highlight w:val="yellow"/>
          <w:lang w:val="es-ES_tradnl"/>
        </w:rPr>
        <w:t xml:space="preserve">Despacho N.º 036, recomienda </w:t>
      </w:r>
      <w:r w:rsidRPr="0008719C">
        <w:rPr>
          <w:rFonts w:ascii="Century Gothic" w:eastAsia="Century Gothic" w:hAnsi="Century Gothic" w:cs="Century Gothic"/>
          <w:color w:val="000000"/>
          <w:sz w:val="20"/>
          <w:szCs w:val="20"/>
          <w:highlight w:val="yellow"/>
        </w:rPr>
        <w:t xml:space="preserve">refrendar la Resolución N.º 183/25 del Decano dictada ad referéndum del Consejo Directivo de la Facultad de Ingeniería por la cual resuelve </w:t>
      </w:r>
      <w:r w:rsidRPr="0008719C">
        <w:rPr>
          <w:rFonts w:ascii="Century Gothic" w:eastAsia="Century Gothic" w:hAnsi="Century Gothic" w:cs="Century Gothic"/>
          <w:b/>
          <w:bCs/>
          <w:color w:val="000000"/>
          <w:sz w:val="20"/>
          <w:szCs w:val="20"/>
          <w:highlight w:val="yellow"/>
        </w:rPr>
        <w:t>a</w:t>
      </w:r>
      <w:r w:rsidRPr="0008719C">
        <w:rPr>
          <w:rFonts w:ascii="Century Gothic" w:eastAsia="Century Gothic" w:hAnsi="Century Gothic" w:cs="Century Gothic"/>
          <w:b/>
          <w:color w:val="000000"/>
          <w:sz w:val="20"/>
          <w:szCs w:val="20"/>
          <w:highlight w:val="yellow"/>
        </w:rPr>
        <w:t xml:space="preserve">ceptar la renuncia y dar de baja </w:t>
      </w:r>
      <w:r w:rsidRPr="0008719C">
        <w:rPr>
          <w:rFonts w:ascii="Century Gothic" w:eastAsia="Century Gothic" w:hAnsi="Century Gothic" w:cs="Century Gothic"/>
          <w:color w:val="000000"/>
          <w:sz w:val="20"/>
          <w:szCs w:val="20"/>
          <w:highlight w:val="yellow"/>
        </w:rPr>
        <w:t>desde el 01/04/2025, al Sr. Andrés CAPOZZI, en el cargo de Ayudante de Segunda interino con dedicación Simple en la asignatura Preliminares de Matemática</w:t>
      </w:r>
      <w:r w:rsidRPr="0008719C">
        <w:rPr>
          <w:rFonts w:ascii="Century Gothic" w:eastAsia="Century Gothic" w:hAnsi="Century Gothic" w:cs="Century Gothic"/>
          <w:sz w:val="20"/>
          <w:szCs w:val="20"/>
          <w:highlight w:val="yellow"/>
          <w:lang w:val="es-ES_tradnl"/>
        </w:rPr>
        <w:t>.</w:t>
      </w:r>
    </w:p>
    <w:p w14:paraId="43CE5CAD" w14:textId="77777777" w:rsidR="0008719C" w:rsidRDefault="0008719C" w:rsidP="0008719C">
      <w:pPr>
        <w:pStyle w:val="Normal10"/>
        <w:ind w:left="0" w:hanging="2"/>
        <w:rPr>
          <w:rFonts w:ascii="Century Gothic" w:eastAsia="Century Gothic" w:hAnsi="Century Gothic" w:cs="Century Gothic"/>
          <w:b/>
          <w:sz w:val="20"/>
          <w:szCs w:val="20"/>
          <w:highlight w:val="yellow"/>
          <w:lang w:val="es-ES_tradnl"/>
        </w:rPr>
      </w:pPr>
    </w:p>
    <w:p w14:paraId="345A76D6" w14:textId="77777777" w:rsidR="00E953A1" w:rsidRPr="004A588F" w:rsidRDefault="00E953A1" w:rsidP="004A588F">
      <w:pPr>
        <w:jc w:val="center"/>
        <w:rPr>
          <w:rFonts w:eastAsia="Century Gothic" w:cs="Century Gothic"/>
          <w:color w:val="000000"/>
        </w:rPr>
      </w:pPr>
      <w:r w:rsidRPr="004A588F">
        <w:rPr>
          <w:rFonts w:eastAsia="Century Gothic" w:cs="Century Gothic"/>
          <w:color w:val="000000"/>
        </w:rPr>
        <w:t>COMISIÓN DE LEGISLACIÓN Y REGLAMENTO</w:t>
      </w:r>
    </w:p>
    <w:p w14:paraId="0D8DCDB5" w14:textId="77777777" w:rsidR="00E953A1" w:rsidRPr="004A588F" w:rsidRDefault="00E953A1" w:rsidP="004A588F">
      <w:pPr>
        <w:jc w:val="center"/>
        <w:rPr>
          <w:rFonts w:eastAsia="Century Gothic" w:cs="Century Gothic"/>
          <w:color w:val="000000"/>
        </w:rPr>
      </w:pPr>
    </w:p>
    <w:p w14:paraId="141943B1" w14:textId="77777777" w:rsidR="00E953A1" w:rsidRPr="004A588F" w:rsidRDefault="00E953A1" w:rsidP="004A588F">
      <w:pPr>
        <w:jc w:val="center"/>
        <w:rPr>
          <w:rFonts w:eastAsia="Century Gothic" w:cs="Century Gothic"/>
          <w:color w:val="000000"/>
        </w:rPr>
      </w:pPr>
      <w:r w:rsidRPr="004A588F">
        <w:rPr>
          <w:rFonts w:eastAsia="Century Gothic" w:cs="Century Gothic"/>
          <w:color w:val="000000"/>
        </w:rPr>
        <w:t>DESPACHO N.º 036</w:t>
      </w:r>
    </w:p>
    <w:p w14:paraId="284693DA" w14:textId="77777777" w:rsidR="00E953A1" w:rsidRPr="004A588F" w:rsidRDefault="00E953A1" w:rsidP="004A588F">
      <w:pPr>
        <w:jc w:val="right"/>
        <w:rPr>
          <w:rFonts w:eastAsia="Century Gothic" w:cs="Century Gothic"/>
          <w:color w:val="000000"/>
        </w:rPr>
      </w:pPr>
      <w:r w:rsidRPr="004A588F">
        <w:rPr>
          <w:rFonts w:eastAsia="Century Gothic" w:cs="Century Gothic"/>
          <w:color w:val="000000"/>
        </w:rPr>
        <w:t xml:space="preserve">GENERAL PICO, </w:t>
      </w:r>
      <w:r>
        <w:rPr>
          <w:rFonts w:eastAsia="Century Gothic" w:cs="Century Gothic"/>
          <w:color w:val="000000"/>
        </w:rPr>
        <w:t>15</w:t>
      </w:r>
      <w:r w:rsidRPr="004A588F">
        <w:rPr>
          <w:rFonts w:eastAsia="Century Gothic" w:cs="Century Gothic"/>
          <w:color w:val="000000"/>
        </w:rPr>
        <w:t xml:space="preserve"> de abril de </w:t>
      </w:r>
      <w:sdt>
        <w:sdtPr>
          <w:rPr>
            <w:rFonts w:eastAsia="Century Gothic" w:cs="Century Gothic"/>
            <w:color w:val="000000"/>
          </w:rPr>
          <w:tag w:val="goog_rdk_0"/>
          <w:id w:val="-118763624"/>
        </w:sdtPr>
        <w:sdtContent/>
      </w:sdt>
      <w:r w:rsidRPr="004A588F">
        <w:rPr>
          <w:rFonts w:eastAsia="Century Gothic" w:cs="Century Gothic"/>
          <w:color w:val="000000"/>
        </w:rPr>
        <w:t>2025</w:t>
      </w:r>
    </w:p>
    <w:p w14:paraId="36A2CEAA" w14:textId="77777777" w:rsidR="00E953A1" w:rsidRPr="004A588F" w:rsidRDefault="00E953A1">
      <w:pPr>
        <w:rPr>
          <w:rFonts w:eastAsia="Century Gothic" w:cs="Century Gothic"/>
        </w:rPr>
      </w:pPr>
    </w:p>
    <w:p w14:paraId="1EDF19A4" w14:textId="77777777" w:rsidR="00E953A1" w:rsidRDefault="00E953A1">
      <w:pPr>
        <w:rPr>
          <w:rFonts w:eastAsia="Century Gothic" w:cs="Century Gothic"/>
        </w:rPr>
      </w:pPr>
      <w:r>
        <w:rPr>
          <w:rFonts w:eastAsia="Century Gothic" w:cs="Century Gothic"/>
        </w:rPr>
        <w:t xml:space="preserve">VISTO: </w:t>
      </w:r>
    </w:p>
    <w:p w14:paraId="6FE75FCC" w14:textId="77777777" w:rsidR="00E953A1" w:rsidRDefault="00E953A1">
      <w:pPr>
        <w:ind w:firstLine="567"/>
        <w:jc w:val="both"/>
        <w:rPr>
          <w:rFonts w:eastAsia="Century Gothic" w:cs="Century Gothic"/>
        </w:rPr>
      </w:pPr>
      <w:r>
        <w:rPr>
          <w:rFonts w:eastAsia="Century Gothic" w:cs="Century Gothic"/>
        </w:rPr>
        <w:t>El Expediente FI 098/2025, relacionado con la renuncia del Sr. Andrés CAPOZZI, y</w:t>
      </w:r>
    </w:p>
    <w:p w14:paraId="1A53104B" w14:textId="77777777" w:rsidR="00E953A1" w:rsidRDefault="00E953A1">
      <w:pPr>
        <w:ind w:right="-9071" w:firstLine="567"/>
        <w:rPr>
          <w:rFonts w:eastAsia="Century Gothic" w:cs="Century Gothic"/>
        </w:rPr>
      </w:pPr>
    </w:p>
    <w:p w14:paraId="7FA4D865" w14:textId="77777777" w:rsidR="00E953A1" w:rsidRDefault="00E953A1">
      <w:pPr>
        <w:jc w:val="both"/>
        <w:rPr>
          <w:rFonts w:eastAsia="Century Gothic" w:cs="Century Gothic"/>
        </w:rPr>
      </w:pPr>
      <w:r>
        <w:rPr>
          <w:rFonts w:eastAsia="Century Gothic" w:cs="Century Gothic"/>
        </w:rPr>
        <w:t>CONSIDERANDO:</w:t>
      </w:r>
    </w:p>
    <w:p w14:paraId="720EA202" w14:textId="77777777" w:rsidR="00E953A1" w:rsidRDefault="00E953A1">
      <w:pPr>
        <w:ind w:firstLine="567"/>
        <w:jc w:val="both"/>
        <w:rPr>
          <w:rFonts w:eastAsia="Century Gothic" w:cs="Century Gothic"/>
          <w:color w:val="000000"/>
        </w:rPr>
      </w:pPr>
      <w:r>
        <w:rPr>
          <w:rFonts w:eastAsia="Century Gothic" w:cs="Century Gothic"/>
          <w:color w:val="000000"/>
        </w:rPr>
        <w:t xml:space="preserve">Que mediante Resolución </w:t>
      </w:r>
      <w:proofErr w:type="spellStart"/>
      <w:r>
        <w:rPr>
          <w:rFonts w:eastAsia="Century Gothic" w:cs="Century Gothic"/>
          <w:color w:val="000000"/>
        </w:rPr>
        <w:t>N.°</w:t>
      </w:r>
      <w:proofErr w:type="spellEnd"/>
      <w:r>
        <w:rPr>
          <w:rFonts w:eastAsia="Century Gothic" w:cs="Century Gothic"/>
          <w:color w:val="000000"/>
        </w:rPr>
        <w:t xml:space="preserve"> 183/25 dictada ad referéndum del Consejo Directivo, el Decano resuelve </w:t>
      </w:r>
      <w:r>
        <w:rPr>
          <w:rFonts w:eastAsia="Century Gothic" w:cs="Century Gothic"/>
        </w:rPr>
        <w:t>aceptar la renuncia y dar de baja desde el 01/04/2025, al Sr. Andrés CAPOZZI, en el cargo de Ayudante de Segunda interino con dedicación Simple en la asignatura Preliminares de Matemática.</w:t>
      </w:r>
    </w:p>
    <w:p w14:paraId="366A28BA" w14:textId="77777777" w:rsidR="00E953A1" w:rsidRDefault="00E953A1">
      <w:pPr>
        <w:pBdr>
          <w:top w:val="nil"/>
          <w:left w:val="nil"/>
          <w:bottom w:val="nil"/>
          <w:right w:val="nil"/>
          <w:between w:val="nil"/>
        </w:pBdr>
        <w:ind w:right="60" w:firstLine="567"/>
        <w:jc w:val="both"/>
        <w:rPr>
          <w:rFonts w:eastAsia="Century Gothic" w:cs="Century Gothic"/>
          <w:color w:val="000000"/>
        </w:rPr>
      </w:pPr>
      <w:r>
        <w:rPr>
          <w:rFonts w:eastAsia="Century Gothic" w:cs="Century Gothic"/>
          <w:color w:val="000000"/>
        </w:rPr>
        <w:t>Que, mediante nota, el Sr. Andrés CAPOZZI solicita se acepte su renuncia al cargo de Ayudante de Segunda dedicación Simple en la asignatura Preliminares de Matemática, a partir del 01/04/2025.</w:t>
      </w:r>
    </w:p>
    <w:p w14:paraId="21A9471B" w14:textId="77777777" w:rsidR="00E953A1" w:rsidRDefault="00E953A1">
      <w:pPr>
        <w:pBdr>
          <w:top w:val="nil"/>
          <w:left w:val="nil"/>
          <w:bottom w:val="nil"/>
          <w:right w:val="nil"/>
          <w:between w:val="nil"/>
        </w:pBdr>
        <w:ind w:firstLine="567"/>
        <w:jc w:val="both"/>
        <w:rPr>
          <w:rFonts w:eastAsia="Century Gothic" w:cs="Century Gothic"/>
          <w:color w:val="000000"/>
        </w:rPr>
      </w:pPr>
      <w:r>
        <w:rPr>
          <w:rFonts w:eastAsia="Century Gothic" w:cs="Century Gothic"/>
          <w:color w:val="000000"/>
        </w:rPr>
        <w:t>Que el motivo de su renuncia se debe a cuestiones personales.</w:t>
      </w:r>
    </w:p>
    <w:p w14:paraId="7619A0FC" w14:textId="77777777" w:rsidR="00E953A1" w:rsidRDefault="00E953A1">
      <w:pPr>
        <w:pBdr>
          <w:top w:val="nil"/>
          <w:left w:val="nil"/>
          <w:bottom w:val="nil"/>
          <w:right w:val="nil"/>
          <w:between w:val="nil"/>
        </w:pBdr>
        <w:ind w:firstLine="567"/>
        <w:jc w:val="both"/>
        <w:rPr>
          <w:rFonts w:eastAsia="Century Gothic" w:cs="Century Gothic"/>
          <w:color w:val="000000"/>
        </w:rPr>
      </w:pPr>
      <w:r>
        <w:rPr>
          <w:rFonts w:eastAsia="Century Gothic" w:cs="Century Gothic"/>
          <w:color w:val="000000"/>
        </w:rPr>
        <w:t>Que, por lo tanto, corresponde aceptar la renuncia y darle de baja en dicho cargo.</w:t>
      </w:r>
    </w:p>
    <w:p w14:paraId="5041DD01" w14:textId="77777777" w:rsidR="00E953A1" w:rsidRDefault="00E953A1">
      <w:pPr>
        <w:pBdr>
          <w:top w:val="nil"/>
          <w:left w:val="nil"/>
          <w:bottom w:val="nil"/>
          <w:right w:val="nil"/>
          <w:between w:val="nil"/>
        </w:pBdr>
        <w:ind w:right="67" w:firstLine="566"/>
        <w:jc w:val="both"/>
        <w:rPr>
          <w:rFonts w:eastAsia="Century Gothic" w:cs="Century Gothic"/>
          <w:color w:val="000000"/>
        </w:rPr>
      </w:pPr>
      <w:r>
        <w:rPr>
          <w:rFonts w:eastAsia="Century Gothic" w:cs="Century Gothic"/>
          <w:color w:val="000000"/>
        </w:rPr>
        <w:t>Que, por razones de tiempo, se resuelve ad referéndum del Consejo Directivo de la Facultad de Ingeniería.</w:t>
      </w:r>
    </w:p>
    <w:p w14:paraId="09C85A24" w14:textId="77777777" w:rsidR="00E953A1" w:rsidRPr="004A588F" w:rsidRDefault="00E953A1" w:rsidP="004A588F">
      <w:pPr>
        <w:ind w:left="-2" w:firstLineChars="283" w:firstLine="566"/>
        <w:rPr>
          <w:rFonts w:eastAsia="Century Gothic" w:cs="Century Gothic"/>
        </w:rPr>
      </w:pPr>
      <w:r w:rsidRPr="004A588F">
        <w:rPr>
          <w:rFonts w:eastAsia="Century Gothic" w:cs="Century Gothic"/>
        </w:rPr>
        <w:t xml:space="preserve">POR ELLO </w:t>
      </w:r>
    </w:p>
    <w:p w14:paraId="6636C455" w14:textId="77777777" w:rsidR="00E953A1" w:rsidRPr="004A588F" w:rsidRDefault="00E953A1" w:rsidP="004A588F">
      <w:pPr>
        <w:ind w:left="-2" w:firstLineChars="283" w:firstLine="566"/>
        <w:rPr>
          <w:rFonts w:eastAsia="Century Gothic" w:cs="Century Gothic"/>
        </w:rPr>
      </w:pPr>
      <w:r w:rsidRPr="004A588F">
        <w:rPr>
          <w:rFonts w:eastAsia="Century Gothic" w:cs="Century Gothic"/>
        </w:rPr>
        <w:t>LA COMISIÓN DE LEGISLACIÓN Y REGLAMENTO</w:t>
      </w:r>
    </w:p>
    <w:p w14:paraId="5E16E5FE" w14:textId="77777777" w:rsidR="00E953A1" w:rsidRPr="004A588F" w:rsidRDefault="00E953A1" w:rsidP="004A588F">
      <w:pPr>
        <w:ind w:left="-2" w:firstLineChars="283" w:firstLine="566"/>
        <w:rPr>
          <w:rFonts w:eastAsia="Century Gothic" w:cs="Century Gothic"/>
        </w:rPr>
      </w:pPr>
      <w:r w:rsidRPr="004A588F">
        <w:rPr>
          <w:rFonts w:eastAsia="Century Gothic" w:cs="Century Gothic"/>
        </w:rPr>
        <w:t>DEL CONSEJO DIRECTIVO DE LA FACULTAD DE INGENIERÍA</w:t>
      </w:r>
    </w:p>
    <w:p w14:paraId="2F821771" w14:textId="77777777" w:rsidR="00E953A1" w:rsidRPr="004A588F" w:rsidRDefault="00E953A1" w:rsidP="004A588F">
      <w:pPr>
        <w:rPr>
          <w:rFonts w:eastAsia="Century Gothic" w:cs="Century Gothic"/>
        </w:rPr>
      </w:pPr>
      <w:r w:rsidRPr="004A588F">
        <w:rPr>
          <w:rFonts w:eastAsia="Century Gothic" w:cs="Century Gothic"/>
        </w:rPr>
        <w:tab/>
      </w:r>
    </w:p>
    <w:p w14:paraId="2CCA1F8C" w14:textId="77777777" w:rsidR="00E953A1" w:rsidRPr="004A588F" w:rsidRDefault="00E953A1" w:rsidP="004A588F">
      <w:pPr>
        <w:jc w:val="center"/>
        <w:rPr>
          <w:rFonts w:eastAsia="Century Gothic" w:cs="Century Gothic"/>
        </w:rPr>
      </w:pPr>
      <w:r w:rsidRPr="004A588F">
        <w:rPr>
          <w:rFonts w:eastAsia="Century Gothic" w:cs="Century Gothic"/>
        </w:rPr>
        <w:t>RECOMIENDA</w:t>
      </w:r>
    </w:p>
    <w:p w14:paraId="6128FB00" w14:textId="77777777" w:rsidR="00E953A1" w:rsidRDefault="00E953A1">
      <w:pPr>
        <w:rPr>
          <w:rFonts w:eastAsia="Century Gothic" w:cs="Century Gothic"/>
          <w:color w:val="000000"/>
        </w:rPr>
      </w:pPr>
    </w:p>
    <w:p w14:paraId="7C32113A" w14:textId="77777777" w:rsidR="00E953A1" w:rsidRDefault="00E953A1">
      <w:pPr>
        <w:pBdr>
          <w:top w:val="nil"/>
          <w:left w:val="nil"/>
          <w:bottom w:val="nil"/>
          <w:right w:val="nil"/>
          <w:between w:val="nil"/>
        </w:pBdr>
        <w:ind w:right="71"/>
        <w:jc w:val="both"/>
        <w:rPr>
          <w:rFonts w:eastAsia="Century Gothic" w:cs="Century Gothic"/>
          <w:color w:val="000000"/>
        </w:rPr>
      </w:pPr>
      <w:r>
        <w:rPr>
          <w:rFonts w:eastAsia="Century Gothic" w:cs="Century Gothic"/>
          <w:color w:val="000000"/>
        </w:rPr>
        <w:t xml:space="preserve">ARTÍCULO 1º.- Refrendar la Resolución N.º 183/25 del Decano dictada ad referéndum del Consejo Directivo de la Facultad de Ingeniería por la cual se expresa: “ARTÍCULO 1º: </w:t>
      </w:r>
      <w:r>
        <w:rPr>
          <w:rFonts w:eastAsia="Century Gothic" w:cs="Century Gothic"/>
          <w:b/>
          <w:color w:val="000000"/>
        </w:rPr>
        <w:t xml:space="preserve">Aceptar la renuncia y dar de baja </w:t>
      </w:r>
      <w:r>
        <w:rPr>
          <w:rFonts w:eastAsia="Century Gothic" w:cs="Century Gothic"/>
          <w:color w:val="000000"/>
        </w:rPr>
        <w:t>desde el 01/04/2025, al Sr. Andrés CAPOZZI, CUIL N.º 20-42844528-8, fecha de nacimiento 17/10/2000, en el cargo de Ayudante de Segunda (06) interino con dedicación Simple (03) – CÓDIGO 11.6.3.21 – en la asignatura Preliminares de Matemática”. “ARTÍCULO 2: Agradecer al Sr. Andrés CAPOZZI la tarea docente desarrollada en esta Unidad Académica”. “ARTÍCULO 3º: Regístrese, comuníquese a Rectorado para que tomen conocimiento: Recursos Humanos, Sección Personal, Sección Sueldos, Secretaría Académica, Caja complementaria de Seguridad Social, a Secretaría Académica de la Facultad, Oficina de Alumnos, Administrativa, notifíquese al interesado, cumplido archívese”.</w:t>
      </w:r>
    </w:p>
    <w:p w14:paraId="27CBE34B" w14:textId="77777777" w:rsidR="00E953A1" w:rsidRDefault="00E953A1" w:rsidP="004A588F">
      <w:pPr>
        <w:pBdr>
          <w:top w:val="nil"/>
          <w:left w:val="nil"/>
          <w:bottom w:val="nil"/>
          <w:right w:val="nil"/>
          <w:between w:val="nil"/>
        </w:pBdr>
        <w:rPr>
          <w:rFonts w:eastAsia="Century Gothic" w:cs="Century Gothic"/>
          <w:b/>
          <w:color w:val="000000"/>
        </w:rPr>
      </w:pPr>
    </w:p>
    <w:p w14:paraId="53DB8C96" w14:textId="77777777" w:rsidR="00E953A1" w:rsidRPr="004A588F" w:rsidRDefault="00E953A1" w:rsidP="004A588F">
      <w:pPr>
        <w:jc w:val="both"/>
        <w:rPr>
          <w:rFonts w:eastAsia="Century Gothic" w:cs="Century Gothic"/>
          <w:color w:val="000000"/>
        </w:rPr>
      </w:pPr>
      <w:r w:rsidRPr="004A588F">
        <w:rPr>
          <w:rFonts w:eastAsia="Century Gothic" w:cs="Century Gothic"/>
          <w:color w:val="000000"/>
        </w:rPr>
        <w:t xml:space="preserve">ARTÍCULO 2º.- De </w:t>
      </w:r>
      <w:proofErr w:type="gramStart"/>
      <w:r w:rsidRPr="004A588F">
        <w:rPr>
          <w:rFonts w:eastAsia="Century Gothic" w:cs="Century Gothic"/>
          <w:color w:val="000000"/>
        </w:rPr>
        <w:t>forma.-</w:t>
      </w:r>
      <w:proofErr w:type="gramEnd"/>
    </w:p>
    <w:p w14:paraId="28AD3641" w14:textId="77777777" w:rsidR="00E953A1" w:rsidRPr="004A588F" w:rsidRDefault="00E953A1" w:rsidP="004A588F">
      <w:pPr>
        <w:pStyle w:val="Normal3"/>
        <w:ind w:left="0"/>
        <w:rPr>
          <w:lang w:eastAsia="es-ES"/>
        </w:rPr>
      </w:pPr>
    </w:p>
    <w:p w14:paraId="18071456" w14:textId="77777777" w:rsidR="00E953A1" w:rsidRPr="004A588F" w:rsidRDefault="00E953A1" w:rsidP="004A588F">
      <w:pPr>
        <w:jc w:val="both"/>
        <w:rPr>
          <w:rFonts w:eastAsia="Century Gothic" w:cs="Century Gothic"/>
          <w:bCs/>
        </w:rPr>
      </w:pPr>
    </w:p>
    <w:p w14:paraId="62A3EDF9" w14:textId="77777777" w:rsidR="00E953A1" w:rsidRPr="00E82D4E" w:rsidRDefault="00E953A1" w:rsidP="004A588F">
      <w:pPr>
        <w:jc w:val="both"/>
        <w:rPr>
          <w:rFonts w:eastAsia="Century Gothic" w:cs="Century Gothic"/>
          <w:bCs/>
          <w:lang w:val="es-AR"/>
        </w:rPr>
      </w:pPr>
      <w:r w:rsidRPr="00E82D4E">
        <w:rPr>
          <w:rFonts w:eastAsia="Century Gothic" w:cs="Century Gothic"/>
          <w:bCs/>
          <w:lang w:val="es-AR"/>
        </w:rPr>
        <w:t>BALLESTEROS, C.</w:t>
      </w:r>
    </w:p>
    <w:p w14:paraId="45ED5547" w14:textId="77777777" w:rsidR="00E953A1" w:rsidRPr="004A588F" w:rsidRDefault="00E953A1" w:rsidP="004A588F">
      <w:pPr>
        <w:jc w:val="both"/>
        <w:rPr>
          <w:rFonts w:eastAsia="Century Gothic" w:cs="Century Gothic"/>
          <w:bCs/>
          <w:lang w:val="en-US"/>
        </w:rPr>
      </w:pPr>
      <w:r w:rsidRPr="004A588F">
        <w:rPr>
          <w:rFonts w:eastAsia="Century Gothic" w:cs="Century Gothic"/>
          <w:bCs/>
          <w:lang w:val="en-US"/>
        </w:rPr>
        <w:t xml:space="preserve">KOVAC, F. </w:t>
      </w:r>
    </w:p>
    <w:p w14:paraId="3CED6D3E" w14:textId="77777777" w:rsidR="00E953A1" w:rsidRPr="004A588F" w:rsidRDefault="00E953A1" w:rsidP="004A588F">
      <w:pPr>
        <w:jc w:val="both"/>
        <w:rPr>
          <w:rFonts w:eastAsia="Century Gothic" w:cs="Century Gothic"/>
          <w:bCs/>
          <w:lang w:val="en-US"/>
        </w:rPr>
      </w:pPr>
      <w:r w:rsidRPr="004A588F">
        <w:rPr>
          <w:rFonts w:eastAsia="Century Gothic" w:cs="Century Gothic"/>
          <w:bCs/>
          <w:lang w:val="en-US"/>
        </w:rPr>
        <w:t>MICHELIS, A.</w:t>
      </w:r>
    </w:p>
    <w:p w14:paraId="7B84C54D" w14:textId="77777777" w:rsidR="00E953A1" w:rsidRPr="004A588F" w:rsidRDefault="00E953A1" w:rsidP="004A588F">
      <w:pPr>
        <w:jc w:val="both"/>
        <w:rPr>
          <w:rFonts w:eastAsia="Century Gothic" w:cs="Century Gothic"/>
          <w:bCs/>
          <w:lang w:val="en-US"/>
        </w:rPr>
      </w:pPr>
      <w:r w:rsidRPr="004A588F">
        <w:rPr>
          <w:rFonts w:eastAsia="Century Gothic" w:cs="Century Gothic"/>
          <w:bCs/>
          <w:lang w:val="en-US"/>
        </w:rPr>
        <w:t>RIBEIRO, M.</w:t>
      </w:r>
    </w:p>
    <w:p w14:paraId="2F921CC0" w14:textId="77777777" w:rsidR="00E953A1" w:rsidRPr="00E82D4E" w:rsidRDefault="00E953A1" w:rsidP="004A588F">
      <w:pPr>
        <w:jc w:val="both"/>
        <w:rPr>
          <w:rFonts w:eastAsia="Century Gothic" w:cs="Century Gothic"/>
          <w:bCs/>
          <w:lang w:val="es-AR"/>
        </w:rPr>
      </w:pPr>
      <w:r w:rsidRPr="00E82D4E">
        <w:rPr>
          <w:rFonts w:eastAsia="Century Gothic" w:cs="Century Gothic"/>
          <w:bCs/>
          <w:lang w:val="es-AR"/>
        </w:rPr>
        <w:t>SCHPETTER, N.</w:t>
      </w:r>
    </w:p>
    <w:p w14:paraId="2A4F13DD" w14:textId="36B9C3DA" w:rsidR="0008719C" w:rsidRPr="00E82D4E" w:rsidRDefault="0008719C">
      <w:pPr>
        <w:rPr>
          <w:rFonts w:eastAsia="Century Gothic" w:cs="Century Gothic"/>
          <w:b/>
          <w:highlight w:val="yellow"/>
          <w:lang w:val="es-AR" w:eastAsia="es-AR"/>
        </w:rPr>
      </w:pPr>
      <w:r w:rsidRPr="00E82D4E">
        <w:rPr>
          <w:rFonts w:eastAsia="Century Gothic" w:cs="Century Gothic"/>
          <w:b/>
          <w:highlight w:val="yellow"/>
          <w:lang w:val="es-AR"/>
        </w:rPr>
        <w:br w:type="page"/>
      </w:r>
    </w:p>
    <w:p w14:paraId="0F9B4F60" w14:textId="77777777" w:rsidR="0008719C" w:rsidRPr="00E82D4E" w:rsidRDefault="0008719C" w:rsidP="0008719C">
      <w:pPr>
        <w:pStyle w:val="Normal10"/>
        <w:ind w:left="0" w:hanging="2"/>
        <w:rPr>
          <w:rFonts w:ascii="Century Gothic" w:eastAsia="Century Gothic" w:hAnsi="Century Gothic" w:cs="Century Gothic"/>
          <w:b/>
          <w:sz w:val="20"/>
          <w:szCs w:val="20"/>
          <w:highlight w:val="yellow"/>
          <w:lang w:val="es-AR"/>
        </w:rPr>
      </w:pPr>
    </w:p>
    <w:p w14:paraId="5EC62E6A" w14:textId="77777777" w:rsidR="0008719C" w:rsidRPr="0008719C" w:rsidRDefault="0008719C" w:rsidP="0008719C">
      <w:pPr>
        <w:pStyle w:val="Normal10"/>
        <w:ind w:left="0" w:hanging="2"/>
        <w:jc w:val="both"/>
        <w:rPr>
          <w:rFonts w:ascii="Century Gothic" w:eastAsia="Century Gothic" w:hAnsi="Century Gothic" w:cs="Century Gothic"/>
          <w:sz w:val="20"/>
          <w:szCs w:val="20"/>
          <w:highlight w:val="yellow"/>
          <w:lang w:val="es-ES_tradnl"/>
        </w:rPr>
      </w:pPr>
      <w:r w:rsidRPr="0008719C">
        <w:rPr>
          <w:rFonts w:ascii="Century Gothic" w:eastAsia="Century Gothic" w:hAnsi="Century Gothic" w:cs="Century Gothic"/>
          <w:b/>
          <w:sz w:val="20"/>
          <w:szCs w:val="20"/>
          <w:highlight w:val="yellow"/>
          <w:lang w:val="es-ES_tradnl"/>
        </w:rPr>
        <w:t xml:space="preserve">4.5. </w:t>
      </w:r>
      <w:r w:rsidRPr="0008719C">
        <w:rPr>
          <w:rFonts w:ascii="Century Gothic" w:eastAsia="Century Gothic" w:hAnsi="Century Gothic" w:cs="Century Gothic"/>
          <w:sz w:val="20"/>
          <w:szCs w:val="20"/>
          <w:highlight w:val="yellow"/>
          <w:lang w:val="es-ES_tradnl"/>
        </w:rPr>
        <w:t xml:space="preserve">Despacho N.º 037, recomienda </w:t>
      </w:r>
      <w:r w:rsidRPr="0008719C">
        <w:rPr>
          <w:rFonts w:ascii="Century Gothic" w:eastAsia="Century Gothic" w:hAnsi="Century Gothic" w:cs="Century Gothic"/>
          <w:color w:val="000000"/>
          <w:sz w:val="20"/>
          <w:szCs w:val="20"/>
          <w:highlight w:val="yellow"/>
        </w:rPr>
        <w:t>asignar funciones</w:t>
      </w:r>
      <w:r w:rsidRPr="0008719C">
        <w:rPr>
          <w:rFonts w:ascii="Century Gothic" w:eastAsia="Century Gothic" w:hAnsi="Century Gothic" w:cs="Century Gothic"/>
          <w:sz w:val="20"/>
          <w:szCs w:val="20"/>
          <w:highlight w:val="yellow"/>
        </w:rPr>
        <w:t xml:space="preserve"> a partir del 01/03/2025 y hasta el 31/12/2025, a la </w:t>
      </w:r>
      <w:r w:rsidRPr="0008719C">
        <w:rPr>
          <w:rFonts w:ascii="Century Gothic" w:eastAsia="Century Gothic" w:hAnsi="Century Gothic" w:cs="Century Gothic"/>
          <w:color w:val="000000"/>
          <w:sz w:val="20"/>
          <w:szCs w:val="20"/>
          <w:highlight w:val="yellow"/>
        </w:rPr>
        <w:t xml:space="preserve">Lic. Natalia Silvana STARK, en el cargo de Profesora Adjunta interina con dedicación Semiexclusiva como responsable </w:t>
      </w:r>
      <w:r w:rsidRPr="0008719C">
        <w:rPr>
          <w:rFonts w:ascii="Century Gothic" w:eastAsia="Century Gothic" w:hAnsi="Century Gothic" w:cs="Century Gothic"/>
          <w:sz w:val="20"/>
          <w:szCs w:val="20"/>
          <w:highlight w:val="yellow"/>
        </w:rPr>
        <w:t>en las asignaturas Sistemas Organizacionales I y Sistemas y Organizaciones</w:t>
      </w:r>
      <w:r w:rsidRPr="0008719C">
        <w:rPr>
          <w:rFonts w:ascii="Century Gothic" w:eastAsia="Century Gothic" w:hAnsi="Century Gothic" w:cs="Century Gothic"/>
          <w:sz w:val="20"/>
          <w:szCs w:val="20"/>
          <w:highlight w:val="yellow"/>
          <w:lang w:val="es-ES_tradnl"/>
        </w:rPr>
        <w:t>.</w:t>
      </w:r>
    </w:p>
    <w:p w14:paraId="73EF82FA" w14:textId="77777777" w:rsidR="0008719C" w:rsidRPr="0008719C" w:rsidRDefault="0008719C" w:rsidP="0008719C">
      <w:pPr>
        <w:pStyle w:val="Normal10"/>
        <w:ind w:left="0" w:hanging="2"/>
        <w:rPr>
          <w:rFonts w:ascii="Century Gothic" w:eastAsia="Century Gothic" w:hAnsi="Century Gothic" w:cs="Century Gothic"/>
          <w:b/>
          <w:sz w:val="20"/>
          <w:szCs w:val="20"/>
          <w:highlight w:val="yellow"/>
          <w:lang w:val="es-ES_tradnl"/>
        </w:rPr>
      </w:pPr>
    </w:p>
    <w:p w14:paraId="388E6553" w14:textId="77777777" w:rsidR="00E953A1" w:rsidRDefault="00E953A1" w:rsidP="00B83D36">
      <w:pPr>
        <w:ind w:hanging="2"/>
        <w:jc w:val="center"/>
        <w:rPr>
          <w:rFonts w:eastAsia="Century Gothic" w:cs="Century Gothic"/>
          <w:color w:val="000000"/>
          <w:position w:val="0"/>
          <w:lang w:eastAsia="es-AR"/>
        </w:rPr>
      </w:pPr>
      <w:r>
        <w:rPr>
          <w:rFonts w:eastAsia="Century Gothic" w:cs="Century Gothic"/>
          <w:color w:val="000000"/>
        </w:rPr>
        <w:t>COMISIÓN DE LEGISLACIÓN Y REGLAMENTO</w:t>
      </w:r>
    </w:p>
    <w:p w14:paraId="49D1E0D7" w14:textId="77777777" w:rsidR="00E953A1" w:rsidRDefault="00E953A1" w:rsidP="00B83D36">
      <w:pPr>
        <w:ind w:hanging="2"/>
        <w:jc w:val="center"/>
        <w:rPr>
          <w:rFonts w:eastAsia="Century Gothic" w:cs="Century Gothic"/>
          <w:color w:val="000000"/>
        </w:rPr>
      </w:pPr>
    </w:p>
    <w:p w14:paraId="13AB8115" w14:textId="77777777" w:rsidR="00E953A1" w:rsidRDefault="00E953A1" w:rsidP="00B83D36">
      <w:pPr>
        <w:ind w:hanging="2"/>
        <w:jc w:val="center"/>
        <w:rPr>
          <w:rFonts w:eastAsia="Century Gothic" w:cs="Century Gothic"/>
          <w:color w:val="000000"/>
          <w:position w:val="0"/>
          <w:lang w:eastAsia="es-AR"/>
        </w:rPr>
      </w:pPr>
      <w:r>
        <w:rPr>
          <w:rFonts w:eastAsia="Century Gothic" w:cs="Century Gothic"/>
          <w:color w:val="000000"/>
        </w:rPr>
        <w:t>DESPACHO N.º 037</w:t>
      </w:r>
    </w:p>
    <w:p w14:paraId="3583C877" w14:textId="77777777" w:rsidR="00E953A1" w:rsidRDefault="00E953A1" w:rsidP="00B83D36">
      <w:pPr>
        <w:ind w:hanging="2"/>
        <w:jc w:val="right"/>
        <w:rPr>
          <w:rFonts w:eastAsia="Century Gothic" w:cs="Century Gothic"/>
          <w:color w:val="000000"/>
        </w:rPr>
      </w:pPr>
      <w:r>
        <w:rPr>
          <w:rFonts w:eastAsia="Century Gothic" w:cs="Century Gothic"/>
          <w:color w:val="000000"/>
        </w:rPr>
        <w:t xml:space="preserve">GENERAL PICO, 15 de abril de </w:t>
      </w:r>
      <w:sdt>
        <w:sdtPr>
          <w:rPr>
            <w:rFonts w:eastAsia="Century Gothic" w:cs="Century Gothic"/>
            <w:color w:val="000000"/>
          </w:rPr>
          <w:tag w:val="goog_rdk_0"/>
          <w:id w:val="-874080631"/>
        </w:sdtPr>
        <w:sdtContent/>
      </w:sdt>
      <w:r>
        <w:rPr>
          <w:rFonts w:eastAsia="Century Gothic" w:cs="Century Gothic"/>
          <w:color w:val="000000"/>
        </w:rPr>
        <w:t>2025</w:t>
      </w:r>
    </w:p>
    <w:p w14:paraId="1BAE3BCC" w14:textId="77777777" w:rsidR="00E953A1" w:rsidRDefault="00E953A1" w:rsidP="00B83D36">
      <w:pPr>
        <w:ind w:hanging="2"/>
        <w:jc w:val="right"/>
        <w:rPr>
          <w:rFonts w:eastAsia="Century Gothic" w:cs="Century Gothic"/>
        </w:rPr>
      </w:pPr>
    </w:p>
    <w:p w14:paraId="0638CE4A" w14:textId="77777777" w:rsidR="00E953A1" w:rsidRDefault="00E953A1">
      <w:pPr>
        <w:ind w:hanging="2"/>
        <w:jc w:val="both"/>
        <w:rPr>
          <w:rFonts w:eastAsia="Century Gothic" w:cs="Century Gothic"/>
        </w:rPr>
      </w:pPr>
      <w:r>
        <w:rPr>
          <w:rFonts w:eastAsia="Century Gothic" w:cs="Century Gothic"/>
        </w:rPr>
        <w:t>VISTO:</w:t>
      </w:r>
    </w:p>
    <w:p w14:paraId="4C4EA3CE" w14:textId="77777777" w:rsidR="00E953A1" w:rsidRDefault="00E953A1" w:rsidP="00686236">
      <w:pPr>
        <w:tabs>
          <w:tab w:val="left" w:pos="567"/>
        </w:tabs>
        <w:ind w:firstLineChars="283" w:firstLine="566"/>
        <w:jc w:val="both"/>
        <w:rPr>
          <w:rFonts w:eastAsia="Century Gothic" w:cs="Century Gothic"/>
        </w:rPr>
      </w:pPr>
      <w:r>
        <w:rPr>
          <w:rFonts w:eastAsia="Century Gothic" w:cs="Century Gothic"/>
        </w:rPr>
        <w:t>El Expediente FI 69/2025 relacionado con la modificación de Situación de Revista de la Lic. Natalia Silvana STARK, y</w:t>
      </w:r>
    </w:p>
    <w:p w14:paraId="7FEEF524" w14:textId="77777777" w:rsidR="00E953A1" w:rsidRDefault="00E953A1">
      <w:pPr>
        <w:tabs>
          <w:tab w:val="left" w:pos="567"/>
        </w:tabs>
        <w:ind w:hanging="2"/>
        <w:jc w:val="both"/>
        <w:rPr>
          <w:rFonts w:eastAsia="Century Gothic" w:cs="Century Gothic"/>
        </w:rPr>
      </w:pPr>
      <w:r>
        <w:rPr>
          <w:rFonts w:eastAsia="Century Gothic" w:cs="Century Gothic"/>
        </w:rPr>
        <w:t> </w:t>
      </w:r>
    </w:p>
    <w:p w14:paraId="0D3F6815" w14:textId="77777777" w:rsidR="00E953A1" w:rsidRDefault="00E953A1">
      <w:pPr>
        <w:ind w:hanging="2"/>
        <w:jc w:val="both"/>
        <w:rPr>
          <w:rFonts w:eastAsia="Century Gothic" w:cs="Century Gothic"/>
        </w:rPr>
      </w:pPr>
      <w:r>
        <w:rPr>
          <w:rFonts w:eastAsia="Century Gothic" w:cs="Century Gothic"/>
        </w:rPr>
        <w:t>CONSIDERANDO:</w:t>
      </w:r>
    </w:p>
    <w:p w14:paraId="5488A6CC" w14:textId="77777777" w:rsidR="00E953A1" w:rsidRDefault="00E953A1" w:rsidP="00686236">
      <w:pPr>
        <w:ind w:firstLineChars="283" w:firstLine="566"/>
        <w:jc w:val="both"/>
        <w:rPr>
          <w:rFonts w:eastAsia="Century Gothic" w:cs="Century Gothic"/>
        </w:rPr>
      </w:pPr>
      <w:r>
        <w:rPr>
          <w:rFonts w:eastAsia="Century Gothic" w:cs="Century Gothic"/>
        </w:rPr>
        <w:t xml:space="preserve">Que la Lic. Natalia Silvana STARK estaba designada como Profesora Adjunta interina con dedicación Simple en la asignatura Sistemas Organizacionales I mediante Resolución N.º </w:t>
      </w:r>
      <w:hyperlink r:id="rId13">
        <w:r>
          <w:rPr>
            <w:rFonts w:eastAsia="Century Gothic" w:cs="Century Gothic"/>
            <w:color w:val="1155CC"/>
            <w:u w:val="single"/>
          </w:rPr>
          <w:t>006/23</w:t>
        </w:r>
      </w:hyperlink>
      <w:r>
        <w:rPr>
          <w:rFonts w:eastAsia="Century Gothic" w:cs="Century Gothic"/>
        </w:rPr>
        <w:t xml:space="preserve"> del Consejo Directivo.</w:t>
      </w:r>
    </w:p>
    <w:p w14:paraId="1973D0A8" w14:textId="77777777" w:rsidR="00E953A1" w:rsidRDefault="00E953A1" w:rsidP="00686236">
      <w:pPr>
        <w:ind w:firstLineChars="283" w:firstLine="566"/>
        <w:jc w:val="both"/>
        <w:rPr>
          <w:rFonts w:eastAsia="Century Gothic" w:cs="Century Gothic"/>
        </w:rPr>
      </w:pPr>
      <w:r>
        <w:rPr>
          <w:rFonts w:eastAsia="Century Gothic" w:cs="Century Gothic"/>
        </w:rPr>
        <w:t xml:space="preserve">Que mediante Resolución N.º </w:t>
      </w:r>
      <w:hyperlink r:id="rId14">
        <w:r>
          <w:rPr>
            <w:rFonts w:eastAsia="Century Gothic" w:cs="Century Gothic"/>
            <w:color w:val="0563C1"/>
            <w:u w:val="single"/>
          </w:rPr>
          <w:t>025/25</w:t>
        </w:r>
      </w:hyperlink>
      <w:r>
        <w:rPr>
          <w:rFonts w:eastAsia="Century Gothic" w:cs="Century Gothic"/>
        </w:rPr>
        <w:t xml:space="preserve"> del Consejo Directivo se le asignaron funciones a la Lic. Natalia Silvana STARK en el cargo de Profesora Adjunta interina con dedicación Simple como responsable en la asignatura Sistemas y Organizaciones.</w:t>
      </w:r>
    </w:p>
    <w:p w14:paraId="0B1869C4" w14:textId="77777777" w:rsidR="00E953A1" w:rsidRDefault="00E953A1" w:rsidP="00686236">
      <w:pPr>
        <w:ind w:firstLineChars="283" w:firstLine="566"/>
        <w:jc w:val="both"/>
        <w:rPr>
          <w:rFonts w:eastAsia="Century Gothic" w:cs="Century Gothic"/>
        </w:rPr>
      </w:pPr>
      <w:r>
        <w:rPr>
          <w:rFonts w:eastAsia="Century Gothic" w:cs="Century Gothic"/>
        </w:rPr>
        <w:t xml:space="preserve">Que por Resolución N.º  </w:t>
      </w:r>
      <w:hyperlink r:id="rId15">
        <w:r>
          <w:rPr>
            <w:rFonts w:eastAsia="Century Gothic" w:cs="Century Gothic"/>
            <w:color w:val="0563C1"/>
            <w:u w:val="single"/>
          </w:rPr>
          <w:t>038/25</w:t>
        </w:r>
      </w:hyperlink>
      <w:r>
        <w:rPr>
          <w:rFonts w:eastAsia="Century Gothic" w:cs="Century Gothic"/>
        </w:rPr>
        <w:t xml:space="preserve"> del Consejo Directivo se modificó la situación de revista de la Lic. Natalia Silvana STARK con un aumento en la dedicación, pasando de Simple a Semiexclusiva, en el cargo de Profesor Adjunto interino en la asignatura Sistemas Organizacionales I.</w:t>
      </w:r>
    </w:p>
    <w:p w14:paraId="429E488A" w14:textId="77777777" w:rsidR="00E953A1" w:rsidRDefault="00E953A1" w:rsidP="00686236">
      <w:pPr>
        <w:ind w:firstLineChars="283" w:firstLine="566"/>
        <w:jc w:val="both"/>
        <w:rPr>
          <w:rFonts w:eastAsia="Century Gothic" w:cs="Century Gothic"/>
        </w:rPr>
      </w:pPr>
      <w:r>
        <w:rPr>
          <w:rFonts w:eastAsia="Century Gothic" w:cs="Century Gothic"/>
        </w:rPr>
        <w:t>Que, por lo tanto, es necesario asignar funciones a docentes para ser responsables y/o colaborar en las asignaturas: Sistemas Organizacionales I y Sistemas y Organizaciones.</w:t>
      </w:r>
    </w:p>
    <w:p w14:paraId="4D51A2C9" w14:textId="77777777" w:rsidR="00E953A1" w:rsidRDefault="00E953A1" w:rsidP="00686236">
      <w:pPr>
        <w:ind w:left="-2" w:firstLineChars="283" w:firstLine="566"/>
        <w:rPr>
          <w:rFonts w:eastAsia="Century Gothic" w:cs="Century Gothic"/>
          <w:position w:val="0"/>
          <w:lang w:eastAsia="es-AR"/>
        </w:rPr>
      </w:pPr>
      <w:r>
        <w:rPr>
          <w:rFonts w:eastAsia="Century Gothic" w:cs="Century Gothic"/>
        </w:rPr>
        <w:t xml:space="preserve">POR ELLO </w:t>
      </w:r>
    </w:p>
    <w:p w14:paraId="4FDECBE4" w14:textId="77777777" w:rsidR="00E953A1" w:rsidRDefault="00E953A1" w:rsidP="00686236">
      <w:pPr>
        <w:ind w:left="-2" w:firstLineChars="283" w:firstLine="566"/>
        <w:rPr>
          <w:rFonts w:eastAsia="Century Gothic" w:cs="Century Gothic"/>
        </w:rPr>
      </w:pPr>
      <w:r>
        <w:rPr>
          <w:rFonts w:eastAsia="Century Gothic" w:cs="Century Gothic"/>
        </w:rPr>
        <w:t>LA COMISIÓN DE LEGISLACIÓN Y REGLAMENTO</w:t>
      </w:r>
    </w:p>
    <w:p w14:paraId="3140BF9F" w14:textId="77777777" w:rsidR="00E953A1" w:rsidRDefault="00E953A1" w:rsidP="00686236">
      <w:pPr>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1C040FC7" w14:textId="77777777" w:rsidR="00E953A1" w:rsidRDefault="00E953A1" w:rsidP="00686236">
      <w:pPr>
        <w:ind w:hanging="2"/>
        <w:rPr>
          <w:rFonts w:eastAsia="Century Gothic" w:cs="Century Gothic"/>
        </w:rPr>
      </w:pPr>
      <w:r>
        <w:rPr>
          <w:rFonts w:eastAsia="Century Gothic" w:cs="Century Gothic"/>
        </w:rPr>
        <w:tab/>
      </w:r>
    </w:p>
    <w:p w14:paraId="62DE170A" w14:textId="77777777" w:rsidR="00E953A1" w:rsidRDefault="00E953A1" w:rsidP="00686236">
      <w:pPr>
        <w:ind w:hanging="2"/>
        <w:jc w:val="center"/>
        <w:rPr>
          <w:rFonts w:eastAsia="Century Gothic" w:cs="Century Gothic"/>
        </w:rPr>
      </w:pPr>
      <w:r>
        <w:rPr>
          <w:rFonts w:eastAsia="Century Gothic" w:cs="Century Gothic"/>
        </w:rPr>
        <w:t>RECOMIENDA</w:t>
      </w:r>
    </w:p>
    <w:p w14:paraId="7D26BAFD" w14:textId="77777777" w:rsidR="00E953A1" w:rsidRDefault="00E953A1">
      <w:pPr>
        <w:pBdr>
          <w:top w:val="nil"/>
          <w:left w:val="nil"/>
          <w:bottom w:val="nil"/>
          <w:right w:val="nil"/>
          <w:between w:val="nil"/>
        </w:pBdr>
        <w:ind w:hanging="2"/>
        <w:jc w:val="both"/>
        <w:rPr>
          <w:rFonts w:eastAsia="Century Gothic" w:cs="Century Gothic"/>
          <w:color w:val="000000"/>
        </w:rPr>
      </w:pPr>
    </w:p>
    <w:p w14:paraId="51E06C60" w14:textId="77777777" w:rsidR="00E953A1" w:rsidRDefault="00E953A1">
      <w:pPr>
        <w:pBdr>
          <w:top w:val="nil"/>
          <w:left w:val="nil"/>
          <w:bottom w:val="nil"/>
          <w:right w:val="nil"/>
          <w:between w:val="nil"/>
        </w:pBdr>
        <w:ind w:hanging="2"/>
        <w:jc w:val="both"/>
        <w:rPr>
          <w:rFonts w:eastAsia="Century Gothic" w:cs="Century Gothic"/>
        </w:rPr>
      </w:pPr>
      <w:r>
        <w:rPr>
          <w:rFonts w:eastAsia="Century Gothic" w:cs="Century Gothic"/>
        </w:rPr>
        <w:t>ARTÍCULO 1º.-</w:t>
      </w:r>
      <w:r>
        <w:rPr>
          <w:rFonts w:eastAsia="Century Gothic" w:cs="Century Gothic"/>
          <w:color w:val="000000"/>
        </w:rPr>
        <w:t xml:space="preserve"> Asignar funciones</w:t>
      </w:r>
      <w:r>
        <w:rPr>
          <w:rFonts w:eastAsia="Century Gothic" w:cs="Century Gothic"/>
        </w:rPr>
        <w:t xml:space="preserve"> a partir del 01/03/2025 y hasta el 31/12/2025, a la </w:t>
      </w:r>
      <w:r>
        <w:rPr>
          <w:rFonts w:eastAsia="Century Gothic" w:cs="Century Gothic"/>
          <w:color w:val="000000"/>
        </w:rPr>
        <w:t xml:space="preserve">Lic. Natalia Silvana STARK, CUIL N.º 27-25732291-8, fecha de nacimiento 12/03/77, en el cargo de Profesora Adjunta (03) interina con dedicación Semiexclusiva (02) – CÓDIGO 11.3.2.19 </w:t>
      </w:r>
      <w:proofErr w:type="gramStart"/>
      <w:r>
        <w:rPr>
          <w:rFonts w:eastAsia="Century Gothic" w:cs="Century Gothic"/>
          <w:color w:val="000000"/>
        </w:rPr>
        <w:t>-  como</w:t>
      </w:r>
      <w:proofErr w:type="gramEnd"/>
      <w:r>
        <w:rPr>
          <w:rFonts w:eastAsia="Century Gothic" w:cs="Century Gothic"/>
          <w:color w:val="000000"/>
        </w:rPr>
        <w:t xml:space="preserve"> responsable </w:t>
      </w:r>
      <w:r>
        <w:rPr>
          <w:rFonts w:eastAsia="Century Gothic" w:cs="Century Gothic"/>
        </w:rPr>
        <w:t>en las asignaturas Sistemas Organizacionales I y Sistemas y Organizaciones.</w:t>
      </w:r>
    </w:p>
    <w:p w14:paraId="29AA9171" w14:textId="77777777" w:rsidR="00E953A1" w:rsidRDefault="00E953A1">
      <w:pPr>
        <w:pBdr>
          <w:top w:val="nil"/>
          <w:left w:val="nil"/>
          <w:bottom w:val="nil"/>
          <w:right w:val="nil"/>
          <w:between w:val="nil"/>
        </w:pBdr>
        <w:ind w:hanging="2"/>
        <w:jc w:val="both"/>
        <w:rPr>
          <w:rFonts w:eastAsia="Century Gothic" w:cs="Century Gothic"/>
          <w:color w:val="000000"/>
        </w:rPr>
      </w:pPr>
    </w:p>
    <w:p w14:paraId="0F9A6B7A" w14:textId="77777777" w:rsidR="00E953A1" w:rsidRDefault="00E953A1" w:rsidP="00686236">
      <w:pPr>
        <w:ind w:hanging="2"/>
        <w:jc w:val="both"/>
        <w:rPr>
          <w:rFonts w:eastAsia="Century Gothic" w:cs="Century Gothic"/>
          <w:color w:val="000000"/>
        </w:rPr>
      </w:pPr>
      <w:r>
        <w:rPr>
          <w:rFonts w:eastAsia="Century Gothic" w:cs="Century Gothic"/>
          <w:color w:val="000000"/>
        </w:rPr>
        <w:t xml:space="preserve">ARTÍCULO 2º.- De </w:t>
      </w:r>
      <w:proofErr w:type="gramStart"/>
      <w:r>
        <w:rPr>
          <w:rFonts w:eastAsia="Century Gothic" w:cs="Century Gothic"/>
          <w:color w:val="000000"/>
        </w:rPr>
        <w:t>forma.-</w:t>
      </w:r>
      <w:proofErr w:type="gramEnd"/>
    </w:p>
    <w:p w14:paraId="3219EF7A" w14:textId="77777777" w:rsidR="00E953A1" w:rsidRDefault="00E953A1" w:rsidP="00686236">
      <w:pPr>
        <w:pStyle w:val="Normal3"/>
        <w:ind w:left="0"/>
        <w:rPr>
          <w:lang w:eastAsia="es-ES"/>
        </w:rPr>
      </w:pPr>
    </w:p>
    <w:p w14:paraId="2804F217" w14:textId="77777777" w:rsidR="00E953A1" w:rsidRDefault="00E953A1" w:rsidP="00686236">
      <w:pPr>
        <w:ind w:hanging="2"/>
        <w:jc w:val="both"/>
        <w:rPr>
          <w:rFonts w:eastAsia="Century Gothic" w:cs="Century Gothic"/>
          <w:bCs/>
        </w:rPr>
      </w:pPr>
    </w:p>
    <w:p w14:paraId="60C81CDE" w14:textId="77777777" w:rsidR="00E953A1" w:rsidRPr="00E82D4E" w:rsidRDefault="00E953A1" w:rsidP="00686236">
      <w:pPr>
        <w:ind w:hanging="2"/>
        <w:jc w:val="both"/>
        <w:rPr>
          <w:rFonts w:eastAsia="Century Gothic" w:cs="Century Gothic"/>
          <w:bCs/>
          <w:lang w:val="es-AR"/>
        </w:rPr>
      </w:pPr>
      <w:r w:rsidRPr="00E82D4E">
        <w:rPr>
          <w:rFonts w:eastAsia="Century Gothic" w:cs="Century Gothic"/>
          <w:bCs/>
          <w:lang w:val="es-AR"/>
        </w:rPr>
        <w:t>BALLESTEROS, C.</w:t>
      </w:r>
    </w:p>
    <w:p w14:paraId="7808598C" w14:textId="77777777" w:rsidR="00E953A1" w:rsidRDefault="00E953A1" w:rsidP="00686236">
      <w:pPr>
        <w:ind w:hanging="2"/>
        <w:jc w:val="both"/>
        <w:rPr>
          <w:rFonts w:eastAsia="Century Gothic" w:cs="Century Gothic"/>
          <w:bCs/>
          <w:lang w:val="en-US"/>
        </w:rPr>
      </w:pPr>
      <w:r>
        <w:rPr>
          <w:rFonts w:eastAsia="Century Gothic" w:cs="Century Gothic"/>
          <w:bCs/>
          <w:lang w:val="en-US"/>
        </w:rPr>
        <w:t xml:space="preserve">KOVAC, F. </w:t>
      </w:r>
    </w:p>
    <w:p w14:paraId="73603516" w14:textId="77777777" w:rsidR="00E953A1" w:rsidRDefault="00E953A1" w:rsidP="00686236">
      <w:pPr>
        <w:ind w:hanging="2"/>
        <w:jc w:val="both"/>
        <w:rPr>
          <w:rFonts w:eastAsia="Century Gothic" w:cs="Century Gothic"/>
          <w:bCs/>
          <w:lang w:val="en-US"/>
        </w:rPr>
      </w:pPr>
      <w:r>
        <w:rPr>
          <w:rFonts w:eastAsia="Century Gothic" w:cs="Century Gothic"/>
          <w:bCs/>
          <w:lang w:val="en-US"/>
        </w:rPr>
        <w:t>MICHELIS, A.</w:t>
      </w:r>
    </w:p>
    <w:p w14:paraId="4CE1761E" w14:textId="77777777" w:rsidR="00E953A1" w:rsidRDefault="00E953A1" w:rsidP="00686236">
      <w:pPr>
        <w:ind w:hanging="2"/>
        <w:jc w:val="both"/>
        <w:rPr>
          <w:rFonts w:eastAsia="Century Gothic" w:cs="Century Gothic"/>
          <w:bCs/>
          <w:lang w:val="en-US"/>
        </w:rPr>
      </w:pPr>
      <w:r>
        <w:rPr>
          <w:rFonts w:eastAsia="Century Gothic" w:cs="Century Gothic"/>
          <w:bCs/>
          <w:lang w:val="en-US"/>
        </w:rPr>
        <w:t>RIBEIRO, M.</w:t>
      </w:r>
    </w:p>
    <w:p w14:paraId="007D30BF" w14:textId="77777777" w:rsidR="00E953A1" w:rsidRPr="00E82D4E" w:rsidRDefault="00E953A1" w:rsidP="00686236">
      <w:pPr>
        <w:ind w:hanging="2"/>
        <w:jc w:val="both"/>
        <w:rPr>
          <w:rFonts w:eastAsia="Century Gothic" w:cs="Century Gothic"/>
          <w:bCs/>
          <w:lang w:val="es-AR"/>
        </w:rPr>
      </w:pPr>
      <w:r w:rsidRPr="00E82D4E">
        <w:rPr>
          <w:rFonts w:eastAsia="Century Gothic" w:cs="Century Gothic"/>
          <w:bCs/>
          <w:lang w:val="es-AR"/>
        </w:rPr>
        <w:t>SCHPETTER, N.</w:t>
      </w:r>
    </w:p>
    <w:p w14:paraId="5DC3CCAD" w14:textId="77777777" w:rsidR="00E953A1" w:rsidRPr="00E82D4E" w:rsidRDefault="00E953A1" w:rsidP="00686236">
      <w:pPr>
        <w:ind w:hanging="2"/>
        <w:jc w:val="both"/>
        <w:rPr>
          <w:rFonts w:eastAsia="Century Gothic" w:cs="Century Gothic"/>
          <w:bCs/>
          <w:lang w:val="es-AR"/>
        </w:rPr>
      </w:pPr>
    </w:p>
    <w:p w14:paraId="3B8FF904" w14:textId="77777777" w:rsidR="00E953A1" w:rsidRPr="00E82D4E" w:rsidRDefault="00E953A1" w:rsidP="00686236">
      <w:pPr>
        <w:ind w:hanging="2"/>
        <w:jc w:val="both"/>
        <w:rPr>
          <w:rFonts w:eastAsia="Century Gothic" w:cs="Century Gothic"/>
          <w:bCs/>
          <w:lang w:val="es-AR"/>
        </w:rPr>
      </w:pPr>
    </w:p>
    <w:p w14:paraId="1D50F089" w14:textId="77777777" w:rsidR="00E953A1" w:rsidRPr="00E82D4E" w:rsidRDefault="00E953A1" w:rsidP="00686236">
      <w:pPr>
        <w:pBdr>
          <w:top w:val="nil"/>
          <w:left w:val="nil"/>
          <w:bottom w:val="nil"/>
          <w:right w:val="nil"/>
          <w:between w:val="nil"/>
        </w:pBdr>
        <w:ind w:hanging="2"/>
        <w:jc w:val="both"/>
        <w:rPr>
          <w:lang w:val="es-AR"/>
        </w:rPr>
      </w:pPr>
    </w:p>
    <w:p w14:paraId="54FD8D6B" w14:textId="77777777" w:rsidR="0008719C" w:rsidRPr="00E82D4E" w:rsidRDefault="0008719C">
      <w:pPr>
        <w:rPr>
          <w:rFonts w:eastAsia="Century Gothic" w:cs="Century Gothic"/>
          <w:b/>
          <w:highlight w:val="yellow"/>
          <w:lang w:val="es-AR" w:eastAsia="es-AR"/>
        </w:rPr>
      </w:pPr>
      <w:r w:rsidRPr="00E82D4E">
        <w:rPr>
          <w:rFonts w:eastAsia="Century Gothic" w:cs="Century Gothic"/>
          <w:b/>
          <w:highlight w:val="yellow"/>
          <w:lang w:val="es-AR"/>
        </w:rPr>
        <w:br w:type="page"/>
      </w:r>
    </w:p>
    <w:p w14:paraId="4680B54B" w14:textId="5440CCCC" w:rsidR="0008719C" w:rsidRPr="0008719C" w:rsidRDefault="0008719C" w:rsidP="0008719C">
      <w:pPr>
        <w:pStyle w:val="Normal10"/>
        <w:ind w:left="0" w:hanging="2"/>
        <w:jc w:val="both"/>
        <w:rPr>
          <w:rFonts w:ascii="Century Gothic" w:eastAsia="Century Gothic" w:hAnsi="Century Gothic" w:cs="Century Gothic"/>
          <w:sz w:val="20"/>
          <w:szCs w:val="20"/>
          <w:highlight w:val="yellow"/>
          <w:lang w:val="es-ES_tradnl"/>
        </w:rPr>
      </w:pPr>
      <w:r w:rsidRPr="0008719C">
        <w:rPr>
          <w:rFonts w:ascii="Century Gothic" w:eastAsia="Century Gothic" w:hAnsi="Century Gothic" w:cs="Century Gothic"/>
          <w:b/>
          <w:sz w:val="20"/>
          <w:szCs w:val="20"/>
          <w:highlight w:val="yellow"/>
          <w:lang w:val="es-ES_tradnl"/>
        </w:rPr>
        <w:lastRenderedPageBreak/>
        <w:t xml:space="preserve">4.6. </w:t>
      </w:r>
      <w:r w:rsidRPr="0008719C">
        <w:rPr>
          <w:rFonts w:ascii="Century Gothic" w:eastAsia="Century Gothic" w:hAnsi="Century Gothic" w:cs="Century Gothic"/>
          <w:sz w:val="20"/>
          <w:szCs w:val="20"/>
          <w:highlight w:val="yellow"/>
          <w:lang w:val="es-ES_tradnl"/>
        </w:rPr>
        <w:t xml:space="preserve">Despacho N.º 038, recomienda </w:t>
      </w:r>
      <w:r w:rsidRPr="0008719C">
        <w:rPr>
          <w:rFonts w:ascii="Century Gothic" w:eastAsia="Century Gothic" w:hAnsi="Century Gothic" w:cs="Century Gothic"/>
          <w:color w:val="000000"/>
          <w:sz w:val="20"/>
          <w:szCs w:val="20"/>
          <w:highlight w:val="yellow"/>
        </w:rPr>
        <w:t xml:space="preserve">otorgar Licencia sin goce de haberes </w:t>
      </w:r>
      <w:r w:rsidRPr="0008719C">
        <w:rPr>
          <w:rFonts w:ascii="Century Gothic" w:eastAsia="Century Gothic" w:hAnsi="Century Gothic" w:cs="Century Gothic"/>
          <w:sz w:val="20"/>
          <w:szCs w:val="20"/>
          <w:highlight w:val="yellow"/>
        </w:rPr>
        <w:t xml:space="preserve">a partir del 01/05/2025 y hasta el 01/11/2025, a la </w:t>
      </w:r>
      <w:r w:rsidRPr="0008719C">
        <w:rPr>
          <w:rFonts w:ascii="Century Gothic" w:eastAsia="Century Gothic" w:hAnsi="Century Gothic" w:cs="Century Gothic"/>
          <w:color w:val="000000"/>
          <w:sz w:val="20"/>
          <w:szCs w:val="20"/>
          <w:highlight w:val="yellow"/>
        </w:rPr>
        <w:t xml:space="preserve">Lic. Natalia Silvana STARK, en el cargo de Ayudante de Primera regular con dedicación Simple </w:t>
      </w:r>
      <w:r w:rsidRPr="0008719C">
        <w:rPr>
          <w:rFonts w:ascii="Century Gothic" w:eastAsia="Century Gothic" w:hAnsi="Century Gothic" w:cs="Century Gothic"/>
          <w:sz w:val="20"/>
          <w:szCs w:val="20"/>
          <w:highlight w:val="yellow"/>
        </w:rPr>
        <w:t>en la asignatura Computación I</w:t>
      </w:r>
      <w:r w:rsidRPr="0008719C">
        <w:rPr>
          <w:rFonts w:ascii="Century Gothic" w:eastAsia="Century Gothic" w:hAnsi="Century Gothic" w:cs="Century Gothic"/>
          <w:sz w:val="20"/>
          <w:szCs w:val="20"/>
          <w:highlight w:val="yellow"/>
          <w:lang w:val="es-ES_tradnl"/>
        </w:rPr>
        <w:t>.</w:t>
      </w:r>
    </w:p>
    <w:p w14:paraId="52B7DD7B" w14:textId="77777777" w:rsidR="0008719C" w:rsidRPr="0008719C" w:rsidRDefault="0008719C" w:rsidP="0008719C">
      <w:pPr>
        <w:pStyle w:val="Normal10"/>
        <w:ind w:left="0" w:hanging="2"/>
        <w:rPr>
          <w:rFonts w:ascii="Century Gothic" w:eastAsia="Century Gothic" w:hAnsi="Century Gothic" w:cs="Century Gothic"/>
          <w:sz w:val="20"/>
          <w:szCs w:val="20"/>
          <w:highlight w:val="yellow"/>
          <w:lang w:val="es-ES_tradnl"/>
        </w:rPr>
      </w:pPr>
    </w:p>
    <w:p w14:paraId="2A01B4EA" w14:textId="77777777" w:rsidR="00E953A1" w:rsidRDefault="00E953A1" w:rsidP="003825B0">
      <w:pPr>
        <w:ind w:hanging="2"/>
        <w:jc w:val="center"/>
        <w:rPr>
          <w:rFonts w:eastAsia="Century Gothic" w:cs="Century Gothic"/>
          <w:color w:val="000000"/>
          <w:position w:val="0"/>
          <w:lang w:eastAsia="es-AR"/>
        </w:rPr>
      </w:pPr>
      <w:r>
        <w:rPr>
          <w:rFonts w:eastAsia="Century Gothic" w:cs="Century Gothic"/>
          <w:color w:val="000000"/>
        </w:rPr>
        <w:t>COMISIÓN DE LEGISLACIÓN Y REGLAMENTO</w:t>
      </w:r>
    </w:p>
    <w:p w14:paraId="1E86507F" w14:textId="77777777" w:rsidR="00E953A1" w:rsidRDefault="00E953A1" w:rsidP="003825B0">
      <w:pPr>
        <w:ind w:hanging="2"/>
        <w:jc w:val="center"/>
        <w:rPr>
          <w:rFonts w:eastAsia="Century Gothic" w:cs="Century Gothic"/>
          <w:color w:val="000000"/>
        </w:rPr>
      </w:pPr>
    </w:p>
    <w:p w14:paraId="21CAE9A9" w14:textId="77777777" w:rsidR="00E953A1" w:rsidRDefault="00E953A1" w:rsidP="003825B0">
      <w:pPr>
        <w:ind w:hanging="2"/>
        <w:jc w:val="center"/>
        <w:rPr>
          <w:rFonts w:eastAsia="Century Gothic" w:cs="Century Gothic"/>
          <w:color w:val="000000"/>
          <w:position w:val="0"/>
          <w:lang w:eastAsia="es-AR"/>
        </w:rPr>
      </w:pPr>
      <w:r>
        <w:rPr>
          <w:rFonts w:eastAsia="Century Gothic" w:cs="Century Gothic"/>
          <w:color w:val="000000"/>
        </w:rPr>
        <w:t>DESPACHO N.º 038</w:t>
      </w:r>
    </w:p>
    <w:p w14:paraId="0072C3DA" w14:textId="77777777" w:rsidR="00E953A1" w:rsidRDefault="00E953A1" w:rsidP="003825B0">
      <w:pPr>
        <w:ind w:hanging="2"/>
        <w:jc w:val="right"/>
        <w:rPr>
          <w:rFonts w:eastAsia="Century Gothic" w:cs="Century Gothic"/>
          <w:color w:val="000000"/>
        </w:rPr>
      </w:pPr>
      <w:r>
        <w:rPr>
          <w:rFonts w:eastAsia="Century Gothic" w:cs="Century Gothic"/>
          <w:color w:val="000000"/>
        </w:rPr>
        <w:t xml:space="preserve">GENERAL PICO, 15 de abril de </w:t>
      </w:r>
      <w:sdt>
        <w:sdtPr>
          <w:rPr>
            <w:rFonts w:eastAsia="Century Gothic" w:cs="Century Gothic"/>
            <w:color w:val="000000"/>
          </w:rPr>
          <w:tag w:val="goog_rdk_0"/>
          <w:id w:val="1010026811"/>
        </w:sdtPr>
        <w:sdtContent/>
      </w:sdt>
      <w:r>
        <w:rPr>
          <w:rFonts w:eastAsia="Century Gothic" w:cs="Century Gothic"/>
          <w:color w:val="000000"/>
        </w:rPr>
        <w:t>2025</w:t>
      </w:r>
    </w:p>
    <w:p w14:paraId="4DD0324C" w14:textId="77777777" w:rsidR="00E953A1" w:rsidRDefault="00E953A1" w:rsidP="003825B0">
      <w:pPr>
        <w:ind w:hanging="2"/>
        <w:jc w:val="right"/>
        <w:rPr>
          <w:rFonts w:eastAsia="Century Gothic" w:cs="Century Gothic"/>
          <w:color w:val="000000"/>
        </w:rPr>
      </w:pPr>
    </w:p>
    <w:p w14:paraId="47267EFA" w14:textId="77777777" w:rsidR="00E953A1" w:rsidRDefault="00E953A1">
      <w:pPr>
        <w:ind w:hanging="2"/>
        <w:jc w:val="both"/>
        <w:rPr>
          <w:rFonts w:eastAsia="Century Gothic" w:cs="Century Gothic"/>
        </w:rPr>
      </w:pPr>
      <w:r>
        <w:rPr>
          <w:rFonts w:eastAsia="Century Gothic" w:cs="Century Gothic"/>
        </w:rPr>
        <w:t>VISTO:</w:t>
      </w:r>
    </w:p>
    <w:p w14:paraId="2AE21B4E" w14:textId="77777777" w:rsidR="00E953A1" w:rsidRDefault="00E953A1" w:rsidP="003825B0">
      <w:pPr>
        <w:tabs>
          <w:tab w:val="left" w:pos="567"/>
        </w:tabs>
        <w:ind w:firstLineChars="283" w:firstLine="566"/>
        <w:jc w:val="both"/>
        <w:rPr>
          <w:rFonts w:eastAsia="Century Gothic" w:cs="Century Gothic"/>
        </w:rPr>
      </w:pPr>
      <w:r>
        <w:rPr>
          <w:rFonts w:eastAsia="Century Gothic" w:cs="Century Gothic"/>
        </w:rPr>
        <w:t>El Expediente FI 69/2025 relacionado con la modificación de Situación de Revista de la Lic. Natalia Silvana STARK, y</w:t>
      </w:r>
    </w:p>
    <w:p w14:paraId="3F3E5B0C" w14:textId="77777777" w:rsidR="00E953A1" w:rsidRDefault="00E953A1" w:rsidP="003825B0">
      <w:pPr>
        <w:tabs>
          <w:tab w:val="left" w:pos="567"/>
        </w:tabs>
        <w:ind w:firstLineChars="283" w:firstLine="566"/>
        <w:jc w:val="both"/>
        <w:rPr>
          <w:rFonts w:eastAsia="Century Gothic" w:cs="Century Gothic"/>
        </w:rPr>
      </w:pPr>
      <w:r>
        <w:rPr>
          <w:rFonts w:eastAsia="Century Gothic" w:cs="Century Gothic"/>
        </w:rPr>
        <w:t> </w:t>
      </w:r>
    </w:p>
    <w:p w14:paraId="5637C1C9" w14:textId="77777777" w:rsidR="00E953A1" w:rsidRDefault="00E953A1">
      <w:pPr>
        <w:ind w:hanging="2"/>
        <w:jc w:val="both"/>
        <w:rPr>
          <w:rFonts w:eastAsia="Century Gothic" w:cs="Century Gothic"/>
        </w:rPr>
      </w:pPr>
      <w:r>
        <w:rPr>
          <w:rFonts w:eastAsia="Century Gothic" w:cs="Century Gothic"/>
        </w:rPr>
        <w:t>CONSIDERANDO:</w:t>
      </w:r>
    </w:p>
    <w:p w14:paraId="34122179" w14:textId="77777777" w:rsidR="00E953A1" w:rsidRDefault="00E953A1" w:rsidP="003825B0">
      <w:pPr>
        <w:ind w:firstLineChars="283" w:firstLine="566"/>
        <w:jc w:val="both"/>
        <w:rPr>
          <w:rFonts w:eastAsia="Century Gothic" w:cs="Century Gothic"/>
        </w:rPr>
      </w:pPr>
      <w:r>
        <w:rPr>
          <w:rFonts w:eastAsia="Century Gothic" w:cs="Century Gothic"/>
        </w:rPr>
        <w:t xml:space="preserve">Que mediante Resolución N.º  </w:t>
      </w:r>
      <w:hyperlink r:id="rId16">
        <w:r>
          <w:rPr>
            <w:rFonts w:eastAsia="Century Gothic" w:cs="Century Gothic"/>
            <w:color w:val="0563C1"/>
            <w:u w:val="single"/>
          </w:rPr>
          <w:t>038/25</w:t>
        </w:r>
      </w:hyperlink>
      <w:r>
        <w:rPr>
          <w:rFonts w:eastAsia="Century Gothic" w:cs="Century Gothic"/>
        </w:rPr>
        <w:t xml:space="preserve"> del Consejo Directivo se modificó la situación de revista de la Lic. Natalia Silvana STARK en el cargo de Profesor Adjunto interino en la asignatura Sistemas Organizacionales I, con un aumento en la dedicación.</w:t>
      </w:r>
    </w:p>
    <w:p w14:paraId="369AF68D" w14:textId="77777777" w:rsidR="00E953A1" w:rsidRDefault="00E953A1" w:rsidP="003825B0">
      <w:pPr>
        <w:ind w:firstLineChars="283" w:firstLine="566"/>
        <w:jc w:val="both"/>
        <w:rPr>
          <w:rFonts w:eastAsia="Century Gothic" w:cs="Century Gothic"/>
        </w:rPr>
      </w:pPr>
      <w:r>
        <w:rPr>
          <w:rFonts w:eastAsia="Century Gothic" w:cs="Century Gothic"/>
        </w:rPr>
        <w:t xml:space="preserve">Que la Lic. Natalia Silvana STARK reviste, en la actualidad, un cargo de Profesor Adjunto interino con dedicación Semiexclusiva en la asignatura Sistemas Organizacionales I, un cargo de Ayudante de Primera Regular con dedicación Simple en la asignatura Computación I, y un cargo de Ayudante de Primera interino con dedicación Simple en la asignatura Programación Lógica y Funcional.  </w:t>
      </w:r>
    </w:p>
    <w:p w14:paraId="71F13FA9" w14:textId="77777777" w:rsidR="00E953A1" w:rsidRDefault="00E953A1" w:rsidP="003825B0">
      <w:pPr>
        <w:ind w:firstLineChars="283" w:firstLine="566"/>
        <w:jc w:val="both"/>
        <w:rPr>
          <w:rFonts w:eastAsia="Century Gothic" w:cs="Century Gothic"/>
        </w:rPr>
      </w:pPr>
      <w:r>
        <w:rPr>
          <w:rFonts w:eastAsia="Century Gothic" w:cs="Century Gothic"/>
        </w:rPr>
        <w:t>Que dicha docente solicita una licencia sin goce de haberes su cargo de Ayudante de Primera Regular con dedicación Simple en Computación I, por razones particulares y por un periodo de 6 meses, a partir del 01/05/2025.</w:t>
      </w:r>
    </w:p>
    <w:p w14:paraId="4F241853" w14:textId="77777777" w:rsidR="00E953A1" w:rsidRDefault="00E953A1" w:rsidP="003825B0">
      <w:pPr>
        <w:pBdr>
          <w:top w:val="nil"/>
          <w:left w:val="nil"/>
          <w:bottom w:val="nil"/>
          <w:right w:val="nil"/>
          <w:between w:val="nil"/>
        </w:pBdr>
        <w:ind w:firstLineChars="283" w:firstLine="566"/>
        <w:jc w:val="both"/>
        <w:rPr>
          <w:rFonts w:eastAsia="Century Gothic" w:cs="Century Gothic"/>
        </w:rPr>
      </w:pPr>
      <w:r>
        <w:rPr>
          <w:rFonts w:eastAsia="Century Gothic" w:cs="Century Gothic"/>
        </w:rPr>
        <w:t xml:space="preserve">Que el Convenio Colectivo de Trabajo para los Docentes de las Universidades Nacionales en su Artículo 49º Inciso II. LICENCIA SIN GOCE DE HABERES, b), expresa: “El Docente que cuente con dos (2) años de antigüedad ininterrumpida en </w:t>
      </w:r>
      <w:proofErr w:type="gramStart"/>
      <w:r>
        <w:rPr>
          <w:rFonts w:eastAsia="Century Gothic" w:cs="Century Gothic"/>
        </w:rPr>
        <w:t>la  Institución</w:t>
      </w:r>
      <w:proofErr w:type="gramEnd"/>
      <w:r>
        <w:rPr>
          <w:rFonts w:eastAsia="Century Gothic" w:cs="Century Gothic"/>
        </w:rPr>
        <w:t xml:space="preserve"> Universitaria Nacional en el periodo inmediato anterior a la fecha en que formule el pedido respectivo podrá hacer uso de licencia por razones particulares por treinta (30 días por año de servicio. Podrán ser utilizadas en forma continua o fraccionada y </w:t>
      </w:r>
      <w:proofErr w:type="gramStart"/>
      <w:r>
        <w:rPr>
          <w:rFonts w:eastAsia="Century Gothic" w:cs="Century Gothic"/>
        </w:rPr>
        <w:t>serán  acumulables</w:t>
      </w:r>
      <w:proofErr w:type="gramEnd"/>
      <w:r>
        <w:rPr>
          <w:rFonts w:eastAsia="Century Gothic" w:cs="Century Gothic"/>
        </w:rPr>
        <w:t xml:space="preserve"> hasta un máximo de seis (6) meses por vez.”</w:t>
      </w:r>
    </w:p>
    <w:p w14:paraId="36C61194" w14:textId="77777777" w:rsidR="00E953A1" w:rsidRDefault="00E953A1" w:rsidP="003825B0">
      <w:pPr>
        <w:pBdr>
          <w:top w:val="nil"/>
          <w:left w:val="nil"/>
          <w:bottom w:val="nil"/>
          <w:right w:val="nil"/>
          <w:between w:val="nil"/>
        </w:pBdr>
        <w:ind w:firstLineChars="283" w:firstLine="566"/>
        <w:jc w:val="both"/>
        <w:rPr>
          <w:rFonts w:eastAsia="Century Gothic" w:cs="Century Gothic"/>
        </w:rPr>
      </w:pPr>
      <w:r>
        <w:rPr>
          <w:rFonts w:eastAsia="Century Gothic" w:cs="Century Gothic"/>
        </w:rPr>
        <w:t xml:space="preserve">Que la Lic. Natalia Silvana STARK posee una antigüedad de 26 años en la institución.    </w:t>
      </w:r>
    </w:p>
    <w:p w14:paraId="679D240B" w14:textId="77777777" w:rsidR="00E953A1" w:rsidRDefault="00E953A1" w:rsidP="003825B0">
      <w:pPr>
        <w:pBdr>
          <w:top w:val="nil"/>
          <w:left w:val="nil"/>
          <w:bottom w:val="nil"/>
          <w:right w:val="nil"/>
          <w:between w:val="nil"/>
        </w:pBdr>
        <w:ind w:firstLineChars="283" w:firstLine="566"/>
        <w:jc w:val="both"/>
        <w:rPr>
          <w:rFonts w:eastAsia="Century Gothic" w:cs="Century Gothic"/>
        </w:rPr>
      </w:pPr>
      <w:r>
        <w:rPr>
          <w:rFonts w:eastAsia="Century Gothic" w:cs="Century Gothic"/>
        </w:rPr>
        <w:t>Que, por lo tanto, corresponde otorgar licencia sin goce de haberes a la Lic. Natalia Silvana STARK, a partir del 01/05/2025 y hasta el 01/11/2025.</w:t>
      </w:r>
    </w:p>
    <w:p w14:paraId="127CAC91" w14:textId="77777777" w:rsidR="00E953A1" w:rsidRDefault="00E953A1" w:rsidP="003825B0">
      <w:pPr>
        <w:pBdr>
          <w:top w:val="nil"/>
          <w:left w:val="nil"/>
          <w:bottom w:val="nil"/>
          <w:right w:val="nil"/>
          <w:between w:val="nil"/>
        </w:pBdr>
        <w:ind w:firstLineChars="283" w:firstLine="566"/>
        <w:jc w:val="both"/>
        <w:rPr>
          <w:rFonts w:eastAsia="Century Gothic" w:cs="Century Gothic"/>
        </w:rPr>
      </w:pPr>
      <w:r>
        <w:rPr>
          <w:rFonts w:eastAsia="Century Gothic" w:cs="Century Gothic"/>
        </w:rPr>
        <w:t xml:space="preserve">Que el </w:t>
      </w:r>
      <w:proofErr w:type="gramStart"/>
      <w:r>
        <w:rPr>
          <w:rFonts w:eastAsia="Century Gothic" w:cs="Century Gothic"/>
        </w:rPr>
        <w:t>Director</w:t>
      </w:r>
      <w:proofErr w:type="gramEnd"/>
      <w:r>
        <w:rPr>
          <w:rFonts w:eastAsia="Century Gothic" w:cs="Century Gothic"/>
        </w:rPr>
        <w:t xml:space="preserve"> del Departamento de Ciencias Básicas, Dr. Federico Darío KOVAC, ha tomado conocimiento.</w:t>
      </w:r>
    </w:p>
    <w:p w14:paraId="53F4DFBC" w14:textId="77777777" w:rsidR="00E953A1" w:rsidRDefault="00E953A1" w:rsidP="003825B0">
      <w:pPr>
        <w:ind w:left="-2" w:firstLineChars="283" w:firstLine="566"/>
        <w:rPr>
          <w:rFonts w:eastAsia="Century Gothic" w:cs="Century Gothic"/>
          <w:position w:val="0"/>
          <w:lang w:eastAsia="es-AR"/>
        </w:rPr>
      </w:pPr>
      <w:r>
        <w:rPr>
          <w:rFonts w:eastAsia="Century Gothic" w:cs="Century Gothic"/>
        </w:rPr>
        <w:t xml:space="preserve">POR ELLO </w:t>
      </w:r>
    </w:p>
    <w:p w14:paraId="74381DD0" w14:textId="77777777" w:rsidR="00E953A1" w:rsidRDefault="00E953A1" w:rsidP="003825B0">
      <w:pPr>
        <w:ind w:left="-2" w:firstLineChars="283" w:firstLine="566"/>
        <w:rPr>
          <w:rFonts w:eastAsia="Century Gothic" w:cs="Century Gothic"/>
        </w:rPr>
      </w:pPr>
      <w:r>
        <w:rPr>
          <w:rFonts w:eastAsia="Century Gothic" w:cs="Century Gothic"/>
        </w:rPr>
        <w:t>LA COMISIÓN DE LEGISLACIÓN Y REGLAMENTO</w:t>
      </w:r>
    </w:p>
    <w:p w14:paraId="27DCB1B2" w14:textId="77777777" w:rsidR="00E953A1" w:rsidRDefault="00E953A1" w:rsidP="003825B0">
      <w:pPr>
        <w:ind w:left="-2" w:firstLineChars="283" w:firstLine="566"/>
        <w:rPr>
          <w:rFonts w:eastAsia="Century Gothic" w:cs="Century Gothic"/>
          <w:position w:val="0"/>
          <w:lang w:eastAsia="es-AR"/>
        </w:rPr>
      </w:pPr>
      <w:r>
        <w:rPr>
          <w:rFonts w:eastAsia="Century Gothic" w:cs="Century Gothic"/>
        </w:rPr>
        <w:t>DEL CONSEJO DIRECTIVO DE LA FACULTAD DE INGENIERÍA</w:t>
      </w:r>
    </w:p>
    <w:p w14:paraId="5899BA53" w14:textId="77777777" w:rsidR="00E953A1" w:rsidRDefault="00E953A1" w:rsidP="003825B0">
      <w:pPr>
        <w:ind w:hanging="2"/>
        <w:rPr>
          <w:rFonts w:eastAsia="Century Gothic" w:cs="Century Gothic"/>
        </w:rPr>
      </w:pPr>
      <w:r>
        <w:rPr>
          <w:rFonts w:eastAsia="Century Gothic" w:cs="Century Gothic"/>
        </w:rPr>
        <w:tab/>
      </w:r>
    </w:p>
    <w:p w14:paraId="1C8DF8FE" w14:textId="77777777" w:rsidR="00E953A1" w:rsidRDefault="00E953A1" w:rsidP="003825B0">
      <w:pPr>
        <w:ind w:hanging="2"/>
        <w:jc w:val="center"/>
        <w:rPr>
          <w:rFonts w:eastAsia="Century Gothic" w:cs="Century Gothic"/>
        </w:rPr>
      </w:pPr>
      <w:r>
        <w:rPr>
          <w:rFonts w:eastAsia="Century Gothic" w:cs="Century Gothic"/>
        </w:rPr>
        <w:t>RECOMIENDA</w:t>
      </w:r>
    </w:p>
    <w:p w14:paraId="0D95DEE6" w14:textId="77777777" w:rsidR="00E953A1" w:rsidRDefault="00E953A1">
      <w:pPr>
        <w:pBdr>
          <w:top w:val="nil"/>
          <w:left w:val="nil"/>
          <w:bottom w:val="nil"/>
          <w:right w:val="nil"/>
          <w:between w:val="nil"/>
        </w:pBdr>
        <w:ind w:hanging="2"/>
        <w:jc w:val="both"/>
        <w:rPr>
          <w:rFonts w:eastAsia="Century Gothic" w:cs="Century Gothic"/>
          <w:color w:val="000000"/>
        </w:rPr>
      </w:pPr>
    </w:p>
    <w:p w14:paraId="4994E0FD" w14:textId="77777777" w:rsidR="00E953A1" w:rsidRDefault="00E953A1">
      <w:pPr>
        <w:pBdr>
          <w:top w:val="nil"/>
          <w:left w:val="nil"/>
          <w:bottom w:val="nil"/>
          <w:right w:val="nil"/>
          <w:between w:val="nil"/>
        </w:pBdr>
        <w:ind w:hanging="2"/>
        <w:jc w:val="both"/>
        <w:rPr>
          <w:rFonts w:eastAsia="Century Gothic" w:cs="Century Gothic"/>
        </w:rPr>
      </w:pPr>
      <w:r>
        <w:rPr>
          <w:rFonts w:eastAsia="Century Gothic" w:cs="Century Gothic"/>
        </w:rPr>
        <w:t>ARTÍCULO 1º.-</w:t>
      </w:r>
      <w:r>
        <w:rPr>
          <w:rFonts w:eastAsia="Century Gothic" w:cs="Century Gothic"/>
          <w:color w:val="000000"/>
        </w:rPr>
        <w:t xml:space="preserve"> Otorgar Licencia sin goce de haberes </w:t>
      </w:r>
      <w:r>
        <w:rPr>
          <w:rFonts w:eastAsia="Century Gothic" w:cs="Century Gothic"/>
        </w:rPr>
        <w:t xml:space="preserve">a partir del 01/05/2025 y hasta el 01/11/2025, a la </w:t>
      </w:r>
      <w:r>
        <w:rPr>
          <w:rFonts w:eastAsia="Century Gothic" w:cs="Century Gothic"/>
          <w:color w:val="000000"/>
        </w:rPr>
        <w:t xml:space="preserve">Lic. Natalia Silvana STARK, CUIL N.º 27-25732291-8, fecha de nacimiento 12/03/77, en el cargo de Ayudante de Primera (05) regular con dedicación Simple (03) – CÓDIGO 11.5.3.23 </w:t>
      </w:r>
      <w:r>
        <w:rPr>
          <w:rFonts w:eastAsia="Century Gothic" w:cs="Century Gothic"/>
        </w:rPr>
        <w:t>en la asignatura Computación I.</w:t>
      </w:r>
    </w:p>
    <w:p w14:paraId="6F883607" w14:textId="77777777" w:rsidR="00E953A1" w:rsidRDefault="00E953A1">
      <w:pPr>
        <w:pBdr>
          <w:top w:val="nil"/>
          <w:left w:val="nil"/>
          <w:bottom w:val="nil"/>
          <w:right w:val="nil"/>
          <w:between w:val="nil"/>
        </w:pBdr>
        <w:ind w:hanging="2"/>
        <w:jc w:val="both"/>
        <w:rPr>
          <w:rFonts w:eastAsia="Century Gothic" w:cs="Century Gothic"/>
          <w:color w:val="000000"/>
        </w:rPr>
      </w:pPr>
    </w:p>
    <w:p w14:paraId="578DAEDD" w14:textId="77777777" w:rsidR="00E953A1" w:rsidRDefault="00E953A1" w:rsidP="003825B0">
      <w:pPr>
        <w:ind w:hanging="2"/>
        <w:jc w:val="both"/>
        <w:rPr>
          <w:rFonts w:eastAsia="Century Gothic" w:cs="Century Gothic"/>
          <w:color w:val="000000"/>
        </w:rPr>
      </w:pPr>
      <w:r>
        <w:rPr>
          <w:rFonts w:eastAsia="Century Gothic" w:cs="Century Gothic"/>
          <w:color w:val="000000"/>
        </w:rPr>
        <w:t xml:space="preserve">ARTÍCULO 2º.- De </w:t>
      </w:r>
      <w:proofErr w:type="gramStart"/>
      <w:r>
        <w:rPr>
          <w:rFonts w:eastAsia="Century Gothic" w:cs="Century Gothic"/>
          <w:color w:val="000000"/>
        </w:rPr>
        <w:t>forma.-</w:t>
      </w:r>
      <w:proofErr w:type="gramEnd"/>
    </w:p>
    <w:p w14:paraId="717A4C18" w14:textId="77777777" w:rsidR="00E953A1" w:rsidRDefault="00E953A1" w:rsidP="003825B0">
      <w:pPr>
        <w:pStyle w:val="Normal3"/>
        <w:ind w:left="0"/>
        <w:rPr>
          <w:lang w:eastAsia="es-ES"/>
        </w:rPr>
      </w:pPr>
    </w:p>
    <w:p w14:paraId="7BC61F90" w14:textId="77777777" w:rsidR="00E953A1" w:rsidRDefault="00E953A1" w:rsidP="003825B0">
      <w:pPr>
        <w:ind w:hanging="2"/>
        <w:jc w:val="both"/>
        <w:rPr>
          <w:rFonts w:eastAsia="Century Gothic" w:cs="Century Gothic"/>
          <w:bCs/>
        </w:rPr>
      </w:pPr>
    </w:p>
    <w:p w14:paraId="7AB5D869" w14:textId="77777777" w:rsidR="00E953A1" w:rsidRPr="00E82D4E" w:rsidRDefault="00E953A1" w:rsidP="003825B0">
      <w:pPr>
        <w:ind w:hanging="2"/>
        <w:jc w:val="both"/>
        <w:rPr>
          <w:rFonts w:eastAsia="Century Gothic" w:cs="Century Gothic"/>
          <w:bCs/>
          <w:lang w:val="es-AR"/>
        </w:rPr>
      </w:pPr>
      <w:r w:rsidRPr="00E82D4E">
        <w:rPr>
          <w:rFonts w:eastAsia="Century Gothic" w:cs="Century Gothic"/>
          <w:bCs/>
          <w:lang w:val="es-AR"/>
        </w:rPr>
        <w:t>BALLESTEROS, C.</w:t>
      </w:r>
    </w:p>
    <w:p w14:paraId="2D3C3326" w14:textId="77777777" w:rsidR="00E953A1" w:rsidRDefault="00E953A1" w:rsidP="003825B0">
      <w:pPr>
        <w:ind w:hanging="2"/>
        <w:jc w:val="both"/>
        <w:rPr>
          <w:rFonts w:eastAsia="Century Gothic" w:cs="Century Gothic"/>
          <w:bCs/>
          <w:lang w:val="en-US"/>
        </w:rPr>
      </w:pPr>
      <w:r>
        <w:rPr>
          <w:rFonts w:eastAsia="Century Gothic" w:cs="Century Gothic"/>
          <w:bCs/>
          <w:lang w:val="en-US"/>
        </w:rPr>
        <w:t xml:space="preserve">KOVAC, F. </w:t>
      </w:r>
    </w:p>
    <w:p w14:paraId="79830E25" w14:textId="77777777" w:rsidR="00E953A1" w:rsidRDefault="00E953A1" w:rsidP="003825B0">
      <w:pPr>
        <w:ind w:hanging="2"/>
        <w:jc w:val="both"/>
        <w:rPr>
          <w:rFonts w:eastAsia="Century Gothic" w:cs="Century Gothic"/>
          <w:bCs/>
          <w:lang w:val="en-US"/>
        </w:rPr>
      </w:pPr>
      <w:r>
        <w:rPr>
          <w:rFonts w:eastAsia="Century Gothic" w:cs="Century Gothic"/>
          <w:bCs/>
          <w:lang w:val="en-US"/>
        </w:rPr>
        <w:t>MICHELIS, A.</w:t>
      </w:r>
    </w:p>
    <w:p w14:paraId="33C29D60" w14:textId="77777777" w:rsidR="00E953A1" w:rsidRDefault="00E953A1" w:rsidP="003825B0">
      <w:pPr>
        <w:ind w:hanging="2"/>
        <w:jc w:val="both"/>
        <w:rPr>
          <w:rFonts w:eastAsia="Century Gothic" w:cs="Century Gothic"/>
          <w:bCs/>
          <w:lang w:val="en-US"/>
        </w:rPr>
      </w:pPr>
      <w:r>
        <w:rPr>
          <w:rFonts w:eastAsia="Century Gothic" w:cs="Century Gothic"/>
          <w:bCs/>
          <w:lang w:val="en-US"/>
        </w:rPr>
        <w:t>RIBEIRO, M.</w:t>
      </w:r>
    </w:p>
    <w:p w14:paraId="4C1C3022" w14:textId="77777777" w:rsidR="00E953A1" w:rsidRPr="00E82D4E" w:rsidRDefault="00E953A1" w:rsidP="003825B0">
      <w:pPr>
        <w:ind w:hanging="2"/>
        <w:jc w:val="both"/>
        <w:rPr>
          <w:rFonts w:eastAsia="Century Gothic" w:cs="Century Gothic"/>
          <w:bCs/>
          <w:lang w:val="es-AR"/>
        </w:rPr>
      </w:pPr>
      <w:r w:rsidRPr="00E82D4E">
        <w:rPr>
          <w:rFonts w:eastAsia="Century Gothic" w:cs="Century Gothic"/>
          <w:bCs/>
          <w:lang w:val="es-AR"/>
        </w:rPr>
        <w:t>SCHPETTER, N.</w:t>
      </w:r>
    </w:p>
    <w:p w14:paraId="5DA3E3AF" w14:textId="77777777" w:rsidR="0008719C" w:rsidRPr="00E82D4E" w:rsidRDefault="0008719C">
      <w:pPr>
        <w:rPr>
          <w:rFonts w:eastAsia="Century Gothic" w:cs="Century Gothic"/>
          <w:b/>
          <w:highlight w:val="yellow"/>
          <w:lang w:val="es-AR"/>
        </w:rPr>
      </w:pPr>
      <w:r w:rsidRPr="00E82D4E">
        <w:rPr>
          <w:rFonts w:eastAsia="Century Gothic" w:cs="Century Gothic"/>
          <w:b/>
          <w:highlight w:val="yellow"/>
          <w:lang w:val="es-AR"/>
        </w:rPr>
        <w:br w:type="page"/>
      </w:r>
    </w:p>
    <w:p w14:paraId="72B88C5A" w14:textId="1E271D83" w:rsidR="0008719C" w:rsidRPr="0008719C" w:rsidRDefault="0008719C" w:rsidP="0008719C">
      <w:pPr>
        <w:jc w:val="both"/>
        <w:rPr>
          <w:rFonts w:eastAsia="Century Gothic" w:cs="Century Gothic"/>
          <w:highlight w:val="yellow"/>
          <w:lang w:val="es-ES_tradnl"/>
        </w:rPr>
      </w:pPr>
      <w:r w:rsidRPr="0008719C">
        <w:rPr>
          <w:rFonts w:eastAsia="Century Gothic" w:cs="Century Gothic"/>
          <w:b/>
          <w:highlight w:val="yellow"/>
          <w:lang w:val="es-ES_tradnl"/>
        </w:rPr>
        <w:lastRenderedPageBreak/>
        <w:t xml:space="preserve">4.7. </w:t>
      </w:r>
      <w:r w:rsidRPr="0008719C">
        <w:rPr>
          <w:rFonts w:eastAsia="Century Gothic" w:cs="Century Gothic"/>
          <w:highlight w:val="yellow"/>
          <w:lang w:val="es-ES_tradnl"/>
        </w:rPr>
        <w:t xml:space="preserve">Despacho N.º 039, recomienda </w:t>
      </w:r>
      <w:r w:rsidRPr="0008719C">
        <w:rPr>
          <w:rFonts w:eastAsia="Century Gothic" w:cs="Century Gothic"/>
          <w:color w:val="000000"/>
          <w:highlight w:val="yellow"/>
        </w:rPr>
        <w:t>suscribir el dictamen del Comité de Selección en el llamado para cubrir un cargo de Ayudante de Primera</w:t>
      </w:r>
      <w:r w:rsidRPr="0008719C">
        <w:rPr>
          <w:rFonts w:eastAsia="Century Gothic" w:cs="Century Gothic"/>
          <w:highlight w:val="yellow"/>
        </w:rPr>
        <w:t xml:space="preserve"> interino/a con dedicación Simple en el Área de Inglés, y designar, desde la aprobación de la presente resolución y hasta el 31/12/2025, a la Prof. Camila </w:t>
      </w:r>
      <w:proofErr w:type="spellStart"/>
      <w:r w:rsidRPr="0008719C">
        <w:rPr>
          <w:rFonts w:eastAsia="Century Gothic" w:cs="Century Gothic"/>
          <w:highlight w:val="yellow"/>
        </w:rPr>
        <w:t>Aluminé</w:t>
      </w:r>
      <w:proofErr w:type="spellEnd"/>
      <w:r w:rsidRPr="0008719C">
        <w:rPr>
          <w:rFonts w:eastAsia="Century Gothic" w:cs="Century Gothic"/>
          <w:highlight w:val="yellow"/>
        </w:rPr>
        <w:t xml:space="preserve"> CANTONI</w:t>
      </w:r>
      <w:r w:rsidRPr="0008719C">
        <w:rPr>
          <w:rFonts w:eastAsia="Century Gothic" w:cs="Century Gothic"/>
          <w:highlight w:val="yellow"/>
          <w:lang w:val="es-ES_tradnl"/>
        </w:rPr>
        <w:t>.</w:t>
      </w:r>
    </w:p>
    <w:p w14:paraId="2CED3C47" w14:textId="77777777" w:rsidR="0008719C" w:rsidRPr="0008719C" w:rsidRDefault="0008719C" w:rsidP="0008719C">
      <w:pPr>
        <w:pStyle w:val="Normal10"/>
        <w:ind w:left="0" w:hanging="2"/>
        <w:rPr>
          <w:rFonts w:ascii="Century Gothic" w:eastAsia="Century Gothic" w:hAnsi="Century Gothic" w:cs="Century Gothic"/>
          <w:sz w:val="20"/>
          <w:szCs w:val="20"/>
          <w:highlight w:val="yellow"/>
          <w:lang w:val="es-ES_tradnl"/>
        </w:rPr>
      </w:pPr>
    </w:p>
    <w:p w14:paraId="342F2894" w14:textId="77777777" w:rsidR="00E953A1" w:rsidRDefault="00E953A1" w:rsidP="00F970EA">
      <w:pPr>
        <w:jc w:val="center"/>
        <w:rPr>
          <w:rFonts w:eastAsia="Century Gothic" w:cs="Century Gothic"/>
          <w:color w:val="000000"/>
        </w:rPr>
      </w:pPr>
      <w:r>
        <w:rPr>
          <w:rFonts w:eastAsia="Century Gothic" w:cs="Century Gothic"/>
          <w:color w:val="000000"/>
        </w:rPr>
        <w:t>COMISIÓN DE LEGISLACIÓN Y REGLAMENTO</w:t>
      </w:r>
    </w:p>
    <w:p w14:paraId="10347CA7" w14:textId="77777777" w:rsidR="00E953A1" w:rsidRDefault="00E953A1" w:rsidP="00F970EA">
      <w:pPr>
        <w:jc w:val="center"/>
        <w:rPr>
          <w:rFonts w:eastAsia="Century Gothic" w:cs="Century Gothic"/>
          <w:color w:val="000000"/>
        </w:rPr>
      </w:pPr>
    </w:p>
    <w:p w14:paraId="489EBFB3" w14:textId="77777777" w:rsidR="00E953A1" w:rsidRDefault="00E953A1" w:rsidP="00F970EA">
      <w:pPr>
        <w:jc w:val="center"/>
        <w:rPr>
          <w:rFonts w:eastAsia="Century Gothic" w:cs="Century Gothic"/>
          <w:color w:val="000000"/>
        </w:rPr>
      </w:pPr>
      <w:r>
        <w:rPr>
          <w:rFonts w:eastAsia="Century Gothic" w:cs="Century Gothic"/>
          <w:color w:val="000000"/>
        </w:rPr>
        <w:t>DESPACHO N.º 039</w:t>
      </w:r>
    </w:p>
    <w:p w14:paraId="0D2D163D" w14:textId="77777777" w:rsidR="00E953A1" w:rsidRDefault="00E953A1" w:rsidP="00F970EA">
      <w:pPr>
        <w:jc w:val="right"/>
        <w:rPr>
          <w:rFonts w:eastAsia="Century Gothic" w:cs="Century Gothic"/>
          <w:color w:val="000000"/>
        </w:rPr>
      </w:pPr>
      <w:r>
        <w:rPr>
          <w:rFonts w:eastAsia="Century Gothic" w:cs="Century Gothic"/>
          <w:color w:val="000000"/>
        </w:rPr>
        <w:t xml:space="preserve">GENERAL PICO, 15 de abril de </w:t>
      </w:r>
      <w:sdt>
        <w:sdtPr>
          <w:rPr>
            <w:rFonts w:eastAsia="Century Gothic" w:cs="Century Gothic"/>
            <w:color w:val="000000"/>
          </w:rPr>
          <w:tag w:val="goog_rdk_0"/>
          <w:id w:val="1311358631"/>
        </w:sdtPr>
        <w:sdtContent/>
      </w:sdt>
      <w:r>
        <w:rPr>
          <w:rFonts w:eastAsia="Century Gothic" w:cs="Century Gothic"/>
          <w:color w:val="000000"/>
        </w:rPr>
        <w:t>2025</w:t>
      </w:r>
    </w:p>
    <w:p w14:paraId="15BADE55" w14:textId="77777777" w:rsidR="00E953A1" w:rsidRDefault="00E953A1">
      <w:pPr>
        <w:pBdr>
          <w:top w:val="nil"/>
          <w:left w:val="nil"/>
          <w:bottom w:val="nil"/>
          <w:right w:val="nil"/>
          <w:between w:val="nil"/>
        </w:pBdr>
        <w:jc w:val="right"/>
        <w:rPr>
          <w:rFonts w:eastAsia="Century Gothic" w:cs="Century Gothic"/>
          <w:color w:val="000000"/>
        </w:rPr>
      </w:pPr>
    </w:p>
    <w:p w14:paraId="3CF010E3"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smallCaps/>
        </w:rPr>
        <w:t>VISTO</w:t>
      </w:r>
      <w:r>
        <w:rPr>
          <w:rFonts w:eastAsia="Century Gothic" w:cs="Century Gothic"/>
        </w:rPr>
        <w:t>:</w:t>
      </w:r>
    </w:p>
    <w:p w14:paraId="60C49C2B" w14:textId="77777777" w:rsidR="00E953A1" w:rsidRDefault="00E953A1">
      <w:pPr>
        <w:pBdr>
          <w:top w:val="nil"/>
          <w:left w:val="nil"/>
          <w:bottom w:val="nil"/>
          <w:right w:val="nil"/>
          <w:between w:val="nil"/>
        </w:pBdr>
        <w:ind w:firstLine="540"/>
        <w:jc w:val="both"/>
        <w:rPr>
          <w:rFonts w:eastAsia="Century Gothic" w:cs="Century Gothic"/>
        </w:rPr>
      </w:pPr>
      <w:r>
        <w:rPr>
          <w:rFonts w:eastAsia="Century Gothic" w:cs="Century Gothic"/>
        </w:rPr>
        <w:t>El Expediente FI 14/2025 relacionado con el Llamado a cubrir un cargo de Ayudante de Primera con dedicación Simple en el Área de Inglés, y</w:t>
      </w:r>
    </w:p>
    <w:p w14:paraId="71A8174D" w14:textId="77777777" w:rsidR="00E953A1" w:rsidRDefault="00E953A1">
      <w:pPr>
        <w:pBdr>
          <w:top w:val="nil"/>
          <w:left w:val="nil"/>
          <w:bottom w:val="nil"/>
          <w:right w:val="nil"/>
          <w:between w:val="nil"/>
        </w:pBdr>
        <w:ind w:firstLine="540"/>
        <w:jc w:val="both"/>
        <w:rPr>
          <w:rFonts w:eastAsia="Century Gothic" w:cs="Century Gothic"/>
        </w:rPr>
      </w:pPr>
      <w:r>
        <w:rPr>
          <w:rFonts w:eastAsia="Century Gothic" w:cs="Century Gothic"/>
        </w:rPr>
        <w:t> </w:t>
      </w:r>
    </w:p>
    <w:p w14:paraId="5892E493"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CONSIDERANDO:</w:t>
      </w:r>
    </w:p>
    <w:p w14:paraId="1657C222" w14:textId="77777777" w:rsidR="00E953A1" w:rsidRDefault="00E953A1">
      <w:pPr>
        <w:pBdr>
          <w:top w:val="nil"/>
          <w:left w:val="nil"/>
          <w:bottom w:val="nil"/>
          <w:right w:val="nil"/>
          <w:between w:val="nil"/>
        </w:pBdr>
        <w:ind w:firstLine="540"/>
        <w:jc w:val="both"/>
        <w:rPr>
          <w:rFonts w:eastAsia="Century Gothic" w:cs="Century Gothic"/>
        </w:rPr>
      </w:pPr>
      <w:r>
        <w:rPr>
          <w:rFonts w:eastAsia="Century Gothic" w:cs="Century Gothic"/>
        </w:rPr>
        <w:t xml:space="preserve">Que mediante Resolución N.º </w:t>
      </w:r>
      <w:hyperlink r:id="rId17">
        <w:r>
          <w:rPr>
            <w:rFonts w:eastAsia="Century Gothic" w:cs="Century Gothic"/>
            <w:color w:val="0000FF"/>
            <w:u w:val="single"/>
          </w:rPr>
          <w:t>016/25</w:t>
        </w:r>
      </w:hyperlink>
      <w:r>
        <w:rPr>
          <w:rFonts w:eastAsia="Century Gothic" w:cs="Century Gothic"/>
        </w:rPr>
        <w:t xml:space="preserve"> del Consejo Directivo se llamó a inscripción para cubrir dicho cargo. </w:t>
      </w:r>
    </w:p>
    <w:p w14:paraId="3FBF46F4" w14:textId="77777777" w:rsidR="00E953A1" w:rsidRDefault="00E953A1">
      <w:pPr>
        <w:pBdr>
          <w:top w:val="nil"/>
          <w:left w:val="nil"/>
          <w:bottom w:val="nil"/>
          <w:right w:val="nil"/>
          <w:between w:val="nil"/>
        </w:pBdr>
        <w:ind w:firstLine="540"/>
        <w:jc w:val="both"/>
        <w:rPr>
          <w:rFonts w:eastAsia="Century Gothic" w:cs="Century Gothic"/>
        </w:rPr>
      </w:pPr>
      <w:r>
        <w:rPr>
          <w:rFonts w:eastAsia="Century Gothic" w:cs="Century Gothic"/>
        </w:rPr>
        <w:t xml:space="preserve">Que el Proceso de Selección de Aspirantes se llevó a cabo según se especifica en la Resolución N.º </w:t>
      </w:r>
      <w:hyperlink r:id="rId18">
        <w:r>
          <w:rPr>
            <w:rFonts w:eastAsia="Century Gothic" w:cs="Century Gothic"/>
            <w:color w:val="0000FF"/>
            <w:u w:val="single"/>
          </w:rPr>
          <w:t>178/2003</w:t>
        </w:r>
      </w:hyperlink>
      <w:r>
        <w:rPr>
          <w:rFonts w:eastAsia="Century Gothic" w:cs="Century Gothic"/>
        </w:rPr>
        <w:t xml:space="preserve"> (Reglamento para la Selección de Aspirantes a cubrir cargos interinos) del Consejo Superior.</w:t>
      </w:r>
    </w:p>
    <w:p w14:paraId="2811C5C0" w14:textId="77777777" w:rsidR="00E953A1" w:rsidRDefault="00E953A1">
      <w:pPr>
        <w:ind w:firstLine="540"/>
        <w:jc w:val="both"/>
        <w:rPr>
          <w:rFonts w:eastAsia="Century Gothic" w:cs="Century Gothic"/>
        </w:rPr>
      </w:pPr>
      <w:r>
        <w:rPr>
          <w:rFonts w:eastAsia="Century Gothic" w:cs="Century Gothic"/>
        </w:rPr>
        <w:t xml:space="preserve">Que hubo tres (3) aspirantes inscriptos: Prof. Francisco Manuel DIEGO, Ing. Jorge Ignacio VAIRA ORTIZ y Prof. Camila </w:t>
      </w:r>
      <w:proofErr w:type="spellStart"/>
      <w:r>
        <w:rPr>
          <w:rFonts w:eastAsia="Century Gothic" w:cs="Century Gothic"/>
        </w:rPr>
        <w:t>Aluminé</w:t>
      </w:r>
      <w:proofErr w:type="spellEnd"/>
      <w:r>
        <w:rPr>
          <w:rFonts w:eastAsia="Century Gothic" w:cs="Century Gothic"/>
        </w:rPr>
        <w:t xml:space="preserve"> CANTONI.</w:t>
      </w:r>
    </w:p>
    <w:p w14:paraId="4CDC18B0" w14:textId="77777777" w:rsidR="00E953A1" w:rsidRDefault="00E953A1">
      <w:pPr>
        <w:ind w:firstLine="540"/>
        <w:jc w:val="both"/>
        <w:rPr>
          <w:rFonts w:eastAsia="Century Gothic" w:cs="Century Gothic"/>
        </w:rPr>
      </w:pPr>
      <w:proofErr w:type="gramStart"/>
      <w:r>
        <w:rPr>
          <w:rFonts w:eastAsia="Century Gothic" w:cs="Century Gothic"/>
        </w:rPr>
        <w:t>Que</w:t>
      </w:r>
      <w:proofErr w:type="gramEnd"/>
      <w:r>
        <w:rPr>
          <w:rFonts w:eastAsia="Century Gothic" w:cs="Century Gothic"/>
        </w:rPr>
        <w:t xml:space="preserve"> de acuerdo a los antecedentes presentados por los aspirantes, el Comité de Selección, compuesto por Esp. María Julia FORTE, Prof. Ana Laura BACCI y Esp. Mariana PAGELLA, realizó una evaluación considerando principalmente el título de grado, el promedio general y la experiencia docente con adultos. </w:t>
      </w:r>
    </w:p>
    <w:p w14:paraId="32ABEBC9" w14:textId="77777777" w:rsidR="00E953A1" w:rsidRDefault="00E953A1">
      <w:pPr>
        <w:ind w:firstLine="540"/>
        <w:jc w:val="both"/>
        <w:rPr>
          <w:rFonts w:eastAsia="Century Gothic" w:cs="Century Gothic"/>
        </w:rPr>
      </w:pPr>
      <w:r>
        <w:rPr>
          <w:rFonts w:eastAsia="Century Gothic" w:cs="Century Gothic"/>
        </w:rPr>
        <w:t>Que, en consecuencia, el aspirante Ing. Jorge Ignacio VAIRA ORTIZ queda excluido del proceso, por no poseer título de Profesor de Inglés, requisito establecido en el respectivo llamado.</w:t>
      </w:r>
    </w:p>
    <w:p w14:paraId="08813B51" w14:textId="77777777" w:rsidR="00E953A1" w:rsidRDefault="00E953A1">
      <w:pPr>
        <w:ind w:firstLine="540"/>
        <w:jc w:val="both"/>
        <w:rPr>
          <w:rFonts w:eastAsia="Century Gothic" w:cs="Century Gothic"/>
        </w:rPr>
      </w:pPr>
      <w:r>
        <w:rPr>
          <w:rFonts w:eastAsia="Century Gothic" w:cs="Century Gothic"/>
          <w:color w:val="000000"/>
        </w:rPr>
        <w:t>Que analizados los antecedentes</w:t>
      </w:r>
      <w:r>
        <w:rPr>
          <w:rFonts w:eastAsia="Century Gothic" w:cs="Century Gothic"/>
        </w:rPr>
        <w:t xml:space="preserve"> y la información aclaratoria obtenida en una entrevista a los aspirantes, </w:t>
      </w:r>
      <w:r>
        <w:rPr>
          <w:rFonts w:eastAsia="Century Gothic" w:cs="Century Gothic"/>
          <w:color w:val="000000"/>
        </w:rPr>
        <w:t>el Comité de Selección</w:t>
      </w:r>
      <w:r>
        <w:rPr>
          <w:rFonts w:eastAsia="Century Gothic" w:cs="Century Gothic"/>
        </w:rPr>
        <w:t xml:space="preserve"> ha establecido el siguiente orden de mérito:</w:t>
      </w:r>
    </w:p>
    <w:p w14:paraId="60CD35DD" w14:textId="77777777" w:rsidR="00E953A1" w:rsidRDefault="00E953A1">
      <w:pPr>
        <w:ind w:firstLine="540"/>
        <w:jc w:val="both"/>
        <w:rPr>
          <w:rFonts w:eastAsia="Century Gothic" w:cs="Century Gothic"/>
        </w:rPr>
      </w:pPr>
      <w:r>
        <w:rPr>
          <w:rFonts w:eastAsia="Century Gothic" w:cs="Century Gothic"/>
        </w:rPr>
        <w:t xml:space="preserve">1. Camila </w:t>
      </w:r>
      <w:proofErr w:type="spellStart"/>
      <w:r>
        <w:rPr>
          <w:rFonts w:eastAsia="Century Gothic" w:cs="Century Gothic"/>
        </w:rPr>
        <w:t>Aluminé</w:t>
      </w:r>
      <w:proofErr w:type="spellEnd"/>
      <w:r>
        <w:rPr>
          <w:rFonts w:eastAsia="Century Gothic" w:cs="Century Gothic"/>
        </w:rPr>
        <w:t xml:space="preserve"> CANTONI</w:t>
      </w:r>
    </w:p>
    <w:p w14:paraId="3B985C44" w14:textId="77777777" w:rsidR="00E953A1" w:rsidRDefault="00E953A1">
      <w:pPr>
        <w:ind w:firstLine="540"/>
        <w:jc w:val="both"/>
        <w:rPr>
          <w:rFonts w:eastAsia="Century Gothic" w:cs="Century Gothic"/>
        </w:rPr>
      </w:pPr>
      <w:r>
        <w:rPr>
          <w:rFonts w:eastAsia="Century Gothic" w:cs="Century Gothic"/>
        </w:rPr>
        <w:t>2. Francisco Manuel DIEGO</w:t>
      </w:r>
    </w:p>
    <w:p w14:paraId="5F1875A4" w14:textId="77777777" w:rsidR="00E953A1" w:rsidRDefault="00E953A1">
      <w:pPr>
        <w:ind w:firstLine="540"/>
        <w:jc w:val="both"/>
        <w:rPr>
          <w:rFonts w:eastAsia="Century Gothic" w:cs="Century Gothic"/>
        </w:rPr>
      </w:pPr>
      <w:r>
        <w:rPr>
          <w:rFonts w:eastAsia="Century Gothic" w:cs="Century Gothic"/>
        </w:rPr>
        <w:t xml:space="preserve">Que de acuerdo a lo mencionado en los considerandos precedentes, el Comité de Selección recomienda la designación de la Prof. Camila </w:t>
      </w:r>
      <w:proofErr w:type="spellStart"/>
      <w:r>
        <w:rPr>
          <w:rFonts w:eastAsia="Century Gothic" w:cs="Century Gothic"/>
        </w:rPr>
        <w:t>Aluminé</w:t>
      </w:r>
      <w:proofErr w:type="spellEnd"/>
      <w:r>
        <w:rPr>
          <w:rFonts w:eastAsia="Century Gothic" w:cs="Century Gothic"/>
        </w:rPr>
        <w:t xml:space="preserve"> CANTONI en el cargo de Ayudante de Primera interino con dedicación Simple en el Área de Inglés, mediante el Dictamen confeccionado y firmado de acuerdo a lo establecido en el artículo 15° de la Resolución N.º </w:t>
      </w:r>
      <w:hyperlink r:id="rId19">
        <w:r>
          <w:rPr>
            <w:rFonts w:eastAsia="Century Gothic" w:cs="Century Gothic"/>
          </w:rPr>
          <w:t>178/2003</w:t>
        </w:r>
      </w:hyperlink>
      <w:r>
        <w:rPr>
          <w:rFonts w:eastAsia="Century Gothic" w:cs="Century Gothic"/>
        </w:rPr>
        <w:t xml:space="preserve">  del Consejo Superior.</w:t>
      </w:r>
    </w:p>
    <w:p w14:paraId="486605B8" w14:textId="77777777" w:rsidR="00E953A1" w:rsidRDefault="00E953A1">
      <w:pPr>
        <w:pBdr>
          <w:top w:val="nil"/>
          <w:left w:val="nil"/>
          <w:bottom w:val="nil"/>
          <w:right w:val="nil"/>
          <w:between w:val="nil"/>
        </w:pBdr>
        <w:ind w:firstLine="540"/>
        <w:jc w:val="both"/>
        <w:rPr>
          <w:rFonts w:eastAsia="Century Gothic" w:cs="Century Gothic"/>
        </w:rPr>
      </w:pPr>
      <w:r>
        <w:rPr>
          <w:rFonts w:eastAsia="Century Gothic" w:cs="Century Gothic"/>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0CF64853" w14:textId="77777777" w:rsidR="00E953A1" w:rsidRDefault="00E953A1" w:rsidP="00F970EA">
      <w:pPr>
        <w:ind w:left="-2" w:firstLineChars="283" w:firstLine="566"/>
        <w:rPr>
          <w:rFonts w:eastAsia="Century Gothic" w:cs="Century Gothic"/>
        </w:rPr>
      </w:pPr>
      <w:r>
        <w:rPr>
          <w:rFonts w:eastAsia="Century Gothic" w:cs="Century Gothic"/>
        </w:rPr>
        <w:t xml:space="preserve">POR ELLO </w:t>
      </w:r>
    </w:p>
    <w:p w14:paraId="5F4161E1" w14:textId="77777777" w:rsidR="00E953A1" w:rsidRDefault="00E953A1" w:rsidP="00F970EA">
      <w:pPr>
        <w:ind w:left="-2" w:firstLineChars="283" w:firstLine="566"/>
        <w:rPr>
          <w:rFonts w:eastAsia="Century Gothic" w:cs="Century Gothic"/>
        </w:rPr>
      </w:pPr>
      <w:r>
        <w:rPr>
          <w:rFonts w:eastAsia="Century Gothic" w:cs="Century Gothic"/>
        </w:rPr>
        <w:t>LA COMISIÓN DE LEGISLACIÓN Y REGLAMENTO</w:t>
      </w:r>
    </w:p>
    <w:p w14:paraId="6A54EAC0" w14:textId="77777777" w:rsidR="00E953A1" w:rsidRDefault="00E953A1" w:rsidP="00F970EA">
      <w:pPr>
        <w:ind w:left="-2" w:firstLineChars="283" w:firstLine="566"/>
        <w:rPr>
          <w:rFonts w:eastAsia="Century Gothic" w:cs="Century Gothic"/>
        </w:rPr>
      </w:pPr>
      <w:r>
        <w:rPr>
          <w:rFonts w:eastAsia="Century Gothic" w:cs="Century Gothic"/>
        </w:rPr>
        <w:t>DEL CONSEJO DIRECTIVO DE LA FACULTAD DE INGENIERÍA</w:t>
      </w:r>
    </w:p>
    <w:p w14:paraId="56BEA4CF" w14:textId="77777777" w:rsidR="00E953A1" w:rsidRDefault="00E953A1" w:rsidP="00F970EA">
      <w:pPr>
        <w:rPr>
          <w:rFonts w:eastAsia="Century Gothic" w:cs="Century Gothic"/>
        </w:rPr>
      </w:pPr>
      <w:r>
        <w:rPr>
          <w:rFonts w:eastAsia="Century Gothic" w:cs="Century Gothic"/>
        </w:rPr>
        <w:tab/>
      </w:r>
    </w:p>
    <w:p w14:paraId="6AC589F7" w14:textId="77777777" w:rsidR="00E953A1" w:rsidRDefault="00E953A1" w:rsidP="00F970EA">
      <w:pPr>
        <w:jc w:val="center"/>
        <w:rPr>
          <w:rFonts w:eastAsia="Century Gothic" w:cs="Century Gothic"/>
        </w:rPr>
      </w:pPr>
      <w:r>
        <w:rPr>
          <w:rFonts w:eastAsia="Century Gothic" w:cs="Century Gothic"/>
        </w:rPr>
        <w:t>RECOMIENDA</w:t>
      </w:r>
    </w:p>
    <w:p w14:paraId="374AB0BB" w14:textId="77777777" w:rsidR="00E953A1" w:rsidRDefault="00E953A1" w:rsidP="00F970EA"/>
    <w:p w14:paraId="476AD445" w14:textId="77777777" w:rsidR="00E953A1" w:rsidRDefault="00E953A1">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1º.- Suscribir el dictamen del Comité de Selección en el llamado para cubrir un cargo de Ayudante de Primera</w:t>
      </w:r>
      <w:r>
        <w:rPr>
          <w:rFonts w:eastAsia="Century Gothic" w:cs="Century Gothic"/>
        </w:rPr>
        <w:t xml:space="preserve"> interino/a con dedicación Simple en el Área de Inglés.</w:t>
      </w:r>
    </w:p>
    <w:p w14:paraId="685E28D7" w14:textId="77777777" w:rsidR="00E953A1" w:rsidRDefault="00E953A1">
      <w:pPr>
        <w:pBdr>
          <w:top w:val="nil"/>
          <w:left w:val="nil"/>
          <w:bottom w:val="nil"/>
          <w:right w:val="nil"/>
          <w:between w:val="nil"/>
        </w:pBdr>
        <w:jc w:val="both"/>
        <w:rPr>
          <w:rFonts w:eastAsia="Century Gothic" w:cs="Century Gothic"/>
          <w:color w:val="000000"/>
        </w:rPr>
      </w:pPr>
    </w:p>
    <w:p w14:paraId="7F51AEC5"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 xml:space="preserve">ARTÍCULO 2º.- Designar, desde la aprobación de la presente resolución y hasta el 31/12/2025, a la Prof. Camila </w:t>
      </w:r>
      <w:proofErr w:type="spellStart"/>
      <w:r>
        <w:rPr>
          <w:rFonts w:eastAsia="Century Gothic" w:cs="Century Gothic"/>
        </w:rPr>
        <w:t>Aluminé</w:t>
      </w:r>
      <w:proofErr w:type="spellEnd"/>
      <w:r>
        <w:rPr>
          <w:rFonts w:eastAsia="Century Gothic" w:cs="Century Gothic"/>
        </w:rPr>
        <w:t xml:space="preserve"> CANTONI</w:t>
      </w:r>
      <w:r>
        <w:rPr>
          <w:rFonts w:eastAsia="Century Gothic" w:cs="Century Gothic"/>
          <w:color w:val="000000"/>
        </w:rPr>
        <w:t xml:space="preserve">, CUIL N.º 27-42968156-7, fecha de nacimiento 18/10/00, en el cargo de Ayudante de Primera (05) interino con dedicación Simple (03) – </w:t>
      </w:r>
      <w:r w:rsidRPr="002C33FE">
        <w:rPr>
          <w:rFonts w:eastAsia="Century Gothic" w:cs="Century Gothic"/>
          <w:color w:val="000000"/>
          <w:shd w:val="clear" w:color="auto" w:fill="FFFFFF" w:themeFill="background1"/>
        </w:rPr>
        <w:t>CODIGO 11.5.3.20</w:t>
      </w:r>
      <w:r>
        <w:rPr>
          <w:rFonts w:eastAsia="Century Gothic" w:cs="Century Gothic"/>
          <w:color w:val="000000"/>
          <w:shd w:val="clear" w:color="auto" w:fill="FFFFFF" w:themeFill="background1"/>
        </w:rPr>
        <w:t xml:space="preserve"> </w:t>
      </w:r>
      <w:r w:rsidRPr="002C33FE">
        <w:rPr>
          <w:rFonts w:eastAsia="Century Gothic" w:cs="Century Gothic"/>
          <w:color w:val="000000"/>
          <w:shd w:val="clear" w:color="auto" w:fill="FFFFFF" w:themeFill="background1"/>
        </w:rPr>
        <w:t>–</w:t>
      </w:r>
      <w:r>
        <w:rPr>
          <w:rFonts w:eastAsia="Century Gothic" w:cs="Century Gothic"/>
          <w:color w:val="000000"/>
        </w:rPr>
        <w:t xml:space="preserve"> en </w:t>
      </w:r>
      <w:r>
        <w:rPr>
          <w:rFonts w:eastAsia="Century Gothic" w:cs="Century Gothic"/>
        </w:rPr>
        <w:t>el Área de Inglés</w:t>
      </w:r>
      <w:r>
        <w:rPr>
          <w:rFonts w:eastAsia="Century Gothic" w:cs="Century Gothic"/>
          <w:color w:val="000000"/>
        </w:rPr>
        <w:t>.</w:t>
      </w:r>
    </w:p>
    <w:p w14:paraId="7BAAC6A1" w14:textId="77777777" w:rsidR="00E953A1" w:rsidRDefault="00E953A1">
      <w:pPr>
        <w:pBdr>
          <w:top w:val="nil"/>
          <w:left w:val="nil"/>
          <w:bottom w:val="nil"/>
          <w:right w:val="nil"/>
          <w:between w:val="nil"/>
        </w:pBdr>
        <w:jc w:val="both"/>
        <w:rPr>
          <w:rFonts w:eastAsia="Century Gothic" w:cs="Century Gothic"/>
        </w:rPr>
      </w:pPr>
    </w:p>
    <w:p w14:paraId="6193137C" w14:textId="77777777" w:rsidR="00E953A1" w:rsidRDefault="00E953A1">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625F65C5" w14:textId="77777777" w:rsidR="00E953A1" w:rsidRDefault="00E953A1">
      <w:pPr>
        <w:pBdr>
          <w:top w:val="nil"/>
          <w:left w:val="nil"/>
          <w:bottom w:val="nil"/>
          <w:right w:val="nil"/>
          <w:between w:val="nil"/>
        </w:pBdr>
        <w:ind w:hanging="2"/>
        <w:jc w:val="both"/>
        <w:rPr>
          <w:rFonts w:eastAsia="Century Gothic" w:cs="Century Gothic"/>
          <w:color w:val="000000"/>
        </w:rPr>
      </w:pPr>
    </w:p>
    <w:p w14:paraId="00D01BB9" w14:textId="77777777" w:rsidR="00E953A1" w:rsidRDefault="00E953A1" w:rsidP="00F970EA">
      <w:pPr>
        <w:jc w:val="both"/>
        <w:rPr>
          <w:rFonts w:eastAsia="Century Gothic" w:cs="Century Gothic"/>
          <w:color w:val="000000"/>
        </w:rPr>
      </w:pPr>
      <w:bookmarkStart w:id="6" w:name="_heading=h.1fob9te" w:colFirst="0" w:colLast="0"/>
      <w:bookmarkEnd w:id="6"/>
      <w:r>
        <w:rPr>
          <w:rFonts w:eastAsia="Century Gothic" w:cs="Century Gothic"/>
          <w:color w:val="000000"/>
        </w:rPr>
        <w:t xml:space="preserve">ARTÍCULO 4º.- De </w:t>
      </w:r>
      <w:proofErr w:type="gramStart"/>
      <w:r>
        <w:rPr>
          <w:rFonts w:eastAsia="Century Gothic" w:cs="Century Gothic"/>
          <w:color w:val="000000"/>
        </w:rPr>
        <w:t>forma.-</w:t>
      </w:r>
      <w:proofErr w:type="gramEnd"/>
    </w:p>
    <w:p w14:paraId="4AC443ED" w14:textId="77777777" w:rsidR="00E953A1" w:rsidRDefault="00E953A1" w:rsidP="00F970EA">
      <w:pPr>
        <w:pStyle w:val="Normal3"/>
        <w:ind w:left="0"/>
        <w:rPr>
          <w:rFonts w:ascii="Times New Roman" w:hAnsi="Times New Roman"/>
          <w:lang w:eastAsia="es-ES"/>
        </w:rPr>
      </w:pPr>
    </w:p>
    <w:p w14:paraId="666EAC05" w14:textId="77777777" w:rsidR="00E953A1" w:rsidRDefault="00E953A1" w:rsidP="00F970EA">
      <w:pPr>
        <w:jc w:val="both"/>
        <w:rPr>
          <w:rFonts w:eastAsia="Century Gothic" w:cs="Century Gothic"/>
          <w:bCs/>
        </w:rPr>
      </w:pPr>
    </w:p>
    <w:p w14:paraId="3ECA27B7" w14:textId="77777777" w:rsidR="00E953A1" w:rsidRPr="00E82D4E" w:rsidRDefault="00E953A1" w:rsidP="00F970EA">
      <w:pPr>
        <w:jc w:val="both"/>
        <w:rPr>
          <w:rFonts w:eastAsia="Century Gothic" w:cs="Century Gothic"/>
          <w:bCs/>
          <w:lang w:val="es-AR"/>
        </w:rPr>
      </w:pPr>
      <w:r w:rsidRPr="00E82D4E">
        <w:rPr>
          <w:rFonts w:eastAsia="Century Gothic" w:cs="Century Gothic"/>
          <w:bCs/>
          <w:lang w:val="es-AR"/>
        </w:rPr>
        <w:t>BALLESTEROS, C.</w:t>
      </w:r>
    </w:p>
    <w:p w14:paraId="6C626088" w14:textId="77777777" w:rsidR="00E953A1" w:rsidRDefault="00E953A1" w:rsidP="00F970EA">
      <w:pPr>
        <w:jc w:val="both"/>
        <w:rPr>
          <w:rFonts w:eastAsia="Century Gothic" w:cs="Century Gothic"/>
          <w:bCs/>
          <w:lang w:val="en-US"/>
        </w:rPr>
      </w:pPr>
      <w:r>
        <w:rPr>
          <w:rFonts w:eastAsia="Century Gothic" w:cs="Century Gothic"/>
          <w:bCs/>
          <w:lang w:val="en-US"/>
        </w:rPr>
        <w:t xml:space="preserve">KOVAC, F. </w:t>
      </w:r>
    </w:p>
    <w:p w14:paraId="151E456F" w14:textId="77777777" w:rsidR="00E953A1" w:rsidRDefault="00E953A1" w:rsidP="00F970EA">
      <w:pPr>
        <w:jc w:val="both"/>
        <w:rPr>
          <w:rFonts w:eastAsia="Century Gothic" w:cs="Century Gothic"/>
          <w:bCs/>
          <w:lang w:val="en-US"/>
        </w:rPr>
      </w:pPr>
      <w:r>
        <w:rPr>
          <w:rFonts w:eastAsia="Century Gothic" w:cs="Century Gothic"/>
          <w:bCs/>
          <w:lang w:val="en-US"/>
        </w:rPr>
        <w:t>MICHELIS, A.</w:t>
      </w:r>
    </w:p>
    <w:p w14:paraId="455A68E6" w14:textId="77777777" w:rsidR="00E953A1" w:rsidRDefault="00E953A1" w:rsidP="00F970EA">
      <w:pPr>
        <w:jc w:val="both"/>
        <w:rPr>
          <w:rFonts w:eastAsia="Century Gothic" w:cs="Century Gothic"/>
          <w:bCs/>
          <w:lang w:val="en-US"/>
        </w:rPr>
      </w:pPr>
      <w:r>
        <w:rPr>
          <w:rFonts w:eastAsia="Century Gothic" w:cs="Century Gothic"/>
          <w:bCs/>
          <w:lang w:val="en-US"/>
        </w:rPr>
        <w:t>RIBEIRO, M.</w:t>
      </w:r>
    </w:p>
    <w:p w14:paraId="38771486" w14:textId="77777777" w:rsidR="00E953A1" w:rsidRPr="00E82D4E" w:rsidRDefault="00E953A1" w:rsidP="00A77531">
      <w:pPr>
        <w:jc w:val="both"/>
        <w:rPr>
          <w:rFonts w:eastAsia="Century Gothic" w:cs="Century Gothic"/>
          <w:lang w:val="es-AR"/>
        </w:rPr>
      </w:pPr>
      <w:r w:rsidRPr="00E82D4E">
        <w:rPr>
          <w:rFonts w:eastAsia="Century Gothic" w:cs="Century Gothic"/>
          <w:bCs/>
          <w:lang w:val="es-AR"/>
        </w:rPr>
        <w:t>SCHPETTER, N.</w:t>
      </w:r>
    </w:p>
    <w:p w14:paraId="28C07B06" w14:textId="77777777" w:rsidR="0008719C" w:rsidRPr="00E82D4E" w:rsidRDefault="0008719C">
      <w:pPr>
        <w:rPr>
          <w:rFonts w:eastAsia="Century Gothic" w:cs="Century Gothic"/>
          <w:b/>
          <w:highlight w:val="yellow"/>
          <w:lang w:val="es-AR"/>
        </w:rPr>
      </w:pPr>
      <w:r w:rsidRPr="00E82D4E">
        <w:rPr>
          <w:rFonts w:eastAsia="Century Gothic" w:cs="Century Gothic"/>
          <w:b/>
          <w:highlight w:val="yellow"/>
          <w:lang w:val="es-AR"/>
        </w:rPr>
        <w:br w:type="page"/>
      </w:r>
    </w:p>
    <w:p w14:paraId="242E32B5" w14:textId="73629A25" w:rsidR="0008719C" w:rsidRPr="0008719C" w:rsidRDefault="0008719C" w:rsidP="0008719C">
      <w:pPr>
        <w:jc w:val="both"/>
        <w:rPr>
          <w:rFonts w:eastAsia="Century Gothic" w:cs="Century Gothic"/>
          <w:highlight w:val="yellow"/>
          <w:lang w:val="es-ES_tradnl"/>
        </w:rPr>
      </w:pPr>
      <w:r w:rsidRPr="0008719C">
        <w:rPr>
          <w:rFonts w:eastAsia="Century Gothic" w:cs="Century Gothic"/>
          <w:b/>
          <w:highlight w:val="yellow"/>
          <w:lang w:val="es-ES_tradnl"/>
        </w:rPr>
        <w:lastRenderedPageBreak/>
        <w:t xml:space="preserve">4.8. </w:t>
      </w:r>
      <w:r w:rsidRPr="0008719C">
        <w:rPr>
          <w:rFonts w:eastAsia="Century Gothic" w:cs="Century Gothic"/>
          <w:highlight w:val="yellow"/>
          <w:lang w:val="es-ES_tradnl"/>
        </w:rPr>
        <w:t xml:space="preserve">Despacho N.º 040, recomienda </w:t>
      </w:r>
      <w:r w:rsidRPr="0008719C">
        <w:rPr>
          <w:rFonts w:eastAsia="Century Gothic" w:cs="Century Gothic"/>
          <w:color w:val="000000"/>
          <w:highlight w:val="yellow"/>
        </w:rPr>
        <w:t>suscribir el dictamen del Comité de Selección en el llamado para cubrir un cargo de Ayudante de Primera</w:t>
      </w:r>
      <w:r w:rsidRPr="0008719C">
        <w:rPr>
          <w:rFonts w:eastAsia="Century Gothic" w:cs="Century Gothic"/>
          <w:highlight w:val="yellow"/>
        </w:rPr>
        <w:t xml:space="preserve"> interino/a con dedicación Simple en la asignatura Instalaciones Hospitalarias (I.B.), y designar, desde la aprobación de la presente resolución y hasta el 31/12/2025, al Ing. Marcos Federico TEJEDA</w:t>
      </w:r>
      <w:r w:rsidRPr="0008719C">
        <w:rPr>
          <w:rFonts w:eastAsia="Century Gothic" w:cs="Century Gothic"/>
          <w:highlight w:val="yellow"/>
          <w:lang w:val="es-ES_tradnl"/>
        </w:rPr>
        <w:t>.</w:t>
      </w:r>
    </w:p>
    <w:p w14:paraId="1B5C051A" w14:textId="77777777" w:rsidR="0008719C" w:rsidRPr="0008719C" w:rsidRDefault="0008719C" w:rsidP="0008719C">
      <w:pPr>
        <w:pStyle w:val="Normal10"/>
        <w:ind w:left="0" w:hanging="2"/>
        <w:rPr>
          <w:rFonts w:ascii="Century Gothic" w:eastAsia="Century Gothic" w:hAnsi="Century Gothic" w:cs="Century Gothic"/>
          <w:sz w:val="20"/>
          <w:szCs w:val="20"/>
          <w:highlight w:val="yellow"/>
          <w:lang w:val="es-ES_tradnl"/>
        </w:rPr>
      </w:pPr>
    </w:p>
    <w:p w14:paraId="645B20A6" w14:textId="77777777" w:rsidR="00E953A1" w:rsidRDefault="00E953A1" w:rsidP="001B10D4">
      <w:pPr>
        <w:jc w:val="center"/>
        <w:rPr>
          <w:rFonts w:eastAsia="Century Gothic" w:cs="Century Gothic"/>
          <w:color w:val="000000"/>
        </w:rPr>
      </w:pPr>
      <w:r>
        <w:rPr>
          <w:rFonts w:eastAsia="Century Gothic" w:cs="Century Gothic"/>
          <w:color w:val="000000"/>
        </w:rPr>
        <w:t>COMISIÓN DE LEGISLACIÓN Y REGLAMENTO</w:t>
      </w:r>
    </w:p>
    <w:p w14:paraId="1700690F" w14:textId="77777777" w:rsidR="00E953A1" w:rsidRDefault="00E953A1" w:rsidP="001B10D4">
      <w:pPr>
        <w:jc w:val="center"/>
        <w:rPr>
          <w:rFonts w:eastAsia="Century Gothic" w:cs="Century Gothic"/>
          <w:color w:val="000000"/>
        </w:rPr>
      </w:pPr>
    </w:p>
    <w:p w14:paraId="05CB1562" w14:textId="77777777" w:rsidR="00E953A1" w:rsidRDefault="00E953A1" w:rsidP="001B10D4">
      <w:pPr>
        <w:jc w:val="center"/>
        <w:rPr>
          <w:rFonts w:eastAsia="Century Gothic" w:cs="Century Gothic"/>
          <w:color w:val="000000"/>
        </w:rPr>
      </w:pPr>
      <w:r>
        <w:rPr>
          <w:rFonts w:eastAsia="Century Gothic" w:cs="Century Gothic"/>
          <w:color w:val="000000"/>
        </w:rPr>
        <w:t>DESPACHO N.º 040</w:t>
      </w:r>
    </w:p>
    <w:p w14:paraId="5AFFF52A" w14:textId="77777777" w:rsidR="00E953A1" w:rsidRDefault="00E953A1" w:rsidP="001B10D4">
      <w:pPr>
        <w:jc w:val="right"/>
        <w:rPr>
          <w:rFonts w:eastAsia="Century Gothic" w:cs="Century Gothic"/>
          <w:color w:val="000000"/>
        </w:rPr>
      </w:pPr>
      <w:r>
        <w:rPr>
          <w:rFonts w:eastAsia="Century Gothic" w:cs="Century Gothic"/>
          <w:color w:val="000000"/>
        </w:rPr>
        <w:t xml:space="preserve">GENERAL PICO, 15 de abril de </w:t>
      </w:r>
      <w:sdt>
        <w:sdtPr>
          <w:rPr>
            <w:rFonts w:eastAsia="Century Gothic" w:cs="Century Gothic"/>
            <w:color w:val="000000"/>
          </w:rPr>
          <w:tag w:val="goog_rdk_0"/>
          <w:id w:val="-521943843"/>
        </w:sdtPr>
        <w:sdtContent/>
      </w:sdt>
      <w:r>
        <w:rPr>
          <w:rFonts w:eastAsia="Century Gothic" w:cs="Century Gothic"/>
          <w:color w:val="000000"/>
        </w:rPr>
        <w:t>2025</w:t>
      </w:r>
    </w:p>
    <w:p w14:paraId="286D3EAD" w14:textId="77777777" w:rsidR="00E953A1" w:rsidRDefault="00E953A1">
      <w:pPr>
        <w:pBdr>
          <w:top w:val="nil"/>
          <w:left w:val="nil"/>
          <w:bottom w:val="nil"/>
          <w:right w:val="nil"/>
          <w:between w:val="nil"/>
        </w:pBdr>
        <w:jc w:val="right"/>
        <w:rPr>
          <w:rFonts w:eastAsia="Century Gothic" w:cs="Century Gothic"/>
          <w:color w:val="000000"/>
        </w:rPr>
      </w:pPr>
    </w:p>
    <w:p w14:paraId="020A3457"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smallCaps/>
        </w:rPr>
        <w:t>VISTO</w:t>
      </w:r>
      <w:r>
        <w:rPr>
          <w:rFonts w:eastAsia="Century Gothic" w:cs="Century Gothic"/>
        </w:rPr>
        <w:t>:</w:t>
      </w:r>
    </w:p>
    <w:p w14:paraId="5C8697A4" w14:textId="77777777" w:rsidR="00E953A1" w:rsidRDefault="00E953A1">
      <w:pPr>
        <w:pBdr>
          <w:top w:val="nil"/>
          <w:left w:val="nil"/>
          <w:bottom w:val="nil"/>
          <w:right w:val="nil"/>
          <w:between w:val="nil"/>
        </w:pBdr>
        <w:ind w:firstLine="540"/>
        <w:jc w:val="both"/>
        <w:rPr>
          <w:rFonts w:eastAsia="Century Gothic" w:cs="Century Gothic"/>
        </w:rPr>
      </w:pPr>
      <w:r>
        <w:rPr>
          <w:rFonts w:eastAsia="Century Gothic" w:cs="Century Gothic"/>
        </w:rPr>
        <w:t> El Expediente FI 58/2025 relacionado con el Llamado a cubrir un cargo de Ayudante de Primera con dedicación Simple en la asignatura Instalaciones Hospitalarias (I.B.), y</w:t>
      </w:r>
    </w:p>
    <w:p w14:paraId="32744499" w14:textId="77777777" w:rsidR="00E953A1" w:rsidRDefault="00E953A1">
      <w:pPr>
        <w:pBdr>
          <w:top w:val="nil"/>
          <w:left w:val="nil"/>
          <w:bottom w:val="nil"/>
          <w:right w:val="nil"/>
          <w:between w:val="nil"/>
        </w:pBdr>
        <w:ind w:firstLine="540"/>
        <w:jc w:val="both"/>
        <w:rPr>
          <w:rFonts w:eastAsia="Century Gothic" w:cs="Century Gothic"/>
        </w:rPr>
      </w:pPr>
      <w:r>
        <w:rPr>
          <w:rFonts w:eastAsia="Century Gothic" w:cs="Century Gothic"/>
        </w:rPr>
        <w:t> </w:t>
      </w:r>
    </w:p>
    <w:p w14:paraId="31788025"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CONSIDERANDO:</w:t>
      </w:r>
    </w:p>
    <w:p w14:paraId="76D8C7C1" w14:textId="77777777" w:rsidR="00E953A1" w:rsidRDefault="00E953A1">
      <w:pPr>
        <w:pBdr>
          <w:top w:val="nil"/>
          <w:left w:val="nil"/>
          <w:bottom w:val="nil"/>
          <w:right w:val="nil"/>
          <w:between w:val="nil"/>
        </w:pBdr>
        <w:ind w:firstLine="540"/>
        <w:jc w:val="both"/>
        <w:rPr>
          <w:rFonts w:eastAsia="Century Gothic" w:cs="Century Gothic"/>
        </w:rPr>
      </w:pPr>
      <w:r>
        <w:rPr>
          <w:rFonts w:eastAsia="Century Gothic" w:cs="Century Gothic"/>
        </w:rPr>
        <w:t xml:space="preserve">Que mediante Resolución N.º </w:t>
      </w:r>
      <w:hyperlink r:id="rId20">
        <w:r>
          <w:rPr>
            <w:rFonts w:eastAsia="Century Gothic" w:cs="Century Gothic"/>
            <w:color w:val="0000FF"/>
            <w:u w:val="single"/>
          </w:rPr>
          <w:t>030/25</w:t>
        </w:r>
      </w:hyperlink>
      <w:r>
        <w:rPr>
          <w:rFonts w:eastAsia="Century Gothic" w:cs="Century Gothic"/>
        </w:rPr>
        <w:t xml:space="preserve"> Consejo Directivo se llamó a inscripción para cubrir dicho cargo. </w:t>
      </w:r>
    </w:p>
    <w:p w14:paraId="75743FC8" w14:textId="77777777" w:rsidR="00E953A1" w:rsidRDefault="00E953A1">
      <w:pPr>
        <w:pBdr>
          <w:top w:val="nil"/>
          <w:left w:val="nil"/>
          <w:bottom w:val="nil"/>
          <w:right w:val="nil"/>
          <w:between w:val="nil"/>
        </w:pBdr>
        <w:ind w:firstLine="540"/>
        <w:jc w:val="both"/>
        <w:rPr>
          <w:rFonts w:eastAsia="Century Gothic" w:cs="Century Gothic"/>
        </w:rPr>
      </w:pPr>
      <w:r>
        <w:rPr>
          <w:rFonts w:eastAsia="Century Gothic" w:cs="Century Gothic"/>
        </w:rPr>
        <w:t xml:space="preserve">Que el Proceso de Selección de Aspirantes se llevó a cabo según se especifica en Resolución N.º </w:t>
      </w:r>
      <w:hyperlink r:id="rId21">
        <w:r>
          <w:rPr>
            <w:rFonts w:eastAsia="Century Gothic" w:cs="Century Gothic"/>
            <w:color w:val="0000FF"/>
            <w:u w:val="single"/>
          </w:rPr>
          <w:t>178/2003</w:t>
        </w:r>
      </w:hyperlink>
      <w:r>
        <w:rPr>
          <w:rFonts w:eastAsia="Century Gothic" w:cs="Century Gothic"/>
        </w:rPr>
        <w:t xml:space="preserve"> (Reglamento para la Selección de Aspirantes a cubrir cargos interinos) del Consejo Superior.</w:t>
      </w:r>
    </w:p>
    <w:p w14:paraId="07BFC17D" w14:textId="77777777" w:rsidR="00E953A1" w:rsidRDefault="00E953A1">
      <w:pPr>
        <w:ind w:firstLine="567"/>
        <w:jc w:val="both"/>
        <w:rPr>
          <w:rFonts w:eastAsia="Century Gothic" w:cs="Century Gothic"/>
        </w:rPr>
      </w:pPr>
      <w:r>
        <w:rPr>
          <w:rFonts w:eastAsia="Century Gothic" w:cs="Century Gothic"/>
        </w:rPr>
        <w:t>Que hubo dos (2) postulantes inscriptos: Ing. Marcos Federico TEJEDA y Mg. Maximiliano ARRARAS.</w:t>
      </w:r>
    </w:p>
    <w:p w14:paraId="626E8631" w14:textId="77777777" w:rsidR="00E953A1" w:rsidRDefault="00E953A1">
      <w:pPr>
        <w:ind w:firstLine="567"/>
        <w:jc w:val="both"/>
        <w:rPr>
          <w:rFonts w:eastAsia="Century Gothic" w:cs="Century Gothic"/>
          <w:color w:val="000000"/>
        </w:rPr>
      </w:pPr>
      <w:r>
        <w:rPr>
          <w:rFonts w:eastAsia="Century Gothic" w:cs="Century Gothic"/>
          <w:color w:val="000000"/>
        </w:rPr>
        <w:t>Que</w:t>
      </w:r>
      <w:r>
        <w:rPr>
          <w:rFonts w:eastAsia="Century Gothic" w:cs="Century Gothic"/>
        </w:rPr>
        <w:t xml:space="preserve"> el</w:t>
      </w:r>
      <w:r>
        <w:rPr>
          <w:rFonts w:eastAsia="Century Gothic" w:cs="Century Gothic"/>
          <w:color w:val="000000"/>
        </w:rPr>
        <w:t xml:space="preserve"> </w:t>
      </w:r>
      <w:r>
        <w:rPr>
          <w:rFonts w:eastAsia="Century Gothic" w:cs="Century Gothic"/>
        </w:rPr>
        <w:t xml:space="preserve">Comité de Selección, compuesto por: Ing. </w:t>
      </w:r>
      <w:r w:rsidRPr="001A1E33">
        <w:rPr>
          <w:rFonts w:eastAsia="Century Gothic" w:cs="Century Gothic"/>
          <w:lang w:val="en-US"/>
        </w:rPr>
        <w:t xml:space="preserve">Nicolás Ariel SCHPETTER, Ing. Pedro Wenceslao BELLIARDO e Ing. </w:t>
      </w:r>
      <w:r>
        <w:rPr>
          <w:rFonts w:eastAsia="Century Gothic" w:cs="Century Gothic"/>
        </w:rPr>
        <w:t>Matías Ezequiel PAESANI,</w:t>
      </w:r>
      <w:r>
        <w:rPr>
          <w:rFonts w:eastAsia="Century Gothic" w:cs="Century Gothic"/>
          <w:color w:val="000000"/>
        </w:rPr>
        <w:t xml:space="preserve"> analiz</w:t>
      </w:r>
      <w:r>
        <w:rPr>
          <w:rFonts w:eastAsia="Century Gothic" w:cs="Century Gothic"/>
        </w:rPr>
        <w:t>ó</w:t>
      </w:r>
      <w:r>
        <w:rPr>
          <w:rFonts w:eastAsia="Century Gothic" w:cs="Century Gothic"/>
          <w:color w:val="000000"/>
        </w:rPr>
        <w:t xml:space="preserve"> los antecedentes </w:t>
      </w:r>
      <w:r>
        <w:rPr>
          <w:rFonts w:eastAsia="Century Gothic" w:cs="Century Gothic"/>
        </w:rPr>
        <w:t>presentados por los aspirantes y realizó una evaluación de los mismos, primando la formación y la experiencia profesional en el área de instalaciones hospitalarias y atendiendo a las funciones de colaborar en la ejecución y mejoramiento de las actividades prácticas de la asignatura,</w:t>
      </w:r>
      <w:r>
        <w:rPr>
          <w:rFonts w:eastAsia="Century Gothic" w:cs="Century Gothic"/>
          <w:color w:val="000000"/>
        </w:rPr>
        <w:t xml:space="preserve"> </w:t>
      </w:r>
    </w:p>
    <w:p w14:paraId="451EDEF7" w14:textId="77777777" w:rsidR="00E953A1" w:rsidRDefault="00E953A1">
      <w:pPr>
        <w:ind w:firstLine="567"/>
        <w:jc w:val="both"/>
        <w:rPr>
          <w:rFonts w:eastAsia="Century Gothic" w:cs="Century Gothic"/>
        </w:rPr>
      </w:pPr>
      <w:r>
        <w:rPr>
          <w:rFonts w:eastAsia="Century Gothic" w:cs="Century Gothic"/>
        </w:rPr>
        <w:t>Que, en función del análisis realizado, el Comité de Selección ha establecido el siguiente orden de mérito:</w:t>
      </w:r>
    </w:p>
    <w:p w14:paraId="4C5C896A" w14:textId="77777777" w:rsidR="00E953A1" w:rsidRDefault="00E953A1">
      <w:pPr>
        <w:ind w:firstLine="567"/>
        <w:jc w:val="both"/>
        <w:rPr>
          <w:rFonts w:eastAsia="Century Gothic" w:cs="Century Gothic"/>
        </w:rPr>
      </w:pPr>
      <w:r>
        <w:rPr>
          <w:rFonts w:eastAsia="Century Gothic" w:cs="Century Gothic"/>
        </w:rPr>
        <w:t>1. Ing. Marcos Federico TEJEDA</w:t>
      </w:r>
    </w:p>
    <w:p w14:paraId="15107FA0" w14:textId="77777777" w:rsidR="00E953A1" w:rsidRDefault="00E953A1">
      <w:pPr>
        <w:ind w:firstLine="567"/>
        <w:jc w:val="both"/>
        <w:rPr>
          <w:rFonts w:eastAsia="Century Gothic" w:cs="Century Gothic"/>
        </w:rPr>
      </w:pPr>
      <w:r>
        <w:rPr>
          <w:rFonts w:eastAsia="Century Gothic" w:cs="Century Gothic"/>
        </w:rPr>
        <w:t>2. Mg. Maximiliano ARRARAS</w:t>
      </w:r>
    </w:p>
    <w:p w14:paraId="34FCE7FB" w14:textId="77777777" w:rsidR="00E953A1" w:rsidRDefault="00E953A1">
      <w:pPr>
        <w:ind w:firstLine="567"/>
        <w:jc w:val="both"/>
        <w:rPr>
          <w:rFonts w:eastAsia="Century Gothic" w:cs="Century Gothic"/>
        </w:rPr>
      </w:pPr>
      <w:r>
        <w:rPr>
          <w:rFonts w:eastAsia="Century Gothic" w:cs="Century Gothic"/>
        </w:rPr>
        <w:t xml:space="preserve">Que, por lo tanto, el Comité de Selección recomienda la designación del Ing. Marcos Federico TEJEDA en el cargo de Ayudante de Primera interino con dedicación Simple en la asignatura Instalaciones Hospitalarias, mediante el Dictamen confeccionado y firmado de acuerdo a lo establecido en el artículo 15° de la Resolución N.º </w:t>
      </w:r>
      <w:hyperlink r:id="rId22">
        <w:r>
          <w:rPr>
            <w:rFonts w:eastAsia="Century Gothic" w:cs="Century Gothic"/>
          </w:rPr>
          <w:t>178/2003</w:t>
        </w:r>
      </w:hyperlink>
      <w:r>
        <w:rPr>
          <w:rFonts w:eastAsia="Century Gothic" w:cs="Century Gothic"/>
        </w:rPr>
        <w:t xml:space="preserve">  del Consejo Superior.</w:t>
      </w:r>
    </w:p>
    <w:p w14:paraId="655C4D44" w14:textId="77777777" w:rsidR="00E953A1" w:rsidRDefault="00E953A1">
      <w:pPr>
        <w:pBdr>
          <w:top w:val="nil"/>
          <w:left w:val="nil"/>
          <w:bottom w:val="nil"/>
          <w:right w:val="nil"/>
          <w:between w:val="nil"/>
        </w:pBdr>
        <w:ind w:firstLine="540"/>
        <w:jc w:val="both"/>
        <w:rPr>
          <w:rFonts w:eastAsia="Century Gothic" w:cs="Century Gothic"/>
        </w:rPr>
      </w:pPr>
      <w:r>
        <w:rPr>
          <w:rFonts w:eastAsia="Century Gothic" w:cs="Century Gothic"/>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210D15AD" w14:textId="77777777" w:rsidR="00E953A1" w:rsidRDefault="00E953A1" w:rsidP="001B10D4">
      <w:pPr>
        <w:ind w:left="-2" w:firstLineChars="283" w:firstLine="566"/>
        <w:rPr>
          <w:rFonts w:eastAsia="Century Gothic" w:cs="Century Gothic"/>
        </w:rPr>
      </w:pPr>
      <w:r>
        <w:rPr>
          <w:rFonts w:eastAsia="Century Gothic" w:cs="Century Gothic"/>
        </w:rPr>
        <w:t xml:space="preserve">POR ELLO </w:t>
      </w:r>
    </w:p>
    <w:p w14:paraId="0E055DE0" w14:textId="77777777" w:rsidR="00E953A1" w:rsidRDefault="00E953A1" w:rsidP="001B10D4">
      <w:pPr>
        <w:ind w:left="-2" w:firstLineChars="283" w:firstLine="566"/>
        <w:rPr>
          <w:rFonts w:eastAsia="Century Gothic" w:cs="Century Gothic"/>
        </w:rPr>
      </w:pPr>
      <w:r>
        <w:rPr>
          <w:rFonts w:eastAsia="Century Gothic" w:cs="Century Gothic"/>
        </w:rPr>
        <w:t>LA COMISIÓN DE LEGISLACIÓN Y REGLAMENTO</w:t>
      </w:r>
    </w:p>
    <w:p w14:paraId="7EEF0D8C" w14:textId="77777777" w:rsidR="00E953A1" w:rsidRDefault="00E953A1" w:rsidP="001B10D4">
      <w:pPr>
        <w:ind w:left="-2" w:firstLineChars="283" w:firstLine="566"/>
        <w:rPr>
          <w:rFonts w:eastAsia="Century Gothic" w:cs="Century Gothic"/>
        </w:rPr>
      </w:pPr>
      <w:r>
        <w:rPr>
          <w:rFonts w:eastAsia="Century Gothic" w:cs="Century Gothic"/>
        </w:rPr>
        <w:t>DEL CONSEJO DIRECTIVO DE LA FACULTAD DE INGENIERÍA</w:t>
      </w:r>
    </w:p>
    <w:p w14:paraId="33E7B663" w14:textId="77777777" w:rsidR="00E953A1" w:rsidRDefault="00E953A1" w:rsidP="001B10D4">
      <w:pPr>
        <w:rPr>
          <w:rFonts w:eastAsia="Century Gothic" w:cs="Century Gothic"/>
        </w:rPr>
      </w:pPr>
      <w:r>
        <w:rPr>
          <w:rFonts w:eastAsia="Century Gothic" w:cs="Century Gothic"/>
        </w:rPr>
        <w:tab/>
      </w:r>
    </w:p>
    <w:p w14:paraId="5B4CB7A0" w14:textId="77777777" w:rsidR="00E953A1" w:rsidRDefault="00E953A1" w:rsidP="001B10D4">
      <w:pPr>
        <w:jc w:val="center"/>
        <w:rPr>
          <w:rFonts w:eastAsia="Century Gothic" w:cs="Century Gothic"/>
        </w:rPr>
      </w:pPr>
      <w:r>
        <w:rPr>
          <w:rFonts w:eastAsia="Century Gothic" w:cs="Century Gothic"/>
        </w:rPr>
        <w:t>RECOMIENDA</w:t>
      </w:r>
    </w:p>
    <w:p w14:paraId="292D4FCA" w14:textId="77777777" w:rsidR="00E953A1" w:rsidRDefault="00E953A1" w:rsidP="001B10D4"/>
    <w:p w14:paraId="4A5AC9FB" w14:textId="77777777" w:rsidR="00E953A1" w:rsidRDefault="00E953A1">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1º.- Suscribir el dictamen del Comité de Selección en el llamado para cubrir un cargo de Ayudante de Primera</w:t>
      </w:r>
      <w:r>
        <w:rPr>
          <w:rFonts w:eastAsia="Century Gothic" w:cs="Century Gothic"/>
        </w:rPr>
        <w:t xml:space="preserve"> interino/a con dedicación Simple en la asignatura Instalaciones Hospitalarias (I.B.).</w:t>
      </w:r>
    </w:p>
    <w:p w14:paraId="1803749C" w14:textId="77777777" w:rsidR="00E953A1" w:rsidRDefault="00E953A1">
      <w:pPr>
        <w:pBdr>
          <w:top w:val="nil"/>
          <w:left w:val="nil"/>
          <w:bottom w:val="nil"/>
          <w:right w:val="nil"/>
          <w:between w:val="nil"/>
        </w:pBdr>
        <w:jc w:val="both"/>
        <w:rPr>
          <w:rFonts w:eastAsia="Century Gothic" w:cs="Century Gothic"/>
          <w:color w:val="000000"/>
        </w:rPr>
      </w:pPr>
    </w:p>
    <w:p w14:paraId="579D30A7" w14:textId="77777777" w:rsidR="00E953A1" w:rsidRDefault="00E953A1">
      <w:pPr>
        <w:pBdr>
          <w:top w:val="nil"/>
          <w:left w:val="nil"/>
          <w:bottom w:val="nil"/>
          <w:right w:val="nil"/>
          <w:between w:val="nil"/>
        </w:pBdr>
        <w:jc w:val="both"/>
        <w:rPr>
          <w:rFonts w:eastAsia="Century Gothic" w:cs="Century Gothic"/>
        </w:rPr>
      </w:pPr>
      <w:r>
        <w:rPr>
          <w:rFonts w:eastAsia="Century Gothic" w:cs="Century Gothic"/>
        </w:rPr>
        <w:t>ARTÍCULO 2º.- Designar, desde la aprobación de la presente resolución y hasta el 31/12/2025, al Ing. Marcos Federico TEJEDA</w:t>
      </w:r>
      <w:r>
        <w:rPr>
          <w:rFonts w:eastAsia="Century Gothic" w:cs="Century Gothic"/>
          <w:color w:val="000000"/>
        </w:rPr>
        <w:t xml:space="preserve">, CUIL N.º 20-29626404-1, fecha de nacimiento 23/07/82, en el cargo de Ayudante de Primera (05) interino con dedicación Simple (03) – </w:t>
      </w:r>
      <w:r w:rsidRPr="001B10D4">
        <w:rPr>
          <w:rFonts w:eastAsia="Century Gothic" w:cs="Century Gothic"/>
          <w:color w:val="000000"/>
        </w:rPr>
        <w:t>CODIGO 11.5.3.21</w:t>
      </w:r>
      <w:r>
        <w:rPr>
          <w:rFonts w:eastAsia="Century Gothic" w:cs="Century Gothic"/>
          <w:color w:val="000000"/>
        </w:rPr>
        <w:t xml:space="preserve"> – en </w:t>
      </w:r>
      <w:r>
        <w:rPr>
          <w:rFonts w:eastAsia="Century Gothic" w:cs="Century Gothic"/>
        </w:rPr>
        <w:t>la asignatura Instalaciones Hospitalarias (I.B.)</w:t>
      </w:r>
      <w:r>
        <w:rPr>
          <w:rFonts w:eastAsia="Century Gothic" w:cs="Century Gothic"/>
          <w:color w:val="000000"/>
        </w:rPr>
        <w:t>.</w:t>
      </w:r>
    </w:p>
    <w:p w14:paraId="44606869" w14:textId="77777777" w:rsidR="00E953A1" w:rsidRDefault="00E953A1">
      <w:pPr>
        <w:pBdr>
          <w:top w:val="nil"/>
          <w:left w:val="nil"/>
          <w:bottom w:val="nil"/>
          <w:right w:val="nil"/>
          <w:between w:val="nil"/>
        </w:pBdr>
        <w:jc w:val="both"/>
        <w:rPr>
          <w:rFonts w:eastAsia="Century Gothic" w:cs="Century Gothic"/>
        </w:rPr>
      </w:pPr>
    </w:p>
    <w:p w14:paraId="419253A5" w14:textId="77777777" w:rsidR="00E953A1" w:rsidRDefault="00E953A1">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3º.- Los movimientos presupuestarios que resultasen se imputarán a: Fuente de Financiamiento 16 – Programa 19 – Actividad 1 – Inciso 1 – Partida Principal 1.2 del Presupuesto Vigente.</w:t>
      </w:r>
    </w:p>
    <w:p w14:paraId="259FB011" w14:textId="77777777" w:rsidR="00E953A1" w:rsidRDefault="00E953A1">
      <w:pPr>
        <w:pBdr>
          <w:top w:val="nil"/>
          <w:left w:val="nil"/>
          <w:bottom w:val="nil"/>
          <w:right w:val="nil"/>
          <w:between w:val="nil"/>
        </w:pBdr>
        <w:ind w:hanging="2"/>
        <w:jc w:val="both"/>
        <w:rPr>
          <w:rFonts w:eastAsia="Century Gothic" w:cs="Century Gothic"/>
          <w:color w:val="000000"/>
        </w:rPr>
      </w:pPr>
    </w:p>
    <w:p w14:paraId="7A324ED2" w14:textId="77777777" w:rsidR="00E953A1" w:rsidRDefault="00E953A1" w:rsidP="001B10D4">
      <w:pPr>
        <w:jc w:val="both"/>
        <w:rPr>
          <w:rFonts w:eastAsia="Century Gothic" w:cs="Century Gothic"/>
          <w:color w:val="000000"/>
        </w:rPr>
      </w:pPr>
      <w:r>
        <w:rPr>
          <w:rFonts w:eastAsia="Century Gothic" w:cs="Century Gothic"/>
          <w:color w:val="000000"/>
        </w:rPr>
        <w:lastRenderedPageBreak/>
        <w:t xml:space="preserve">ARTÍCULO 4º.- De </w:t>
      </w:r>
      <w:proofErr w:type="gramStart"/>
      <w:r>
        <w:rPr>
          <w:rFonts w:eastAsia="Century Gothic" w:cs="Century Gothic"/>
          <w:color w:val="000000"/>
        </w:rPr>
        <w:t>forma.-</w:t>
      </w:r>
      <w:proofErr w:type="gramEnd"/>
    </w:p>
    <w:p w14:paraId="7706B58A" w14:textId="77777777" w:rsidR="00E953A1" w:rsidRDefault="00E953A1" w:rsidP="001B10D4">
      <w:pPr>
        <w:pStyle w:val="Normal3"/>
        <w:ind w:left="0"/>
        <w:rPr>
          <w:rFonts w:ascii="Times New Roman" w:hAnsi="Times New Roman"/>
          <w:lang w:eastAsia="es-ES"/>
        </w:rPr>
      </w:pPr>
    </w:p>
    <w:p w14:paraId="576F54A9" w14:textId="77777777" w:rsidR="00E953A1" w:rsidRDefault="00E953A1" w:rsidP="001B10D4">
      <w:pPr>
        <w:jc w:val="both"/>
        <w:rPr>
          <w:rFonts w:eastAsia="Century Gothic" w:cs="Century Gothic"/>
          <w:bCs/>
        </w:rPr>
      </w:pPr>
    </w:p>
    <w:p w14:paraId="650FB607" w14:textId="77777777" w:rsidR="00E953A1" w:rsidRPr="00E82D4E" w:rsidRDefault="00E953A1" w:rsidP="001B10D4">
      <w:pPr>
        <w:jc w:val="both"/>
        <w:rPr>
          <w:rFonts w:eastAsia="Century Gothic" w:cs="Century Gothic"/>
          <w:bCs/>
          <w:lang w:val="es-AR"/>
        </w:rPr>
      </w:pPr>
      <w:r w:rsidRPr="00E82D4E">
        <w:rPr>
          <w:rFonts w:eastAsia="Century Gothic" w:cs="Century Gothic"/>
          <w:bCs/>
          <w:lang w:val="es-AR"/>
        </w:rPr>
        <w:t>BALLESTEROS, C.</w:t>
      </w:r>
    </w:p>
    <w:p w14:paraId="26C71432" w14:textId="77777777" w:rsidR="00E953A1" w:rsidRDefault="00E953A1" w:rsidP="001B10D4">
      <w:pPr>
        <w:jc w:val="both"/>
        <w:rPr>
          <w:rFonts w:eastAsia="Century Gothic" w:cs="Century Gothic"/>
          <w:bCs/>
          <w:lang w:val="en-US"/>
        </w:rPr>
      </w:pPr>
      <w:r>
        <w:rPr>
          <w:rFonts w:eastAsia="Century Gothic" w:cs="Century Gothic"/>
          <w:bCs/>
          <w:lang w:val="en-US"/>
        </w:rPr>
        <w:t xml:space="preserve">KOVAC, F. </w:t>
      </w:r>
    </w:p>
    <w:p w14:paraId="3E5E79FC" w14:textId="77777777" w:rsidR="00E953A1" w:rsidRDefault="00E953A1" w:rsidP="001B10D4">
      <w:pPr>
        <w:jc w:val="both"/>
        <w:rPr>
          <w:rFonts w:eastAsia="Century Gothic" w:cs="Century Gothic"/>
          <w:bCs/>
          <w:lang w:val="en-US"/>
        </w:rPr>
      </w:pPr>
      <w:r>
        <w:rPr>
          <w:rFonts w:eastAsia="Century Gothic" w:cs="Century Gothic"/>
          <w:bCs/>
          <w:lang w:val="en-US"/>
        </w:rPr>
        <w:t>MICHELIS, A.</w:t>
      </w:r>
    </w:p>
    <w:p w14:paraId="497A9EC0" w14:textId="77777777" w:rsidR="00E953A1" w:rsidRDefault="00E953A1" w:rsidP="001B10D4">
      <w:pPr>
        <w:jc w:val="both"/>
        <w:rPr>
          <w:rFonts w:eastAsia="Century Gothic" w:cs="Century Gothic"/>
          <w:bCs/>
          <w:lang w:val="en-US"/>
        </w:rPr>
      </w:pPr>
      <w:r>
        <w:rPr>
          <w:rFonts w:eastAsia="Century Gothic" w:cs="Century Gothic"/>
          <w:bCs/>
          <w:lang w:val="en-US"/>
        </w:rPr>
        <w:t>RIBEIRO, M.</w:t>
      </w:r>
    </w:p>
    <w:p w14:paraId="0028FC4D" w14:textId="77777777" w:rsidR="00E953A1" w:rsidRPr="00E82D4E" w:rsidRDefault="00E953A1" w:rsidP="001B10D4">
      <w:pPr>
        <w:jc w:val="both"/>
        <w:rPr>
          <w:rFonts w:eastAsia="Century Gothic" w:cs="Century Gothic"/>
          <w:bCs/>
          <w:lang w:val="es-AR"/>
        </w:rPr>
      </w:pPr>
      <w:r w:rsidRPr="00E82D4E">
        <w:rPr>
          <w:rFonts w:eastAsia="Century Gothic" w:cs="Century Gothic"/>
          <w:bCs/>
          <w:lang w:val="es-AR"/>
        </w:rPr>
        <w:t>SCHPETTER, N.</w:t>
      </w:r>
    </w:p>
    <w:p w14:paraId="3F63D390" w14:textId="77777777" w:rsidR="00E953A1" w:rsidRPr="00E82D4E" w:rsidRDefault="00E953A1" w:rsidP="001B10D4">
      <w:pPr>
        <w:ind w:left="2" w:hanging="2"/>
        <w:jc w:val="both"/>
        <w:rPr>
          <w:rFonts w:eastAsia="Century Gothic" w:cs="Century Gothic"/>
          <w:lang w:val="es-AR"/>
        </w:rPr>
      </w:pPr>
    </w:p>
    <w:p w14:paraId="55348A40" w14:textId="77777777" w:rsidR="0008719C" w:rsidRPr="00E82D4E" w:rsidRDefault="0008719C">
      <w:pPr>
        <w:rPr>
          <w:rFonts w:eastAsia="Century Gothic" w:cs="Century Gothic"/>
          <w:b/>
          <w:highlight w:val="yellow"/>
          <w:lang w:val="es-AR" w:eastAsia="es-AR"/>
        </w:rPr>
      </w:pPr>
      <w:r w:rsidRPr="00E82D4E">
        <w:rPr>
          <w:rFonts w:eastAsia="Century Gothic" w:cs="Century Gothic"/>
          <w:b/>
          <w:highlight w:val="yellow"/>
          <w:lang w:val="es-AR"/>
        </w:rPr>
        <w:br w:type="page"/>
      </w:r>
    </w:p>
    <w:p w14:paraId="343C6487" w14:textId="7B3C5923" w:rsidR="0008719C" w:rsidRPr="0008719C" w:rsidRDefault="0008719C" w:rsidP="0008719C">
      <w:pPr>
        <w:pStyle w:val="Normal10"/>
        <w:ind w:left="0" w:hanging="2"/>
        <w:rPr>
          <w:rFonts w:ascii="Century Gothic" w:eastAsia="Century Gothic" w:hAnsi="Century Gothic" w:cs="Century Gothic"/>
          <w:b/>
          <w:sz w:val="20"/>
          <w:szCs w:val="20"/>
          <w:highlight w:val="yellow"/>
          <w:lang w:val="es-ES_tradnl"/>
        </w:rPr>
      </w:pPr>
      <w:r w:rsidRPr="0008719C">
        <w:rPr>
          <w:rFonts w:ascii="Century Gothic" w:eastAsia="Century Gothic" w:hAnsi="Century Gothic" w:cs="Century Gothic"/>
          <w:b/>
          <w:sz w:val="20"/>
          <w:szCs w:val="20"/>
          <w:highlight w:val="yellow"/>
          <w:lang w:val="es-ES_tradnl"/>
        </w:rPr>
        <w:lastRenderedPageBreak/>
        <w:t>Comisión de Extensión y Bienestar Estudiantil</w:t>
      </w:r>
    </w:p>
    <w:p w14:paraId="0BE95DB9" w14:textId="77777777" w:rsidR="0008719C" w:rsidRPr="0008719C" w:rsidRDefault="0008719C" w:rsidP="0008719C">
      <w:pPr>
        <w:pStyle w:val="Normal10"/>
        <w:ind w:left="0" w:hanging="2"/>
        <w:rPr>
          <w:rFonts w:ascii="Century Gothic" w:eastAsia="Century Gothic" w:hAnsi="Century Gothic" w:cs="Century Gothic"/>
          <w:b/>
          <w:sz w:val="20"/>
          <w:szCs w:val="20"/>
          <w:highlight w:val="yellow"/>
          <w:lang w:val="es-ES_tradnl"/>
        </w:rPr>
      </w:pPr>
    </w:p>
    <w:p w14:paraId="12BD2B0C" w14:textId="77777777" w:rsidR="0008719C" w:rsidRPr="0008719C" w:rsidRDefault="0008719C" w:rsidP="0008719C">
      <w:pPr>
        <w:pStyle w:val="Normal10"/>
        <w:ind w:left="0" w:hanging="2"/>
        <w:jc w:val="both"/>
        <w:rPr>
          <w:rFonts w:ascii="Century Gothic" w:eastAsia="Century Gothic" w:hAnsi="Century Gothic" w:cs="Century Gothic"/>
          <w:sz w:val="20"/>
          <w:szCs w:val="20"/>
          <w:highlight w:val="yellow"/>
          <w:lang w:val="es-ES_tradnl"/>
        </w:rPr>
      </w:pPr>
      <w:r w:rsidRPr="0008719C">
        <w:rPr>
          <w:rFonts w:ascii="Century Gothic" w:eastAsia="Century Gothic" w:hAnsi="Century Gothic" w:cs="Century Gothic"/>
          <w:b/>
          <w:sz w:val="20"/>
          <w:szCs w:val="20"/>
          <w:highlight w:val="yellow"/>
          <w:lang w:val="es-ES_tradnl"/>
        </w:rPr>
        <w:t xml:space="preserve">4.9. </w:t>
      </w:r>
      <w:r w:rsidRPr="0008719C">
        <w:rPr>
          <w:rFonts w:ascii="Century Gothic" w:eastAsia="Century Gothic" w:hAnsi="Century Gothic" w:cs="Century Gothic"/>
          <w:sz w:val="20"/>
          <w:szCs w:val="20"/>
          <w:highlight w:val="yellow"/>
          <w:lang w:val="es-ES_tradnl"/>
        </w:rPr>
        <w:t xml:space="preserve">Despacho N.º 010, recomienda </w:t>
      </w:r>
      <w:r w:rsidRPr="0008719C">
        <w:rPr>
          <w:rFonts w:ascii="Century Gothic" w:eastAsia="Century Gothic" w:hAnsi="Century Gothic" w:cs="Century Gothic"/>
          <w:sz w:val="20"/>
          <w:szCs w:val="20"/>
          <w:highlight w:val="yellow"/>
        </w:rPr>
        <w:t>autorizar el alta de integrante al Proyecto de Investigación “DESARROLLO MECATRÓNICO DE SISTEMAS FLEXIBLES PARA LA INGENIERÍA DE PRECISIÓN</w:t>
      </w:r>
      <w:r w:rsidRPr="0008719C">
        <w:rPr>
          <w:rFonts w:ascii="Century Gothic" w:eastAsia="Century Gothic" w:hAnsi="Century Gothic" w:cs="Century Gothic"/>
          <w:sz w:val="20"/>
          <w:szCs w:val="20"/>
          <w:highlight w:val="yellow"/>
          <w:lang w:val="es-ES_tradnl"/>
        </w:rPr>
        <w:t>.</w:t>
      </w:r>
    </w:p>
    <w:p w14:paraId="7E291E9B" w14:textId="77777777" w:rsidR="0008719C" w:rsidRPr="0008719C" w:rsidRDefault="0008719C" w:rsidP="0008719C">
      <w:pPr>
        <w:rPr>
          <w:b/>
          <w:bCs/>
          <w:highlight w:val="yellow"/>
        </w:rPr>
      </w:pPr>
    </w:p>
    <w:p w14:paraId="2E759310" w14:textId="77777777" w:rsidR="00E953A1" w:rsidRPr="0076042F" w:rsidRDefault="00E953A1" w:rsidP="0076042F">
      <w:pPr>
        <w:tabs>
          <w:tab w:val="left" w:pos="7225"/>
        </w:tabs>
        <w:ind w:hanging="2"/>
        <w:jc w:val="center"/>
        <w:rPr>
          <w:rFonts w:eastAsia="Century Gothic" w:cs="Century Gothic"/>
          <w:b/>
          <w:position w:val="0"/>
          <w:lang w:val="es-ES_tradnl" w:eastAsia="es-AR"/>
        </w:rPr>
      </w:pPr>
      <w:r w:rsidRPr="0076042F">
        <w:rPr>
          <w:rFonts w:eastAsia="Century Gothic" w:cs="Century Gothic"/>
          <w:lang w:val="es-ES_tradnl"/>
        </w:rPr>
        <w:t>COMISIÓN DE EXTENSIÓN Y BIENESTAR ESTUDIANTIL</w:t>
      </w:r>
    </w:p>
    <w:p w14:paraId="6F979FFB" w14:textId="77777777" w:rsidR="00E953A1" w:rsidRPr="0076042F" w:rsidRDefault="00E953A1" w:rsidP="0076042F">
      <w:pPr>
        <w:tabs>
          <w:tab w:val="left" w:pos="7225"/>
        </w:tabs>
        <w:ind w:hanging="2"/>
        <w:jc w:val="center"/>
        <w:rPr>
          <w:rFonts w:eastAsia="Century Gothic" w:cs="Century Gothic"/>
          <w:b/>
          <w:lang w:val="es-ES_tradnl" w:eastAsia="zh-CN"/>
        </w:rPr>
      </w:pPr>
    </w:p>
    <w:p w14:paraId="26E15D5A" w14:textId="530B14C6" w:rsidR="00E953A1" w:rsidRPr="0076042F" w:rsidRDefault="00E953A1" w:rsidP="0076042F">
      <w:pPr>
        <w:tabs>
          <w:tab w:val="left" w:pos="7225"/>
        </w:tabs>
        <w:ind w:hanging="2"/>
        <w:jc w:val="center"/>
        <w:rPr>
          <w:rFonts w:eastAsia="Century Gothic" w:cs="Century Gothic"/>
          <w:b/>
          <w:position w:val="0"/>
          <w:lang w:val="es-ES_tradnl" w:eastAsia="es-AR"/>
        </w:rPr>
      </w:pPr>
      <w:r w:rsidRPr="0076042F">
        <w:rPr>
          <w:rFonts w:eastAsia="Century Gothic" w:cs="Century Gothic"/>
          <w:lang w:val="es-ES_tradnl"/>
        </w:rPr>
        <w:t>DESPACHO N.º 0</w:t>
      </w:r>
      <w:r w:rsidR="00F73033">
        <w:rPr>
          <w:rFonts w:eastAsia="Century Gothic" w:cs="Century Gothic"/>
          <w:lang w:val="es-ES_tradnl"/>
        </w:rPr>
        <w:t>10</w:t>
      </w:r>
    </w:p>
    <w:p w14:paraId="2EC71CFD" w14:textId="712F1F63" w:rsidR="00E953A1" w:rsidRPr="0076042F" w:rsidRDefault="00E953A1" w:rsidP="0076042F">
      <w:pPr>
        <w:tabs>
          <w:tab w:val="left" w:pos="7225"/>
        </w:tabs>
        <w:ind w:hanging="2"/>
        <w:jc w:val="right"/>
        <w:rPr>
          <w:rFonts w:eastAsia="Century Gothic" w:cs="Century Gothic"/>
          <w:b/>
          <w:lang w:val="es-ES_tradnl"/>
        </w:rPr>
      </w:pPr>
      <w:r w:rsidRPr="0076042F">
        <w:rPr>
          <w:rFonts w:eastAsia="Century Gothic" w:cs="Century Gothic"/>
          <w:lang w:val="es-ES_tradnl"/>
        </w:rPr>
        <w:t xml:space="preserve">GENERAL PICO, </w:t>
      </w:r>
      <w:r w:rsidR="00F73033">
        <w:rPr>
          <w:rFonts w:eastAsia="Century Gothic" w:cs="Century Gothic"/>
          <w:lang w:val="es-ES_tradnl"/>
        </w:rPr>
        <w:t>1</w:t>
      </w:r>
      <w:r w:rsidRPr="0076042F">
        <w:rPr>
          <w:rFonts w:eastAsia="Century Gothic" w:cs="Century Gothic"/>
          <w:lang w:val="es-ES_tradnl"/>
        </w:rPr>
        <w:t xml:space="preserve">5 de </w:t>
      </w:r>
      <w:r w:rsidR="00F73033">
        <w:rPr>
          <w:rFonts w:eastAsia="Century Gothic" w:cs="Century Gothic"/>
          <w:lang w:val="es-ES_tradnl"/>
        </w:rPr>
        <w:t>abril</w:t>
      </w:r>
      <w:r w:rsidRPr="0076042F">
        <w:rPr>
          <w:rFonts w:eastAsia="Century Gothic" w:cs="Century Gothic"/>
          <w:lang w:val="es-ES_tradnl"/>
        </w:rPr>
        <w:t xml:space="preserve"> de 2025</w:t>
      </w:r>
    </w:p>
    <w:p w14:paraId="27AFE0D7" w14:textId="77777777" w:rsidR="00E953A1" w:rsidRPr="0076042F" w:rsidRDefault="00E953A1" w:rsidP="0076042F">
      <w:pPr>
        <w:pBdr>
          <w:top w:val="nil"/>
          <w:left w:val="nil"/>
          <w:bottom w:val="nil"/>
          <w:right w:val="nil"/>
          <w:between w:val="nil"/>
        </w:pBdr>
        <w:ind w:hanging="2"/>
        <w:jc w:val="both"/>
        <w:rPr>
          <w:rFonts w:eastAsia="Century Gothic" w:cs="Century Gothic"/>
          <w:b/>
        </w:rPr>
      </w:pPr>
      <w:r w:rsidRPr="0076042F">
        <w:rPr>
          <w:rFonts w:eastAsia="Century Gothic" w:cs="Century Gothic"/>
        </w:rPr>
        <w:t xml:space="preserve">VISTO: </w:t>
      </w:r>
    </w:p>
    <w:p w14:paraId="21516429" w14:textId="77777777" w:rsidR="00E953A1" w:rsidRPr="0076042F" w:rsidRDefault="00E953A1" w:rsidP="0076042F">
      <w:pPr>
        <w:pBdr>
          <w:top w:val="nil"/>
          <w:left w:val="nil"/>
          <w:bottom w:val="nil"/>
          <w:right w:val="nil"/>
          <w:between w:val="nil"/>
        </w:pBdr>
        <w:ind w:left="-2" w:firstLineChars="284" w:firstLine="568"/>
        <w:jc w:val="both"/>
        <w:rPr>
          <w:rFonts w:eastAsia="Century Gothic" w:cs="Century Gothic"/>
          <w:b/>
        </w:rPr>
      </w:pPr>
      <w:r w:rsidRPr="0076042F">
        <w:rPr>
          <w:rFonts w:eastAsia="Century Gothic" w:cs="Century Gothic"/>
        </w:rPr>
        <w:t>El expediente N.°101/2025 del registro de la Facultad de Ingeniería, caratulado</w:t>
      </w:r>
      <w:r w:rsidRPr="0076042F">
        <w:t xml:space="preserve"> </w:t>
      </w:r>
      <w:r w:rsidRPr="0076042F">
        <w:rPr>
          <w:rFonts w:eastAsia="Century Gothic" w:cs="Century Gothic"/>
        </w:rPr>
        <w:t xml:space="preserve">Alta de Integrante - Proyecto de Investigación HECKER”, y </w:t>
      </w:r>
    </w:p>
    <w:p w14:paraId="4A7C3A62" w14:textId="77777777" w:rsidR="00E953A1" w:rsidRPr="0076042F" w:rsidRDefault="00E953A1">
      <w:pPr>
        <w:pBdr>
          <w:top w:val="nil"/>
          <w:left w:val="nil"/>
          <w:bottom w:val="nil"/>
          <w:right w:val="nil"/>
          <w:between w:val="nil"/>
        </w:pBdr>
        <w:ind w:hanging="2"/>
        <w:jc w:val="both"/>
        <w:rPr>
          <w:rFonts w:eastAsia="Century Gothic" w:cs="Century Gothic"/>
          <w:b/>
        </w:rPr>
      </w:pPr>
      <w:r w:rsidRPr="0076042F">
        <w:rPr>
          <w:rFonts w:eastAsia="Century Gothic" w:cs="Century Gothic"/>
        </w:rPr>
        <w:t xml:space="preserve">     </w:t>
      </w:r>
    </w:p>
    <w:p w14:paraId="1AD89201" w14:textId="77777777" w:rsidR="00E953A1" w:rsidRPr="0076042F" w:rsidRDefault="00E953A1">
      <w:pPr>
        <w:pBdr>
          <w:top w:val="nil"/>
          <w:left w:val="nil"/>
          <w:bottom w:val="nil"/>
          <w:right w:val="nil"/>
          <w:between w:val="nil"/>
        </w:pBdr>
        <w:ind w:hanging="2"/>
        <w:jc w:val="both"/>
        <w:rPr>
          <w:rFonts w:eastAsia="Century Gothic" w:cs="Century Gothic"/>
          <w:b/>
        </w:rPr>
      </w:pPr>
      <w:r w:rsidRPr="0076042F">
        <w:rPr>
          <w:rFonts w:eastAsia="Century Gothic" w:cs="Century Gothic"/>
        </w:rPr>
        <w:t xml:space="preserve">CONSIDERANDO: </w:t>
      </w:r>
    </w:p>
    <w:p w14:paraId="0165E006" w14:textId="77777777" w:rsidR="00E953A1" w:rsidRPr="0076042F" w:rsidRDefault="00E953A1" w:rsidP="0076042F">
      <w:pPr>
        <w:pBdr>
          <w:top w:val="nil"/>
          <w:left w:val="nil"/>
          <w:bottom w:val="nil"/>
          <w:right w:val="nil"/>
          <w:between w:val="nil"/>
        </w:pBdr>
        <w:ind w:left="-2" w:firstLineChars="284" w:firstLine="568"/>
        <w:jc w:val="both"/>
        <w:rPr>
          <w:rFonts w:eastAsia="Century Gothic" w:cs="Century Gothic"/>
          <w:b/>
        </w:rPr>
      </w:pPr>
      <w:r w:rsidRPr="0076042F">
        <w:rPr>
          <w:rFonts w:eastAsia="Century Gothic" w:cs="Century Gothic"/>
        </w:rPr>
        <w:t>Que el Dr. Rogelio HECKER es el director del Proyecto de Investigación “DESARROLLO MECATRÓNICO DE SISTEMAS FLEXIBLES PARA LA INGENIERÍA DE PRECISIÓN”, aprobado mediante Resolución N.º 107/20 del Consejo Directivo de la Facultad de Ingeniería.</w:t>
      </w:r>
    </w:p>
    <w:p w14:paraId="3C4FE760" w14:textId="77777777" w:rsidR="00E953A1" w:rsidRPr="0076042F" w:rsidRDefault="00E953A1" w:rsidP="0076042F">
      <w:pPr>
        <w:pBdr>
          <w:top w:val="nil"/>
          <w:left w:val="nil"/>
          <w:bottom w:val="nil"/>
          <w:right w:val="nil"/>
          <w:between w:val="nil"/>
        </w:pBdr>
        <w:ind w:left="-2" w:firstLineChars="284" w:firstLine="568"/>
        <w:jc w:val="both"/>
        <w:rPr>
          <w:rFonts w:eastAsia="Century Gothic" w:cs="Century Gothic"/>
          <w:b/>
        </w:rPr>
      </w:pPr>
      <w:r w:rsidRPr="0076042F">
        <w:rPr>
          <w:rFonts w:eastAsia="Century Gothic" w:cs="Century Gothic"/>
        </w:rPr>
        <w:t xml:space="preserve">Que el Dr. Rogelio HECKER solicita por nota el alta del Estudiante Tomás BROTZ, </w:t>
      </w:r>
      <w:sdt>
        <w:sdtPr>
          <w:rPr>
            <w:b/>
          </w:rPr>
          <w:tag w:val="goog_rdk_1"/>
          <w:id w:val="152113798"/>
        </w:sdtPr>
        <w:sdtContent/>
      </w:sdt>
      <w:r w:rsidRPr="0076042F">
        <w:rPr>
          <w:rFonts w:eastAsia="Century Gothic" w:cs="Century Gothic"/>
        </w:rPr>
        <w:t>DNI N.º 39.697.109, como Asistente de Investigación.</w:t>
      </w:r>
    </w:p>
    <w:p w14:paraId="606C1342" w14:textId="77777777" w:rsidR="00E953A1" w:rsidRPr="0076042F" w:rsidRDefault="00E953A1" w:rsidP="0076042F">
      <w:pPr>
        <w:pBdr>
          <w:top w:val="nil"/>
          <w:left w:val="nil"/>
          <w:bottom w:val="nil"/>
          <w:right w:val="nil"/>
          <w:between w:val="nil"/>
        </w:pBdr>
        <w:ind w:left="-2" w:firstLineChars="284" w:firstLine="568"/>
        <w:jc w:val="both"/>
        <w:rPr>
          <w:rFonts w:eastAsia="Century Gothic" w:cs="Century Gothic"/>
          <w:b/>
        </w:rPr>
      </w:pPr>
      <w:r w:rsidRPr="0076042F">
        <w:rPr>
          <w:rFonts w:eastAsia="Century Gothic" w:cs="Century Gothic"/>
        </w:rPr>
        <w:t>Que solicita la modificación con el fin de actualizar la nómina de integrantes del Proyecto de Investigación bajo su dirección.</w:t>
      </w:r>
    </w:p>
    <w:p w14:paraId="2D2BB7EC" w14:textId="77777777" w:rsidR="00E953A1" w:rsidRPr="0076042F" w:rsidRDefault="00E953A1" w:rsidP="0076042F">
      <w:pPr>
        <w:pBdr>
          <w:top w:val="nil"/>
          <w:left w:val="nil"/>
          <w:bottom w:val="nil"/>
          <w:right w:val="nil"/>
          <w:between w:val="nil"/>
        </w:pBdr>
        <w:ind w:left="-2" w:firstLineChars="284" w:firstLine="568"/>
        <w:jc w:val="both"/>
        <w:rPr>
          <w:rFonts w:eastAsia="Century Gothic" w:cs="Century Gothic"/>
          <w:b/>
        </w:rPr>
      </w:pPr>
      <w:r w:rsidRPr="0076042F">
        <w:rPr>
          <w:rFonts w:eastAsia="Century Gothic" w:cs="Century Gothic"/>
        </w:rPr>
        <w:t>Que corresponde al Consejo Directivo aprobar las modificaciones del personal que integran los Proyectos de Investigación.</w:t>
      </w:r>
    </w:p>
    <w:p w14:paraId="013BB6A0" w14:textId="77777777" w:rsidR="00E953A1" w:rsidRPr="0076042F" w:rsidRDefault="00E953A1" w:rsidP="00AF7622">
      <w:pPr>
        <w:ind w:left="-2" w:firstLineChars="283" w:firstLine="566"/>
        <w:jc w:val="both"/>
        <w:rPr>
          <w:rFonts w:eastAsia="Century Gothic" w:cs="Century Gothic"/>
          <w:b/>
          <w:position w:val="0"/>
          <w:lang w:val="es-ES_tradnl" w:eastAsia="es-AR"/>
        </w:rPr>
      </w:pPr>
      <w:r w:rsidRPr="0076042F">
        <w:rPr>
          <w:rFonts w:eastAsia="Century Gothic" w:cs="Century Gothic"/>
          <w:lang w:val="es-ES_tradnl"/>
        </w:rPr>
        <w:t xml:space="preserve">POR ELLO </w:t>
      </w:r>
    </w:p>
    <w:p w14:paraId="6AD9BC17" w14:textId="77777777" w:rsidR="00E953A1" w:rsidRPr="0076042F" w:rsidRDefault="00E953A1" w:rsidP="00AF7622">
      <w:pPr>
        <w:ind w:left="-2" w:firstLineChars="283" w:firstLine="566"/>
        <w:jc w:val="both"/>
        <w:rPr>
          <w:rFonts w:eastAsia="Century Gothic" w:cs="Century Gothic"/>
          <w:b/>
          <w:lang w:val="es-ES_tradnl" w:eastAsia="zh-CN"/>
        </w:rPr>
      </w:pPr>
      <w:r w:rsidRPr="0076042F">
        <w:rPr>
          <w:rFonts w:eastAsia="Century Gothic" w:cs="Century Gothic"/>
          <w:lang w:val="es-ES_tradnl"/>
        </w:rPr>
        <w:t>LA COMISIÓN DE EXTENSIÓN Y BIENESTAR ESTUDIANTIL</w:t>
      </w:r>
    </w:p>
    <w:p w14:paraId="3E119F64" w14:textId="77777777" w:rsidR="00E953A1" w:rsidRPr="0076042F" w:rsidRDefault="00E953A1" w:rsidP="00AF7622">
      <w:pPr>
        <w:ind w:left="-2" w:firstLineChars="283" w:firstLine="566"/>
        <w:jc w:val="both"/>
        <w:rPr>
          <w:rFonts w:eastAsia="Century Gothic" w:cs="Century Gothic"/>
          <w:b/>
          <w:position w:val="0"/>
          <w:lang w:val="es-ES_tradnl" w:eastAsia="es-AR"/>
        </w:rPr>
      </w:pPr>
      <w:r w:rsidRPr="0076042F">
        <w:rPr>
          <w:rFonts w:eastAsia="Century Gothic" w:cs="Century Gothic"/>
          <w:lang w:val="es-ES_tradnl"/>
        </w:rPr>
        <w:t>DEL CONSEJO DIRECTIVO DE LA FACULTAD DE INGENIERÍA</w:t>
      </w:r>
    </w:p>
    <w:p w14:paraId="451C8709" w14:textId="77777777" w:rsidR="00E953A1" w:rsidRPr="0076042F" w:rsidRDefault="00E953A1" w:rsidP="00AF7622">
      <w:pPr>
        <w:ind w:hanging="2"/>
        <w:jc w:val="both"/>
        <w:rPr>
          <w:rFonts w:eastAsia="Century Gothic" w:cs="Century Gothic"/>
          <w:b/>
          <w:lang w:val="es-ES_tradnl"/>
        </w:rPr>
      </w:pPr>
      <w:r w:rsidRPr="0076042F">
        <w:rPr>
          <w:rFonts w:eastAsia="Century Gothic" w:cs="Century Gothic"/>
          <w:lang w:val="es-ES_tradnl"/>
        </w:rPr>
        <w:tab/>
      </w:r>
    </w:p>
    <w:p w14:paraId="72753796" w14:textId="77777777" w:rsidR="00E953A1" w:rsidRPr="0076042F" w:rsidRDefault="00E953A1" w:rsidP="00AF7622">
      <w:pPr>
        <w:ind w:hanging="2"/>
        <w:jc w:val="center"/>
        <w:rPr>
          <w:rFonts w:eastAsia="Century Gothic" w:cs="Century Gothic"/>
          <w:b/>
          <w:lang w:val="es-ES_tradnl"/>
        </w:rPr>
      </w:pPr>
      <w:r w:rsidRPr="0076042F">
        <w:rPr>
          <w:rFonts w:eastAsia="Century Gothic" w:cs="Century Gothic"/>
          <w:lang w:val="es-ES_tradnl"/>
        </w:rPr>
        <w:t>RECOMIENDA</w:t>
      </w:r>
    </w:p>
    <w:p w14:paraId="15E27519" w14:textId="77777777" w:rsidR="00E953A1" w:rsidRPr="0076042F" w:rsidRDefault="00E953A1" w:rsidP="00AF7622">
      <w:pPr>
        <w:pBdr>
          <w:top w:val="nil"/>
          <w:left w:val="nil"/>
          <w:bottom w:val="nil"/>
          <w:right w:val="nil"/>
          <w:between w:val="nil"/>
        </w:pBdr>
        <w:ind w:hanging="2"/>
        <w:jc w:val="both"/>
        <w:rPr>
          <w:rFonts w:eastAsia="Century Gothic" w:cs="Century Gothic"/>
          <w:b/>
        </w:rPr>
      </w:pPr>
    </w:p>
    <w:p w14:paraId="2BB30072" w14:textId="77777777" w:rsidR="00E953A1" w:rsidRPr="0076042F" w:rsidRDefault="00E953A1">
      <w:pPr>
        <w:ind w:hanging="2"/>
        <w:jc w:val="both"/>
        <w:rPr>
          <w:rFonts w:eastAsia="Century Gothic" w:cs="Century Gothic"/>
          <w:b/>
        </w:rPr>
      </w:pPr>
      <w:r w:rsidRPr="0076042F">
        <w:rPr>
          <w:rFonts w:eastAsia="Century Gothic" w:cs="Century Gothic"/>
        </w:rPr>
        <w:t>ARTÍCULO 1º.- Autorizar el alta de integrante al Proyecto de Investigación “DESARROLLO MECATRÓNICO DE SISTEMAS FLEXIBLES PARA LA INGENIERÍA DE PRECISIÓN” de acuerdo al detalle del Anexo de la presente resolución.</w:t>
      </w:r>
    </w:p>
    <w:p w14:paraId="0D24F061" w14:textId="77777777" w:rsidR="00E953A1" w:rsidRPr="0076042F" w:rsidRDefault="00E953A1">
      <w:pPr>
        <w:pBdr>
          <w:top w:val="nil"/>
          <w:left w:val="nil"/>
          <w:bottom w:val="nil"/>
          <w:right w:val="nil"/>
          <w:between w:val="nil"/>
        </w:pBdr>
        <w:ind w:hanging="2"/>
        <w:jc w:val="both"/>
        <w:rPr>
          <w:rFonts w:eastAsia="Century Gothic" w:cs="Century Gothic"/>
          <w:b/>
        </w:rPr>
      </w:pPr>
      <w:r w:rsidRPr="0076042F">
        <w:rPr>
          <w:rFonts w:eastAsia="Century Gothic" w:cs="Century Gothic"/>
        </w:rPr>
        <w:t xml:space="preserve"> </w:t>
      </w:r>
    </w:p>
    <w:p w14:paraId="5D268058" w14:textId="77777777" w:rsidR="00E953A1" w:rsidRPr="0076042F" w:rsidRDefault="00E953A1" w:rsidP="00AF7622">
      <w:pPr>
        <w:ind w:hanging="2"/>
        <w:jc w:val="both"/>
        <w:rPr>
          <w:rFonts w:eastAsia="Century Gothic" w:cs="Century Gothic"/>
          <w:b/>
        </w:rPr>
      </w:pPr>
      <w:r w:rsidRPr="0076042F">
        <w:rPr>
          <w:rFonts w:eastAsia="Century Gothic" w:cs="Century Gothic"/>
        </w:rPr>
        <w:t xml:space="preserve">ARTÍCULO 2º.- De </w:t>
      </w:r>
      <w:proofErr w:type="gramStart"/>
      <w:r w:rsidRPr="0076042F">
        <w:rPr>
          <w:rFonts w:eastAsia="Century Gothic" w:cs="Century Gothic"/>
        </w:rPr>
        <w:t>forma.-</w:t>
      </w:r>
      <w:proofErr w:type="gramEnd"/>
    </w:p>
    <w:p w14:paraId="29169845" w14:textId="77777777" w:rsidR="00E953A1" w:rsidRPr="0076042F" w:rsidRDefault="00E953A1" w:rsidP="00AF7622">
      <w:pPr>
        <w:pStyle w:val="Normal3"/>
        <w:ind w:left="0"/>
        <w:rPr>
          <w:bCs/>
          <w:lang w:eastAsia="es-ES"/>
        </w:rPr>
      </w:pPr>
    </w:p>
    <w:p w14:paraId="62DC62E9" w14:textId="77777777" w:rsidR="00E953A1" w:rsidRPr="0076042F" w:rsidRDefault="00E953A1" w:rsidP="00AF7622">
      <w:pPr>
        <w:ind w:hanging="2"/>
        <w:jc w:val="both"/>
        <w:rPr>
          <w:rFonts w:eastAsia="Century Gothic" w:cs="Century Gothic"/>
          <w:b/>
        </w:rPr>
      </w:pPr>
    </w:p>
    <w:p w14:paraId="3BCB684D" w14:textId="77777777" w:rsidR="00E953A1" w:rsidRPr="00E82D4E" w:rsidRDefault="00E953A1" w:rsidP="00AF7622">
      <w:pPr>
        <w:ind w:hanging="2"/>
        <w:jc w:val="both"/>
        <w:rPr>
          <w:rFonts w:eastAsia="Century Gothic" w:cs="Century Gothic"/>
          <w:b/>
          <w:lang w:val="es-AR"/>
        </w:rPr>
      </w:pPr>
      <w:r w:rsidRPr="00E82D4E">
        <w:rPr>
          <w:rFonts w:eastAsia="Century Gothic" w:cs="Century Gothic"/>
          <w:lang w:val="es-AR"/>
        </w:rPr>
        <w:t>BALLESTEROS, C.</w:t>
      </w:r>
    </w:p>
    <w:p w14:paraId="056D1BC8" w14:textId="77777777" w:rsidR="00E953A1" w:rsidRPr="0076042F" w:rsidRDefault="00E953A1" w:rsidP="00AF7622">
      <w:pPr>
        <w:ind w:hanging="2"/>
        <w:jc w:val="both"/>
        <w:rPr>
          <w:rFonts w:eastAsia="Century Gothic" w:cs="Century Gothic"/>
          <w:b/>
          <w:lang w:val="en-US"/>
        </w:rPr>
      </w:pPr>
      <w:r w:rsidRPr="0076042F">
        <w:rPr>
          <w:rFonts w:eastAsia="Century Gothic" w:cs="Century Gothic"/>
          <w:lang w:val="en-US"/>
        </w:rPr>
        <w:t xml:space="preserve">KOVAC, F. </w:t>
      </w:r>
    </w:p>
    <w:p w14:paraId="45CF77E9" w14:textId="77777777" w:rsidR="00E953A1" w:rsidRPr="0076042F" w:rsidRDefault="00E953A1" w:rsidP="00AF7622">
      <w:pPr>
        <w:ind w:hanging="2"/>
        <w:jc w:val="both"/>
        <w:rPr>
          <w:rFonts w:eastAsia="Century Gothic" w:cs="Century Gothic"/>
          <w:b/>
          <w:lang w:val="en-US"/>
        </w:rPr>
      </w:pPr>
      <w:r w:rsidRPr="0076042F">
        <w:rPr>
          <w:rFonts w:eastAsia="Century Gothic" w:cs="Century Gothic"/>
          <w:lang w:val="en-US"/>
        </w:rPr>
        <w:t>MICHELIS, A.</w:t>
      </w:r>
    </w:p>
    <w:p w14:paraId="4337FE96" w14:textId="77777777" w:rsidR="00E953A1" w:rsidRPr="0076042F" w:rsidRDefault="00E953A1" w:rsidP="00AF7622">
      <w:pPr>
        <w:ind w:hanging="2"/>
        <w:jc w:val="both"/>
        <w:rPr>
          <w:rFonts w:eastAsia="Century Gothic" w:cs="Century Gothic"/>
          <w:b/>
          <w:lang w:val="en-US"/>
        </w:rPr>
      </w:pPr>
      <w:r w:rsidRPr="0076042F">
        <w:rPr>
          <w:rFonts w:eastAsia="Century Gothic" w:cs="Century Gothic"/>
          <w:lang w:val="en-US"/>
        </w:rPr>
        <w:t>RIBEIRO, M.</w:t>
      </w:r>
    </w:p>
    <w:p w14:paraId="562E8B45" w14:textId="77777777" w:rsidR="00E953A1" w:rsidRPr="00E82D4E" w:rsidRDefault="00E953A1" w:rsidP="00AF7622">
      <w:pPr>
        <w:ind w:hanging="2"/>
        <w:jc w:val="both"/>
        <w:rPr>
          <w:rFonts w:eastAsia="Century Gothic" w:cs="Century Gothic"/>
          <w:b/>
          <w:lang w:val="es-AR"/>
        </w:rPr>
      </w:pPr>
      <w:r w:rsidRPr="00E82D4E">
        <w:rPr>
          <w:rFonts w:eastAsia="Century Gothic" w:cs="Century Gothic"/>
          <w:lang w:val="es-AR"/>
        </w:rPr>
        <w:t>SCHPETTER, N.</w:t>
      </w:r>
    </w:p>
    <w:p w14:paraId="52A1BA8B" w14:textId="77777777" w:rsidR="00E953A1" w:rsidRPr="00E82D4E" w:rsidRDefault="00E953A1" w:rsidP="00AF7622">
      <w:pPr>
        <w:ind w:hanging="2"/>
        <w:jc w:val="both"/>
        <w:rPr>
          <w:rFonts w:eastAsia="Century Gothic" w:cs="Century Gothic"/>
          <w:b/>
          <w:lang w:val="es-AR"/>
        </w:rPr>
      </w:pPr>
    </w:p>
    <w:p w14:paraId="0252B981" w14:textId="77777777" w:rsidR="00E953A1" w:rsidRDefault="00E953A1">
      <w:pPr>
        <w:pBdr>
          <w:top w:val="nil"/>
          <w:left w:val="nil"/>
          <w:bottom w:val="nil"/>
          <w:right w:val="nil"/>
          <w:between w:val="nil"/>
        </w:pBdr>
        <w:ind w:hanging="2"/>
        <w:jc w:val="center"/>
        <w:rPr>
          <w:rFonts w:eastAsia="Century Gothic" w:cs="Century Gothic"/>
          <w:color w:val="000000"/>
        </w:rPr>
      </w:pPr>
      <w:r>
        <w:rPr>
          <w:rFonts w:eastAsia="Century Gothic" w:cs="Century Gothic"/>
          <w:color w:val="000000"/>
        </w:rPr>
        <w:t>Anexo</w:t>
      </w:r>
    </w:p>
    <w:p w14:paraId="3AA34B93" w14:textId="77777777" w:rsidR="00E953A1" w:rsidRDefault="00E953A1">
      <w:pPr>
        <w:pBdr>
          <w:top w:val="nil"/>
          <w:left w:val="nil"/>
          <w:bottom w:val="nil"/>
          <w:right w:val="nil"/>
          <w:between w:val="nil"/>
        </w:pBdr>
        <w:ind w:hanging="2"/>
        <w:jc w:val="center"/>
        <w:rPr>
          <w:rFonts w:eastAsia="Century Gothic" w:cs="Century Gothic"/>
          <w:color w:val="000000"/>
        </w:rPr>
      </w:pPr>
      <w:r>
        <w:rPr>
          <w:rFonts w:eastAsia="Century Gothic" w:cs="Century Gothic"/>
          <w:color w:val="000000"/>
        </w:rPr>
        <w:t xml:space="preserve"> </w:t>
      </w:r>
    </w:p>
    <w:p w14:paraId="25972BB6" w14:textId="77777777" w:rsidR="00E953A1" w:rsidRDefault="00E953A1">
      <w:pPr>
        <w:ind w:hanging="2"/>
        <w:jc w:val="both"/>
        <w:rPr>
          <w:rFonts w:eastAsia="Century Gothic" w:cs="Century Gothic"/>
          <w:color w:val="000000"/>
        </w:rPr>
      </w:pPr>
      <w:r>
        <w:rPr>
          <w:rFonts w:eastAsia="Century Gothic" w:cs="Century Gothic"/>
          <w:color w:val="000000"/>
        </w:rPr>
        <w:t>Proyecto de Investigación “DESARROLLO MECATRÓNICO DE SISTEMAS FLEXIBLES PARA LA INGENIERÍA DE PRECISIÓN”</w:t>
      </w:r>
    </w:p>
    <w:p w14:paraId="33749F6A" w14:textId="77777777" w:rsidR="00E953A1" w:rsidRDefault="00E953A1">
      <w:pPr>
        <w:pBdr>
          <w:top w:val="nil"/>
          <w:left w:val="nil"/>
          <w:bottom w:val="nil"/>
          <w:right w:val="nil"/>
          <w:between w:val="nil"/>
        </w:pBdr>
        <w:ind w:hanging="2"/>
        <w:jc w:val="center"/>
        <w:rPr>
          <w:rFonts w:eastAsia="Century Gothic" w:cs="Century Gothic"/>
          <w:b/>
          <w:color w:val="000000"/>
        </w:rPr>
      </w:pPr>
    </w:p>
    <w:p w14:paraId="1C146520" w14:textId="77777777" w:rsidR="00E953A1" w:rsidRDefault="00E953A1">
      <w:pPr>
        <w:pBdr>
          <w:top w:val="nil"/>
          <w:left w:val="nil"/>
          <w:bottom w:val="nil"/>
          <w:right w:val="nil"/>
          <w:between w:val="nil"/>
        </w:pBdr>
        <w:ind w:hanging="2"/>
        <w:jc w:val="both"/>
        <w:rPr>
          <w:rFonts w:eastAsia="Century Gothic" w:cs="Century Gothic"/>
          <w:b/>
          <w:color w:val="000000"/>
          <w:u w:val="single"/>
        </w:rPr>
      </w:pPr>
      <w:r>
        <w:rPr>
          <w:rFonts w:eastAsia="Century Gothic" w:cs="Century Gothic"/>
          <w:color w:val="000000"/>
          <w:u w:val="single"/>
        </w:rPr>
        <w:t>ALTA INTEGRANTE:</w:t>
      </w:r>
    </w:p>
    <w:p w14:paraId="55783844" w14:textId="77777777" w:rsidR="00E953A1" w:rsidRDefault="00E953A1">
      <w:pPr>
        <w:ind w:hanging="2"/>
        <w:jc w:val="both"/>
        <w:rPr>
          <w:rFonts w:eastAsia="Century Gothic" w:cs="Century Gothic"/>
          <w:b/>
          <w:color w:val="000000"/>
        </w:rPr>
      </w:pPr>
    </w:p>
    <w:tbl>
      <w:tblPr>
        <w:tblW w:w="96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0"/>
        <w:gridCol w:w="1260"/>
        <w:gridCol w:w="1980"/>
        <w:gridCol w:w="1800"/>
        <w:gridCol w:w="1440"/>
      </w:tblGrid>
      <w:tr w:rsidR="00E953A1" w14:paraId="4A9CD63A" w14:textId="77777777">
        <w:tc>
          <w:tcPr>
            <w:tcW w:w="3130" w:type="dxa"/>
            <w:vAlign w:val="center"/>
          </w:tcPr>
          <w:p w14:paraId="00137906" w14:textId="77777777" w:rsidR="00E953A1" w:rsidRDefault="00E953A1">
            <w:pPr>
              <w:ind w:hanging="2"/>
              <w:jc w:val="center"/>
              <w:rPr>
                <w:rFonts w:eastAsia="Century Gothic" w:cs="Century Gothic"/>
                <w:b/>
                <w:color w:val="000000"/>
              </w:rPr>
            </w:pPr>
            <w:r>
              <w:rPr>
                <w:rFonts w:eastAsia="Century Gothic" w:cs="Century Gothic"/>
                <w:color w:val="000000"/>
              </w:rPr>
              <w:t>Apellido y Nombre</w:t>
            </w:r>
          </w:p>
        </w:tc>
        <w:tc>
          <w:tcPr>
            <w:tcW w:w="1260" w:type="dxa"/>
            <w:vAlign w:val="center"/>
          </w:tcPr>
          <w:p w14:paraId="06169960" w14:textId="77777777" w:rsidR="00E953A1" w:rsidRDefault="00E953A1">
            <w:pPr>
              <w:ind w:hanging="2"/>
              <w:jc w:val="center"/>
              <w:rPr>
                <w:rFonts w:eastAsia="Century Gothic" w:cs="Century Gothic"/>
                <w:b/>
                <w:color w:val="000000"/>
              </w:rPr>
            </w:pPr>
            <w:r>
              <w:rPr>
                <w:rFonts w:eastAsia="Century Gothic" w:cs="Century Gothic"/>
                <w:color w:val="000000"/>
              </w:rPr>
              <w:t>DNI</w:t>
            </w:r>
          </w:p>
        </w:tc>
        <w:tc>
          <w:tcPr>
            <w:tcW w:w="1980" w:type="dxa"/>
            <w:vAlign w:val="center"/>
          </w:tcPr>
          <w:p w14:paraId="2C06A236" w14:textId="77777777" w:rsidR="00E953A1" w:rsidRDefault="00E953A1">
            <w:pPr>
              <w:ind w:hanging="2"/>
              <w:jc w:val="center"/>
              <w:rPr>
                <w:rFonts w:eastAsia="Century Gothic" w:cs="Century Gothic"/>
                <w:b/>
                <w:color w:val="000000"/>
              </w:rPr>
            </w:pPr>
            <w:r>
              <w:rPr>
                <w:rFonts w:eastAsia="Century Gothic" w:cs="Century Gothic"/>
                <w:color w:val="000000"/>
              </w:rPr>
              <w:t>Responsabilidad (1)</w:t>
            </w:r>
          </w:p>
        </w:tc>
        <w:tc>
          <w:tcPr>
            <w:tcW w:w="1800" w:type="dxa"/>
            <w:vAlign w:val="center"/>
          </w:tcPr>
          <w:p w14:paraId="1589CACE" w14:textId="77777777" w:rsidR="00E953A1" w:rsidRDefault="00E953A1">
            <w:pPr>
              <w:ind w:hanging="2"/>
              <w:jc w:val="center"/>
              <w:rPr>
                <w:rFonts w:eastAsia="Century Gothic" w:cs="Century Gothic"/>
                <w:b/>
                <w:color w:val="000000"/>
              </w:rPr>
            </w:pPr>
            <w:r>
              <w:rPr>
                <w:rFonts w:eastAsia="Century Gothic" w:cs="Century Gothic"/>
                <w:color w:val="000000"/>
              </w:rPr>
              <w:t>Cátedra o Institución</w:t>
            </w:r>
          </w:p>
        </w:tc>
        <w:tc>
          <w:tcPr>
            <w:tcW w:w="1440" w:type="dxa"/>
            <w:vAlign w:val="center"/>
          </w:tcPr>
          <w:p w14:paraId="6235F249" w14:textId="77777777" w:rsidR="00E953A1" w:rsidRDefault="00E953A1">
            <w:pPr>
              <w:ind w:hanging="2"/>
              <w:jc w:val="center"/>
              <w:rPr>
                <w:rFonts w:eastAsia="Century Gothic" w:cs="Century Gothic"/>
                <w:b/>
                <w:color w:val="000000"/>
              </w:rPr>
            </w:pPr>
            <w:r>
              <w:rPr>
                <w:rFonts w:eastAsia="Century Gothic" w:cs="Century Gothic"/>
                <w:color w:val="000000"/>
              </w:rPr>
              <w:t>Tiempo de dedicación horas/</w:t>
            </w:r>
            <w:proofErr w:type="spellStart"/>
            <w:r>
              <w:rPr>
                <w:rFonts w:eastAsia="Century Gothic" w:cs="Century Gothic"/>
                <w:color w:val="000000"/>
              </w:rPr>
              <w:t>sem</w:t>
            </w:r>
            <w:proofErr w:type="spellEnd"/>
            <w:r>
              <w:rPr>
                <w:rFonts w:eastAsia="Century Gothic" w:cs="Century Gothic"/>
                <w:color w:val="000000"/>
              </w:rPr>
              <w:t>.</w:t>
            </w:r>
          </w:p>
        </w:tc>
      </w:tr>
      <w:tr w:rsidR="00E953A1" w14:paraId="1F671241" w14:textId="77777777">
        <w:tc>
          <w:tcPr>
            <w:tcW w:w="3130" w:type="dxa"/>
            <w:vAlign w:val="center"/>
          </w:tcPr>
          <w:p w14:paraId="7DD344A3" w14:textId="77777777" w:rsidR="00E953A1" w:rsidRDefault="00E953A1">
            <w:pPr>
              <w:ind w:hanging="2"/>
              <w:rPr>
                <w:rFonts w:eastAsia="Century Gothic" w:cs="Century Gothic"/>
                <w:b/>
                <w:color w:val="000000"/>
              </w:rPr>
            </w:pPr>
            <w:r>
              <w:rPr>
                <w:rFonts w:eastAsia="Century Gothic" w:cs="Century Gothic"/>
                <w:color w:val="000000"/>
              </w:rPr>
              <w:t>BROTZ, Tomás</w:t>
            </w:r>
          </w:p>
        </w:tc>
        <w:tc>
          <w:tcPr>
            <w:tcW w:w="1260" w:type="dxa"/>
            <w:vAlign w:val="center"/>
          </w:tcPr>
          <w:p w14:paraId="2CFD0BB0" w14:textId="77777777" w:rsidR="00E953A1" w:rsidRDefault="00E953A1">
            <w:pPr>
              <w:spacing w:before="20" w:after="20"/>
              <w:ind w:hanging="2"/>
              <w:jc w:val="center"/>
              <w:rPr>
                <w:rFonts w:eastAsia="Century Gothic" w:cs="Century Gothic"/>
                <w:b/>
                <w:color w:val="000000"/>
              </w:rPr>
            </w:pPr>
            <w:r>
              <w:rPr>
                <w:rFonts w:eastAsia="Century Gothic" w:cs="Century Gothic"/>
                <w:color w:val="000000"/>
              </w:rPr>
              <w:t>39.697.109</w:t>
            </w:r>
          </w:p>
        </w:tc>
        <w:tc>
          <w:tcPr>
            <w:tcW w:w="1980" w:type="dxa"/>
            <w:vAlign w:val="center"/>
          </w:tcPr>
          <w:p w14:paraId="02B63D20" w14:textId="77777777" w:rsidR="00E953A1" w:rsidRDefault="00E953A1">
            <w:pPr>
              <w:spacing w:before="20" w:after="20"/>
              <w:ind w:hanging="2"/>
              <w:jc w:val="center"/>
              <w:rPr>
                <w:rFonts w:eastAsia="Century Gothic" w:cs="Century Gothic"/>
                <w:b/>
                <w:color w:val="000000"/>
              </w:rPr>
            </w:pPr>
            <w:r>
              <w:rPr>
                <w:rFonts w:eastAsia="Century Gothic" w:cs="Century Gothic"/>
                <w:color w:val="000000"/>
              </w:rPr>
              <w:t>AI</w:t>
            </w:r>
          </w:p>
        </w:tc>
        <w:tc>
          <w:tcPr>
            <w:tcW w:w="1800" w:type="dxa"/>
            <w:vAlign w:val="center"/>
          </w:tcPr>
          <w:p w14:paraId="2453B477" w14:textId="77777777" w:rsidR="00E953A1" w:rsidRDefault="00E953A1">
            <w:pPr>
              <w:spacing w:before="20" w:after="20"/>
              <w:ind w:hanging="2"/>
              <w:jc w:val="center"/>
              <w:rPr>
                <w:rFonts w:eastAsia="Century Gothic" w:cs="Century Gothic"/>
                <w:b/>
                <w:color w:val="000000"/>
              </w:rPr>
            </w:pPr>
            <w:r>
              <w:rPr>
                <w:rFonts w:eastAsia="Century Gothic" w:cs="Century Gothic"/>
                <w:color w:val="000000"/>
              </w:rPr>
              <w:t>Facultad de Ingeniería</w:t>
            </w:r>
          </w:p>
        </w:tc>
        <w:tc>
          <w:tcPr>
            <w:tcW w:w="1440" w:type="dxa"/>
            <w:vAlign w:val="center"/>
          </w:tcPr>
          <w:p w14:paraId="3A3F09C8" w14:textId="77777777" w:rsidR="00E953A1" w:rsidRDefault="00E953A1">
            <w:pPr>
              <w:spacing w:before="20" w:after="20"/>
              <w:ind w:hanging="2"/>
              <w:jc w:val="center"/>
              <w:rPr>
                <w:rFonts w:eastAsia="Century Gothic" w:cs="Century Gothic"/>
                <w:b/>
                <w:color w:val="000000"/>
              </w:rPr>
            </w:pPr>
            <w:r>
              <w:rPr>
                <w:rFonts w:eastAsia="Century Gothic" w:cs="Century Gothic"/>
                <w:color w:val="000000"/>
              </w:rPr>
              <w:t>10</w:t>
            </w:r>
          </w:p>
        </w:tc>
      </w:tr>
    </w:tbl>
    <w:p w14:paraId="5033FDDC" w14:textId="77777777" w:rsidR="00E953A1" w:rsidRDefault="00E953A1">
      <w:pPr>
        <w:ind w:hanging="2"/>
        <w:jc w:val="both"/>
        <w:rPr>
          <w:rFonts w:eastAsia="Century Gothic" w:cs="Century Gothic"/>
          <w:b/>
          <w:color w:val="000000"/>
        </w:rPr>
      </w:pPr>
    </w:p>
    <w:p w14:paraId="6F30933B" w14:textId="0DE09B0E" w:rsidR="0008719C" w:rsidRPr="00E953A1" w:rsidRDefault="00E953A1">
      <w:pPr>
        <w:numPr>
          <w:ilvl w:val="0"/>
          <w:numId w:val="2"/>
        </w:numPr>
        <w:suppressAutoHyphens/>
        <w:spacing w:line="1" w:lineRule="atLeast"/>
        <w:ind w:leftChars="-1" w:left="0" w:hangingChars="1" w:hanging="2"/>
        <w:jc w:val="both"/>
        <w:textDirection w:val="btLr"/>
        <w:textAlignment w:val="top"/>
        <w:outlineLvl w:val="0"/>
        <w:rPr>
          <w:b/>
          <w:highlight w:val="yellow"/>
        </w:rPr>
      </w:pPr>
      <w:r w:rsidRPr="00E953A1">
        <w:rPr>
          <w:rFonts w:eastAsia="Century Gothic" w:cs="Century Gothic"/>
          <w:color w:val="000000"/>
        </w:rPr>
        <w:t xml:space="preserve">D: </w:t>
      </w:r>
      <w:proofErr w:type="gramStart"/>
      <w:r w:rsidRPr="00E953A1">
        <w:rPr>
          <w:rFonts w:eastAsia="Century Gothic" w:cs="Century Gothic"/>
          <w:color w:val="000000"/>
        </w:rPr>
        <w:t>Director</w:t>
      </w:r>
      <w:proofErr w:type="gramEnd"/>
      <w:r w:rsidRPr="00E953A1">
        <w:rPr>
          <w:rFonts w:eastAsia="Century Gothic" w:cs="Century Gothic"/>
          <w:color w:val="000000"/>
        </w:rPr>
        <w:t>, CD: Co-Director, A: Asesor, I: Investigador, AI: Asistente de Investigación.</w:t>
      </w:r>
      <w:r w:rsidR="0008719C" w:rsidRPr="00E953A1">
        <w:rPr>
          <w:b/>
          <w:highlight w:val="yellow"/>
        </w:rPr>
        <w:br w:type="page"/>
      </w:r>
    </w:p>
    <w:p w14:paraId="0A8829CE" w14:textId="5BA8A0E0" w:rsidR="0008719C" w:rsidRPr="0008719C" w:rsidRDefault="0008719C" w:rsidP="0008719C">
      <w:pPr>
        <w:rPr>
          <w:b/>
          <w:position w:val="0"/>
          <w:highlight w:val="yellow"/>
        </w:rPr>
      </w:pPr>
      <w:r w:rsidRPr="0008719C">
        <w:rPr>
          <w:b/>
          <w:highlight w:val="yellow"/>
        </w:rPr>
        <w:lastRenderedPageBreak/>
        <w:t>Comisiones de Legislación y Reglamento y de Enseñanza en conjunto.</w:t>
      </w:r>
    </w:p>
    <w:p w14:paraId="24B8834D" w14:textId="77777777" w:rsidR="0008719C" w:rsidRPr="0008719C" w:rsidRDefault="0008719C" w:rsidP="0008719C">
      <w:pPr>
        <w:pStyle w:val="Textoindependiente"/>
        <w:tabs>
          <w:tab w:val="left" w:pos="5880"/>
        </w:tabs>
        <w:suppressAutoHyphens/>
        <w:rPr>
          <w:b w:val="0"/>
          <w:highlight w:val="yellow"/>
        </w:rPr>
      </w:pPr>
      <w:r w:rsidRPr="0008719C">
        <w:rPr>
          <w:highlight w:val="yellow"/>
        </w:rPr>
        <w:tab/>
      </w:r>
    </w:p>
    <w:p w14:paraId="5591F50B" w14:textId="77777777" w:rsidR="0008719C" w:rsidRPr="0008719C" w:rsidRDefault="0008719C" w:rsidP="0008719C">
      <w:pPr>
        <w:ind w:left="2" w:hanging="2"/>
        <w:jc w:val="both"/>
        <w:rPr>
          <w:bCs/>
          <w:highlight w:val="yellow"/>
        </w:rPr>
      </w:pPr>
      <w:r w:rsidRPr="0008719C">
        <w:rPr>
          <w:b/>
          <w:highlight w:val="yellow"/>
        </w:rPr>
        <w:t>4.10</w:t>
      </w:r>
      <w:r w:rsidRPr="0008719C">
        <w:rPr>
          <w:bCs/>
          <w:highlight w:val="yellow"/>
        </w:rPr>
        <w:t xml:space="preserve"> Despacho </w:t>
      </w:r>
      <w:proofErr w:type="spellStart"/>
      <w:r w:rsidRPr="0008719C">
        <w:rPr>
          <w:bCs/>
          <w:highlight w:val="yellow"/>
        </w:rPr>
        <w:t>CLyR</w:t>
      </w:r>
      <w:proofErr w:type="spellEnd"/>
      <w:r w:rsidRPr="0008719C">
        <w:rPr>
          <w:bCs/>
          <w:highlight w:val="yellow"/>
        </w:rPr>
        <w:t xml:space="preserve"> N.º 041 CE </w:t>
      </w:r>
      <w:proofErr w:type="spellStart"/>
      <w:r w:rsidRPr="0008719C">
        <w:rPr>
          <w:bCs/>
          <w:highlight w:val="yellow"/>
        </w:rPr>
        <w:t>N.°</w:t>
      </w:r>
      <w:proofErr w:type="spellEnd"/>
      <w:r w:rsidRPr="0008719C">
        <w:rPr>
          <w:bCs/>
          <w:highlight w:val="yellow"/>
        </w:rPr>
        <w:t xml:space="preserve"> 004, recomiendan</w:t>
      </w:r>
      <w:r w:rsidRPr="0008719C">
        <w:rPr>
          <w:rFonts w:eastAsia="Century Gothic" w:cs="Century Gothic"/>
          <w:bCs/>
          <w:color w:val="000000"/>
          <w:highlight w:val="yellow"/>
        </w:rPr>
        <w:t xml:space="preserve"> </w:t>
      </w:r>
      <w:r w:rsidRPr="0008719C">
        <w:rPr>
          <w:bCs/>
          <w:color w:val="000000"/>
          <w:highlight w:val="yellow"/>
        </w:rPr>
        <w:t>proponer al Consejo Superior el llamado a Concurso Público en la Facultad de Ingeniería para la provisión de cargos regulares en las asignaturas, categorías y dedicaci</w:t>
      </w:r>
      <w:r w:rsidRPr="0008719C">
        <w:rPr>
          <w:bCs/>
          <w:highlight w:val="yellow"/>
        </w:rPr>
        <w:t>ones</w:t>
      </w:r>
      <w:r w:rsidRPr="0008719C">
        <w:rPr>
          <w:bCs/>
          <w:color w:val="000000"/>
          <w:highlight w:val="yellow"/>
        </w:rPr>
        <w:t xml:space="preserve"> que figura</w:t>
      </w:r>
      <w:r w:rsidRPr="0008719C">
        <w:rPr>
          <w:bCs/>
          <w:highlight w:val="yellow"/>
        </w:rPr>
        <w:t>n</w:t>
      </w:r>
      <w:r w:rsidRPr="0008719C">
        <w:rPr>
          <w:bCs/>
          <w:color w:val="000000"/>
          <w:highlight w:val="yellow"/>
        </w:rPr>
        <w:t xml:space="preserve"> en el Anexo I, y proponer al Consejo Superior la nómina de jurados correspondiente</w:t>
      </w:r>
      <w:r w:rsidRPr="0008719C">
        <w:rPr>
          <w:bCs/>
          <w:highlight w:val="yellow"/>
        </w:rPr>
        <w:t xml:space="preserve">. </w:t>
      </w:r>
    </w:p>
    <w:p w14:paraId="5B727931" w14:textId="77777777" w:rsidR="0008719C" w:rsidRPr="0008719C" w:rsidRDefault="0008719C" w:rsidP="0008719C">
      <w:pPr>
        <w:rPr>
          <w:b/>
          <w:bCs/>
          <w:highlight w:val="yellow"/>
        </w:rPr>
      </w:pPr>
    </w:p>
    <w:p w14:paraId="2C64F1A5" w14:textId="77777777" w:rsidR="00C52876" w:rsidRDefault="00C52876" w:rsidP="00FB0244">
      <w:pPr>
        <w:ind w:left="2" w:hanging="2"/>
        <w:jc w:val="center"/>
        <w:rPr>
          <w:position w:val="0"/>
          <w:lang w:eastAsia="es-AR"/>
        </w:rPr>
      </w:pPr>
      <w:r>
        <w:t>COMISIONES DE LEGISLACIÓN Y REGLAMENTO Y DE COMISIONES DE LEGISLACIÓN Y REGLAMENTO Y DE ENSEÑANZA</w:t>
      </w:r>
    </w:p>
    <w:p w14:paraId="3797074E" w14:textId="77777777" w:rsidR="00C52876" w:rsidRDefault="00C52876" w:rsidP="00FB0244">
      <w:pPr>
        <w:ind w:left="2" w:hanging="2"/>
        <w:jc w:val="center"/>
      </w:pPr>
      <w:r>
        <w:t>(EN CONJUNTO)</w:t>
      </w:r>
    </w:p>
    <w:p w14:paraId="3800164D" w14:textId="77777777" w:rsidR="00C52876" w:rsidRDefault="00C52876" w:rsidP="00FB0244">
      <w:pPr>
        <w:ind w:left="2" w:hanging="2"/>
        <w:jc w:val="center"/>
      </w:pPr>
      <w:r>
        <w:t xml:space="preserve">DESPACHO </w:t>
      </w:r>
      <w:proofErr w:type="spellStart"/>
      <w:r>
        <w:t>LyR</w:t>
      </w:r>
      <w:proofErr w:type="spellEnd"/>
      <w:r>
        <w:t xml:space="preserve"> N.º 041</w:t>
      </w:r>
    </w:p>
    <w:p w14:paraId="76644F14" w14:textId="77777777" w:rsidR="00C52876" w:rsidRDefault="00C52876" w:rsidP="00FB0244">
      <w:pPr>
        <w:ind w:left="2" w:hanging="2"/>
        <w:jc w:val="center"/>
      </w:pPr>
      <w:r>
        <w:t xml:space="preserve">                     CE N.º 004</w:t>
      </w:r>
    </w:p>
    <w:p w14:paraId="013A9A92" w14:textId="77777777" w:rsidR="00C52876" w:rsidRDefault="00C52876" w:rsidP="00FB0244">
      <w:pPr>
        <w:ind w:left="2" w:hanging="2"/>
        <w:jc w:val="right"/>
      </w:pPr>
    </w:p>
    <w:p w14:paraId="40488085" w14:textId="77777777" w:rsidR="00C52876" w:rsidRDefault="00C52876" w:rsidP="00FB0244">
      <w:pPr>
        <w:ind w:left="2" w:hanging="2"/>
        <w:jc w:val="right"/>
      </w:pPr>
      <w:r>
        <w:t xml:space="preserve">GENERAL PICO, 15 de abril de </w:t>
      </w:r>
      <w:sdt>
        <w:sdtPr>
          <w:tag w:val="goog_rdk_0"/>
          <w:id w:val="546967326"/>
        </w:sdtPr>
        <w:sdtContent/>
      </w:sdt>
      <w:r>
        <w:t>2025</w:t>
      </w:r>
    </w:p>
    <w:p w14:paraId="387751F9" w14:textId="77777777" w:rsidR="00C52876" w:rsidRDefault="00C52876">
      <w:pPr>
        <w:pBdr>
          <w:top w:val="nil"/>
          <w:left w:val="nil"/>
          <w:bottom w:val="nil"/>
          <w:right w:val="nil"/>
          <w:between w:val="nil"/>
        </w:pBdr>
        <w:ind w:hanging="2"/>
        <w:jc w:val="both"/>
        <w:rPr>
          <w:color w:val="000000"/>
        </w:rPr>
      </w:pPr>
    </w:p>
    <w:p w14:paraId="549092B9" w14:textId="77777777" w:rsidR="00C52876" w:rsidRDefault="00C52876">
      <w:pPr>
        <w:pBdr>
          <w:top w:val="nil"/>
          <w:left w:val="nil"/>
          <w:bottom w:val="nil"/>
          <w:right w:val="nil"/>
          <w:between w:val="nil"/>
        </w:pBdr>
        <w:ind w:hanging="2"/>
        <w:jc w:val="both"/>
        <w:rPr>
          <w:color w:val="000000"/>
        </w:rPr>
      </w:pPr>
      <w:r>
        <w:rPr>
          <w:color w:val="000000"/>
        </w:rPr>
        <w:t>VISTO:</w:t>
      </w:r>
    </w:p>
    <w:p w14:paraId="4959B82B" w14:textId="77777777" w:rsidR="00C52876" w:rsidRDefault="00C52876" w:rsidP="00FB0244">
      <w:pPr>
        <w:pBdr>
          <w:top w:val="nil"/>
          <w:left w:val="nil"/>
          <w:bottom w:val="nil"/>
          <w:right w:val="nil"/>
          <w:between w:val="nil"/>
        </w:pBdr>
        <w:ind w:firstLineChars="283" w:firstLine="566"/>
        <w:jc w:val="both"/>
        <w:rPr>
          <w:color w:val="000000"/>
        </w:rPr>
      </w:pPr>
      <w:r>
        <w:rPr>
          <w:color w:val="000000"/>
        </w:rPr>
        <w:t>El Expediente FI 88/2025 relacionado con los Concursos Docentes en la Facultad de Ingeniería (2DA ETAPA 2025), y </w:t>
      </w:r>
    </w:p>
    <w:p w14:paraId="11FB3838" w14:textId="77777777" w:rsidR="00C52876" w:rsidRDefault="00C52876" w:rsidP="00FB0244">
      <w:pPr>
        <w:pBdr>
          <w:top w:val="nil"/>
          <w:left w:val="nil"/>
          <w:bottom w:val="nil"/>
          <w:right w:val="nil"/>
          <w:between w:val="nil"/>
        </w:pBdr>
        <w:ind w:firstLineChars="283" w:firstLine="566"/>
        <w:jc w:val="both"/>
        <w:rPr>
          <w:color w:val="000000"/>
        </w:rPr>
      </w:pPr>
    </w:p>
    <w:p w14:paraId="6DA873B7" w14:textId="77777777" w:rsidR="00C52876" w:rsidRDefault="00C52876">
      <w:pPr>
        <w:pBdr>
          <w:top w:val="nil"/>
          <w:left w:val="nil"/>
          <w:bottom w:val="nil"/>
          <w:right w:val="nil"/>
          <w:between w:val="nil"/>
        </w:pBdr>
        <w:ind w:hanging="2"/>
        <w:jc w:val="both"/>
        <w:rPr>
          <w:rFonts w:ascii="Times New Roman" w:eastAsia="Times New Roman" w:hAnsi="Times New Roman" w:cs="Times New Roman"/>
          <w:color w:val="000000"/>
          <w:sz w:val="24"/>
          <w:szCs w:val="24"/>
        </w:rPr>
      </w:pPr>
      <w:r>
        <w:t>CONSIDERANDO</w:t>
      </w:r>
      <w:r>
        <w:rPr>
          <w:color w:val="000000"/>
        </w:rPr>
        <w:t>:</w:t>
      </w:r>
    </w:p>
    <w:p w14:paraId="726C163C" w14:textId="77777777" w:rsidR="00C52876" w:rsidRDefault="00C52876" w:rsidP="00FB0244">
      <w:pPr>
        <w:pBdr>
          <w:top w:val="nil"/>
          <w:left w:val="nil"/>
          <w:bottom w:val="nil"/>
          <w:right w:val="nil"/>
          <w:between w:val="nil"/>
        </w:pBdr>
        <w:ind w:firstLineChars="283" w:firstLine="566"/>
        <w:jc w:val="both"/>
      </w:pPr>
      <w:r>
        <w:t xml:space="preserve">Que mediante Resolución N.º </w:t>
      </w:r>
      <w:hyperlink r:id="rId23">
        <w:r>
          <w:t>155/21</w:t>
        </w:r>
      </w:hyperlink>
      <w:r>
        <w:t xml:space="preserve"> del Consejo Directivo de la Facultad de Ingeniería se aprobó el Programa de “Desarrollo de recursos humanos en el marco de carrera docente para aumentos de categoría inmediata superior de docentes regulares (con carrera docente activa)”.</w:t>
      </w:r>
    </w:p>
    <w:p w14:paraId="379DE539" w14:textId="77777777" w:rsidR="00C52876" w:rsidRDefault="00C52876" w:rsidP="00FB0244">
      <w:pPr>
        <w:pBdr>
          <w:top w:val="nil"/>
          <w:left w:val="nil"/>
          <w:bottom w:val="nil"/>
          <w:right w:val="nil"/>
          <w:between w:val="nil"/>
        </w:pBdr>
        <w:ind w:firstLineChars="283" w:firstLine="566"/>
        <w:jc w:val="both"/>
      </w:pPr>
      <w:r>
        <w:t>Que en el punto 3º del Anexo I de la misma se determinan las pautas para el procedimiento de la implementación de dicho Programa.</w:t>
      </w:r>
    </w:p>
    <w:p w14:paraId="3F6F8510" w14:textId="77777777" w:rsidR="00C52876" w:rsidRDefault="00C52876" w:rsidP="00FB0244">
      <w:pPr>
        <w:pBdr>
          <w:top w:val="nil"/>
          <w:left w:val="nil"/>
          <w:bottom w:val="nil"/>
          <w:right w:val="nil"/>
          <w:between w:val="nil"/>
        </w:pBdr>
        <w:ind w:firstLineChars="283" w:firstLine="566"/>
        <w:jc w:val="both"/>
      </w:pPr>
      <w:r>
        <w:t>Que en el punto 4º del Anexo I de dicha Resolución se establece un listado provisorio de docentes regulares con una o más evaluaciones positivas de Informes de Grado de Cumplimiento con carrera docente activa. </w:t>
      </w:r>
    </w:p>
    <w:p w14:paraId="345089FC" w14:textId="77777777" w:rsidR="00C52876" w:rsidRDefault="00C52876" w:rsidP="00FB0244">
      <w:pPr>
        <w:pBdr>
          <w:top w:val="nil"/>
          <w:left w:val="nil"/>
          <w:bottom w:val="nil"/>
          <w:right w:val="nil"/>
          <w:between w:val="nil"/>
        </w:pBdr>
        <w:ind w:firstLineChars="283" w:firstLine="566"/>
        <w:jc w:val="both"/>
      </w:pPr>
      <w:r>
        <w:t xml:space="preserve">Que mediante Resolución </w:t>
      </w:r>
      <w:proofErr w:type="spellStart"/>
      <w:r>
        <w:t>N.°</w:t>
      </w:r>
      <w:proofErr w:type="spellEnd"/>
      <w:r>
        <w:t xml:space="preserve"> 99/23 del Consejo Directivo de la Facultad de Ingeniería y Resolución </w:t>
      </w:r>
      <w:proofErr w:type="spellStart"/>
      <w:r>
        <w:t>N°</w:t>
      </w:r>
      <w:proofErr w:type="spellEnd"/>
      <w:r>
        <w:t xml:space="preserve"> 306/2023 del Consejo Superior de la </w:t>
      </w:r>
      <w:proofErr w:type="spellStart"/>
      <w:r>
        <w:t>UNLPam</w:t>
      </w:r>
      <w:proofErr w:type="spellEnd"/>
      <w:r>
        <w:t xml:space="preserve"> se concretó la primera etapa de concursos propuestos por la Resolución </w:t>
      </w:r>
      <w:proofErr w:type="spellStart"/>
      <w:r>
        <w:t>N.°</w:t>
      </w:r>
      <w:proofErr w:type="spellEnd"/>
      <w:r>
        <w:t xml:space="preserve"> 155/21 del Consejo Directivo de la Facultad de Ingeniería.</w:t>
      </w:r>
    </w:p>
    <w:p w14:paraId="10CA53DA" w14:textId="77777777" w:rsidR="00C52876" w:rsidRDefault="00C52876" w:rsidP="00FB0244">
      <w:pPr>
        <w:pBdr>
          <w:top w:val="nil"/>
          <w:left w:val="nil"/>
          <w:bottom w:val="nil"/>
          <w:right w:val="nil"/>
          <w:between w:val="nil"/>
        </w:pBdr>
        <w:ind w:firstLineChars="283" w:firstLine="566"/>
        <w:jc w:val="both"/>
      </w:pPr>
      <w:r>
        <w:t>Que en la primera etapa se excluyeron algunos docentes debido a la concreción de concursos en otros programas, su acogimiento al beneficio jubilatorio o su decisión de no participar en esta iniciativa.</w:t>
      </w:r>
    </w:p>
    <w:p w14:paraId="3CFF9ABA" w14:textId="77777777" w:rsidR="00C52876" w:rsidRDefault="00C52876" w:rsidP="00FB0244">
      <w:pPr>
        <w:pBdr>
          <w:top w:val="nil"/>
          <w:left w:val="nil"/>
          <w:bottom w:val="nil"/>
          <w:right w:val="nil"/>
          <w:between w:val="nil"/>
        </w:pBdr>
        <w:ind w:firstLineChars="283" w:firstLine="566"/>
        <w:jc w:val="both"/>
      </w:pPr>
      <w:r>
        <w:t>Que la Secretaría Académica y la Secretaría Administrativa establecen en esta etapa el punto de corte, según la disponibilidad presupuestaria, para los llamados a concurso correspondientes al listado del Anexo I de dicha resolución. </w:t>
      </w:r>
    </w:p>
    <w:p w14:paraId="34DFA4D1" w14:textId="77777777" w:rsidR="00C52876" w:rsidRDefault="00C52876" w:rsidP="00FB0244">
      <w:pPr>
        <w:pBdr>
          <w:top w:val="nil"/>
          <w:left w:val="nil"/>
          <w:bottom w:val="nil"/>
          <w:right w:val="nil"/>
          <w:between w:val="nil"/>
        </w:pBdr>
        <w:ind w:firstLineChars="283" w:firstLine="566"/>
        <w:jc w:val="both"/>
      </w:pPr>
      <w:r>
        <w:t>Que el punto de corte se fijó en 2 (dos) o más evaluaciones positivas de Informes de Grado de Cumplimiento con carrera docente activa.</w:t>
      </w:r>
    </w:p>
    <w:p w14:paraId="02C2B833" w14:textId="77777777" w:rsidR="00C52876" w:rsidRDefault="00C52876" w:rsidP="00FB0244">
      <w:pPr>
        <w:pBdr>
          <w:top w:val="nil"/>
          <w:left w:val="nil"/>
          <w:bottom w:val="nil"/>
          <w:right w:val="nil"/>
          <w:between w:val="nil"/>
        </w:pBdr>
        <w:ind w:firstLineChars="283" w:firstLine="566"/>
        <w:jc w:val="both"/>
      </w:pPr>
      <w:r>
        <w:t xml:space="preserve">Que </w:t>
      </w:r>
      <w:sdt>
        <w:sdtPr>
          <w:tag w:val="goog_rdk_1"/>
          <w:id w:val="-1170865943"/>
        </w:sdtPr>
        <w:sdtContent/>
      </w:sdt>
      <w:sdt>
        <w:sdtPr>
          <w:tag w:val="goog_rdk_2"/>
          <w:id w:val="929231105"/>
        </w:sdtPr>
        <w:sdtContent/>
      </w:sdt>
      <w:r>
        <w:t>algunos docentes en condiciones de participar del proceso han presentado recientemente su renuncia al cargo sujeto a la jubilación ordinaria, mientras que otros están próximos a jubilarse, sumado a quienes han optado por concursar en etapas posteriores.</w:t>
      </w:r>
    </w:p>
    <w:p w14:paraId="032140F1" w14:textId="77777777" w:rsidR="00C52876" w:rsidRDefault="00C52876" w:rsidP="00FB0244">
      <w:pPr>
        <w:pBdr>
          <w:top w:val="nil"/>
          <w:left w:val="nil"/>
          <w:bottom w:val="nil"/>
          <w:right w:val="nil"/>
          <w:between w:val="nil"/>
        </w:pBdr>
        <w:ind w:firstLineChars="283" w:firstLine="566"/>
        <w:jc w:val="both"/>
      </w:pPr>
      <w:r>
        <w:t xml:space="preserve">Que los restantes docentes incluidos en el punto 4º del Anexo I de la Resolución </w:t>
      </w:r>
      <w:proofErr w:type="spellStart"/>
      <w:r>
        <w:t>N.°</w:t>
      </w:r>
      <w:proofErr w:type="spellEnd"/>
      <w:r>
        <w:t xml:space="preserve"> 155/21 del Consejo Directivo solicitaron oportunamente en forma escrita la apertura del llamado a concurso por un cargo inmediato superior a Secretaría Académica, como indica el Artículo 3° de la mencionada Resolución.</w:t>
      </w:r>
    </w:p>
    <w:p w14:paraId="2DC50AD0" w14:textId="77777777" w:rsidR="00C52876" w:rsidRDefault="00C52876" w:rsidP="00FB0244">
      <w:pPr>
        <w:pBdr>
          <w:top w:val="nil"/>
          <w:left w:val="nil"/>
          <w:bottom w:val="nil"/>
          <w:right w:val="nil"/>
          <w:between w:val="nil"/>
        </w:pBdr>
        <w:ind w:firstLineChars="283" w:firstLine="566"/>
        <w:jc w:val="both"/>
      </w:pPr>
      <w:r>
        <w:t>Que los concursos a substanciar se regirán por el “Reglamento de Concursos para la Docencia Universitaria de la Universidad Nacional de La Pampa”, aprobado por Resolución N.º 0</w:t>
      </w:r>
      <w:hyperlink r:id="rId24">
        <w:r>
          <w:t>51/2023</w:t>
        </w:r>
      </w:hyperlink>
      <w:r>
        <w:t xml:space="preserve"> del Consejo Superior.</w:t>
      </w:r>
    </w:p>
    <w:p w14:paraId="7B3C8CF2" w14:textId="77777777" w:rsidR="00C52876" w:rsidRDefault="00C52876" w:rsidP="00FB0244">
      <w:pPr>
        <w:pBdr>
          <w:top w:val="nil"/>
          <w:left w:val="nil"/>
          <w:bottom w:val="nil"/>
          <w:right w:val="nil"/>
          <w:between w:val="nil"/>
        </w:pBdr>
        <w:ind w:firstLineChars="283" w:firstLine="566"/>
        <w:jc w:val="both"/>
      </w:pPr>
      <w:r>
        <w:t>Que el Artículo 1º del citado Reglamento, establece: “El Consejo Directivo de cada Facultad propone al Consejo Superior el llamado a concurso de cargos de profesores/as y docentes auxiliares regulares. En el mismo acto, propone la nómina de integrantes titulares y suplentes de los jurados de los concursos. En las actuaciones en las que tramita el concurso deberá constar el currículum sintético de quienes integren el jurado”.</w:t>
      </w:r>
    </w:p>
    <w:p w14:paraId="5CF80BBC" w14:textId="77777777" w:rsidR="00C52876" w:rsidRDefault="00C52876" w:rsidP="00FB0244">
      <w:pPr>
        <w:pBdr>
          <w:top w:val="nil"/>
          <w:left w:val="nil"/>
          <w:bottom w:val="nil"/>
          <w:right w:val="nil"/>
          <w:between w:val="nil"/>
        </w:pBdr>
        <w:ind w:firstLineChars="283" w:firstLine="566"/>
        <w:jc w:val="both"/>
      </w:pPr>
      <w:r>
        <w:t>Que el Artículo 41° de la Resolución N.º</w:t>
      </w:r>
      <w:hyperlink r:id="rId25">
        <w:r>
          <w:t xml:space="preserve"> 051/2023</w:t>
        </w:r>
      </w:hyperlink>
      <w:r>
        <w:t xml:space="preserve"> del Consejo Superior establece: “La modalidad del concurso podrá ser presencial o combinada. Las personas aspirantes siempre deberán participar en forma presencial...”.</w:t>
      </w:r>
    </w:p>
    <w:p w14:paraId="32E713D3" w14:textId="77777777" w:rsidR="00C52876" w:rsidRDefault="00C52876" w:rsidP="00FB0244">
      <w:pPr>
        <w:pBdr>
          <w:top w:val="nil"/>
          <w:left w:val="nil"/>
          <w:bottom w:val="nil"/>
          <w:right w:val="nil"/>
          <w:between w:val="nil"/>
        </w:pBdr>
        <w:ind w:firstLineChars="283" w:firstLine="566"/>
        <w:jc w:val="both"/>
      </w:pPr>
      <w:r>
        <w:lastRenderedPageBreak/>
        <w:t>Que es conveniente no precisar en el llamado lugar, día, hora de apertura y cierre de la inscripción, condiciones que serán fijadas en oportunidad de la difusión de los respectivos concursos.</w:t>
      </w:r>
    </w:p>
    <w:p w14:paraId="65F04809" w14:textId="77777777" w:rsidR="00C52876" w:rsidRDefault="00C52876" w:rsidP="00FB0244">
      <w:pPr>
        <w:pBdr>
          <w:top w:val="nil"/>
          <w:left w:val="nil"/>
          <w:bottom w:val="nil"/>
          <w:right w:val="nil"/>
          <w:between w:val="nil"/>
        </w:pBdr>
        <w:ind w:firstLineChars="283" w:firstLine="566"/>
        <w:jc w:val="both"/>
      </w:pPr>
      <w:r>
        <w:t>Que de acuerdo a lo estipulado en la Resolución N.º</w:t>
      </w:r>
      <w:hyperlink r:id="rId26">
        <w:r>
          <w:t xml:space="preserve"> 064/2021</w:t>
        </w:r>
      </w:hyperlink>
      <w:r>
        <w:t xml:space="preserve"> del Consejo Superior, la Secretaría Administrativa de la Facultad de Ingeniería informa que se cuentan con los módulos necesarios para la realización del presente llamado.</w:t>
      </w:r>
    </w:p>
    <w:p w14:paraId="4E087EEC" w14:textId="77777777" w:rsidR="00C52876" w:rsidRDefault="00C52876" w:rsidP="00FB0244">
      <w:pPr>
        <w:ind w:firstLineChars="283" w:firstLine="566"/>
        <w:jc w:val="both"/>
        <w:rPr>
          <w:position w:val="0"/>
          <w:lang w:eastAsia="es-AR"/>
        </w:rPr>
      </w:pPr>
      <w:r>
        <w:t xml:space="preserve">POR ELLO </w:t>
      </w:r>
    </w:p>
    <w:p w14:paraId="36FA1507" w14:textId="77777777" w:rsidR="00C52876" w:rsidRDefault="00C52876" w:rsidP="00FB0244">
      <w:pPr>
        <w:ind w:firstLineChars="283" w:firstLine="566"/>
        <w:jc w:val="both"/>
      </w:pPr>
      <w:r>
        <w:t>LAS COMISIONES DE LEGISLACIÓN Y REGLAMENTO Y DE ENSEÑANZA (EN CONJUNTO)</w:t>
      </w:r>
    </w:p>
    <w:p w14:paraId="33057999" w14:textId="77777777" w:rsidR="00C52876" w:rsidRDefault="00C52876" w:rsidP="00FB0244">
      <w:pPr>
        <w:ind w:firstLineChars="283" w:firstLine="566"/>
        <w:jc w:val="both"/>
      </w:pPr>
      <w:r>
        <w:t>DEL CONSEJO DIRECTIVO DE LA FACULTAD DE INGENIERÍA</w:t>
      </w:r>
    </w:p>
    <w:p w14:paraId="7416A411" w14:textId="77777777" w:rsidR="00C52876" w:rsidRDefault="00C52876" w:rsidP="00FB0244">
      <w:pPr>
        <w:ind w:left="2" w:hanging="2"/>
        <w:jc w:val="both"/>
      </w:pPr>
    </w:p>
    <w:p w14:paraId="23A116F0" w14:textId="77777777" w:rsidR="00C52876" w:rsidRDefault="00C52876" w:rsidP="00FB0244">
      <w:pPr>
        <w:ind w:left="2" w:hanging="2"/>
        <w:jc w:val="center"/>
      </w:pPr>
      <w:r>
        <w:t>RECOMIENDAN</w:t>
      </w:r>
    </w:p>
    <w:p w14:paraId="75F9CB47" w14:textId="77777777" w:rsidR="00C52876" w:rsidRDefault="00C52876">
      <w:pPr>
        <w:ind w:hanging="2"/>
      </w:pPr>
    </w:p>
    <w:p w14:paraId="0AF857AF" w14:textId="77777777" w:rsidR="00C52876" w:rsidRDefault="00C52876">
      <w:pPr>
        <w:pBdr>
          <w:top w:val="nil"/>
          <w:left w:val="nil"/>
          <w:bottom w:val="nil"/>
          <w:right w:val="nil"/>
          <w:between w:val="nil"/>
        </w:pBdr>
        <w:ind w:hanging="2"/>
        <w:jc w:val="both"/>
        <w:rPr>
          <w:rFonts w:ascii="Times New Roman" w:eastAsia="Times New Roman" w:hAnsi="Times New Roman" w:cs="Times New Roman"/>
          <w:color w:val="000000"/>
          <w:sz w:val="24"/>
          <w:szCs w:val="24"/>
        </w:rPr>
      </w:pPr>
      <w:r>
        <w:rPr>
          <w:color w:val="000000"/>
        </w:rPr>
        <w:t>ARTÍCULO 1º.- Proponer al Consejo Superior el llamado a Concurso Público en la Facultad de Ingeniería para la provisión de cargos regulares en las asignaturas, categorías y dedicaci</w:t>
      </w:r>
      <w:r>
        <w:t>ones</w:t>
      </w:r>
      <w:r>
        <w:rPr>
          <w:color w:val="000000"/>
        </w:rPr>
        <w:t xml:space="preserve"> que figura</w:t>
      </w:r>
      <w:r>
        <w:t>n</w:t>
      </w:r>
      <w:r>
        <w:rPr>
          <w:color w:val="000000"/>
        </w:rPr>
        <w:t xml:space="preserve"> en el </w:t>
      </w:r>
      <w:r>
        <w:rPr>
          <w:b/>
          <w:color w:val="000000"/>
        </w:rPr>
        <w:t>Anexo</w:t>
      </w:r>
      <w:r>
        <w:rPr>
          <w:color w:val="000000"/>
        </w:rPr>
        <w:t xml:space="preserve"> </w:t>
      </w:r>
      <w:r>
        <w:rPr>
          <w:b/>
          <w:color w:val="000000"/>
        </w:rPr>
        <w:t>I</w:t>
      </w:r>
      <w:r>
        <w:rPr>
          <w:color w:val="000000"/>
        </w:rPr>
        <w:t xml:space="preserve"> de la presente Resolución. </w:t>
      </w:r>
    </w:p>
    <w:p w14:paraId="744895D5" w14:textId="77777777" w:rsidR="00C52876" w:rsidRDefault="00C52876">
      <w:pPr>
        <w:pBdr>
          <w:top w:val="nil"/>
          <w:left w:val="nil"/>
          <w:bottom w:val="nil"/>
          <w:right w:val="nil"/>
          <w:between w:val="nil"/>
        </w:pBdr>
        <w:spacing w:before="240" w:after="240"/>
        <w:ind w:hanging="2"/>
        <w:jc w:val="both"/>
        <w:rPr>
          <w:rFonts w:ascii="Times New Roman" w:eastAsia="Times New Roman" w:hAnsi="Times New Roman" w:cs="Times New Roman"/>
          <w:color w:val="000000"/>
          <w:sz w:val="24"/>
          <w:szCs w:val="24"/>
        </w:rPr>
      </w:pPr>
      <w:r>
        <w:rPr>
          <w:color w:val="000000"/>
        </w:rPr>
        <w:t>ARTÍCULO 2º.- Proponer al Consejo Superior la nómina de jurados del llamado a Concurso en la Facultad de Ingeniería de la Universidad Nacional de La Pampa, para la provisión de cargos regulares en las asignaturas, categorías y dedicac</w:t>
      </w:r>
      <w:r>
        <w:t>iones</w:t>
      </w:r>
      <w:r>
        <w:rPr>
          <w:color w:val="000000"/>
        </w:rPr>
        <w:t xml:space="preserve"> que figuran en el </w:t>
      </w:r>
      <w:r>
        <w:rPr>
          <w:b/>
          <w:color w:val="000000"/>
        </w:rPr>
        <w:t>Anexo</w:t>
      </w:r>
      <w:r>
        <w:rPr>
          <w:color w:val="000000"/>
        </w:rPr>
        <w:t xml:space="preserve"> </w:t>
      </w:r>
      <w:r>
        <w:rPr>
          <w:b/>
          <w:color w:val="000000"/>
        </w:rPr>
        <w:t>I</w:t>
      </w:r>
      <w:r>
        <w:rPr>
          <w:color w:val="000000"/>
        </w:rPr>
        <w:t xml:space="preserve"> de la presente Resolución.</w:t>
      </w:r>
    </w:p>
    <w:p w14:paraId="1FA9149A" w14:textId="77777777" w:rsidR="00C52876" w:rsidRDefault="00C52876" w:rsidP="00FB0244">
      <w:pPr>
        <w:ind w:left="2" w:hanging="2"/>
        <w:jc w:val="both"/>
        <w:rPr>
          <w:position w:val="0"/>
          <w:lang w:eastAsia="es-AR"/>
        </w:rPr>
      </w:pPr>
      <w:r>
        <w:rPr>
          <w:color w:val="000000"/>
        </w:rPr>
        <w:t xml:space="preserve">ARTÍCULO 3º.- </w:t>
      </w:r>
      <w:r>
        <w:t xml:space="preserve">De </w:t>
      </w:r>
      <w:proofErr w:type="gramStart"/>
      <w:r>
        <w:t>forma.-</w:t>
      </w:r>
      <w:proofErr w:type="gramEnd"/>
    </w:p>
    <w:p w14:paraId="3488141D" w14:textId="77777777" w:rsidR="00C52876" w:rsidRDefault="00C52876" w:rsidP="00FB0244">
      <w:pPr>
        <w:ind w:left="2" w:hanging="2"/>
        <w:jc w:val="both"/>
      </w:pPr>
    </w:p>
    <w:tbl>
      <w:tblPr>
        <w:tblW w:w="8940" w:type="dxa"/>
        <w:tblLayout w:type="fixed"/>
        <w:tblLook w:val="0400" w:firstRow="0" w:lastRow="0" w:firstColumn="0" w:lastColumn="0" w:noHBand="0" w:noVBand="1"/>
      </w:tblPr>
      <w:tblGrid>
        <w:gridCol w:w="4471"/>
        <w:gridCol w:w="4469"/>
      </w:tblGrid>
      <w:tr w:rsidR="00C52876" w14:paraId="1E5A2C3C" w14:textId="77777777" w:rsidTr="00FB0244">
        <w:trPr>
          <w:trHeight w:val="191"/>
        </w:trPr>
        <w:tc>
          <w:tcPr>
            <w:tcW w:w="4471" w:type="dxa"/>
            <w:hideMark/>
          </w:tcPr>
          <w:p w14:paraId="637870E7" w14:textId="77777777" w:rsidR="00C52876" w:rsidRDefault="00C52876">
            <w:pPr>
              <w:ind w:left="2" w:hanging="2"/>
              <w:jc w:val="center"/>
              <w:rPr>
                <w:b/>
              </w:rPr>
            </w:pPr>
            <w:proofErr w:type="spellStart"/>
            <w:r>
              <w:rPr>
                <w:b/>
              </w:rPr>
              <w:t>LyR</w:t>
            </w:r>
            <w:proofErr w:type="spellEnd"/>
          </w:p>
        </w:tc>
        <w:tc>
          <w:tcPr>
            <w:tcW w:w="4469" w:type="dxa"/>
            <w:hideMark/>
          </w:tcPr>
          <w:p w14:paraId="1E903BFD" w14:textId="77777777" w:rsidR="00C52876" w:rsidRDefault="00C52876">
            <w:pPr>
              <w:ind w:left="2" w:hanging="2"/>
              <w:jc w:val="center"/>
              <w:rPr>
                <w:b/>
              </w:rPr>
            </w:pPr>
            <w:r>
              <w:rPr>
                <w:b/>
              </w:rPr>
              <w:t>CE</w:t>
            </w:r>
          </w:p>
        </w:tc>
      </w:tr>
      <w:tr w:rsidR="00C52876" w:rsidRPr="00E82D4E" w14:paraId="2624F439" w14:textId="77777777" w:rsidTr="00FB0244">
        <w:trPr>
          <w:trHeight w:val="1488"/>
        </w:trPr>
        <w:tc>
          <w:tcPr>
            <w:tcW w:w="4471" w:type="dxa"/>
          </w:tcPr>
          <w:p w14:paraId="045FACAD" w14:textId="77777777" w:rsidR="00C52876" w:rsidRPr="00275455" w:rsidRDefault="00C52876">
            <w:pPr>
              <w:ind w:left="2" w:hanging="2"/>
              <w:jc w:val="both"/>
              <w:rPr>
                <w:bCs/>
                <w:lang w:val="en-US"/>
              </w:rPr>
            </w:pPr>
          </w:p>
          <w:p w14:paraId="65702922" w14:textId="77777777" w:rsidR="00C52876" w:rsidRDefault="00C52876" w:rsidP="00FB0244">
            <w:pPr>
              <w:ind w:left="2" w:hanging="2"/>
              <w:jc w:val="both"/>
              <w:rPr>
                <w:bCs/>
                <w:lang w:val="en-US"/>
              </w:rPr>
            </w:pPr>
            <w:r>
              <w:rPr>
                <w:bCs/>
                <w:lang w:val="en-US"/>
              </w:rPr>
              <w:t>BALLESTEROS, C.</w:t>
            </w:r>
          </w:p>
          <w:p w14:paraId="1AE6F7B6" w14:textId="77777777" w:rsidR="00C52876" w:rsidRDefault="00C52876" w:rsidP="00FB0244">
            <w:pPr>
              <w:ind w:left="2" w:hanging="2"/>
              <w:jc w:val="both"/>
              <w:rPr>
                <w:bCs/>
                <w:lang w:val="en-US"/>
              </w:rPr>
            </w:pPr>
            <w:r>
              <w:rPr>
                <w:bCs/>
                <w:lang w:val="en-US"/>
              </w:rPr>
              <w:t xml:space="preserve">KOVAC, F. </w:t>
            </w:r>
          </w:p>
          <w:p w14:paraId="29B9CC59" w14:textId="77777777" w:rsidR="00C52876" w:rsidRDefault="00C52876" w:rsidP="00FB0244">
            <w:pPr>
              <w:ind w:left="2" w:hanging="2"/>
              <w:jc w:val="both"/>
              <w:rPr>
                <w:bCs/>
                <w:lang w:val="en-US"/>
              </w:rPr>
            </w:pPr>
            <w:r>
              <w:rPr>
                <w:bCs/>
                <w:lang w:val="en-US"/>
              </w:rPr>
              <w:t>MICHELIS, A.</w:t>
            </w:r>
          </w:p>
          <w:p w14:paraId="57E133E5" w14:textId="77777777" w:rsidR="00C52876" w:rsidRDefault="00C52876" w:rsidP="00FB0244">
            <w:pPr>
              <w:ind w:left="2" w:hanging="2"/>
              <w:jc w:val="both"/>
              <w:rPr>
                <w:bCs/>
                <w:lang w:val="en-US"/>
              </w:rPr>
            </w:pPr>
            <w:r>
              <w:rPr>
                <w:bCs/>
                <w:lang w:val="en-US"/>
              </w:rPr>
              <w:t>RIBEIRO, M.</w:t>
            </w:r>
          </w:p>
          <w:p w14:paraId="7590AF8E" w14:textId="77777777" w:rsidR="00C52876" w:rsidRDefault="00C52876" w:rsidP="00FB0244">
            <w:pPr>
              <w:ind w:left="2" w:hanging="2"/>
              <w:jc w:val="both"/>
              <w:rPr>
                <w:bCs/>
                <w:lang w:val="en-US"/>
              </w:rPr>
            </w:pPr>
            <w:r>
              <w:rPr>
                <w:bCs/>
                <w:lang w:val="en-US"/>
              </w:rPr>
              <w:t>SCHPETTER, N.</w:t>
            </w:r>
          </w:p>
          <w:p w14:paraId="4AABD2D8" w14:textId="77777777" w:rsidR="00C52876" w:rsidRPr="00FB0244" w:rsidRDefault="00C52876">
            <w:pPr>
              <w:ind w:left="2" w:hanging="2"/>
              <w:jc w:val="both"/>
              <w:rPr>
                <w:lang w:val="en-US"/>
              </w:rPr>
            </w:pPr>
          </w:p>
        </w:tc>
        <w:tc>
          <w:tcPr>
            <w:tcW w:w="4469" w:type="dxa"/>
          </w:tcPr>
          <w:p w14:paraId="3CC496D7" w14:textId="77777777" w:rsidR="00C52876" w:rsidRPr="00FB0244" w:rsidRDefault="00C52876">
            <w:pPr>
              <w:ind w:left="2" w:hanging="2"/>
              <w:jc w:val="both"/>
              <w:rPr>
                <w:bCs/>
                <w:lang w:val="en-US"/>
              </w:rPr>
            </w:pPr>
          </w:p>
          <w:p w14:paraId="5CDB7EEF" w14:textId="77777777" w:rsidR="00C52876" w:rsidRDefault="00C52876" w:rsidP="00FB0244">
            <w:pPr>
              <w:ind w:left="2" w:hanging="2"/>
              <w:jc w:val="both"/>
              <w:rPr>
                <w:bCs/>
                <w:lang w:val="en-US"/>
              </w:rPr>
            </w:pPr>
            <w:r>
              <w:rPr>
                <w:bCs/>
                <w:lang w:val="en-US"/>
              </w:rPr>
              <w:t>BALLESTEROS, C.</w:t>
            </w:r>
          </w:p>
          <w:p w14:paraId="6BA185F1" w14:textId="77777777" w:rsidR="00C52876" w:rsidRDefault="00C52876" w:rsidP="00FB0244">
            <w:pPr>
              <w:ind w:left="2" w:hanging="2"/>
              <w:jc w:val="both"/>
              <w:rPr>
                <w:bCs/>
                <w:lang w:val="en-US"/>
              </w:rPr>
            </w:pPr>
            <w:r>
              <w:rPr>
                <w:bCs/>
                <w:lang w:val="en-US"/>
              </w:rPr>
              <w:t xml:space="preserve">KOVAC, F. </w:t>
            </w:r>
          </w:p>
          <w:p w14:paraId="2E9C56B4" w14:textId="77777777" w:rsidR="00C52876" w:rsidRDefault="00C52876" w:rsidP="00FB0244">
            <w:pPr>
              <w:ind w:left="2" w:hanging="2"/>
              <w:jc w:val="both"/>
              <w:rPr>
                <w:bCs/>
                <w:lang w:val="en-US"/>
              </w:rPr>
            </w:pPr>
            <w:r>
              <w:rPr>
                <w:bCs/>
                <w:lang w:val="en-US"/>
              </w:rPr>
              <w:t>MICHELIS, A.</w:t>
            </w:r>
          </w:p>
          <w:p w14:paraId="3EB6FD73" w14:textId="77777777" w:rsidR="00C52876" w:rsidRDefault="00C52876" w:rsidP="00FB0244">
            <w:pPr>
              <w:ind w:left="2" w:hanging="2"/>
              <w:jc w:val="both"/>
              <w:rPr>
                <w:bCs/>
                <w:lang w:val="en-US"/>
              </w:rPr>
            </w:pPr>
            <w:r>
              <w:rPr>
                <w:bCs/>
                <w:lang w:val="en-US"/>
              </w:rPr>
              <w:t>RIBEIRO, M.</w:t>
            </w:r>
          </w:p>
          <w:p w14:paraId="0D25F840" w14:textId="77777777" w:rsidR="00C52876" w:rsidRDefault="00C52876" w:rsidP="00FB0244">
            <w:pPr>
              <w:ind w:left="2" w:hanging="2"/>
              <w:jc w:val="both"/>
              <w:rPr>
                <w:bCs/>
                <w:lang w:val="en-US"/>
              </w:rPr>
            </w:pPr>
            <w:r>
              <w:rPr>
                <w:bCs/>
                <w:lang w:val="en-US"/>
              </w:rPr>
              <w:t>SCHPETTER, N.</w:t>
            </w:r>
          </w:p>
          <w:p w14:paraId="04B17011" w14:textId="77777777" w:rsidR="00C52876" w:rsidRPr="00FB0244" w:rsidRDefault="00C52876">
            <w:pPr>
              <w:ind w:left="2" w:hanging="2"/>
              <w:jc w:val="both"/>
              <w:rPr>
                <w:lang w:val="en-US"/>
              </w:rPr>
            </w:pPr>
          </w:p>
        </w:tc>
      </w:tr>
    </w:tbl>
    <w:p w14:paraId="72BA0373" w14:textId="77777777" w:rsidR="00C52876" w:rsidRPr="00275455" w:rsidRDefault="00C52876">
      <w:pPr>
        <w:ind w:hanging="2"/>
        <w:jc w:val="both"/>
        <w:rPr>
          <w:color w:val="000000"/>
          <w:lang w:val="en-US"/>
        </w:rPr>
      </w:pPr>
    </w:p>
    <w:p w14:paraId="65233D53" w14:textId="77777777" w:rsidR="00C52876" w:rsidRPr="00275455" w:rsidRDefault="00C52876">
      <w:pPr>
        <w:ind w:hanging="2"/>
        <w:jc w:val="both"/>
        <w:rPr>
          <w:color w:val="000000"/>
          <w:lang w:val="en-US"/>
        </w:rPr>
      </w:pPr>
    </w:p>
    <w:p w14:paraId="13F47E62" w14:textId="77777777" w:rsidR="00C52876" w:rsidRPr="00275455" w:rsidRDefault="00C52876">
      <w:pPr>
        <w:ind w:hanging="2"/>
        <w:jc w:val="both"/>
        <w:rPr>
          <w:b/>
          <w:lang w:val="en-US"/>
        </w:rPr>
      </w:pPr>
    </w:p>
    <w:p w14:paraId="25A1384A" w14:textId="77777777" w:rsidR="00C52876" w:rsidRPr="00275455" w:rsidRDefault="00C52876">
      <w:pPr>
        <w:ind w:hanging="2"/>
        <w:jc w:val="both"/>
        <w:rPr>
          <w:b/>
          <w:lang w:val="en-US"/>
        </w:rPr>
      </w:pPr>
    </w:p>
    <w:p w14:paraId="34F93BAF" w14:textId="77777777" w:rsidR="00C52876" w:rsidRPr="00275455" w:rsidRDefault="00C52876">
      <w:pPr>
        <w:ind w:hanging="2"/>
        <w:jc w:val="both"/>
        <w:rPr>
          <w:b/>
          <w:lang w:val="en-US"/>
        </w:rPr>
      </w:pPr>
    </w:p>
    <w:p w14:paraId="58738961" w14:textId="77777777" w:rsidR="00C52876" w:rsidRPr="00275455" w:rsidRDefault="00C52876">
      <w:pPr>
        <w:ind w:hanging="2"/>
        <w:jc w:val="both"/>
        <w:rPr>
          <w:lang w:val="en-US"/>
        </w:rPr>
        <w:sectPr w:rsidR="00C52876" w:rsidRPr="00275455" w:rsidSect="00502207">
          <w:headerReference w:type="even" r:id="rId27"/>
          <w:headerReference w:type="default" r:id="rId28"/>
          <w:footerReference w:type="even" r:id="rId29"/>
          <w:footerReference w:type="default" r:id="rId30"/>
          <w:headerReference w:type="first" r:id="rId31"/>
          <w:footerReference w:type="first" r:id="rId32"/>
          <w:pgSz w:w="11906" w:h="16838" w:code="9"/>
          <w:pgMar w:top="1094" w:right="1418" w:bottom="709" w:left="1701" w:header="425" w:footer="425" w:gutter="0"/>
          <w:pgNumType w:start="1"/>
          <w:cols w:space="720"/>
          <w:docGrid w:linePitch="272"/>
        </w:sectPr>
      </w:pPr>
    </w:p>
    <w:p w14:paraId="636A4227" w14:textId="77777777" w:rsidR="00C52876" w:rsidRPr="00275455" w:rsidRDefault="00C52876">
      <w:pPr>
        <w:ind w:hanging="2"/>
        <w:rPr>
          <w:lang w:val="en-US"/>
        </w:rPr>
      </w:pPr>
    </w:p>
    <w:p w14:paraId="7E78ABEE" w14:textId="77777777" w:rsidR="00C52876" w:rsidRPr="00275455" w:rsidRDefault="00C52876">
      <w:pPr>
        <w:ind w:hanging="2"/>
        <w:jc w:val="both"/>
        <w:rPr>
          <w:lang w:val="en-US"/>
        </w:rPr>
      </w:pPr>
    </w:p>
    <w:p w14:paraId="7668BA86" w14:textId="77777777" w:rsidR="00C52876" w:rsidRPr="00275455" w:rsidRDefault="00C52876">
      <w:pPr>
        <w:keepNext/>
        <w:ind w:hanging="2"/>
        <w:jc w:val="center"/>
        <w:rPr>
          <w:rFonts w:ascii="Times New Roman" w:eastAsia="Times New Roman" w:hAnsi="Times New Roman" w:cs="Times New Roman"/>
          <w:lang w:val="en-US"/>
        </w:rPr>
      </w:pPr>
      <w:r w:rsidRPr="00275455">
        <w:rPr>
          <w:b/>
          <w:sz w:val="24"/>
          <w:szCs w:val="24"/>
          <w:lang w:val="en-US"/>
        </w:rPr>
        <w:t>ANEXO I</w:t>
      </w:r>
    </w:p>
    <w:p w14:paraId="2AC8AAA1" w14:textId="77777777" w:rsidR="00C52876" w:rsidRPr="00275455" w:rsidRDefault="00C52876">
      <w:pPr>
        <w:keepNext/>
        <w:ind w:hanging="2"/>
        <w:rPr>
          <w:b/>
          <w:lang w:val="en-US"/>
        </w:rPr>
      </w:pPr>
      <w:bookmarkStart w:id="7" w:name="_heading=h.gjdgxs" w:colFirst="0" w:colLast="0"/>
      <w:bookmarkEnd w:id="7"/>
      <w:r w:rsidRPr="00275455">
        <w:rPr>
          <w:b/>
          <w:lang w:val="en-US"/>
        </w:rPr>
        <w:t xml:space="preserve">ANEXO I – A: </w:t>
      </w:r>
    </w:p>
    <w:p w14:paraId="6F46B761" w14:textId="77777777" w:rsidR="00C52876" w:rsidRPr="00275455" w:rsidRDefault="00C52876">
      <w:pPr>
        <w:keepNext/>
        <w:ind w:hanging="2"/>
        <w:rPr>
          <w:b/>
          <w:lang w:val="en-US"/>
        </w:rPr>
      </w:pPr>
    </w:p>
    <w:tbl>
      <w:tblPr>
        <w:tblW w:w="9853" w:type="dxa"/>
        <w:tblInd w:w="-70" w:type="dxa"/>
        <w:tblLayout w:type="fixed"/>
        <w:tblLook w:val="0000" w:firstRow="0" w:lastRow="0" w:firstColumn="0" w:lastColumn="0" w:noHBand="0" w:noVBand="0"/>
      </w:tblPr>
      <w:tblGrid>
        <w:gridCol w:w="2622"/>
        <w:gridCol w:w="850"/>
        <w:gridCol w:w="2552"/>
        <w:gridCol w:w="1843"/>
        <w:gridCol w:w="1986"/>
      </w:tblGrid>
      <w:tr w:rsidR="00C52876" w14:paraId="153FDBDC" w14:textId="77777777">
        <w:trPr>
          <w:cantSplit/>
          <w:trHeight w:val="340"/>
          <w:tblHeader/>
        </w:trPr>
        <w:tc>
          <w:tcPr>
            <w:tcW w:w="2622" w:type="dxa"/>
            <w:vAlign w:val="center"/>
          </w:tcPr>
          <w:p w14:paraId="06F5FCBA" w14:textId="77777777" w:rsidR="00C52876" w:rsidRDefault="00C52876">
            <w:pPr>
              <w:ind w:hanging="2"/>
              <w:rPr>
                <w:u w:val="single"/>
              </w:rPr>
            </w:pPr>
            <w:r>
              <w:rPr>
                <w:b/>
                <w:u w:val="single"/>
              </w:rPr>
              <w:t>Asignatura:</w:t>
            </w:r>
          </w:p>
        </w:tc>
        <w:tc>
          <w:tcPr>
            <w:tcW w:w="7231" w:type="dxa"/>
            <w:gridSpan w:val="4"/>
            <w:vAlign w:val="center"/>
          </w:tcPr>
          <w:p w14:paraId="25ED220C" w14:textId="77777777" w:rsidR="00C52876" w:rsidRDefault="00C52876">
            <w:pPr>
              <w:ind w:hanging="2"/>
            </w:pPr>
            <w:r>
              <w:t>Control de Procesos Continuos</w:t>
            </w:r>
          </w:p>
        </w:tc>
      </w:tr>
      <w:tr w:rsidR="00C52876" w14:paraId="0F0A2242" w14:textId="77777777">
        <w:trPr>
          <w:cantSplit/>
          <w:trHeight w:val="340"/>
          <w:tblHeader/>
        </w:trPr>
        <w:tc>
          <w:tcPr>
            <w:tcW w:w="2622" w:type="dxa"/>
            <w:vAlign w:val="center"/>
          </w:tcPr>
          <w:p w14:paraId="4DE254EC" w14:textId="77777777" w:rsidR="00C52876" w:rsidRDefault="00C52876">
            <w:pPr>
              <w:ind w:hanging="2"/>
              <w:rPr>
                <w:u w:val="single"/>
              </w:rPr>
            </w:pPr>
            <w:r>
              <w:rPr>
                <w:b/>
                <w:u w:val="single"/>
              </w:rPr>
              <w:t>Categoría:</w:t>
            </w:r>
          </w:p>
        </w:tc>
        <w:tc>
          <w:tcPr>
            <w:tcW w:w="7231" w:type="dxa"/>
            <w:gridSpan w:val="4"/>
            <w:vAlign w:val="center"/>
          </w:tcPr>
          <w:p w14:paraId="7EE0BEF1" w14:textId="77777777" w:rsidR="00C52876" w:rsidRDefault="00C52876">
            <w:pPr>
              <w:ind w:hanging="2"/>
            </w:pPr>
            <w:r>
              <w:t>Profesor/a Asociado/a</w:t>
            </w:r>
          </w:p>
        </w:tc>
      </w:tr>
      <w:tr w:rsidR="00C52876" w14:paraId="3DB1DC35" w14:textId="77777777">
        <w:trPr>
          <w:cantSplit/>
          <w:trHeight w:val="340"/>
          <w:tblHeader/>
        </w:trPr>
        <w:tc>
          <w:tcPr>
            <w:tcW w:w="2622" w:type="dxa"/>
            <w:vAlign w:val="center"/>
          </w:tcPr>
          <w:p w14:paraId="12D0F773" w14:textId="77777777" w:rsidR="00C52876" w:rsidRDefault="00C52876">
            <w:pPr>
              <w:ind w:hanging="2"/>
              <w:rPr>
                <w:u w:val="single"/>
              </w:rPr>
            </w:pPr>
            <w:r>
              <w:rPr>
                <w:b/>
                <w:u w:val="single"/>
              </w:rPr>
              <w:t>Dedicación:</w:t>
            </w:r>
          </w:p>
        </w:tc>
        <w:tc>
          <w:tcPr>
            <w:tcW w:w="7231" w:type="dxa"/>
            <w:gridSpan w:val="4"/>
            <w:vAlign w:val="center"/>
          </w:tcPr>
          <w:p w14:paraId="75B1B677" w14:textId="77777777" w:rsidR="00C52876" w:rsidRDefault="00C52876">
            <w:pPr>
              <w:ind w:hanging="2"/>
            </w:pPr>
            <w:r>
              <w:t xml:space="preserve"> Exclusiva</w:t>
            </w:r>
          </w:p>
        </w:tc>
      </w:tr>
      <w:tr w:rsidR="00C52876" w14:paraId="68D547CA" w14:textId="77777777">
        <w:trPr>
          <w:cantSplit/>
          <w:trHeight w:val="340"/>
          <w:tblHeader/>
        </w:trPr>
        <w:tc>
          <w:tcPr>
            <w:tcW w:w="9853" w:type="dxa"/>
            <w:gridSpan w:val="5"/>
          </w:tcPr>
          <w:p w14:paraId="6B59A329" w14:textId="77777777" w:rsidR="00C52876" w:rsidRDefault="00C52876">
            <w:pPr>
              <w:ind w:hanging="2"/>
              <w:rPr>
                <w:highlight w:val="yellow"/>
              </w:rPr>
            </w:pPr>
          </w:p>
        </w:tc>
      </w:tr>
      <w:tr w:rsidR="00C52876" w14:paraId="6841C080" w14:textId="77777777">
        <w:trPr>
          <w:cantSplit/>
          <w:trHeight w:val="312"/>
          <w:tblHeader/>
        </w:trPr>
        <w:tc>
          <w:tcPr>
            <w:tcW w:w="3472" w:type="dxa"/>
            <w:gridSpan w:val="2"/>
            <w:vAlign w:val="center"/>
          </w:tcPr>
          <w:p w14:paraId="592FFFCD" w14:textId="77777777" w:rsidR="00C52876" w:rsidRDefault="00C52876">
            <w:pPr>
              <w:ind w:hanging="2"/>
              <w:rPr>
                <w:u w:val="single"/>
              </w:rPr>
            </w:pPr>
            <w:r>
              <w:rPr>
                <w:b/>
                <w:u w:val="single"/>
              </w:rPr>
              <w:t>Jurados Titulares:</w:t>
            </w:r>
          </w:p>
        </w:tc>
        <w:tc>
          <w:tcPr>
            <w:tcW w:w="2552" w:type="dxa"/>
            <w:vAlign w:val="center"/>
          </w:tcPr>
          <w:p w14:paraId="21753923" w14:textId="77777777" w:rsidR="00C52876" w:rsidRDefault="00C52876">
            <w:pPr>
              <w:ind w:hanging="2"/>
            </w:pPr>
          </w:p>
        </w:tc>
        <w:tc>
          <w:tcPr>
            <w:tcW w:w="1843" w:type="dxa"/>
            <w:vAlign w:val="center"/>
          </w:tcPr>
          <w:p w14:paraId="291DA924" w14:textId="77777777" w:rsidR="00C52876" w:rsidRDefault="00C52876">
            <w:pPr>
              <w:ind w:hanging="2"/>
            </w:pPr>
          </w:p>
        </w:tc>
        <w:tc>
          <w:tcPr>
            <w:tcW w:w="1986" w:type="dxa"/>
            <w:vAlign w:val="center"/>
          </w:tcPr>
          <w:p w14:paraId="71EE911C" w14:textId="77777777" w:rsidR="00C52876" w:rsidRDefault="00C52876">
            <w:pPr>
              <w:ind w:hanging="2"/>
            </w:pPr>
          </w:p>
        </w:tc>
      </w:tr>
      <w:tr w:rsidR="00C52876" w14:paraId="77AF6ACB" w14:textId="77777777">
        <w:trPr>
          <w:cantSplit/>
          <w:trHeight w:val="312"/>
          <w:tblHeader/>
        </w:trPr>
        <w:tc>
          <w:tcPr>
            <w:tcW w:w="3472" w:type="dxa"/>
            <w:gridSpan w:val="2"/>
            <w:vAlign w:val="center"/>
          </w:tcPr>
          <w:p w14:paraId="3D82ECE8" w14:textId="77777777" w:rsidR="00C52876" w:rsidRDefault="00C52876">
            <w:pPr>
              <w:pBdr>
                <w:top w:val="nil"/>
                <w:left w:val="nil"/>
                <w:bottom w:val="nil"/>
                <w:right w:val="nil"/>
                <w:between w:val="nil"/>
              </w:pBdr>
              <w:ind w:hanging="2"/>
            </w:pPr>
            <w:r>
              <w:t>1º -FIGUEROA, José Luis</w:t>
            </w:r>
          </w:p>
        </w:tc>
        <w:tc>
          <w:tcPr>
            <w:tcW w:w="2552" w:type="dxa"/>
            <w:vAlign w:val="center"/>
          </w:tcPr>
          <w:p w14:paraId="62C7442A" w14:textId="77777777" w:rsidR="00C52876" w:rsidRDefault="00C52876">
            <w:pPr>
              <w:pBdr>
                <w:top w:val="nil"/>
                <w:left w:val="nil"/>
                <w:bottom w:val="nil"/>
                <w:right w:val="nil"/>
                <w:between w:val="nil"/>
              </w:pBdr>
              <w:ind w:hanging="2"/>
            </w:pPr>
            <w:r>
              <w:t>Profesor Asociado</w:t>
            </w:r>
          </w:p>
        </w:tc>
        <w:tc>
          <w:tcPr>
            <w:tcW w:w="1843" w:type="dxa"/>
            <w:vAlign w:val="center"/>
          </w:tcPr>
          <w:p w14:paraId="118EEED4" w14:textId="77777777" w:rsidR="00C52876" w:rsidRDefault="00C52876">
            <w:pPr>
              <w:pBdr>
                <w:top w:val="nil"/>
                <w:left w:val="nil"/>
                <w:bottom w:val="nil"/>
                <w:right w:val="nil"/>
                <w:between w:val="nil"/>
              </w:pBdr>
              <w:ind w:hanging="2"/>
            </w:pPr>
            <w:r>
              <w:t>DNI 16.170.757</w:t>
            </w:r>
          </w:p>
        </w:tc>
        <w:tc>
          <w:tcPr>
            <w:tcW w:w="1986" w:type="dxa"/>
            <w:vAlign w:val="center"/>
          </w:tcPr>
          <w:p w14:paraId="336D0040" w14:textId="77777777" w:rsidR="00C52876" w:rsidRDefault="00C52876">
            <w:pPr>
              <w:pBdr>
                <w:top w:val="nil"/>
                <w:left w:val="nil"/>
                <w:bottom w:val="nil"/>
                <w:right w:val="nil"/>
                <w:between w:val="nil"/>
              </w:pBdr>
              <w:ind w:hanging="2"/>
            </w:pPr>
            <w:r>
              <w:t>U.</w:t>
            </w:r>
            <w:proofErr w:type="gramStart"/>
            <w:r>
              <w:t>N.S</w:t>
            </w:r>
            <w:proofErr w:type="gramEnd"/>
          </w:p>
        </w:tc>
      </w:tr>
      <w:tr w:rsidR="00C52876" w14:paraId="7B86F760" w14:textId="77777777">
        <w:trPr>
          <w:cantSplit/>
          <w:trHeight w:val="312"/>
          <w:tblHeader/>
        </w:trPr>
        <w:tc>
          <w:tcPr>
            <w:tcW w:w="3472" w:type="dxa"/>
            <w:gridSpan w:val="2"/>
            <w:vAlign w:val="center"/>
          </w:tcPr>
          <w:p w14:paraId="1FA0DBE5" w14:textId="77777777" w:rsidR="00C52876" w:rsidRDefault="00C52876">
            <w:pPr>
              <w:ind w:hanging="2"/>
            </w:pPr>
            <w:r>
              <w:t>2º- PEÑA, Miguel Edgardo</w:t>
            </w:r>
          </w:p>
        </w:tc>
        <w:tc>
          <w:tcPr>
            <w:tcW w:w="2552" w:type="dxa"/>
            <w:vAlign w:val="center"/>
          </w:tcPr>
          <w:p w14:paraId="79209443" w14:textId="77777777" w:rsidR="00C52876" w:rsidRDefault="00C52876">
            <w:pPr>
              <w:ind w:hanging="2"/>
            </w:pPr>
            <w:r>
              <w:t>Profesor Titular</w:t>
            </w:r>
          </w:p>
        </w:tc>
        <w:tc>
          <w:tcPr>
            <w:tcW w:w="1843" w:type="dxa"/>
            <w:vAlign w:val="center"/>
          </w:tcPr>
          <w:p w14:paraId="71E4D7C1" w14:textId="77777777" w:rsidR="00C52876" w:rsidRDefault="00C52876">
            <w:pPr>
              <w:ind w:hanging="2"/>
            </w:pPr>
            <w:r>
              <w:t>DNI  18.433.772</w:t>
            </w:r>
          </w:p>
        </w:tc>
        <w:tc>
          <w:tcPr>
            <w:tcW w:w="1986" w:type="dxa"/>
            <w:vAlign w:val="center"/>
          </w:tcPr>
          <w:p w14:paraId="73360C68" w14:textId="77777777" w:rsidR="00C52876" w:rsidRDefault="00C52876">
            <w:pPr>
              <w:ind w:hanging="2"/>
            </w:pPr>
            <w:r>
              <w:t>U.N.</w:t>
            </w:r>
            <w:proofErr w:type="gramStart"/>
            <w:r>
              <w:t>S.J</w:t>
            </w:r>
            <w:proofErr w:type="gramEnd"/>
          </w:p>
        </w:tc>
      </w:tr>
      <w:tr w:rsidR="00C52876" w14:paraId="2EFCC3E1" w14:textId="77777777">
        <w:trPr>
          <w:cantSplit/>
          <w:trHeight w:val="312"/>
          <w:tblHeader/>
        </w:trPr>
        <w:tc>
          <w:tcPr>
            <w:tcW w:w="3472" w:type="dxa"/>
            <w:gridSpan w:val="2"/>
            <w:vAlign w:val="center"/>
          </w:tcPr>
          <w:p w14:paraId="03CD18FC" w14:textId="77777777" w:rsidR="00C52876" w:rsidRDefault="00C52876">
            <w:pPr>
              <w:ind w:hanging="2"/>
            </w:pPr>
            <w:r>
              <w:t>3º - HECKER, Rogelio Lorenzo</w:t>
            </w:r>
          </w:p>
        </w:tc>
        <w:tc>
          <w:tcPr>
            <w:tcW w:w="2552" w:type="dxa"/>
            <w:vAlign w:val="center"/>
          </w:tcPr>
          <w:p w14:paraId="6E443FCE" w14:textId="77777777" w:rsidR="00C52876" w:rsidRDefault="00C52876">
            <w:pPr>
              <w:ind w:hanging="2"/>
            </w:pPr>
            <w:r>
              <w:t>Profesor Titular</w:t>
            </w:r>
          </w:p>
        </w:tc>
        <w:tc>
          <w:tcPr>
            <w:tcW w:w="1843" w:type="dxa"/>
            <w:vAlign w:val="center"/>
          </w:tcPr>
          <w:p w14:paraId="4B50ADE2" w14:textId="77777777" w:rsidR="00C52876" w:rsidRDefault="00C52876">
            <w:pPr>
              <w:ind w:hanging="2"/>
            </w:pPr>
            <w:r>
              <w:t>DNI 21.429.502</w:t>
            </w:r>
          </w:p>
        </w:tc>
        <w:tc>
          <w:tcPr>
            <w:tcW w:w="1986" w:type="dxa"/>
            <w:vAlign w:val="center"/>
          </w:tcPr>
          <w:p w14:paraId="712B8E3E" w14:textId="77777777" w:rsidR="00C52876" w:rsidRDefault="00C52876">
            <w:pPr>
              <w:ind w:hanging="2"/>
            </w:pPr>
            <w:proofErr w:type="spellStart"/>
            <w:r>
              <w:t>UNLPam</w:t>
            </w:r>
            <w:proofErr w:type="spellEnd"/>
            <w:r>
              <w:t xml:space="preserve"> </w:t>
            </w:r>
          </w:p>
        </w:tc>
      </w:tr>
      <w:tr w:rsidR="00C52876" w14:paraId="6130D0BF" w14:textId="77777777">
        <w:trPr>
          <w:cantSplit/>
          <w:trHeight w:val="312"/>
          <w:tblHeader/>
        </w:trPr>
        <w:tc>
          <w:tcPr>
            <w:tcW w:w="9853" w:type="dxa"/>
            <w:gridSpan w:val="5"/>
            <w:vAlign w:val="center"/>
          </w:tcPr>
          <w:p w14:paraId="31F3632F" w14:textId="77777777" w:rsidR="00C52876" w:rsidRDefault="00C52876">
            <w:pPr>
              <w:ind w:hanging="2"/>
              <w:rPr>
                <w:highlight w:val="yellow"/>
              </w:rPr>
            </w:pPr>
          </w:p>
        </w:tc>
      </w:tr>
      <w:tr w:rsidR="00C52876" w14:paraId="71C4CB15" w14:textId="77777777">
        <w:trPr>
          <w:cantSplit/>
          <w:trHeight w:val="312"/>
          <w:tblHeader/>
        </w:trPr>
        <w:tc>
          <w:tcPr>
            <w:tcW w:w="3472" w:type="dxa"/>
            <w:gridSpan w:val="2"/>
            <w:vAlign w:val="center"/>
          </w:tcPr>
          <w:p w14:paraId="28C524F3" w14:textId="77777777" w:rsidR="00C52876" w:rsidRDefault="00C52876">
            <w:pPr>
              <w:ind w:hanging="2"/>
              <w:rPr>
                <w:b/>
                <w:u w:val="single"/>
              </w:rPr>
            </w:pPr>
            <w:r>
              <w:rPr>
                <w:b/>
                <w:u w:val="single"/>
              </w:rPr>
              <w:t>Jurados Suplentes:</w:t>
            </w:r>
          </w:p>
          <w:p w14:paraId="2E2757E5" w14:textId="77777777" w:rsidR="00C52876" w:rsidRDefault="00C52876">
            <w:pPr>
              <w:ind w:hanging="2"/>
              <w:rPr>
                <w:highlight w:val="yellow"/>
                <w:u w:val="single"/>
              </w:rPr>
            </w:pPr>
          </w:p>
        </w:tc>
        <w:tc>
          <w:tcPr>
            <w:tcW w:w="2552" w:type="dxa"/>
            <w:vAlign w:val="center"/>
          </w:tcPr>
          <w:p w14:paraId="3663A8F6" w14:textId="77777777" w:rsidR="00C52876" w:rsidRDefault="00C52876">
            <w:pPr>
              <w:ind w:hanging="2"/>
              <w:rPr>
                <w:highlight w:val="yellow"/>
              </w:rPr>
            </w:pPr>
          </w:p>
        </w:tc>
        <w:tc>
          <w:tcPr>
            <w:tcW w:w="1843" w:type="dxa"/>
            <w:vAlign w:val="center"/>
          </w:tcPr>
          <w:p w14:paraId="2855A4C2" w14:textId="77777777" w:rsidR="00C52876" w:rsidRDefault="00C52876">
            <w:pPr>
              <w:ind w:hanging="2"/>
              <w:rPr>
                <w:highlight w:val="yellow"/>
              </w:rPr>
            </w:pPr>
          </w:p>
        </w:tc>
        <w:tc>
          <w:tcPr>
            <w:tcW w:w="1986" w:type="dxa"/>
            <w:vAlign w:val="center"/>
          </w:tcPr>
          <w:p w14:paraId="789E7393" w14:textId="77777777" w:rsidR="00C52876" w:rsidRDefault="00C52876">
            <w:pPr>
              <w:ind w:hanging="2"/>
              <w:rPr>
                <w:highlight w:val="yellow"/>
              </w:rPr>
            </w:pPr>
          </w:p>
        </w:tc>
      </w:tr>
      <w:tr w:rsidR="00C52876" w14:paraId="3929161A" w14:textId="77777777">
        <w:trPr>
          <w:cantSplit/>
          <w:trHeight w:val="312"/>
          <w:tblHeader/>
        </w:trPr>
        <w:tc>
          <w:tcPr>
            <w:tcW w:w="3472" w:type="dxa"/>
            <w:gridSpan w:val="2"/>
            <w:vAlign w:val="center"/>
          </w:tcPr>
          <w:p w14:paraId="25AFC810" w14:textId="77777777" w:rsidR="00C52876" w:rsidRDefault="00C52876">
            <w:pPr>
              <w:spacing w:before="240" w:after="240"/>
              <w:ind w:hanging="2"/>
            </w:pPr>
            <w:r>
              <w:t>1º - ZANINI, Aníbal</w:t>
            </w:r>
          </w:p>
        </w:tc>
        <w:tc>
          <w:tcPr>
            <w:tcW w:w="2552" w:type="dxa"/>
            <w:vAlign w:val="center"/>
          </w:tcPr>
          <w:p w14:paraId="639AC2C9" w14:textId="77777777" w:rsidR="00C52876" w:rsidRDefault="00C52876">
            <w:pPr>
              <w:ind w:hanging="2"/>
            </w:pPr>
            <w:r>
              <w:t>Profesora Titular</w:t>
            </w:r>
          </w:p>
        </w:tc>
        <w:tc>
          <w:tcPr>
            <w:tcW w:w="1843" w:type="dxa"/>
            <w:vAlign w:val="center"/>
          </w:tcPr>
          <w:p w14:paraId="432F82F8" w14:textId="77777777" w:rsidR="00C52876" w:rsidRDefault="00C52876">
            <w:pPr>
              <w:ind w:hanging="2"/>
            </w:pPr>
            <w:r>
              <w:t>DNI 10.948.387</w:t>
            </w:r>
          </w:p>
        </w:tc>
        <w:tc>
          <w:tcPr>
            <w:tcW w:w="1986" w:type="dxa"/>
            <w:vAlign w:val="center"/>
          </w:tcPr>
          <w:p w14:paraId="10C037CB" w14:textId="77777777" w:rsidR="00C52876" w:rsidRDefault="00C52876">
            <w:pPr>
              <w:ind w:hanging="2"/>
            </w:pPr>
            <w:r>
              <w:t>F.I.U.B.A.</w:t>
            </w:r>
          </w:p>
        </w:tc>
      </w:tr>
      <w:tr w:rsidR="00C52876" w14:paraId="11FD8BB4" w14:textId="77777777">
        <w:trPr>
          <w:cantSplit/>
          <w:trHeight w:val="312"/>
          <w:tblHeader/>
        </w:trPr>
        <w:tc>
          <w:tcPr>
            <w:tcW w:w="3472" w:type="dxa"/>
            <w:gridSpan w:val="2"/>
            <w:shd w:val="clear" w:color="auto" w:fill="auto"/>
            <w:vAlign w:val="center"/>
          </w:tcPr>
          <w:p w14:paraId="7841B57D" w14:textId="77777777" w:rsidR="00C52876" w:rsidRDefault="00C52876">
            <w:pPr>
              <w:ind w:hanging="2"/>
            </w:pPr>
            <w:r>
              <w:t>2º - de la VEGA, Roberto Juan</w:t>
            </w:r>
          </w:p>
        </w:tc>
        <w:tc>
          <w:tcPr>
            <w:tcW w:w="2552" w:type="dxa"/>
            <w:shd w:val="clear" w:color="auto" w:fill="auto"/>
            <w:vAlign w:val="center"/>
          </w:tcPr>
          <w:p w14:paraId="0BDC78A5" w14:textId="77777777" w:rsidR="00C52876" w:rsidRDefault="00C52876">
            <w:pPr>
              <w:ind w:hanging="2"/>
            </w:pPr>
            <w:r>
              <w:t>Profesor Titular</w:t>
            </w:r>
          </w:p>
        </w:tc>
        <w:tc>
          <w:tcPr>
            <w:tcW w:w="1843" w:type="dxa"/>
            <w:shd w:val="clear" w:color="auto" w:fill="auto"/>
            <w:vAlign w:val="center"/>
          </w:tcPr>
          <w:p w14:paraId="240D0BB7" w14:textId="77777777" w:rsidR="00C52876" w:rsidRDefault="00C52876">
            <w:pPr>
              <w:ind w:hanging="2"/>
            </w:pPr>
            <w:r>
              <w:t>DNI 16.174.617</w:t>
            </w:r>
          </w:p>
        </w:tc>
        <w:tc>
          <w:tcPr>
            <w:tcW w:w="1986" w:type="dxa"/>
            <w:shd w:val="clear" w:color="auto" w:fill="auto"/>
            <w:vAlign w:val="center"/>
          </w:tcPr>
          <w:p w14:paraId="238720AE" w14:textId="77777777" w:rsidR="00C52876" w:rsidRDefault="00C52876">
            <w:pPr>
              <w:ind w:hanging="2"/>
            </w:pPr>
            <w:r>
              <w:t>F.I. – UNCPBA</w:t>
            </w:r>
          </w:p>
        </w:tc>
      </w:tr>
      <w:tr w:rsidR="00C52876" w14:paraId="4D5261B9" w14:textId="77777777">
        <w:trPr>
          <w:cantSplit/>
          <w:trHeight w:val="312"/>
          <w:tblHeader/>
        </w:trPr>
        <w:tc>
          <w:tcPr>
            <w:tcW w:w="3472" w:type="dxa"/>
            <w:gridSpan w:val="2"/>
            <w:shd w:val="clear" w:color="auto" w:fill="auto"/>
            <w:vAlign w:val="center"/>
          </w:tcPr>
          <w:p w14:paraId="46E53FB9" w14:textId="77777777" w:rsidR="00C52876" w:rsidRDefault="00C52876">
            <w:pPr>
              <w:ind w:hanging="2"/>
            </w:pPr>
            <w:r>
              <w:t>3º - CISTAC, Griselda Isabel</w:t>
            </w:r>
          </w:p>
        </w:tc>
        <w:tc>
          <w:tcPr>
            <w:tcW w:w="2552" w:type="dxa"/>
            <w:shd w:val="clear" w:color="auto" w:fill="auto"/>
            <w:vAlign w:val="center"/>
          </w:tcPr>
          <w:p w14:paraId="63CA730C" w14:textId="77777777" w:rsidR="00C52876" w:rsidRDefault="00C52876">
            <w:pPr>
              <w:ind w:hanging="2"/>
            </w:pPr>
            <w:r>
              <w:t>Profesora Asociada</w:t>
            </w:r>
          </w:p>
        </w:tc>
        <w:tc>
          <w:tcPr>
            <w:tcW w:w="1843" w:type="dxa"/>
            <w:shd w:val="clear" w:color="auto" w:fill="auto"/>
            <w:vAlign w:val="center"/>
          </w:tcPr>
          <w:p w14:paraId="68AC8134" w14:textId="77777777" w:rsidR="00C52876" w:rsidRDefault="00C52876">
            <w:pPr>
              <w:ind w:hanging="2"/>
            </w:pPr>
            <w:r>
              <w:t>DNI 12.013.421</w:t>
            </w:r>
          </w:p>
        </w:tc>
        <w:tc>
          <w:tcPr>
            <w:tcW w:w="1986" w:type="dxa"/>
            <w:vAlign w:val="center"/>
          </w:tcPr>
          <w:p w14:paraId="3CE58CAB" w14:textId="77777777" w:rsidR="00C52876" w:rsidRDefault="00C52876">
            <w:pPr>
              <w:ind w:hanging="2"/>
            </w:pPr>
            <w:proofErr w:type="spellStart"/>
            <w:r>
              <w:t>UNLPam</w:t>
            </w:r>
            <w:proofErr w:type="spellEnd"/>
            <w:r>
              <w:t xml:space="preserve"> </w:t>
            </w:r>
          </w:p>
        </w:tc>
      </w:tr>
      <w:tr w:rsidR="00C52876" w14:paraId="66A999DB" w14:textId="77777777">
        <w:trPr>
          <w:cantSplit/>
          <w:trHeight w:val="312"/>
          <w:tblHeader/>
        </w:trPr>
        <w:tc>
          <w:tcPr>
            <w:tcW w:w="9853" w:type="dxa"/>
            <w:gridSpan w:val="5"/>
          </w:tcPr>
          <w:p w14:paraId="6C7BDBBC" w14:textId="77777777" w:rsidR="00C52876" w:rsidRDefault="00C52876">
            <w:pPr>
              <w:ind w:hanging="2"/>
              <w:rPr>
                <w:highlight w:val="yellow"/>
              </w:rPr>
            </w:pPr>
          </w:p>
        </w:tc>
      </w:tr>
      <w:tr w:rsidR="00C52876" w14:paraId="3B8C4B35" w14:textId="77777777">
        <w:trPr>
          <w:cantSplit/>
          <w:trHeight w:val="312"/>
          <w:tblHeader/>
        </w:trPr>
        <w:tc>
          <w:tcPr>
            <w:tcW w:w="9853" w:type="dxa"/>
            <w:gridSpan w:val="5"/>
          </w:tcPr>
          <w:p w14:paraId="13804964" w14:textId="77777777" w:rsidR="00C52876" w:rsidRDefault="00C52876">
            <w:pPr>
              <w:ind w:hanging="2"/>
            </w:pPr>
          </w:p>
        </w:tc>
      </w:tr>
    </w:tbl>
    <w:p w14:paraId="102E0DD8" w14:textId="77777777" w:rsidR="00C52876" w:rsidRDefault="00C52876">
      <w:pPr>
        <w:ind w:hanging="2"/>
        <w:jc w:val="both"/>
      </w:pPr>
    </w:p>
    <w:p w14:paraId="51D5C5EC" w14:textId="77777777" w:rsidR="00C52876" w:rsidRDefault="00C52876">
      <w:pPr>
        <w:ind w:hanging="2"/>
        <w:jc w:val="both"/>
      </w:pPr>
    </w:p>
    <w:p w14:paraId="1116E041" w14:textId="77777777" w:rsidR="00C52876" w:rsidRDefault="00C52876">
      <w:pPr>
        <w:ind w:hanging="2"/>
      </w:pPr>
      <w:r>
        <w:br w:type="page"/>
      </w:r>
    </w:p>
    <w:p w14:paraId="35A5D835" w14:textId="77777777" w:rsidR="00C52876" w:rsidRDefault="00C52876">
      <w:pPr>
        <w:ind w:hanging="2"/>
        <w:jc w:val="both"/>
      </w:pPr>
    </w:p>
    <w:p w14:paraId="366444BE" w14:textId="77777777" w:rsidR="00C52876" w:rsidRDefault="00C52876">
      <w:pPr>
        <w:keepNext/>
        <w:ind w:hanging="2"/>
        <w:rPr>
          <w:b/>
        </w:rPr>
      </w:pPr>
      <w:r>
        <w:rPr>
          <w:b/>
        </w:rPr>
        <w:t xml:space="preserve">ANEXO I – B: </w:t>
      </w:r>
    </w:p>
    <w:p w14:paraId="3FADFE8C" w14:textId="77777777" w:rsidR="00C52876" w:rsidRDefault="00C52876">
      <w:pPr>
        <w:ind w:hanging="2"/>
        <w:rPr>
          <w:rFonts w:ascii="Times New Roman" w:eastAsia="Times New Roman" w:hAnsi="Times New Roman" w:cs="Times New Roman"/>
        </w:rPr>
      </w:pPr>
    </w:p>
    <w:tbl>
      <w:tblPr>
        <w:tblW w:w="9855" w:type="dxa"/>
        <w:tblInd w:w="-70" w:type="dxa"/>
        <w:tblLayout w:type="fixed"/>
        <w:tblLook w:val="0000" w:firstRow="0" w:lastRow="0" w:firstColumn="0" w:lastColumn="0" w:noHBand="0" w:noVBand="0"/>
      </w:tblPr>
      <w:tblGrid>
        <w:gridCol w:w="2625"/>
        <w:gridCol w:w="960"/>
        <w:gridCol w:w="2445"/>
        <w:gridCol w:w="1845"/>
        <w:gridCol w:w="1980"/>
      </w:tblGrid>
      <w:tr w:rsidR="00C52876" w14:paraId="20003F69" w14:textId="77777777">
        <w:trPr>
          <w:cantSplit/>
          <w:trHeight w:val="340"/>
          <w:tblHeader/>
        </w:trPr>
        <w:tc>
          <w:tcPr>
            <w:tcW w:w="2625" w:type="dxa"/>
            <w:vAlign w:val="center"/>
          </w:tcPr>
          <w:p w14:paraId="110B0C51" w14:textId="77777777" w:rsidR="00C52876" w:rsidRDefault="00C52876">
            <w:pPr>
              <w:ind w:hanging="2"/>
              <w:rPr>
                <w:u w:val="single"/>
              </w:rPr>
            </w:pPr>
            <w:r>
              <w:rPr>
                <w:b/>
                <w:u w:val="single"/>
              </w:rPr>
              <w:t>Asignatura:</w:t>
            </w:r>
          </w:p>
        </w:tc>
        <w:tc>
          <w:tcPr>
            <w:tcW w:w="7230" w:type="dxa"/>
            <w:gridSpan w:val="4"/>
            <w:vAlign w:val="center"/>
          </w:tcPr>
          <w:p w14:paraId="6FE42F87" w14:textId="77777777" w:rsidR="00C52876" w:rsidRDefault="00C52876">
            <w:pPr>
              <w:ind w:hanging="2"/>
            </w:pPr>
            <w:r>
              <w:t>Electrónica II</w:t>
            </w:r>
          </w:p>
        </w:tc>
      </w:tr>
      <w:tr w:rsidR="00C52876" w14:paraId="067D5C94" w14:textId="77777777">
        <w:trPr>
          <w:cantSplit/>
          <w:trHeight w:val="340"/>
          <w:tblHeader/>
        </w:trPr>
        <w:tc>
          <w:tcPr>
            <w:tcW w:w="2625" w:type="dxa"/>
            <w:vAlign w:val="center"/>
          </w:tcPr>
          <w:p w14:paraId="448D723D" w14:textId="77777777" w:rsidR="00C52876" w:rsidRDefault="00C52876">
            <w:pPr>
              <w:ind w:hanging="2"/>
              <w:rPr>
                <w:u w:val="single"/>
              </w:rPr>
            </w:pPr>
            <w:r>
              <w:rPr>
                <w:b/>
                <w:u w:val="single"/>
              </w:rPr>
              <w:t>Categoría:</w:t>
            </w:r>
          </w:p>
        </w:tc>
        <w:tc>
          <w:tcPr>
            <w:tcW w:w="7230" w:type="dxa"/>
            <w:gridSpan w:val="4"/>
            <w:vAlign w:val="center"/>
          </w:tcPr>
          <w:p w14:paraId="016478DD" w14:textId="77777777" w:rsidR="00C52876" w:rsidRDefault="00C52876">
            <w:pPr>
              <w:ind w:hanging="2"/>
            </w:pPr>
            <w:r>
              <w:t xml:space="preserve"> Jefe/a de Trabajos Prácticos</w:t>
            </w:r>
          </w:p>
        </w:tc>
      </w:tr>
      <w:tr w:rsidR="00C52876" w14:paraId="7E3B8EE1" w14:textId="77777777">
        <w:trPr>
          <w:cantSplit/>
          <w:trHeight w:val="340"/>
          <w:tblHeader/>
        </w:trPr>
        <w:tc>
          <w:tcPr>
            <w:tcW w:w="2625" w:type="dxa"/>
            <w:vAlign w:val="center"/>
          </w:tcPr>
          <w:p w14:paraId="12554647" w14:textId="77777777" w:rsidR="00C52876" w:rsidRDefault="00C52876">
            <w:pPr>
              <w:ind w:hanging="2"/>
              <w:rPr>
                <w:u w:val="single"/>
              </w:rPr>
            </w:pPr>
            <w:r>
              <w:rPr>
                <w:b/>
                <w:u w:val="single"/>
              </w:rPr>
              <w:t>Dedicación:</w:t>
            </w:r>
          </w:p>
        </w:tc>
        <w:tc>
          <w:tcPr>
            <w:tcW w:w="7230" w:type="dxa"/>
            <w:gridSpan w:val="4"/>
            <w:vAlign w:val="center"/>
          </w:tcPr>
          <w:p w14:paraId="6C75CCB8" w14:textId="77777777" w:rsidR="00C52876" w:rsidRDefault="00C52876">
            <w:pPr>
              <w:ind w:hanging="2"/>
            </w:pPr>
            <w:r>
              <w:t xml:space="preserve"> Simple</w:t>
            </w:r>
          </w:p>
        </w:tc>
      </w:tr>
      <w:tr w:rsidR="00C52876" w14:paraId="715363A4" w14:textId="77777777">
        <w:trPr>
          <w:cantSplit/>
          <w:trHeight w:val="340"/>
          <w:tblHeader/>
        </w:trPr>
        <w:tc>
          <w:tcPr>
            <w:tcW w:w="9855" w:type="dxa"/>
            <w:gridSpan w:val="5"/>
          </w:tcPr>
          <w:p w14:paraId="4DE550A3" w14:textId="77777777" w:rsidR="00C52876" w:rsidRDefault="00C52876">
            <w:pPr>
              <w:ind w:hanging="2"/>
              <w:rPr>
                <w:highlight w:val="yellow"/>
              </w:rPr>
            </w:pPr>
          </w:p>
        </w:tc>
      </w:tr>
      <w:tr w:rsidR="00C52876" w14:paraId="3EB01D65" w14:textId="77777777">
        <w:trPr>
          <w:cantSplit/>
          <w:trHeight w:val="312"/>
          <w:tblHeader/>
        </w:trPr>
        <w:tc>
          <w:tcPr>
            <w:tcW w:w="3585" w:type="dxa"/>
            <w:gridSpan w:val="2"/>
            <w:vAlign w:val="center"/>
          </w:tcPr>
          <w:p w14:paraId="27227008" w14:textId="77777777" w:rsidR="00C52876" w:rsidRDefault="00C52876">
            <w:pPr>
              <w:ind w:hanging="2"/>
              <w:rPr>
                <w:u w:val="single"/>
              </w:rPr>
            </w:pPr>
            <w:r>
              <w:rPr>
                <w:b/>
                <w:u w:val="single"/>
              </w:rPr>
              <w:t>Jurados Titulares:</w:t>
            </w:r>
          </w:p>
        </w:tc>
        <w:tc>
          <w:tcPr>
            <w:tcW w:w="2445" w:type="dxa"/>
            <w:vAlign w:val="center"/>
          </w:tcPr>
          <w:p w14:paraId="6F30BAA5" w14:textId="77777777" w:rsidR="00C52876" w:rsidRDefault="00C52876">
            <w:pPr>
              <w:ind w:hanging="2"/>
            </w:pPr>
          </w:p>
        </w:tc>
        <w:tc>
          <w:tcPr>
            <w:tcW w:w="1845" w:type="dxa"/>
            <w:vAlign w:val="center"/>
          </w:tcPr>
          <w:p w14:paraId="3B7540AE" w14:textId="77777777" w:rsidR="00C52876" w:rsidRDefault="00C52876">
            <w:pPr>
              <w:ind w:hanging="2"/>
            </w:pPr>
          </w:p>
        </w:tc>
        <w:tc>
          <w:tcPr>
            <w:tcW w:w="1980" w:type="dxa"/>
            <w:vAlign w:val="center"/>
          </w:tcPr>
          <w:p w14:paraId="1C3F2D0D" w14:textId="77777777" w:rsidR="00C52876" w:rsidRDefault="00C52876">
            <w:pPr>
              <w:ind w:hanging="2"/>
            </w:pPr>
          </w:p>
        </w:tc>
      </w:tr>
      <w:tr w:rsidR="00C52876" w14:paraId="065CDE77" w14:textId="77777777">
        <w:trPr>
          <w:cantSplit/>
          <w:trHeight w:val="312"/>
          <w:tblHeader/>
        </w:trPr>
        <w:tc>
          <w:tcPr>
            <w:tcW w:w="3585" w:type="dxa"/>
            <w:gridSpan w:val="2"/>
            <w:vAlign w:val="center"/>
          </w:tcPr>
          <w:p w14:paraId="05648516" w14:textId="77777777" w:rsidR="00C52876" w:rsidRDefault="00C52876">
            <w:pPr>
              <w:ind w:hanging="2"/>
            </w:pPr>
            <w:r>
              <w:t>1º-FIEDRICH, Guillermo Rodolfo</w:t>
            </w:r>
          </w:p>
        </w:tc>
        <w:tc>
          <w:tcPr>
            <w:tcW w:w="2445" w:type="dxa"/>
            <w:vAlign w:val="center"/>
          </w:tcPr>
          <w:p w14:paraId="7C5244DA" w14:textId="77777777" w:rsidR="00C52876" w:rsidRDefault="00C52876">
            <w:pPr>
              <w:ind w:hanging="2"/>
            </w:pPr>
            <w:r>
              <w:t>Profesor Titular</w:t>
            </w:r>
          </w:p>
        </w:tc>
        <w:tc>
          <w:tcPr>
            <w:tcW w:w="1845" w:type="dxa"/>
            <w:vAlign w:val="center"/>
          </w:tcPr>
          <w:p w14:paraId="7B28514F" w14:textId="77777777" w:rsidR="00C52876" w:rsidRDefault="00C52876">
            <w:pPr>
              <w:ind w:hanging="2"/>
            </w:pPr>
            <w:r>
              <w:t>DNI  13.836.959</w:t>
            </w:r>
          </w:p>
        </w:tc>
        <w:tc>
          <w:tcPr>
            <w:tcW w:w="1980" w:type="dxa"/>
            <w:vAlign w:val="center"/>
          </w:tcPr>
          <w:p w14:paraId="54C4361D" w14:textId="77777777" w:rsidR="00C52876" w:rsidRDefault="00C52876">
            <w:pPr>
              <w:ind w:hanging="2"/>
            </w:pPr>
            <w:r>
              <w:t>F.R.B.B.</w:t>
            </w:r>
          </w:p>
        </w:tc>
      </w:tr>
      <w:tr w:rsidR="00C52876" w14:paraId="594E7EA8" w14:textId="77777777">
        <w:trPr>
          <w:cantSplit/>
          <w:trHeight w:val="1171"/>
          <w:tblHeader/>
        </w:trPr>
        <w:tc>
          <w:tcPr>
            <w:tcW w:w="2625" w:type="dxa"/>
            <w:tcBorders>
              <w:top w:val="nil"/>
              <w:left w:val="nil"/>
              <w:bottom w:val="nil"/>
              <w:right w:val="nil"/>
            </w:tcBorders>
            <w:tcMar>
              <w:top w:w="0" w:type="dxa"/>
              <w:left w:w="80" w:type="dxa"/>
              <w:bottom w:w="0" w:type="dxa"/>
              <w:right w:w="80" w:type="dxa"/>
            </w:tcMar>
          </w:tcPr>
          <w:p w14:paraId="33CF2C3C" w14:textId="77777777" w:rsidR="00C52876" w:rsidRDefault="00C52876">
            <w:pPr>
              <w:spacing w:before="240" w:after="240"/>
              <w:ind w:hanging="2"/>
            </w:pPr>
            <w:r>
              <w:t>2º-BERON, Mario Marcelo</w:t>
            </w:r>
          </w:p>
        </w:tc>
        <w:tc>
          <w:tcPr>
            <w:tcW w:w="960" w:type="dxa"/>
            <w:tcBorders>
              <w:top w:val="nil"/>
              <w:left w:val="nil"/>
              <w:bottom w:val="nil"/>
              <w:right w:val="nil"/>
            </w:tcBorders>
            <w:tcMar>
              <w:top w:w="0" w:type="dxa"/>
              <w:left w:w="80" w:type="dxa"/>
              <w:bottom w:w="0" w:type="dxa"/>
              <w:right w:w="80" w:type="dxa"/>
            </w:tcMar>
          </w:tcPr>
          <w:p w14:paraId="2DE0CBB2" w14:textId="77777777" w:rsidR="00C52876" w:rsidRDefault="00C52876">
            <w:pPr>
              <w:widowControl w:val="0"/>
              <w:spacing w:before="240" w:after="240" w:line="276" w:lineRule="auto"/>
              <w:ind w:hanging="2"/>
            </w:pPr>
          </w:p>
        </w:tc>
        <w:tc>
          <w:tcPr>
            <w:tcW w:w="2445" w:type="dxa"/>
            <w:tcBorders>
              <w:top w:val="nil"/>
              <w:left w:val="nil"/>
              <w:bottom w:val="nil"/>
              <w:right w:val="nil"/>
            </w:tcBorders>
            <w:tcMar>
              <w:top w:w="0" w:type="dxa"/>
              <w:left w:w="80" w:type="dxa"/>
              <w:bottom w:w="0" w:type="dxa"/>
              <w:right w:w="80" w:type="dxa"/>
            </w:tcMar>
          </w:tcPr>
          <w:p w14:paraId="23F33399" w14:textId="77777777" w:rsidR="00C52876" w:rsidRDefault="00C52876">
            <w:pPr>
              <w:widowControl w:val="0"/>
              <w:spacing w:before="240" w:after="240" w:line="276" w:lineRule="auto"/>
              <w:ind w:hanging="2"/>
            </w:pPr>
            <w:r>
              <w:t>Profesor Adjunto</w:t>
            </w:r>
          </w:p>
        </w:tc>
        <w:tc>
          <w:tcPr>
            <w:tcW w:w="1845" w:type="dxa"/>
            <w:tcBorders>
              <w:top w:val="nil"/>
              <w:left w:val="nil"/>
              <w:bottom w:val="nil"/>
              <w:right w:val="nil"/>
            </w:tcBorders>
            <w:tcMar>
              <w:top w:w="0" w:type="dxa"/>
              <w:left w:w="80" w:type="dxa"/>
              <w:bottom w:w="0" w:type="dxa"/>
              <w:right w:w="80" w:type="dxa"/>
            </w:tcMar>
          </w:tcPr>
          <w:p w14:paraId="440F3672" w14:textId="77777777" w:rsidR="00C52876" w:rsidRDefault="00C52876">
            <w:pPr>
              <w:spacing w:before="240" w:after="240"/>
              <w:ind w:hanging="2"/>
            </w:pPr>
            <w:r>
              <w:t>DNI  22.140.238</w:t>
            </w:r>
          </w:p>
        </w:tc>
        <w:tc>
          <w:tcPr>
            <w:tcW w:w="1980" w:type="dxa"/>
            <w:vAlign w:val="center"/>
          </w:tcPr>
          <w:p w14:paraId="16A8804B" w14:textId="77777777" w:rsidR="00C52876" w:rsidRDefault="00C52876">
            <w:pPr>
              <w:spacing w:before="240" w:after="240"/>
              <w:ind w:hanging="2"/>
            </w:pPr>
            <w:proofErr w:type="spellStart"/>
            <w:r>
              <w:t>Fac</w:t>
            </w:r>
            <w:proofErr w:type="spellEnd"/>
            <w:r>
              <w:t xml:space="preserve">. Cs. Físico </w:t>
            </w:r>
            <w:proofErr w:type="spellStart"/>
            <w:r>
              <w:t>Matem</w:t>
            </w:r>
            <w:proofErr w:type="spellEnd"/>
            <w:r>
              <w:t xml:space="preserve">. y </w:t>
            </w:r>
            <w:proofErr w:type="spellStart"/>
            <w:r>
              <w:t>Nat</w:t>
            </w:r>
            <w:proofErr w:type="spellEnd"/>
            <w:r>
              <w:t>. -UNSL</w:t>
            </w:r>
          </w:p>
        </w:tc>
      </w:tr>
      <w:tr w:rsidR="00C52876" w14:paraId="690C2747" w14:textId="77777777">
        <w:trPr>
          <w:cantSplit/>
          <w:trHeight w:val="511"/>
          <w:tblHeader/>
        </w:trPr>
        <w:tc>
          <w:tcPr>
            <w:tcW w:w="3585" w:type="dxa"/>
            <w:gridSpan w:val="2"/>
            <w:vAlign w:val="center"/>
          </w:tcPr>
          <w:p w14:paraId="335DE2D3" w14:textId="77777777" w:rsidR="00C52876" w:rsidRDefault="00C52876">
            <w:pPr>
              <w:ind w:hanging="2"/>
            </w:pPr>
            <w:r>
              <w:t>3º -BERGES, Ernesto Daniel</w:t>
            </w:r>
          </w:p>
        </w:tc>
        <w:tc>
          <w:tcPr>
            <w:tcW w:w="2445" w:type="dxa"/>
            <w:vAlign w:val="center"/>
          </w:tcPr>
          <w:p w14:paraId="33D392CB" w14:textId="77777777" w:rsidR="00C52876" w:rsidRDefault="00C52876">
            <w:pPr>
              <w:ind w:hanging="2"/>
            </w:pPr>
            <w:r>
              <w:t>Profesor Adjunto</w:t>
            </w:r>
          </w:p>
        </w:tc>
        <w:tc>
          <w:tcPr>
            <w:tcW w:w="1845" w:type="dxa"/>
            <w:vAlign w:val="center"/>
          </w:tcPr>
          <w:p w14:paraId="56B33CED" w14:textId="77777777" w:rsidR="00C52876" w:rsidRDefault="00C52876">
            <w:pPr>
              <w:ind w:hanging="2"/>
              <w:jc w:val="both"/>
            </w:pPr>
          </w:p>
          <w:p w14:paraId="35353F5E" w14:textId="77777777" w:rsidR="00C52876" w:rsidRDefault="00C52876">
            <w:pPr>
              <w:ind w:hanging="2"/>
              <w:jc w:val="both"/>
            </w:pPr>
            <w:r>
              <w:t>DNI 14.625.057</w:t>
            </w:r>
          </w:p>
          <w:p w14:paraId="56CCC8DF" w14:textId="77777777" w:rsidR="00C52876" w:rsidRDefault="00C52876">
            <w:pPr>
              <w:ind w:hanging="2"/>
              <w:jc w:val="both"/>
            </w:pPr>
          </w:p>
        </w:tc>
        <w:tc>
          <w:tcPr>
            <w:tcW w:w="1980" w:type="dxa"/>
            <w:vAlign w:val="center"/>
          </w:tcPr>
          <w:p w14:paraId="0942F70B" w14:textId="77777777" w:rsidR="00C52876" w:rsidRDefault="00C52876">
            <w:pPr>
              <w:ind w:hanging="2"/>
            </w:pPr>
            <w:proofErr w:type="spellStart"/>
            <w:r>
              <w:t>UNLPam</w:t>
            </w:r>
            <w:proofErr w:type="spellEnd"/>
            <w:r>
              <w:t xml:space="preserve"> </w:t>
            </w:r>
          </w:p>
        </w:tc>
      </w:tr>
      <w:tr w:rsidR="00C52876" w14:paraId="7DBEC76E" w14:textId="77777777">
        <w:trPr>
          <w:cantSplit/>
          <w:trHeight w:val="312"/>
          <w:tblHeader/>
        </w:trPr>
        <w:tc>
          <w:tcPr>
            <w:tcW w:w="9855" w:type="dxa"/>
            <w:gridSpan w:val="5"/>
            <w:vAlign w:val="center"/>
          </w:tcPr>
          <w:p w14:paraId="124BB72C" w14:textId="77777777" w:rsidR="00C52876" w:rsidRDefault="00C52876">
            <w:pPr>
              <w:ind w:hanging="2"/>
            </w:pPr>
          </w:p>
        </w:tc>
      </w:tr>
      <w:tr w:rsidR="00C52876" w14:paraId="6B6A0E3B" w14:textId="77777777">
        <w:trPr>
          <w:cantSplit/>
          <w:trHeight w:val="312"/>
          <w:tblHeader/>
        </w:trPr>
        <w:tc>
          <w:tcPr>
            <w:tcW w:w="3585" w:type="dxa"/>
            <w:gridSpan w:val="2"/>
            <w:vAlign w:val="center"/>
          </w:tcPr>
          <w:p w14:paraId="1AF5CCDC" w14:textId="77777777" w:rsidR="00C52876" w:rsidRDefault="00C52876">
            <w:pPr>
              <w:ind w:hanging="2"/>
              <w:rPr>
                <w:highlight w:val="yellow"/>
                <w:u w:val="single"/>
              </w:rPr>
            </w:pPr>
            <w:r>
              <w:rPr>
                <w:b/>
                <w:u w:val="single"/>
              </w:rPr>
              <w:t>Jurados Suplentes:</w:t>
            </w:r>
          </w:p>
        </w:tc>
        <w:tc>
          <w:tcPr>
            <w:tcW w:w="2445" w:type="dxa"/>
            <w:vAlign w:val="center"/>
          </w:tcPr>
          <w:p w14:paraId="62C0DE2D" w14:textId="77777777" w:rsidR="00C52876" w:rsidRDefault="00C52876">
            <w:pPr>
              <w:ind w:hanging="2"/>
              <w:rPr>
                <w:highlight w:val="yellow"/>
              </w:rPr>
            </w:pPr>
          </w:p>
        </w:tc>
        <w:tc>
          <w:tcPr>
            <w:tcW w:w="1845" w:type="dxa"/>
            <w:vAlign w:val="center"/>
          </w:tcPr>
          <w:p w14:paraId="1C183E6A" w14:textId="77777777" w:rsidR="00C52876" w:rsidRDefault="00C52876">
            <w:pPr>
              <w:ind w:hanging="2"/>
            </w:pPr>
          </w:p>
        </w:tc>
        <w:tc>
          <w:tcPr>
            <w:tcW w:w="1980" w:type="dxa"/>
            <w:vAlign w:val="center"/>
          </w:tcPr>
          <w:p w14:paraId="691F28B8" w14:textId="77777777" w:rsidR="00C52876" w:rsidRDefault="00C52876">
            <w:pPr>
              <w:ind w:hanging="2"/>
              <w:rPr>
                <w:highlight w:val="yellow"/>
              </w:rPr>
            </w:pPr>
          </w:p>
        </w:tc>
      </w:tr>
      <w:tr w:rsidR="00C52876" w14:paraId="4F996E64" w14:textId="77777777">
        <w:trPr>
          <w:cantSplit/>
          <w:trHeight w:val="312"/>
          <w:tblHeader/>
        </w:trPr>
        <w:tc>
          <w:tcPr>
            <w:tcW w:w="3585" w:type="dxa"/>
            <w:gridSpan w:val="2"/>
            <w:shd w:val="clear" w:color="auto" w:fill="auto"/>
            <w:vAlign w:val="center"/>
          </w:tcPr>
          <w:p w14:paraId="5EB0E325" w14:textId="77777777" w:rsidR="00C52876" w:rsidRDefault="00C52876">
            <w:pPr>
              <w:ind w:hanging="2"/>
            </w:pPr>
            <w:r>
              <w:t>1º - de la VEGA, Roberto Juan</w:t>
            </w:r>
          </w:p>
        </w:tc>
        <w:tc>
          <w:tcPr>
            <w:tcW w:w="2445" w:type="dxa"/>
            <w:shd w:val="clear" w:color="auto" w:fill="auto"/>
            <w:vAlign w:val="center"/>
          </w:tcPr>
          <w:p w14:paraId="4306EA11" w14:textId="77777777" w:rsidR="00C52876" w:rsidRDefault="00C52876">
            <w:pPr>
              <w:ind w:hanging="2"/>
            </w:pPr>
            <w:r>
              <w:t>Profesor Titular</w:t>
            </w:r>
          </w:p>
        </w:tc>
        <w:tc>
          <w:tcPr>
            <w:tcW w:w="1845" w:type="dxa"/>
            <w:shd w:val="clear" w:color="auto" w:fill="auto"/>
            <w:vAlign w:val="center"/>
          </w:tcPr>
          <w:p w14:paraId="7B4E7007" w14:textId="77777777" w:rsidR="00C52876" w:rsidRDefault="00C52876">
            <w:pPr>
              <w:ind w:hanging="2"/>
            </w:pPr>
            <w:r>
              <w:t>DNI 16.174.617</w:t>
            </w:r>
          </w:p>
        </w:tc>
        <w:tc>
          <w:tcPr>
            <w:tcW w:w="1980" w:type="dxa"/>
            <w:shd w:val="clear" w:color="auto" w:fill="auto"/>
            <w:vAlign w:val="center"/>
          </w:tcPr>
          <w:p w14:paraId="0B2CC54A" w14:textId="77777777" w:rsidR="00C52876" w:rsidRDefault="00C52876">
            <w:pPr>
              <w:ind w:hanging="2"/>
            </w:pPr>
            <w:r>
              <w:t>F.I. – UNCPBA</w:t>
            </w:r>
          </w:p>
        </w:tc>
      </w:tr>
      <w:tr w:rsidR="00C52876" w14:paraId="77713B27" w14:textId="77777777">
        <w:trPr>
          <w:cantSplit/>
          <w:trHeight w:val="469"/>
          <w:tblHeader/>
        </w:trPr>
        <w:tc>
          <w:tcPr>
            <w:tcW w:w="3585" w:type="dxa"/>
            <w:gridSpan w:val="2"/>
            <w:vAlign w:val="center"/>
          </w:tcPr>
          <w:p w14:paraId="4C2CC93F" w14:textId="77777777" w:rsidR="00C52876" w:rsidRDefault="00C52876">
            <w:pPr>
              <w:ind w:hanging="2"/>
            </w:pPr>
            <w:r>
              <w:rPr>
                <w:i/>
              </w:rPr>
              <w:t>2º -</w:t>
            </w:r>
            <w:r>
              <w:t xml:space="preserve"> BRIZUELA SANCHEZ, José David</w:t>
            </w:r>
          </w:p>
        </w:tc>
        <w:tc>
          <w:tcPr>
            <w:tcW w:w="2445" w:type="dxa"/>
            <w:vAlign w:val="center"/>
          </w:tcPr>
          <w:p w14:paraId="6D314456" w14:textId="77777777" w:rsidR="00C52876" w:rsidRDefault="00C52876">
            <w:pPr>
              <w:ind w:hanging="2"/>
            </w:pPr>
            <w:r>
              <w:t>Profesor Asociado</w:t>
            </w:r>
          </w:p>
        </w:tc>
        <w:tc>
          <w:tcPr>
            <w:tcW w:w="1845" w:type="dxa"/>
            <w:tcBorders>
              <w:top w:val="nil"/>
              <w:left w:val="nil"/>
              <w:bottom w:val="nil"/>
              <w:right w:val="nil"/>
            </w:tcBorders>
            <w:tcMar>
              <w:top w:w="0" w:type="dxa"/>
              <w:left w:w="80" w:type="dxa"/>
              <w:bottom w:w="0" w:type="dxa"/>
              <w:right w:w="80" w:type="dxa"/>
            </w:tcMar>
          </w:tcPr>
          <w:p w14:paraId="161777E7" w14:textId="77777777" w:rsidR="00C52876" w:rsidRDefault="00C52876">
            <w:pPr>
              <w:spacing w:before="240" w:after="240"/>
              <w:ind w:hanging="2"/>
            </w:pPr>
            <w:r>
              <w:t>DNI   25.758.306</w:t>
            </w:r>
          </w:p>
        </w:tc>
        <w:tc>
          <w:tcPr>
            <w:tcW w:w="1980" w:type="dxa"/>
            <w:tcBorders>
              <w:top w:val="nil"/>
              <w:left w:val="nil"/>
              <w:bottom w:val="nil"/>
              <w:right w:val="nil"/>
            </w:tcBorders>
            <w:tcMar>
              <w:top w:w="0" w:type="dxa"/>
              <w:left w:w="80" w:type="dxa"/>
              <w:bottom w:w="0" w:type="dxa"/>
              <w:right w:w="80" w:type="dxa"/>
            </w:tcMar>
          </w:tcPr>
          <w:p w14:paraId="1D5F98AF" w14:textId="77777777" w:rsidR="00C52876" w:rsidRDefault="00C52876">
            <w:pPr>
              <w:spacing w:before="240" w:after="240"/>
              <w:ind w:hanging="2"/>
            </w:pPr>
            <w:proofErr w:type="spellStart"/>
            <w:r>
              <w:t>UNLa</w:t>
            </w:r>
            <w:proofErr w:type="spellEnd"/>
          </w:p>
        </w:tc>
      </w:tr>
      <w:tr w:rsidR="00C52876" w14:paraId="754A37A4" w14:textId="77777777">
        <w:trPr>
          <w:cantSplit/>
          <w:trHeight w:val="312"/>
          <w:tblHeader/>
        </w:trPr>
        <w:tc>
          <w:tcPr>
            <w:tcW w:w="3585" w:type="dxa"/>
            <w:gridSpan w:val="2"/>
            <w:vAlign w:val="center"/>
          </w:tcPr>
          <w:p w14:paraId="4DF72F3E" w14:textId="77777777" w:rsidR="00C52876" w:rsidRDefault="00C52876">
            <w:pPr>
              <w:ind w:hanging="2"/>
            </w:pPr>
            <w:r>
              <w:t>3º-YEP RODRIGUEZ, Roberto Luís</w:t>
            </w:r>
          </w:p>
        </w:tc>
        <w:tc>
          <w:tcPr>
            <w:tcW w:w="2445" w:type="dxa"/>
            <w:shd w:val="clear" w:color="auto" w:fill="auto"/>
            <w:vAlign w:val="center"/>
          </w:tcPr>
          <w:p w14:paraId="1EDC42E7" w14:textId="77777777" w:rsidR="00C52876" w:rsidRDefault="00C52876">
            <w:pPr>
              <w:ind w:hanging="2"/>
            </w:pPr>
            <w:r>
              <w:t>Profesor Adjunto</w:t>
            </w:r>
          </w:p>
        </w:tc>
        <w:tc>
          <w:tcPr>
            <w:tcW w:w="1845" w:type="dxa"/>
            <w:shd w:val="clear" w:color="auto" w:fill="auto"/>
            <w:vAlign w:val="center"/>
          </w:tcPr>
          <w:p w14:paraId="02FF688B" w14:textId="77777777" w:rsidR="00C52876" w:rsidRDefault="00C52876">
            <w:pPr>
              <w:ind w:hanging="2"/>
            </w:pPr>
            <w:r>
              <w:t>DNI 12.194.788</w:t>
            </w:r>
          </w:p>
        </w:tc>
        <w:tc>
          <w:tcPr>
            <w:tcW w:w="1980" w:type="dxa"/>
            <w:shd w:val="clear" w:color="auto" w:fill="auto"/>
            <w:vAlign w:val="center"/>
          </w:tcPr>
          <w:p w14:paraId="1B5A610F" w14:textId="77777777" w:rsidR="00C52876" w:rsidRDefault="00C52876">
            <w:pPr>
              <w:ind w:hanging="2"/>
            </w:pPr>
            <w:r>
              <w:t xml:space="preserve">F.I. - </w:t>
            </w:r>
            <w:proofErr w:type="spellStart"/>
            <w:r>
              <w:t>UNLPam</w:t>
            </w:r>
            <w:proofErr w:type="spellEnd"/>
          </w:p>
        </w:tc>
      </w:tr>
    </w:tbl>
    <w:p w14:paraId="3B459274" w14:textId="77777777" w:rsidR="00C52876" w:rsidRDefault="00C52876">
      <w:pPr>
        <w:keepNext/>
        <w:ind w:hanging="2"/>
        <w:rPr>
          <w:b/>
        </w:rPr>
      </w:pPr>
    </w:p>
    <w:p w14:paraId="771039FD" w14:textId="77777777" w:rsidR="00C52876" w:rsidRDefault="00C52876">
      <w:pPr>
        <w:keepNext/>
        <w:ind w:hanging="2"/>
        <w:rPr>
          <w:b/>
        </w:rPr>
      </w:pPr>
    </w:p>
    <w:p w14:paraId="448D948C" w14:textId="77777777" w:rsidR="00C52876" w:rsidRDefault="00C52876">
      <w:pPr>
        <w:ind w:hanging="2"/>
        <w:rPr>
          <w:b/>
        </w:rPr>
      </w:pPr>
      <w:r>
        <w:br w:type="page"/>
      </w:r>
    </w:p>
    <w:p w14:paraId="06889F98" w14:textId="77777777" w:rsidR="00C52876" w:rsidRDefault="00C52876">
      <w:pPr>
        <w:keepNext/>
        <w:ind w:hanging="2"/>
        <w:rPr>
          <w:b/>
        </w:rPr>
      </w:pPr>
    </w:p>
    <w:p w14:paraId="425F50CD" w14:textId="77777777" w:rsidR="00C52876" w:rsidRDefault="00C52876">
      <w:pPr>
        <w:keepNext/>
        <w:ind w:hanging="2"/>
        <w:rPr>
          <w:b/>
        </w:rPr>
      </w:pPr>
      <w:r>
        <w:rPr>
          <w:b/>
        </w:rPr>
        <w:t xml:space="preserve">ANEXO I – C: </w:t>
      </w:r>
    </w:p>
    <w:p w14:paraId="5DABA65B" w14:textId="77777777" w:rsidR="00C52876" w:rsidRDefault="00C52876">
      <w:pPr>
        <w:ind w:hanging="2"/>
        <w:rPr>
          <w:rFonts w:ascii="Times New Roman" w:eastAsia="Times New Roman" w:hAnsi="Times New Roman" w:cs="Times New Roman"/>
        </w:rPr>
      </w:pPr>
    </w:p>
    <w:tbl>
      <w:tblPr>
        <w:tblW w:w="9853" w:type="dxa"/>
        <w:tblInd w:w="-70" w:type="dxa"/>
        <w:tblLayout w:type="fixed"/>
        <w:tblLook w:val="0000" w:firstRow="0" w:lastRow="0" w:firstColumn="0" w:lastColumn="0" w:noHBand="0" w:noVBand="0"/>
      </w:tblPr>
      <w:tblGrid>
        <w:gridCol w:w="2622"/>
        <w:gridCol w:w="850"/>
        <w:gridCol w:w="2552"/>
        <w:gridCol w:w="1843"/>
        <w:gridCol w:w="1986"/>
      </w:tblGrid>
      <w:tr w:rsidR="00C52876" w14:paraId="7B5ED21C" w14:textId="77777777">
        <w:trPr>
          <w:cantSplit/>
          <w:trHeight w:val="340"/>
          <w:tblHeader/>
        </w:trPr>
        <w:tc>
          <w:tcPr>
            <w:tcW w:w="2622" w:type="dxa"/>
            <w:vAlign w:val="center"/>
          </w:tcPr>
          <w:p w14:paraId="1D19E1C1" w14:textId="77777777" w:rsidR="00C52876" w:rsidRDefault="00C52876">
            <w:pPr>
              <w:ind w:hanging="2"/>
              <w:rPr>
                <w:u w:val="single"/>
              </w:rPr>
            </w:pPr>
            <w:r>
              <w:rPr>
                <w:b/>
                <w:u w:val="single"/>
              </w:rPr>
              <w:t>Asignatura:</w:t>
            </w:r>
          </w:p>
        </w:tc>
        <w:tc>
          <w:tcPr>
            <w:tcW w:w="7231" w:type="dxa"/>
            <w:gridSpan w:val="4"/>
            <w:vAlign w:val="center"/>
          </w:tcPr>
          <w:p w14:paraId="04F663C9" w14:textId="77777777" w:rsidR="00C52876" w:rsidRDefault="00C52876">
            <w:pPr>
              <w:ind w:hanging="2"/>
            </w:pPr>
            <w:r>
              <w:t>Modelos y Simulación</w:t>
            </w:r>
          </w:p>
        </w:tc>
      </w:tr>
      <w:tr w:rsidR="00C52876" w14:paraId="4F6A4A58" w14:textId="77777777">
        <w:trPr>
          <w:cantSplit/>
          <w:trHeight w:val="340"/>
          <w:tblHeader/>
        </w:trPr>
        <w:tc>
          <w:tcPr>
            <w:tcW w:w="2622" w:type="dxa"/>
            <w:vAlign w:val="center"/>
          </w:tcPr>
          <w:p w14:paraId="7FAF6FEF" w14:textId="77777777" w:rsidR="00C52876" w:rsidRDefault="00C52876">
            <w:pPr>
              <w:ind w:hanging="2"/>
              <w:rPr>
                <w:u w:val="single"/>
              </w:rPr>
            </w:pPr>
            <w:r>
              <w:rPr>
                <w:b/>
                <w:u w:val="single"/>
              </w:rPr>
              <w:t>Categoría:</w:t>
            </w:r>
          </w:p>
        </w:tc>
        <w:tc>
          <w:tcPr>
            <w:tcW w:w="7231" w:type="dxa"/>
            <w:gridSpan w:val="4"/>
            <w:vAlign w:val="center"/>
          </w:tcPr>
          <w:p w14:paraId="08661618" w14:textId="77777777" w:rsidR="00C52876" w:rsidRDefault="00C52876">
            <w:pPr>
              <w:ind w:hanging="2"/>
            </w:pPr>
            <w:r>
              <w:t xml:space="preserve">Jefe/a de Trabajos Prácticos </w:t>
            </w:r>
          </w:p>
        </w:tc>
      </w:tr>
      <w:tr w:rsidR="00C52876" w14:paraId="73065EFB" w14:textId="77777777">
        <w:trPr>
          <w:cantSplit/>
          <w:trHeight w:val="340"/>
          <w:tblHeader/>
        </w:trPr>
        <w:tc>
          <w:tcPr>
            <w:tcW w:w="2622" w:type="dxa"/>
            <w:vAlign w:val="center"/>
          </w:tcPr>
          <w:p w14:paraId="3BB2F194" w14:textId="77777777" w:rsidR="00C52876" w:rsidRDefault="00C52876">
            <w:pPr>
              <w:ind w:hanging="2"/>
              <w:rPr>
                <w:u w:val="single"/>
              </w:rPr>
            </w:pPr>
            <w:r>
              <w:rPr>
                <w:b/>
                <w:u w:val="single"/>
              </w:rPr>
              <w:t>Dedicación:</w:t>
            </w:r>
          </w:p>
        </w:tc>
        <w:tc>
          <w:tcPr>
            <w:tcW w:w="7231" w:type="dxa"/>
            <w:gridSpan w:val="4"/>
            <w:vAlign w:val="center"/>
          </w:tcPr>
          <w:p w14:paraId="5AEA8BE9" w14:textId="77777777" w:rsidR="00C52876" w:rsidRDefault="00C52876">
            <w:pPr>
              <w:ind w:hanging="2"/>
            </w:pPr>
            <w:r>
              <w:t xml:space="preserve"> Semiexclusiva</w:t>
            </w:r>
          </w:p>
        </w:tc>
      </w:tr>
      <w:tr w:rsidR="00C52876" w14:paraId="2207E32F" w14:textId="77777777">
        <w:trPr>
          <w:cantSplit/>
          <w:trHeight w:val="340"/>
          <w:tblHeader/>
        </w:trPr>
        <w:tc>
          <w:tcPr>
            <w:tcW w:w="9853" w:type="dxa"/>
            <w:gridSpan w:val="5"/>
          </w:tcPr>
          <w:p w14:paraId="5676AE41" w14:textId="77777777" w:rsidR="00C52876" w:rsidRDefault="00C52876">
            <w:pPr>
              <w:ind w:hanging="2"/>
              <w:rPr>
                <w:highlight w:val="yellow"/>
              </w:rPr>
            </w:pPr>
          </w:p>
        </w:tc>
      </w:tr>
      <w:tr w:rsidR="00C52876" w14:paraId="36262444" w14:textId="77777777">
        <w:trPr>
          <w:cantSplit/>
          <w:trHeight w:val="312"/>
          <w:tblHeader/>
        </w:trPr>
        <w:tc>
          <w:tcPr>
            <w:tcW w:w="3472" w:type="dxa"/>
            <w:gridSpan w:val="2"/>
            <w:vAlign w:val="center"/>
          </w:tcPr>
          <w:p w14:paraId="23A3474F" w14:textId="77777777" w:rsidR="00C52876" w:rsidRDefault="00C52876">
            <w:pPr>
              <w:ind w:hanging="2"/>
              <w:rPr>
                <w:u w:val="single"/>
              </w:rPr>
            </w:pPr>
            <w:r>
              <w:rPr>
                <w:b/>
                <w:u w:val="single"/>
              </w:rPr>
              <w:t>Jurados Titulares:</w:t>
            </w:r>
          </w:p>
        </w:tc>
        <w:tc>
          <w:tcPr>
            <w:tcW w:w="2552" w:type="dxa"/>
            <w:vAlign w:val="center"/>
          </w:tcPr>
          <w:p w14:paraId="49F3753E" w14:textId="77777777" w:rsidR="00C52876" w:rsidRDefault="00C52876">
            <w:pPr>
              <w:ind w:hanging="2"/>
            </w:pPr>
          </w:p>
        </w:tc>
        <w:tc>
          <w:tcPr>
            <w:tcW w:w="1843" w:type="dxa"/>
            <w:vAlign w:val="center"/>
          </w:tcPr>
          <w:p w14:paraId="1BE5B9AC" w14:textId="77777777" w:rsidR="00C52876" w:rsidRDefault="00C52876">
            <w:pPr>
              <w:ind w:hanging="2"/>
            </w:pPr>
          </w:p>
        </w:tc>
        <w:tc>
          <w:tcPr>
            <w:tcW w:w="1986" w:type="dxa"/>
            <w:vAlign w:val="center"/>
          </w:tcPr>
          <w:p w14:paraId="5710AF69" w14:textId="77777777" w:rsidR="00C52876" w:rsidRDefault="00C52876">
            <w:pPr>
              <w:ind w:hanging="2"/>
            </w:pPr>
          </w:p>
        </w:tc>
      </w:tr>
      <w:tr w:rsidR="00C52876" w14:paraId="67735320" w14:textId="77777777">
        <w:trPr>
          <w:cantSplit/>
          <w:trHeight w:val="312"/>
          <w:tblHeader/>
        </w:trPr>
        <w:tc>
          <w:tcPr>
            <w:tcW w:w="3472" w:type="dxa"/>
            <w:gridSpan w:val="2"/>
            <w:vAlign w:val="center"/>
          </w:tcPr>
          <w:p w14:paraId="704A055D" w14:textId="77777777" w:rsidR="00C52876" w:rsidRDefault="00C52876">
            <w:pPr>
              <w:ind w:hanging="2"/>
            </w:pPr>
            <w:r>
              <w:t>1º-LEONE, Horacio Pascual</w:t>
            </w:r>
          </w:p>
        </w:tc>
        <w:tc>
          <w:tcPr>
            <w:tcW w:w="2552" w:type="dxa"/>
            <w:vAlign w:val="center"/>
          </w:tcPr>
          <w:p w14:paraId="62BCB79F" w14:textId="77777777" w:rsidR="00C52876" w:rsidRDefault="00C52876">
            <w:pPr>
              <w:ind w:hanging="2"/>
            </w:pPr>
            <w:r>
              <w:t>Profesor Titular</w:t>
            </w:r>
          </w:p>
        </w:tc>
        <w:tc>
          <w:tcPr>
            <w:tcW w:w="1843" w:type="dxa"/>
            <w:vAlign w:val="center"/>
          </w:tcPr>
          <w:p w14:paraId="7CDD2BE5" w14:textId="77777777" w:rsidR="00C52876" w:rsidRDefault="00C52876">
            <w:pPr>
              <w:ind w:hanging="2"/>
            </w:pPr>
            <w:r>
              <w:t>DNI 12.804.303</w:t>
            </w:r>
          </w:p>
        </w:tc>
        <w:tc>
          <w:tcPr>
            <w:tcW w:w="1986" w:type="dxa"/>
            <w:vAlign w:val="center"/>
          </w:tcPr>
          <w:p w14:paraId="4BE9E7ED" w14:textId="77777777" w:rsidR="00C52876" w:rsidRDefault="00C52876">
            <w:pPr>
              <w:ind w:hanging="2"/>
            </w:pPr>
            <w:r>
              <w:t xml:space="preserve">F.R. </w:t>
            </w:r>
            <w:proofErr w:type="spellStart"/>
            <w:proofErr w:type="gramStart"/>
            <w:r>
              <w:t>S.Fe</w:t>
            </w:r>
            <w:proofErr w:type="spellEnd"/>
            <w:proofErr w:type="gramEnd"/>
          </w:p>
        </w:tc>
      </w:tr>
      <w:tr w:rsidR="00C52876" w14:paraId="461A4678" w14:textId="77777777">
        <w:trPr>
          <w:cantSplit/>
          <w:trHeight w:val="312"/>
          <w:tblHeader/>
        </w:trPr>
        <w:tc>
          <w:tcPr>
            <w:tcW w:w="3472" w:type="dxa"/>
            <w:gridSpan w:val="2"/>
            <w:vAlign w:val="center"/>
          </w:tcPr>
          <w:p w14:paraId="4E48DF45" w14:textId="77777777" w:rsidR="00C52876" w:rsidRDefault="00C52876">
            <w:pPr>
              <w:ind w:hanging="2"/>
            </w:pPr>
            <w:r>
              <w:t>2º-MILIN, Erica Marta</w:t>
            </w:r>
          </w:p>
        </w:tc>
        <w:tc>
          <w:tcPr>
            <w:tcW w:w="2552" w:type="dxa"/>
            <w:vAlign w:val="center"/>
          </w:tcPr>
          <w:p w14:paraId="5CAA4271" w14:textId="77777777" w:rsidR="00C52876" w:rsidRDefault="00C52876">
            <w:pPr>
              <w:ind w:hanging="2"/>
            </w:pPr>
            <w:r>
              <w:t>Profesora Adjunta</w:t>
            </w:r>
          </w:p>
        </w:tc>
        <w:tc>
          <w:tcPr>
            <w:tcW w:w="1843" w:type="dxa"/>
            <w:vAlign w:val="center"/>
          </w:tcPr>
          <w:p w14:paraId="0AC3C3DE" w14:textId="77777777" w:rsidR="00C52876" w:rsidRDefault="00C52876">
            <w:pPr>
              <w:ind w:hanging="2"/>
              <w:rPr>
                <w:sz w:val="22"/>
                <w:szCs w:val="22"/>
              </w:rPr>
            </w:pPr>
            <w:r>
              <w:t>DNI 17.859.387</w:t>
            </w:r>
          </w:p>
        </w:tc>
        <w:tc>
          <w:tcPr>
            <w:tcW w:w="1986" w:type="dxa"/>
            <w:vAlign w:val="center"/>
          </w:tcPr>
          <w:p w14:paraId="133DD4D2" w14:textId="77777777" w:rsidR="00C52876" w:rsidRDefault="00C52876">
            <w:pPr>
              <w:ind w:hanging="2"/>
            </w:pPr>
            <w:r>
              <w:t>U.T.N.</w:t>
            </w:r>
          </w:p>
        </w:tc>
      </w:tr>
      <w:tr w:rsidR="00C52876" w14:paraId="6AEF4E1B" w14:textId="77777777">
        <w:trPr>
          <w:cantSplit/>
          <w:trHeight w:val="312"/>
          <w:tblHeader/>
        </w:trPr>
        <w:tc>
          <w:tcPr>
            <w:tcW w:w="3472" w:type="dxa"/>
            <w:gridSpan w:val="2"/>
            <w:vAlign w:val="center"/>
          </w:tcPr>
          <w:p w14:paraId="790E3CB0" w14:textId="77777777" w:rsidR="00C52876" w:rsidRDefault="00C52876">
            <w:pPr>
              <w:ind w:hanging="2"/>
            </w:pPr>
            <w:r>
              <w:t>3º-MICHELIS, Adriana Lorena</w:t>
            </w:r>
          </w:p>
        </w:tc>
        <w:tc>
          <w:tcPr>
            <w:tcW w:w="2552" w:type="dxa"/>
            <w:vAlign w:val="center"/>
          </w:tcPr>
          <w:p w14:paraId="323B16A3" w14:textId="77777777" w:rsidR="00C52876" w:rsidRDefault="00C52876">
            <w:pPr>
              <w:ind w:hanging="2"/>
            </w:pPr>
            <w:r>
              <w:t>Profesora Adjunta</w:t>
            </w:r>
          </w:p>
        </w:tc>
        <w:tc>
          <w:tcPr>
            <w:tcW w:w="1843" w:type="dxa"/>
            <w:vAlign w:val="center"/>
          </w:tcPr>
          <w:p w14:paraId="1FE037DE" w14:textId="77777777" w:rsidR="00C52876" w:rsidRDefault="00C52876">
            <w:pPr>
              <w:ind w:hanging="2"/>
            </w:pPr>
            <w:r>
              <w:t>DNI 23.378.357</w:t>
            </w:r>
          </w:p>
        </w:tc>
        <w:tc>
          <w:tcPr>
            <w:tcW w:w="1986" w:type="dxa"/>
            <w:vAlign w:val="center"/>
          </w:tcPr>
          <w:p w14:paraId="77CC1284" w14:textId="77777777" w:rsidR="00C52876" w:rsidRDefault="00C52876">
            <w:pPr>
              <w:ind w:hanging="2"/>
            </w:pPr>
            <w:proofErr w:type="spellStart"/>
            <w:r>
              <w:t>UNLPam</w:t>
            </w:r>
            <w:proofErr w:type="spellEnd"/>
            <w:r>
              <w:t xml:space="preserve"> </w:t>
            </w:r>
          </w:p>
        </w:tc>
      </w:tr>
      <w:tr w:rsidR="00C52876" w14:paraId="4C642021" w14:textId="77777777">
        <w:trPr>
          <w:cantSplit/>
          <w:trHeight w:val="312"/>
          <w:tblHeader/>
        </w:trPr>
        <w:tc>
          <w:tcPr>
            <w:tcW w:w="9853" w:type="dxa"/>
            <w:gridSpan w:val="5"/>
            <w:vAlign w:val="center"/>
          </w:tcPr>
          <w:p w14:paraId="79946142" w14:textId="77777777" w:rsidR="00C52876" w:rsidRDefault="00C52876">
            <w:pPr>
              <w:ind w:hanging="2"/>
            </w:pPr>
          </w:p>
        </w:tc>
      </w:tr>
      <w:tr w:rsidR="00C52876" w14:paraId="6EB9668E" w14:textId="77777777">
        <w:trPr>
          <w:cantSplit/>
          <w:trHeight w:val="312"/>
          <w:tblHeader/>
        </w:trPr>
        <w:tc>
          <w:tcPr>
            <w:tcW w:w="3472" w:type="dxa"/>
            <w:gridSpan w:val="2"/>
            <w:vAlign w:val="center"/>
          </w:tcPr>
          <w:p w14:paraId="38317545" w14:textId="77777777" w:rsidR="00C52876" w:rsidRDefault="00C52876">
            <w:pPr>
              <w:ind w:hanging="2"/>
              <w:rPr>
                <w:b/>
                <w:u w:val="single"/>
              </w:rPr>
            </w:pPr>
            <w:r>
              <w:rPr>
                <w:b/>
                <w:u w:val="single"/>
              </w:rPr>
              <w:t>Jurados Suplentes:</w:t>
            </w:r>
          </w:p>
          <w:p w14:paraId="5C6CA564" w14:textId="77777777" w:rsidR="00C52876" w:rsidRDefault="00C52876">
            <w:pPr>
              <w:ind w:hanging="2"/>
              <w:rPr>
                <w:u w:val="single"/>
              </w:rPr>
            </w:pPr>
          </w:p>
        </w:tc>
        <w:tc>
          <w:tcPr>
            <w:tcW w:w="2552" w:type="dxa"/>
            <w:vAlign w:val="center"/>
          </w:tcPr>
          <w:p w14:paraId="4F11D88D" w14:textId="77777777" w:rsidR="00C52876" w:rsidRDefault="00C52876">
            <w:pPr>
              <w:ind w:hanging="2"/>
            </w:pPr>
          </w:p>
        </w:tc>
        <w:tc>
          <w:tcPr>
            <w:tcW w:w="1843" w:type="dxa"/>
            <w:vAlign w:val="center"/>
          </w:tcPr>
          <w:p w14:paraId="7AAD7049" w14:textId="77777777" w:rsidR="00C52876" w:rsidRDefault="00C52876">
            <w:pPr>
              <w:ind w:hanging="2"/>
            </w:pPr>
          </w:p>
        </w:tc>
        <w:tc>
          <w:tcPr>
            <w:tcW w:w="1986" w:type="dxa"/>
            <w:vAlign w:val="center"/>
          </w:tcPr>
          <w:p w14:paraId="6AB9A344" w14:textId="77777777" w:rsidR="00C52876" w:rsidRDefault="00C52876">
            <w:pPr>
              <w:ind w:hanging="2"/>
            </w:pPr>
          </w:p>
        </w:tc>
      </w:tr>
      <w:tr w:rsidR="00C52876" w14:paraId="77D49235" w14:textId="77777777">
        <w:trPr>
          <w:cantSplit/>
          <w:trHeight w:val="312"/>
          <w:tblHeader/>
        </w:trPr>
        <w:tc>
          <w:tcPr>
            <w:tcW w:w="3472" w:type="dxa"/>
            <w:gridSpan w:val="2"/>
            <w:vAlign w:val="center"/>
          </w:tcPr>
          <w:p w14:paraId="59A04348" w14:textId="77777777" w:rsidR="00C52876" w:rsidRDefault="00C52876">
            <w:pPr>
              <w:ind w:hanging="2"/>
            </w:pPr>
            <w:r>
              <w:t>1º-QUIROGA, Silvia Mónica</w:t>
            </w:r>
          </w:p>
        </w:tc>
        <w:tc>
          <w:tcPr>
            <w:tcW w:w="2552" w:type="dxa"/>
            <w:vAlign w:val="center"/>
          </w:tcPr>
          <w:p w14:paraId="7441F7FF" w14:textId="77777777" w:rsidR="00C52876" w:rsidRDefault="00C52876">
            <w:pPr>
              <w:ind w:hanging="2"/>
            </w:pPr>
            <w:r>
              <w:t xml:space="preserve">Profesora Adjunta </w:t>
            </w:r>
          </w:p>
        </w:tc>
        <w:tc>
          <w:tcPr>
            <w:tcW w:w="1843" w:type="dxa"/>
            <w:vAlign w:val="center"/>
          </w:tcPr>
          <w:p w14:paraId="21D3DF7C" w14:textId="77777777" w:rsidR="00C52876" w:rsidRDefault="00C52876">
            <w:pPr>
              <w:ind w:hanging="2"/>
            </w:pPr>
            <w:r>
              <w:t>DNI 16.448.843</w:t>
            </w:r>
          </w:p>
        </w:tc>
        <w:tc>
          <w:tcPr>
            <w:tcW w:w="1986" w:type="dxa"/>
            <w:vAlign w:val="center"/>
          </w:tcPr>
          <w:p w14:paraId="5831569C" w14:textId="77777777" w:rsidR="00C52876" w:rsidRDefault="00C52876">
            <w:pPr>
              <w:ind w:hanging="2"/>
            </w:pPr>
            <w:r>
              <w:t>UTN.FRBA</w:t>
            </w:r>
          </w:p>
        </w:tc>
      </w:tr>
      <w:tr w:rsidR="00C52876" w14:paraId="05E9C667" w14:textId="77777777">
        <w:trPr>
          <w:cantSplit/>
          <w:trHeight w:val="312"/>
          <w:tblHeader/>
        </w:trPr>
        <w:tc>
          <w:tcPr>
            <w:tcW w:w="3472" w:type="dxa"/>
            <w:gridSpan w:val="2"/>
            <w:vAlign w:val="center"/>
          </w:tcPr>
          <w:p w14:paraId="30F9FEE7" w14:textId="77777777" w:rsidR="00C52876" w:rsidRDefault="00C52876">
            <w:pPr>
              <w:ind w:hanging="2"/>
            </w:pPr>
            <w:r>
              <w:rPr>
                <w:i/>
              </w:rPr>
              <w:t>2º -</w:t>
            </w:r>
            <w:r>
              <w:t xml:space="preserve"> BRIZUELA SÁNCHEZ, José David</w:t>
            </w:r>
          </w:p>
        </w:tc>
        <w:tc>
          <w:tcPr>
            <w:tcW w:w="2552" w:type="dxa"/>
            <w:vAlign w:val="center"/>
          </w:tcPr>
          <w:p w14:paraId="01B4C34E" w14:textId="77777777" w:rsidR="00C52876" w:rsidRDefault="00C52876">
            <w:pPr>
              <w:ind w:hanging="2"/>
            </w:pPr>
            <w:r>
              <w:t>Profesor Asociado</w:t>
            </w:r>
          </w:p>
        </w:tc>
        <w:tc>
          <w:tcPr>
            <w:tcW w:w="1843" w:type="dxa"/>
            <w:tcBorders>
              <w:top w:val="nil"/>
              <w:left w:val="nil"/>
              <w:bottom w:val="nil"/>
              <w:right w:val="nil"/>
            </w:tcBorders>
            <w:tcMar>
              <w:top w:w="0" w:type="dxa"/>
              <w:left w:w="80" w:type="dxa"/>
              <w:bottom w:w="0" w:type="dxa"/>
              <w:right w:w="80" w:type="dxa"/>
            </w:tcMar>
          </w:tcPr>
          <w:p w14:paraId="0EB54395" w14:textId="77777777" w:rsidR="00C52876" w:rsidRDefault="00C52876">
            <w:pPr>
              <w:spacing w:before="240" w:after="240"/>
              <w:ind w:hanging="2"/>
            </w:pPr>
            <w:r>
              <w:t>DNI   25.758.306</w:t>
            </w:r>
          </w:p>
        </w:tc>
        <w:tc>
          <w:tcPr>
            <w:tcW w:w="1986" w:type="dxa"/>
            <w:tcBorders>
              <w:top w:val="nil"/>
              <w:left w:val="nil"/>
              <w:bottom w:val="nil"/>
              <w:right w:val="nil"/>
            </w:tcBorders>
            <w:tcMar>
              <w:top w:w="0" w:type="dxa"/>
              <w:left w:w="80" w:type="dxa"/>
              <w:bottom w:w="0" w:type="dxa"/>
              <w:right w:w="80" w:type="dxa"/>
            </w:tcMar>
          </w:tcPr>
          <w:p w14:paraId="5AEE601B" w14:textId="77777777" w:rsidR="00C52876" w:rsidRDefault="00C52876">
            <w:pPr>
              <w:spacing w:before="240" w:after="240"/>
              <w:ind w:hanging="2"/>
            </w:pPr>
            <w:proofErr w:type="spellStart"/>
            <w:r>
              <w:t>UNLa</w:t>
            </w:r>
            <w:proofErr w:type="spellEnd"/>
          </w:p>
        </w:tc>
      </w:tr>
      <w:tr w:rsidR="00C52876" w14:paraId="4306DEA4" w14:textId="77777777">
        <w:trPr>
          <w:cantSplit/>
          <w:trHeight w:val="312"/>
          <w:tblHeader/>
        </w:trPr>
        <w:tc>
          <w:tcPr>
            <w:tcW w:w="3472" w:type="dxa"/>
            <w:gridSpan w:val="2"/>
            <w:vAlign w:val="center"/>
          </w:tcPr>
          <w:p w14:paraId="746D01AE" w14:textId="77777777" w:rsidR="00C52876" w:rsidRDefault="00C52876">
            <w:pPr>
              <w:ind w:hanging="2"/>
            </w:pPr>
            <w:r>
              <w:t>3º-MARTIN, María de los Ángeles</w:t>
            </w:r>
          </w:p>
        </w:tc>
        <w:tc>
          <w:tcPr>
            <w:tcW w:w="2552" w:type="dxa"/>
            <w:vAlign w:val="center"/>
          </w:tcPr>
          <w:p w14:paraId="14E66D1F" w14:textId="77777777" w:rsidR="00C52876" w:rsidRDefault="00C52876">
            <w:pPr>
              <w:ind w:hanging="2"/>
            </w:pPr>
            <w:r>
              <w:t>Profesora Asociada</w:t>
            </w:r>
          </w:p>
        </w:tc>
        <w:tc>
          <w:tcPr>
            <w:tcW w:w="1843" w:type="dxa"/>
            <w:vAlign w:val="center"/>
          </w:tcPr>
          <w:p w14:paraId="66F4E9F1" w14:textId="77777777" w:rsidR="00C52876" w:rsidRDefault="00C52876">
            <w:pPr>
              <w:pBdr>
                <w:top w:val="nil"/>
                <w:left w:val="nil"/>
                <w:bottom w:val="nil"/>
                <w:right w:val="nil"/>
                <w:between w:val="nil"/>
              </w:pBdr>
              <w:ind w:hanging="2"/>
              <w:rPr>
                <w:color w:val="000000"/>
              </w:rPr>
            </w:pPr>
            <w:r>
              <w:t>DNI 13.031.075</w:t>
            </w:r>
          </w:p>
        </w:tc>
        <w:tc>
          <w:tcPr>
            <w:tcW w:w="1986" w:type="dxa"/>
            <w:vAlign w:val="center"/>
          </w:tcPr>
          <w:p w14:paraId="5CBFBEC8" w14:textId="77777777" w:rsidR="00C52876" w:rsidRDefault="00C52876">
            <w:pPr>
              <w:ind w:hanging="2"/>
            </w:pPr>
            <w:proofErr w:type="spellStart"/>
            <w:r>
              <w:t>UNLPam</w:t>
            </w:r>
            <w:proofErr w:type="spellEnd"/>
            <w:r>
              <w:t xml:space="preserve"> </w:t>
            </w:r>
          </w:p>
        </w:tc>
      </w:tr>
      <w:tr w:rsidR="00C52876" w14:paraId="5859369F" w14:textId="77777777">
        <w:trPr>
          <w:cantSplit/>
          <w:trHeight w:val="312"/>
          <w:tblHeader/>
        </w:trPr>
        <w:tc>
          <w:tcPr>
            <w:tcW w:w="9853" w:type="dxa"/>
            <w:gridSpan w:val="5"/>
          </w:tcPr>
          <w:p w14:paraId="79980733" w14:textId="77777777" w:rsidR="00C52876" w:rsidRDefault="00C52876">
            <w:pPr>
              <w:ind w:hanging="2"/>
              <w:rPr>
                <w:highlight w:val="yellow"/>
              </w:rPr>
            </w:pPr>
          </w:p>
        </w:tc>
      </w:tr>
    </w:tbl>
    <w:p w14:paraId="71915EC8" w14:textId="77777777" w:rsidR="00C52876" w:rsidRDefault="00C52876">
      <w:pPr>
        <w:ind w:hanging="2"/>
        <w:rPr>
          <w:b/>
        </w:rPr>
      </w:pPr>
    </w:p>
    <w:p w14:paraId="0230B870" w14:textId="77777777" w:rsidR="0008719C" w:rsidRDefault="0008719C">
      <w:pPr>
        <w:rPr>
          <w:b/>
          <w:highlight w:val="yellow"/>
        </w:rPr>
      </w:pPr>
      <w:r>
        <w:rPr>
          <w:b/>
          <w:highlight w:val="yellow"/>
        </w:rPr>
        <w:br w:type="page"/>
      </w:r>
    </w:p>
    <w:p w14:paraId="51A0309B" w14:textId="358D20D1" w:rsidR="0008719C" w:rsidRDefault="0008719C" w:rsidP="0008719C">
      <w:pPr>
        <w:jc w:val="both"/>
        <w:rPr>
          <w:rFonts w:eastAsia="Century Gothic" w:cs="Century Gothic"/>
        </w:rPr>
      </w:pPr>
      <w:r w:rsidRPr="0008719C">
        <w:rPr>
          <w:b/>
          <w:highlight w:val="yellow"/>
        </w:rPr>
        <w:lastRenderedPageBreak/>
        <w:t>4.11.</w:t>
      </w:r>
      <w:r w:rsidRPr="0008719C">
        <w:rPr>
          <w:bCs/>
          <w:highlight w:val="yellow"/>
        </w:rPr>
        <w:t xml:space="preserve"> Despacho </w:t>
      </w:r>
      <w:proofErr w:type="spellStart"/>
      <w:r w:rsidRPr="0008719C">
        <w:rPr>
          <w:bCs/>
          <w:highlight w:val="yellow"/>
        </w:rPr>
        <w:t>CLyR</w:t>
      </w:r>
      <w:proofErr w:type="spellEnd"/>
      <w:r w:rsidRPr="0008719C">
        <w:rPr>
          <w:bCs/>
          <w:highlight w:val="yellow"/>
        </w:rPr>
        <w:t xml:space="preserve"> N.º 042 CE </w:t>
      </w:r>
      <w:proofErr w:type="spellStart"/>
      <w:r w:rsidRPr="0008719C">
        <w:rPr>
          <w:bCs/>
          <w:highlight w:val="yellow"/>
        </w:rPr>
        <w:t>N.°</w:t>
      </w:r>
      <w:proofErr w:type="spellEnd"/>
      <w:r w:rsidRPr="0008719C">
        <w:rPr>
          <w:bCs/>
          <w:highlight w:val="yellow"/>
        </w:rPr>
        <w:t xml:space="preserve"> 005, recomiendan </w:t>
      </w:r>
      <w:r w:rsidRPr="0008719C">
        <w:rPr>
          <w:rFonts w:eastAsia="Century Gothic" w:cs="Century Gothic"/>
          <w:highlight w:val="yellow"/>
        </w:rPr>
        <w:t>aprobar el Diseño Curricular 2025 de la carrera “Ingeniería Electromecánica” de la Facultad de Ingeniería de la Universidad Nacional de La Pampa</w:t>
      </w:r>
      <w:r w:rsidRPr="0008719C">
        <w:rPr>
          <w:rFonts w:eastAsia="Century Gothic" w:cs="Century Gothic"/>
          <w:sz w:val="22"/>
          <w:szCs w:val="22"/>
          <w:highlight w:val="yellow"/>
        </w:rPr>
        <w:t>, y p</w:t>
      </w:r>
      <w:r w:rsidRPr="0008719C">
        <w:rPr>
          <w:rFonts w:eastAsia="Century Gothic" w:cs="Century Gothic"/>
          <w:highlight w:val="yellow"/>
        </w:rPr>
        <w:t xml:space="preserve">roponer al Consejo Superior el tratamiento y </w:t>
      </w:r>
      <w:proofErr w:type="gramStart"/>
      <w:r w:rsidRPr="0008719C">
        <w:rPr>
          <w:rFonts w:eastAsia="Century Gothic" w:cs="Century Gothic"/>
          <w:highlight w:val="yellow"/>
        </w:rPr>
        <w:t>aprobación.-</w:t>
      </w:r>
      <w:proofErr w:type="gramEnd"/>
    </w:p>
    <w:p w14:paraId="0975820E" w14:textId="77777777" w:rsidR="0008719C" w:rsidRDefault="0008719C" w:rsidP="0008719C">
      <w:pPr>
        <w:jc w:val="both"/>
        <w:rPr>
          <w:b/>
          <w:bCs/>
        </w:rPr>
      </w:pPr>
    </w:p>
    <w:p w14:paraId="6AC92B47" w14:textId="77777777" w:rsidR="00C52876" w:rsidRPr="00F964F5" w:rsidRDefault="00C52876" w:rsidP="00F964F5">
      <w:pPr>
        <w:ind w:left="2" w:hanging="2"/>
        <w:jc w:val="center"/>
        <w:rPr>
          <w:lang w:eastAsia="es-AR"/>
        </w:rPr>
      </w:pPr>
      <w:r w:rsidRPr="00F964F5">
        <w:t>COMISIONES DE LEGISLACIÓN Y REGLAMENTO Y DE COMISIONES DE LEGISLACIÓN Y REGLAMENTO Y DE ENSEÑANZA</w:t>
      </w:r>
    </w:p>
    <w:p w14:paraId="428E30A3" w14:textId="77777777" w:rsidR="00C52876" w:rsidRPr="00F964F5" w:rsidRDefault="00C52876" w:rsidP="00F964F5">
      <w:pPr>
        <w:ind w:left="2" w:hanging="2"/>
        <w:jc w:val="center"/>
      </w:pPr>
      <w:r w:rsidRPr="00F964F5">
        <w:t>(EN CONJUNTO)</w:t>
      </w:r>
    </w:p>
    <w:p w14:paraId="63ECC224" w14:textId="77777777" w:rsidR="00C52876" w:rsidRPr="00F964F5" w:rsidRDefault="00C52876" w:rsidP="00F964F5">
      <w:pPr>
        <w:ind w:left="2" w:hanging="2"/>
        <w:jc w:val="center"/>
      </w:pPr>
      <w:r w:rsidRPr="00F964F5">
        <w:t xml:space="preserve">DESPACHO </w:t>
      </w:r>
      <w:proofErr w:type="spellStart"/>
      <w:r w:rsidRPr="00F964F5">
        <w:t>LyR</w:t>
      </w:r>
      <w:proofErr w:type="spellEnd"/>
      <w:r w:rsidRPr="00F964F5">
        <w:t xml:space="preserve"> N.º 042</w:t>
      </w:r>
    </w:p>
    <w:p w14:paraId="0CE0D29F" w14:textId="77777777" w:rsidR="00C52876" w:rsidRPr="00F964F5" w:rsidRDefault="00C52876" w:rsidP="00F964F5">
      <w:pPr>
        <w:ind w:left="2" w:hanging="2"/>
        <w:jc w:val="center"/>
      </w:pPr>
      <w:r w:rsidRPr="00F964F5">
        <w:t xml:space="preserve">                     CE N.º 005</w:t>
      </w:r>
    </w:p>
    <w:p w14:paraId="27FCD4B0" w14:textId="77777777" w:rsidR="00C52876" w:rsidRPr="00F964F5" w:rsidRDefault="00C52876" w:rsidP="00F964F5">
      <w:pPr>
        <w:ind w:left="2" w:hanging="2"/>
        <w:jc w:val="right"/>
      </w:pPr>
    </w:p>
    <w:p w14:paraId="29781CE2" w14:textId="77777777" w:rsidR="00C52876" w:rsidRDefault="00C52876" w:rsidP="00F964F5">
      <w:pPr>
        <w:ind w:left="2" w:hanging="2"/>
        <w:jc w:val="right"/>
      </w:pPr>
      <w:r w:rsidRPr="00F964F5">
        <w:t xml:space="preserve">GENERAL PICO, 15 de abril de </w:t>
      </w:r>
      <w:sdt>
        <w:sdtPr>
          <w:tag w:val="goog_rdk_0"/>
          <w:id w:val="-37366494"/>
        </w:sdtPr>
        <w:sdtContent/>
      </w:sdt>
      <w:r w:rsidRPr="00F964F5">
        <w:t>2025</w:t>
      </w:r>
    </w:p>
    <w:p w14:paraId="7FF8E5BC" w14:textId="77777777" w:rsidR="00C52876" w:rsidRPr="00F964F5" w:rsidRDefault="00C52876" w:rsidP="00F964F5">
      <w:pPr>
        <w:ind w:left="2" w:hanging="2"/>
        <w:jc w:val="right"/>
      </w:pPr>
    </w:p>
    <w:p w14:paraId="0A92631F" w14:textId="77777777" w:rsidR="00C52876" w:rsidRDefault="00C52876">
      <w:pPr>
        <w:jc w:val="both"/>
        <w:rPr>
          <w:rFonts w:eastAsia="Century Gothic" w:cs="Century Gothic"/>
          <w:highlight w:val="white"/>
        </w:rPr>
      </w:pPr>
      <w:r>
        <w:rPr>
          <w:rFonts w:eastAsia="Century Gothic" w:cs="Century Gothic"/>
          <w:highlight w:val="white"/>
        </w:rPr>
        <w:t>VISTO:</w:t>
      </w:r>
    </w:p>
    <w:p w14:paraId="2CF15FA0" w14:textId="77777777" w:rsidR="00C52876" w:rsidRDefault="00C52876">
      <w:pPr>
        <w:ind w:firstLine="708"/>
        <w:jc w:val="both"/>
        <w:rPr>
          <w:rFonts w:eastAsia="Century Gothic" w:cs="Century Gothic"/>
          <w:color w:val="000000"/>
          <w:highlight w:val="white"/>
        </w:rPr>
      </w:pPr>
      <w:r>
        <w:rPr>
          <w:rFonts w:eastAsia="Century Gothic" w:cs="Century Gothic"/>
          <w:color w:val="000000"/>
          <w:highlight w:val="white"/>
        </w:rPr>
        <w:t xml:space="preserve">El Expediente N.º </w:t>
      </w:r>
      <w:r>
        <w:rPr>
          <w:rFonts w:eastAsia="Century Gothic" w:cs="Century Gothic"/>
          <w:highlight w:val="white"/>
        </w:rPr>
        <w:t>43/2025</w:t>
      </w:r>
      <w:r>
        <w:rPr>
          <w:rFonts w:eastAsia="Century Gothic" w:cs="Century Gothic"/>
          <w:color w:val="000000"/>
          <w:highlight w:val="white"/>
        </w:rPr>
        <w:t xml:space="preserve"> del </w:t>
      </w:r>
      <w:r>
        <w:rPr>
          <w:rFonts w:eastAsia="Century Gothic" w:cs="Century Gothic"/>
          <w:highlight w:val="white"/>
        </w:rPr>
        <w:t xml:space="preserve">registro de la Facultad de Ingeniería, caratulado </w:t>
      </w:r>
      <w:r>
        <w:rPr>
          <w:rFonts w:eastAsia="Century Gothic" w:cs="Century Gothic"/>
          <w:color w:val="000000"/>
          <w:highlight w:val="white"/>
        </w:rPr>
        <w:t>S/</w:t>
      </w:r>
      <w:r>
        <w:rPr>
          <w:rFonts w:eastAsia="Century Gothic" w:cs="Century Gothic"/>
          <w:highlight w:val="white"/>
        </w:rPr>
        <w:t>reforma</w:t>
      </w:r>
      <w:r>
        <w:rPr>
          <w:rFonts w:eastAsia="Century Gothic" w:cs="Century Gothic"/>
          <w:color w:val="000000"/>
          <w:highlight w:val="white"/>
        </w:rPr>
        <w:t xml:space="preserve"> del Plan de Estudios de la</w:t>
      </w:r>
      <w:r>
        <w:rPr>
          <w:rFonts w:eastAsia="Century Gothic" w:cs="Century Gothic"/>
          <w:highlight w:val="white"/>
        </w:rPr>
        <w:t xml:space="preserve"> carrera Ingeniería Electromecánica</w:t>
      </w:r>
      <w:r>
        <w:rPr>
          <w:rFonts w:eastAsia="Century Gothic" w:cs="Century Gothic"/>
          <w:color w:val="000000"/>
          <w:highlight w:val="white"/>
        </w:rPr>
        <w:t>, y</w:t>
      </w:r>
    </w:p>
    <w:p w14:paraId="42EE3BEA" w14:textId="77777777" w:rsidR="00C52876" w:rsidRDefault="00C52876">
      <w:pPr>
        <w:ind w:firstLine="708"/>
        <w:jc w:val="both"/>
        <w:rPr>
          <w:rFonts w:eastAsia="Century Gothic" w:cs="Century Gothic"/>
          <w:color w:val="000000"/>
          <w:highlight w:val="white"/>
        </w:rPr>
      </w:pPr>
    </w:p>
    <w:p w14:paraId="487D6217" w14:textId="77777777" w:rsidR="00C52876" w:rsidRDefault="00C52876">
      <w:pPr>
        <w:jc w:val="both"/>
        <w:rPr>
          <w:rFonts w:eastAsia="Century Gothic" w:cs="Century Gothic"/>
          <w:highlight w:val="white"/>
        </w:rPr>
      </w:pPr>
      <w:r>
        <w:rPr>
          <w:rFonts w:eastAsia="Century Gothic" w:cs="Century Gothic"/>
          <w:color w:val="000000"/>
          <w:highlight w:val="white"/>
        </w:rPr>
        <w:t xml:space="preserve">CONSIDERANDO:  </w:t>
      </w:r>
    </w:p>
    <w:p w14:paraId="0D28DD48" w14:textId="77777777" w:rsidR="00C52876" w:rsidRDefault="00C52876">
      <w:pPr>
        <w:ind w:firstLine="540"/>
        <w:jc w:val="both"/>
        <w:rPr>
          <w:rFonts w:eastAsia="Century Gothic" w:cs="Century Gothic"/>
          <w:highlight w:val="yellow"/>
        </w:rPr>
      </w:pPr>
      <w:r>
        <w:rPr>
          <w:rFonts w:eastAsia="Century Gothic" w:cs="Century Gothic"/>
          <w:highlight w:val="white"/>
        </w:rPr>
        <w:t xml:space="preserve">Que mediante Resolución </w:t>
      </w:r>
      <w:proofErr w:type="spellStart"/>
      <w:r>
        <w:rPr>
          <w:rFonts w:eastAsia="Century Gothic" w:cs="Century Gothic"/>
          <w:highlight w:val="white"/>
        </w:rPr>
        <w:t>N.°</w:t>
      </w:r>
      <w:proofErr w:type="spellEnd"/>
      <w:r>
        <w:rPr>
          <w:rFonts w:eastAsia="Century Gothic" w:cs="Century Gothic"/>
          <w:highlight w:val="white"/>
        </w:rPr>
        <w:t xml:space="preserve"> 057/1996 del Consejo Superior se crea en el ámbito de la Facultad de Ingeniería de la </w:t>
      </w:r>
      <w:proofErr w:type="spellStart"/>
      <w:r>
        <w:rPr>
          <w:rFonts w:eastAsia="Century Gothic" w:cs="Century Gothic"/>
          <w:highlight w:val="white"/>
        </w:rPr>
        <w:t>UNLPam</w:t>
      </w:r>
      <w:proofErr w:type="spellEnd"/>
      <w:r>
        <w:rPr>
          <w:rFonts w:eastAsia="Century Gothic" w:cs="Century Gothic"/>
          <w:highlight w:val="white"/>
        </w:rPr>
        <w:t xml:space="preserve"> la carrera Ingeniería Electromecánica. </w:t>
      </w:r>
    </w:p>
    <w:p w14:paraId="73BDCD39" w14:textId="77777777" w:rsidR="00C52876" w:rsidRDefault="00C52876">
      <w:pPr>
        <w:ind w:firstLine="540"/>
        <w:jc w:val="both"/>
        <w:rPr>
          <w:rFonts w:eastAsia="Century Gothic" w:cs="Century Gothic"/>
          <w:shd w:val="clear" w:color="auto" w:fill="FF9900"/>
        </w:rPr>
      </w:pPr>
      <w:r>
        <w:rPr>
          <w:rFonts w:eastAsia="Century Gothic" w:cs="Century Gothic"/>
          <w:highlight w:val="white"/>
        </w:rPr>
        <w:t xml:space="preserve">Que el diseño curricular de dicha oferta académica fue modificado posteriormente a través de las Resoluciones </w:t>
      </w:r>
      <w:proofErr w:type="spellStart"/>
      <w:r>
        <w:rPr>
          <w:rFonts w:eastAsia="Century Gothic" w:cs="Century Gothic"/>
          <w:highlight w:val="white"/>
        </w:rPr>
        <w:t>N.°</w:t>
      </w:r>
      <w:proofErr w:type="spellEnd"/>
      <w:r>
        <w:rPr>
          <w:rFonts w:eastAsia="Century Gothic" w:cs="Century Gothic"/>
          <w:highlight w:val="white"/>
        </w:rPr>
        <w:t xml:space="preserve"> 217/2004 y </w:t>
      </w:r>
      <w:proofErr w:type="spellStart"/>
      <w:r>
        <w:rPr>
          <w:rFonts w:eastAsia="Century Gothic" w:cs="Century Gothic"/>
          <w:highlight w:val="white"/>
        </w:rPr>
        <w:t>N.°</w:t>
      </w:r>
      <w:proofErr w:type="spellEnd"/>
      <w:r>
        <w:rPr>
          <w:rFonts w:eastAsia="Century Gothic" w:cs="Century Gothic"/>
          <w:highlight w:val="white"/>
        </w:rPr>
        <w:t xml:space="preserve"> 375/2014 de Consejo Superior.</w:t>
      </w:r>
    </w:p>
    <w:p w14:paraId="5376FB24" w14:textId="77777777" w:rsidR="00C52876" w:rsidRDefault="00C52876">
      <w:pPr>
        <w:ind w:firstLine="540"/>
        <w:jc w:val="both"/>
        <w:rPr>
          <w:rFonts w:eastAsia="Century Gothic" w:cs="Century Gothic"/>
          <w:highlight w:val="white"/>
        </w:rPr>
      </w:pPr>
      <w:r>
        <w:rPr>
          <w:rFonts w:eastAsia="Century Gothic" w:cs="Century Gothic"/>
          <w:highlight w:val="white"/>
        </w:rPr>
        <w:t>Que dicha carrera cuenta con más de doscientos/as (200) graduadas/os, que se desempeñan en roles relevantes de organismos privados y públicos de destacada trayectoria.</w:t>
      </w:r>
    </w:p>
    <w:p w14:paraId="168D829A" w14:textId="77777777" w:rsidR="00C52876" w:rsidRDefault="00C52876">
      <w:pPr>
        <w:ind w:left="-2" w:firstLine="566"/>
        <w:jc w:val="both"/>
        <w:rPr>
          <w:rFonts w:eastAsia="Century Gothic" w:cs="Century Gothic"/>
          <w:highlight w:val="white"/>
        </w:rPr>
      </w:pPr>
      <w:r>
        <w:rPr>
          <w:rFonts w:eastAsia="Century Gothic" w:cs="Century Gothic"/>
          <w:highlight w:val="white"/>
        </w:rPr>
        <w:t>Que el artículo 43 de la Ley de Educación Superior (LES) N.º 24.521 establece que los planes de estudio de carreras correspondientes a profesiones reguladas por el Estado, cuyo ejercicio pudiera comprometer el interés público, poniendo en riesgo de modo directo la salud, la seguridad o los bienes de los habitantes, deben tener en cuenta la carga horaria mínima, los contenidos curriculares básicos y los criterios sobre intensidad de la formación práctica que establezca el Ministerio de Educación de Nación en acuerdo con el Consejo de Universidades.</w:t>
      </w:r>
    </w:p>
    <w:p w14:paraId="4DD7FE59" w14:textId="77777777" w:rsidR="00C52876" w:rsidRDefault="00C52876">
      <w:pPr>
        <w:ind w:left="-2" w:firstLine="566"/>
        <w:jc w:val="both"/>
        <w:rPr>
          <w:rFonts w:eastAsia="Century Gothic" w:cs="Century Gothic"/>
          <w:highlight w:val="white"/>
        </w:rPr>
      </w:pPr>
      <w:r>
        <w:rPr>
          <w:rFonts w:eastAsia="Century Gothic" w:cs="Century Gothic"/>
          <w:highlight w:val="white"/>
        </w:rPr>
        <w:t>Que, además, el Ministerio de Educación de Nación debe fijar, con acuerdo del Consejo de Universidades, las actividades profesionales reservadas exclusivamente a quienes hayan obtenido un título comprendido en la nómina del artículo 43 de dicha LES.</w:t>
      </w:r>
    </w:p>
    <w:p w14:paraId="72458335" w14:textId="77777777" w:rsidR="00C52876" w:rsidRDefault="00C52876">
      <w:pPr>
        <w:ind w:left="-2" w:firstLine="566"/>
        <w:jc w:val="both"/>
        <w:rPr>
          <w:rFonts w:eastAsia="Century Gothic" w:cs="Century Gothic"/>
          <w:highlight w:val="white"/>
        </w:rPr>
      </w:pPr>
      <w:r>
        <w:rPr>
          <w:rFonts w:eastAsia="Century Gothic" w:cs="Century Gothic"/>
          <w:highlight w:val="white"/>
        </w:rPr>
        <w:t xml:space="preserve">Que la LES en el artículo 46 establece que la Comisión Nacional de Evaluación y Acreditación Universitaria (CONEAU) es el organismo descentralizado que funciona en jurisdicción del Ministerio de Educación.  </w:t>
      </w:r>
    </w:p>
    <w:p w14:paraId="6FC77127" w14:textId="77777777" w:rsidR="00C52876" w:rsidRDefault="00C52876">
      <w:pPr>
        <w:ind w:left="-2" w:firstLine="566"/>
        <w:jc w:val="both"/>
        <w:rPr>
          <w:rFonts w:eastAsia="Century Gothic" w:cs="Century Gothic"/>
          <w:highlight w:val="white"/>
        </w:rPr>
      </w:pPr>
      <w:r>
        <w:rPr>
          <w:rFonts w:eastAsia="Century Gothic" w:cs="Century Gothic"/>
          <w:highlight w:val="white"/>
        </w:rPr>
        <w:t>Que dicho organismo tiene entre sus funciones la de acreditar las carreras de grado a que se refiere el artículo 43, cualquiera sea el ámbito en que se desarrollen, conforme a los estándares que establezca el Ministerio de Educación en consulta con el Consejo de Universidades.</w:t>
      </w:r>
    </w:p>
    <w:p w14:paraId="514CCA65" w14:textId="77777777" w:rsidR="00C52876" w:rsidRDefault="00C52876">
      <w:pPr>
        <w:ind w:firstLine="540"/>
        <w:jc w:val="both"/>
        <w:rPr>
          <w:sz w:val="24"/>
          <w:szCs w:val="24"/>
          <w:highlight w:val="white"/>
        </w:rPr>
      </w:pPr>
      <w:r>
        <w:rPr>
          <w:rFonts w:eastAsia="Century Gothic" w:cs="Century Gothic"/>
          <w:highlight w:val="white"/>
        </w:rPr>
        <w:t xml:space="preserve">Que la carrera Ingeniería Electromecánica fue acreditada por la Comisión Nacional de Evaluación y Acreditación Universitaria (CONEAU) mediante Resolución </w:t>
      </w:r>
      <w:proofErr w:type="spellStart"/>
      <w:r>
        <w:rPr>
          <w:rFonts w:eastAsia="Century Gothic" w:cs="Century Gothic"/>
          <w:highlight w:val="white"/>
        </w:rPr>
        <w:t>N.°</w:t>
      </w:r>
      <w:proofErr w:type="spellEnd"/>
      <w:r>
        <w:rPr>
          <w:rFonts w:eastAsia="Century Gothic" w:cs="Century Gothic"/>
          <w:highlight w:val="white"/>
        </w:rPr>
        <w:t xml:space="preserve"> 1200/13 y el reconocimiento oficial y la consecuente validez nacional del título mediante la Resolución N.º 974/2019 del Ministerio de Educación, Cultura, Ciencia y Tecnología de la Nación.</w:t>
      </w:r>
    </w:p>
    <w:p w14:paraId="09FD6DD2" w14:textId="77777777" w:rsidR="00C52876" w:rsidRDefault="00C52876">
      <w:pPr>
        <w:ind w:left="-2" w:firstLine="566"/>
        <w:jc w:val="both"/>
        <w:rPr>
          <w:rFonts w:eastAsia="Century Gothic" w:cs="Century Gothic"/>
          <w:highlight w:val="white"/>
        </w:rPr>
      </w:pPr>
      <w:r>
        <w:rPr>
          <w:rFonts w:eastAsia="Century Gothic" w:cs="Century Gothic"/>
          <w:highlight w:val="white"/>
        </w:rPr>
        <w:t>Que el Consejo Federal de Decanos de Ingeniería (CONFEDI), del cual la Facultad de Ingeniería es miembro, aprobó la “Propuesta de Estándares de Segunda Generación para la Acreditación de Carreras de Ingeniería en la República Argentina (Libro Rojo de CONFEDI)”. En la misma se fijan las condiciones curriculares e institucionales comunes a todas las carreras de Ingeniería. La propuesta se encuentra construida, a partir de un cambio de paradigma pedagógico y curricular, desde la formación basada en competencias, lineamiento que se sigue en la elaboración de este nuevo diseño curricular.</w:t>
      </w:r>
    </w:p>
    <w:p w14:paraId="5A6ABEB2" w14:textId="77777777" w:rsidR="00C52876" w:rsidRDefault="00C52876">
      <w:pPr>
        <w:ind w:left="-2" w:firstLine="566"/>
        <w:jc w:val="both"/>
        <w:rPr>
          <w:rFonts w:eastAsia="Century Gothic" w:cs="Century Gothic"/>
          <w:highlight w:val="yellow"/>
        </w:rPr>
      </w:pPr>
      <w:r>
        <w:rPr>
          <w:rFonts w:eastAsia="Century Gothic" w:cs="Century Gothic"/>
          <w:highlight w:val="white"/>
        </w:rPr>
        <w:t xml:space="preserve">Que la Resolución Ministerial EX-2021-24035745-APN-SECPU#ME modifica la Resolución Ministerial </w:t>
      </w:r>
      <w:proofErr w:type="spellStart"/>
      <w:r>
        <w:rPr>
          <w:rFonts w:eastAsia="Century Gothic" w:cs="Century Gothic"/>
          <w:highlight w:val="white"/>
        </w:rPr>
        <w:t>N°</w:t>
      </w:r>
      <w:proofErr w:type="spellEnd"/>
      <w:r>
        <w:rPr>
          <w:rFonts w:eastAsia="Century Gothic" w:cs="Century Gothic"/>
          <w:highlight w:val="white"/>
        </w:rPr>
        <w:t xml:space="preserve"> 1232/01 respecto de los Contenidos Curriculares Básicos, Carga Horaria Mínima, Criterios de Intensidad de la Formación Práctica y Estándares para la Acreditación de la carrera Ingeniería Electromecánica.</w:t>
      </w:r>
    </w:p>
    <w:p w14:paraId="4C228F5A" w14:textId="77777777" w:rsidR="00C52876" w:rsidRDefault="00C52876">
      <w:pPr>
        <w:ind w:left="-2" w:firstLine="566"/>
        <w:jc w:val="both"/>
        <w:rPr>
          <w:rFonts w:eastAsia="Century Gothic" w:cs="Century Gothic"/>
          <w:highlight w:val="white"/>
        </w:rPr>
      </w:pPr>
      <w:r>
        <w:rPr>
          <w:rFonts w:eastAsia="Century Gothic" w:cs="Century Gothic"/>
          <w:highlight w:val="white"/>
        </w:rPr>
        <w:t xml:space="preserve">Que la Resolución de CONEAU </w:t>
      </w:r>
      <w:proofErr w:type="spellStart"/>
      <w:r>
        <w:rPr>
          <w:rFonts w:eastAsia="Century Gothic" w:cs="Century Gothic"/>
          <w:highlight w:val="white"/>
        </w:rPr>
        <w:t>N.°</w:t>
      </w:r>
      <w:proofErr w:type="spellEnd"/>
      <w:r>
        <w:rPr>
          <w:rFonts w:eastAsia="Century Gothic" w:cs="Century Gothic"/>
          <w:highlight w:val="white"/>
        </w:rPr>
        <w:t xml:space="preserve"> RESFC-2022-149-APN-CONEAU#ME convoca a proceso de acreditación a todas las carreras de Ingeniería, con el carácter previsto en el inciso b. del artículo 43 de la LES, incluyendo a Ingeniería Electromecánica</w:t>
      </w:r>
    </w:p>
    <w:p w14:paraId="64E23D9E" w14:textId="77777777" w:rsidR="00C52876" w:rsidRDefault="00C52876">
      <w:pPr>
        <w:ind w:left="-2" w:firstLine="566"/>
        <w:jc w:val="both"/>
        <w:rPr>
          <w:rFonts w:eastAsia="Century Gothic" w:cs="Century Gothic"/>
          <w:highlight w:val="white"/>
        </w:rPr>
      </w:pPr>
      <w:r>
        <w:rPr>
          <w:rFonts w:eastAsia="Century Gothic" w:cs="Century Gothic"/>
          <w:highlight w:val="white"/>
        </w:rPr>
        <w:lastRenderedPageBreak/>
        <w:t>Que, según Artículo 2° de la misma Resolución, se organiza la convocatoria en etapas.</w:t>
      </w:r>
    </w:p>
    <w:p w14:paraId="5662D301" w14:textId="77777777" w:rsidR="00C52876" w:rsidRDefault="00C52876">
      <w:pPr>
        <w:ind w:left="-2" w:firstLine="566"/>
        <w:jc w:val="both"/>
        <w:rPr>
          <w:rFonts w:eastAsia="Century Gothic" w:cs="Century Gothic"/>
          <w:highlight w:val="white"/>
        </w:rPr>
      </w:pPr>
      <w:r>
        <w:rPr>
          <w:rFonts w:eastAsia="Century Gothic" w:cs="Century Gothic"/>
          <w:highlight w:val="white"/>
        </w:rPr>
        <w:t>Que las carreras que se incluyen en la segunda etapa son aquellas “cuyo plazo de acreditación haya vencido en 2019 y carreras que, habiendo sido acreditadas como proyectos, hayan completado el ciclo de duración teórica a la fecha establecida para la presentación de esta etapa.”.</w:t>
      </w:r>
    </w:p>
    <w:p w14:paraId="2845A9D4" w14:textId="77777777" w:rsidR="00C52876" w:rsidRDefault="00C52876">
      <w:pPr>
        <w:ind w:left="-2" w:firstLine="566"/>
        <w:jc w:val="both"/>
        <w:rPr>
          <w:rFonts w:eastAsia="Century Gothic" w:cs="Century Gothic"/>
          <w:highlight w:val="white"/>
        </w:rPr>
      </w:pPr>
      <w:r>
        <w:rPr>
          <w:rFonts w:eastAsia="Century Gothic" w:cs="Century Gothic"/>
          <w:highlight w:val="white"/>
        </w:rPr>
        <w:t>Que la Resolución de CONEAU N.º 1200/13 acreditó la carrera Ingeniería Electromecánica por seis (6) años, fijando la fecha de vencimiento de la acreditación de la carrera el día 23 de diciembre de 2019.</w:t>
      </w:r>
    </w:p>
    <w:p w14:paraId="1390E30A" w14:textId="77777777" w:rsidR="00C52876" w:rsidRDefault="00C52876">
      <w:pPr>
        <w:ind w:left="-2" w:firstLine="566"/>
        <w:jc w:val="both"/>
        <w:rPr>
          <w:rFonts w:eastAsia="Century Gothic" w:cs="Century Gothic"/>
          <w:highlight w:val="white"/>
        </w:rPr>
      </w:pPr>
      <w:proofErr w:type="gramStart"/>
      <w:r>
        <w:rPr>
          <w:rFonts w:eastAsia="Century Gothic" w:cs="Century Gothic"/>
          <w:highlight w:val="white"/>
        </w:rPr>
        <w:t>Que</w:t>
      </w:r>
      <w:proofErr w:type="gramEnd"/>
      <w:r>
        <w:rPr>
          <w:rFonts w:eastAsia="Century Gothic" w:cs="Century Gothic"/>
          <w:highlight w:val="white"/>
        </w:rPr>
        <w:t xml:space="preserve"> debido a la fecha de vencimiento mencionada, dicha carrera debe presentarse para la acreditación en CONEAU en la segunda etapa establecida por Resolución </w:t>
      </w:r>
      <w:proofErr w:type="spellStart"/>
      <w:r>
        <w:rPr>
          <w:rFonts w:eastAsia="Century Gothic" w:cs="Century Gothic"/>
          <w:highlight w:val="white"/>
        </w:rPr>
        <w:t>N.°</w:t>
      </w:r>
      <w:proofErr w:type="spellEnd"/>
      <w:r>
        <w:rPr>
          <w:rFonts w:eastAsia="Century Gothic" w:cs="Century Gothic"/>
          <w:highlight w:val="white"/>
        </w:rPr>
        <w:t xml:space="preserve"> RESFC-2022-149-APN-CONEAU#ME.</w:t>
      </w:r>
    </w:p>
    <w:p w14:paraId="3862B2E0" w14:textId="77777777" w:rsidR="00C52876" w:rsidRDefault="00C52876">
      <w:pPr>
        <w:ind w:left="-2" w:firstLine="566"/>
        <w:jc w:val="both"/>
        <w:rPr>
          <w:rFonts w:eastAsia="Century Gothic" w:cs="Century Gothic"/>
          <w:highlight w:val="white"/>
        </w:rPr>
      </w:pPr>
      <w:r>
        <w:rPr>
          <w:rFonts w:eastAsia="Century Gothic" w:cs="Century Gothic"/>
          <w:highlight w:val="white"/>
        </w:rPr>
        <w:t>Que, según artículo 4° de la RESFC-2022-149-APN-CONEAU#ME, se establecen las siguientes fechas para la presentación:</w:t>
      </w:r>
    </w:p>
    <w:p w14:paraId="3D7516B7" w14:textId="77777777" w:rsidR="00C52876" w:rsidRDefault="00C52876">
      <w:pPr>
        <w:numPr>
          <w:ilvl w:val="0"/>
          <w:numId w:val="20"/>
        </w:numPr>
        <w:jc w:val="both"/>
        <w:rPr>
          <w:rFonts w:eastAsia="Century Gothic" w:cs="Century Gothic"/>
          <w:highlight w:val="white"/>
        </w:rPr>
      </w:pPr>
      <w:r>
        <w:rPr>
          <w:rFonts w:eastAsia="Century Gothic" w:cs="Century Gothic"/>
          <w:highlight w:val="white"/>
        </w:rPr>
        <w:t>Formalización de la presentación a través de CONEAU Global y apertura del Expediente Electrónico a través de la Plataforma TAD (Trámite a Distancia): 14 de octubre de 2023.</w:t>
      </w:r>
    </w:p>
    <w:p w14:paraId="4FF52E11" w14:textId="77777777" w:rsidR="00C52876" w:rsidRDefault="00C52876">
      <w:pPr>
        <w:numPr>
          <w:ilvl w:val="0"/>
          <w:numId w:val="20"/>
        </w:numPr>
        <w:jc w:val="both"/>
        <w:rPr>
          <w:rFonts w:eastAsia="Century Gothic" w:cs="Century Gothic"/>
          <w:highlight w:val="white"/>
        </w:rPr>
      </w:pPr>
      <w:r>
        <w:rPr>
          <w:rFonts w:eastAsia="Century Gothic" w:cs="Century Gothic"/>
          <w:highlight w:val="white"/>
        </w:rPr>
        <w:t>Fecha límite para la presentación del formulario CONEAU Global con la respectiva autoevaluación CPRES Metropolitano, Noreste, Noroeste y Sur: durante el año 2024, con la aclaración de que la fecha será establecida por resolución de la CONEAU en 2023.</w:t>
      </w:r>
    </w:p>
    <w:p w14:paraId="0BF515E0" w14:textId="77777777" w:rsidR="00C52876" w:rsidRDefault="00C52876">
      <w:pPr>
        <w:ind w:firstLine="566"/>
        <w:jc w:val="both"/>
        <w:rPr>
          <w:rFonts w:eastAsia="Century Gothic" w:cs="Century Gothic"/>
          <w:highlight w:val="white"/>
        </w:rPr>
      </w:pPr>
      <w:r>
        <w:rPr>
          <w:rFonts w:eastAsia="Century Gothic" w:cs="Century Gothic"/>
          <w:highlight w:val="white"/>
        </w:rPr>
        <w:t>Que la Resolución RESFC-2023-492-APN-CONEAU#ME establece el cronograma para la presentación de las carreras incluidas en la Segunda Etapa, según RESFC-2022-149-APN-CONEAU#ME.</w:t>
      </w:r>
    </w:p>
    <w:p w14:paraId="5454E1BB" w14:textId="77777777" w:rsidR="00C52876" w:rsidRDefault="00C52876">
      <w:pPr>
        <w:ind w:firstLine="566"/>
        <w:jc w:val="both"/>
        <w:rPr>
          <w:rFonts w:eastAsia="Century Gothic" w:cs="Century Gothic"/>
          <w:highlight w:val="white"/>
        </w:rPr>
      </w:pPr>
      <w:r>
        <w:rPr>
          <w:rFonts w:eastAsia="Century Gothic" w:cs="Century Gothic"/>
          <w:highlight w:val="white"/>
        </w:rPr>
        <w:t>Que en el artículo 2° se establece que la fecha límite para la presentación del formulario CONEAU Global con la respectiva autoevaluación de aquellas carreras dictadas dentro de los CPRES Centro, Sur y Noroeste es el 15 de diciembre de 2025.</w:t>
      </w:r>
    </w:p>
    <w:p w14:paraId="576494FB" w14:textId="77777777" w:rsidR="00C52876" w:rsidRDefault="00C52876">
      <w:pPr>
        <w:ind w:firstLine="567"/>
        <w:jc w:val="both"/>
        <w:rPr>
          <w:rFonts w:eastAsia="Century Gothic" w:cs="Century Gothic"/>
          <w:highlight w:val="white"/>
        </w:rPr>
      </w:pPr>
      <w:r>
        <w:rPr>
          <w:rFonts w:eastAsia="Century Gothic" w:cs="Century Gothic"/>
          <w:highlight w:val="white"/>
        </w:rPr>
        <w:t>Que la Universidad Nacional de La Pampa generó la apertura del Expediente Electrónico y la Facultad de Ingeniería formalizó su presentación en CONEAU Global en los tiempos establecidos.</w:t>
      </w:r>
    </w:p>
    <w:p w14:paraId="48B4370D" w14:textId="77777777" w:rsidR="00C52876" w:rsidRDefault="00C52876">
      <w:pPr>
        <w:ind w:firstLine="567"/>
        <w:jc w:val="both"/>
        <w:rPr>
          <w:rFonts w:eastAsia="Century Gothic" w:cs="Century Gothic"/>
          <w:highlight w:val="white"/>
        </w:rPr>
      </w:pPr>
      <w:r>
        <w:rPr>
          <w:rFonts w:eastAsia="Century Gothic" w:cs="Century Gothic"/>
          <w:highlight w:val="white"/>
        </w:rPr>
        <w:t xml:space="preserve">Que además la Resolución de CONEAU </w:t>
      </w:r>
      <w:proofErr w:type="spellStart"/>
      <w:r>
        <w:rPr>
          <w:rFonts w:eastAsia="Century Gothic" w:cs="Century Gothic"/>
          <w:highlight w:val="white"/>
        </w:rPr>
        <w:t>N.°</w:t>
      </w:r>
      <w:proofErr w:type="spellEnd"/>
      <w:r>
        <w:rPr>
          <w:rFonts w:eastAsia="Century Gothic" w:cs="Century Gothic"/>
          <w:highlight w:val="white"/>
        </w:rPr>
        <w:t xml:space="preserve"> RESFC-2022-157-APN-CONEAU#ME, convoca de manera voluntaria a las instituciones universitarias que dictan carreras de ingeniería y sistemas, que se mencionan en la convocatoria nacional, a participar del proceso de acreditación por el Sistema ARCU-SUR.</w:t>
      </w:r>
    </w:p>
    <w:p w14:paraId="44B0CDB5" w14:textId="77777777" w:rsidR="00C52876" w:rsidRDefault="00C52876">
      <w:pPr>
        <w:ind w:firstLine="567"/>
        <w:jc w:val="both"/>
        <w:rPr>
          <w:rFonts w:eastAsia="Century Gothic" w:cs="Century Gothic"/>
          <w:highlight w:val="white"/>
        </w:rPr>
      </w:pPr>
      <w:r>
        <w:rPr>
          <w:rFonts w:eastAsia="Century Gothic" w:cs="Century Gothic"/>
          <w:highlight w:val="white"/>
        </w:rPr>
        <w:t>Que en la apertura de Expediente por parte de la Universidad Nacional de La Pampa se solicita no sólo la inclusión de la carrera Ingeniería Electromecánica al proceso de acreditación nacional, sino también a la convocatoria ARCU-SUR.</w:t>
      </w:r>
    </w:p>
    <w:p w14:paraId="4DD06661" w14:textId="77777777" w:rsidR="00C52876" w:rsidRDefault="00C52876">
      <w:pPr>
        <w:ind w:firstLine="567"/>
        <w:jc w:val="both"/>
        <w:rPr>
          <w:rFonts w:eastAsia="Century Gothic" w:cs="Century Gothic"/>
          <w:highlight w:val="white"/>
        </w:rPr>
      </w:pPr>
      <w:r>
        <w:rPr>
          <w:rFonts w:eastAsia="Century Gothic" w:cs="Century Gothic"/>
          <w:highlight w:val="white"/>
        </w:rPr>
        <w:t xml:space="preserve">Que desde la Dirección de la carrera y la Secretaría Académica se coordinó el proceso de transformación curricular a partir de la construcción colectiva con docentes, estudiantes, graduados/as y agentes </w:t>
      </w:r>
      <w:proofErr w:type="spellStart"/>
      <w:r>
        <w:rPr>
          <w:rFonts w:eastAsia="Century Gothic" w:cs="Century Gothic"/>
          <w:highlight w:val="white"/>
        </w:rPr>
        <w:t>Nodocentes</w:t>
      </w:r>
      <w:proofErr w:type="spellEnd"/>
      <w:r>
        <w:rPr>
          <w:rFonts w:eastAsia="Century Gothic" w:cs="Century Gothic"/>
          <w:highlight w:val="white"/>
        </w:rPr>
        <w:t xml:space="preserve">. </w:t>
      </w:r>
    </w:p>
    <w:p w14:paraId="4EF477F8" w14:textId="77777777" w:rsidR="00C52876" w:rsidRDefault="00C52876">
      <w:pPr>
        <w:ind w:firstLine="567"/>
        <w:jc w:val="both"/>
        <w:rPr>
          <w:rFonts w:eastAsia="Century Gothic" w:cs="Century Gothic"/>
          <w:highlight w:val="white"/>
        </w:rPr>
      </w:pPr>
      <w:r>
        <w:rPr>
          <w:rFonts w:eastAsia="Century Gothic" w:cs="Century Gothic"/>
          <w:highlight w:val="white"/>
        </w:rPr>
        <w:t>Que en dicho proceso mantuvo una activa participación la Comisión Curricular de la carrera Ingeniería Electromecánica.</w:t>
      </w:r>
    </w:p>
    <w:p w14:paraId="13AB520B" w14:textId="77777777" w:rsidR="00C52876" w:rsidRDefault="00C52876">
      <w:pPr>
        <w:ind w:firstLine="540"/>
        <w:jc w:val="both"/>
        <w:rPr>
          <w:rFonts w:eastAsia="Century Gothic" w:cs="Century Gothic"/>
          <w:highlight w:val="white"/>
        </w:rPr>
      </w:pPr>
      <w:r>
        <w:rPr>
          <w:rFonts w:eastAsia="Century Gothic" w:cs="Century Gothic"/>
          <w:highlight w:val="white"/>
        </w:rPr>
        <w:t xml:space="preserve">Que en la construcción del diseño curricular de la carrera Ingeniería Electromecánica se contemplaron aspectos necesarios para cumplir con los estándares de acreditación detallados en la Resolución </w:t>
      </w:r>
      <w:proofErr w:type="spellStart"/>
      <w:r>
        <w:rPr>
          <w:rFonts w:eastAsia="Century Gothic" w:cs="Century Gothic"/>
          <w:highlight w:val="white"/>
        </w:rPr>
        <w:t>N.°</w:t>
      </w:r>
      <w:proofErr w:type="spellEnd"/>
      <w:r>
        <w:rPr>
          <w:rFonts w:eastAsia="Century Gothic" w:cs="Century Gothic"/>
          <w:highlight w:val="white"/>
        </w:rPr>
        <w:t xml:space="preserve"> 1564/2021 del Ministerio de Educación de Nación.</w:t>
      </w:r>
    </w:p>
    <w:p w14:paraId="2E772785" w14:textId="77777777" w:rsidR="00C52876" w:rsidRDefault="00C52876">
      <w:pPr>
        <w:ind w:firstLine="566"/>
        <w:jc w:val="both"/>
        <w:rPr>
          <w:rFonts w:eastAsia="Century Gothic" w:cs="Century Gothic"/>
          <w:highlight w:val="white"/>
        </w:rPr>
      </w:pPr>
      <w:r>
        <w:rPr>
          <w:rFonts w:eastAsia="Century Gothic" w:cs="Century Gothic"/>
          <w:highlight w:val="white"/>
        </w:rPr>
        <w:t>Que una de las fortalezas del Diseño Curricular de la Carrera Ingeniería Electromecánica es la adecuada articulación con los otros Planes de Estudios con los que cuenta la Facultad de Ingeniería, lo que genera posible transición entre dichos planes de las diferentes carreras.</w:t>
      </w:r>
    </w:p>
    <w:p w14:paraId="2C33E3A6"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Que se plantea un diseño curricular, desde la formación basada en competencias, siendo esta la tercera carrera de la </w:t>
      </w:r>
      <w:proofErr w:type="spellStart"/>
      <w:r>
        <w:rPr>
          <w:rFonts w:eastAsia="Century Gothic" w:cs="Century Gothic"/>
          <w:highlight w:val="white"/>
        </w:rPr>
        <w:t>UNLPam</w:t>
      </w:r>
      <w:proofErr w:type="spellEnd"/>
      <w:r>
        <w:rPr>
          <w:rFonts w:eastAsia="Century Gothic" w:cs="Century Gothic"/>
          <w:highlight w:val="white"/>
        </w:rPr>
        <w:t xml:space="preserve"> y en la Facultad de Ingeniería, en particular, que se presenta siguiendo esta perspectiva.</w:t>
      </w:r>
    </w:p>
    <w:p w14:paraId="5DB111F9" w14:textId="77777777" w:rsidR="00C52876" w:rsidRDefault="00C52876">
      <w:pPr>
        <w:ind w:firstLine="540"/>
        <w:jc w:val="both"/>
        <w:rPr>
          <w:rFonts w:eastAsia="Century Gothic" w:cs="Century Gothic"/>
          <w:highlight w:val="white"/>
        </w:rPr>
      </w:pPr>
      <w:r>
        <w:rPr>
          <w:rFonts w:eastAsia="Century Gothic" w:cs="Century Gothic"/>
          <w:highlight w:val="white"/>
        </w:rPr>
        <w:t>Que la Facultad de Ingeniería cuenta con la adecuada capacitación de los recursos humanos que conforman su planta docente y con los recursos necesarios para la implementación del nuevo Diseño Curricular.</w:t>
      </w:r>
    </w:p>
    <w:p w14:paraId="6D0B5FE9" w14:textId="77777777" w:rsidR="00C52876" w:rsidRDefault="00C52876">
      <w:pPr>
        <w:ind w:firstLine="540"/>
        <w:jc w:val="both"/>
        <w:rPr>
          <w:rFonts w:eastAsia="Century Gothic" w:cs="Century Gothic"/>
          <w:highlight w:val="white"/>
        </w:rPr>
      </w:pPr>
      <w:r>
        <w:rPr>
          <w:rFonts w:eastAsia="Century Gothic" w:cs="Century Gothic"/>
          <w:highlight w:val="white"/>
        </w:rPr>
        <w:t xml:space="preserve">Que por Resolución N.º </w:t>
      </w:r>
      <w:hyperlink r:id="rId33">
        <w:r>
          <w:rPr>
            <w:rFonts w:eastAsia="Century Gothic" w:cs="Century Gothic"/>
            <w:highlight w:val="white"/>
          </w:rPr>
          <w:t>243/2011</w:t>
        </w:r>
      </w:hyperlink>
      <w:r>
        <w:rPr>
          <w:rFonts w:eastAsia="Century Gothic" w:cs="Century Gothic"/>
          <w:highlight w:val="white"/>
        </w:rPr>
        <w:t xml:space="preserve"> del Consejo Superior se aprobó la “Guía para la presentación de diseños curriculares de nuevas carreras o la reformulación de las ya existentes”.</w:t>
      </w:r>
    </w:p>
    <w:p w14:paraId="686B6168" w14:textId="77777777" w:rsidR="00C52876" w:rsidRDefault="00C52876">
      <w:pPr>
        <w:ind w:firstLine="540"/>
        <w:jc w:val="both"/>
        <w:rPr>
          <w:rFonts w:eastAsia="Century Gothic" w:cs="Century Gothic"/>
          <w:highlight w:val="white"/>
        </w:rPr>
      </w:pPr>
      <w:r>
        <w:rPr>
          <w:rFonts w:eastAsia="Century Gothic" w:cs="Century Gothic"/>
          <w:highlight w:val="white"/>
        </w:rPr>
        <w:lastRenderedPageBreak/>
        <w:t>Que la carrera Ingeniería Electromecánica, presentada c</w:t>
      </w:r>
      <w:r>
        <w:rPr>
          <w:rFonts w:eastAsia="Century Gothic" w:cs="Century Gothic"/>
        </w:rPr>
        <w:t xml:space="preserve">omo Anexos I y II, </w:t>
      </w:r>
      <w:r>
        <w:rPr>
          <w:rFonts w:eastAsia="Century Gothic" w:cs="Century Gothic"/>
          <w:highlight w:val="white"/>
        </w:rPr>
        <w:t>contempla todos los componentes de la guía para la presentación de diseños curriculares solicitada por el Consejo Superior en la Resolución anteriormente citada.</w:t>
      </w:r>
    </w:p>
    <w:p w14:paraId="7A84C50B" w14:textId="77777777" w:rsidR="00C52876" w:rsidRDefault="00C52876">
      <w:pPr>
        <w:ind w:firstLine="540"/>
        <w:jc w:val="both"/>
        <w:rPr>
          <w:rFonts w:eastAsia="Century Gothic" w:cs="Century Gothic"/>
          <w:highlight w:val="white"/>
        </w:rPr>
      </w:pPr>
      <w:r>
        <w:rPr>
          <w:rFonts w:eastAsia="Century Gothic" w:cs="Century Gothic"/>
          <w:highlight w:val="white"/>
        </w:rPr>
        <w:t xml:space="preserve">Que la Resolución </w:t>
      </w:r>
      <w:proofErr w:type="spellStart"/>
      <w:r>
        <w:rPr>
          <w:rFonts w:eastAsia="Century Gothic" w:cs="Century Gothic"/>
          <w:highlight w:val="white"/>
        </w:rPr>
        <w:t>N.°</w:t>
      </w:r>
      <w:proofErr w:type="spellEnd"/>
      <w:r>
        <w:rPr>
          <w:rFonts w:eastAsia="Century Gothic" w:cs="Century Gothic"/>
          <w:highlight w:val="white"/>
        </w:rPr>
        <w:t xml:space="preserve"> 2598/2023 del Ministerio de Educación crea el Sistema Argentino de Créditos Académicos Universitarios (SACAU), el cual fija al Crédito de Referencia del/la estudiante (CRE) como el valor organizador del diseño y rediseño de los planes de estudio.</w:t>
      </w:r>
    </w:p>
    <w:p w14:paraId="52883746" w14:textId="77777777" w:rsidR="00C52876" w:rsidRDefault="00C52876">
      <w:pPr>
        <w:ind w:firstLine="540"/>
        <w:jc w:val="both"/>
        <w:rPr>
          <w:rFonts w:eastAsia="Century Gothic" w:cs="Century Gothic"/>
          <w:highlight w:val="white"/>
        </w:rPr>
      </w:pPr>
      <w:r>
        <w:rPr>
          <w:rFonts w:eastAsia="Century Gothic" w:cs="Century Gothic"/>
          <w:highlight w:val="white"/>
        </w:rPr>
        <w:t>Que el Artículo 4° de dicha resolución establece “A partir de la fecha de esta resolución este Ministerio no admitirá nuevas solicitudes de reconocimiento oficial y validez nacional de títulos universitarios que no se ajusten a la presente. Quedan exceptuadas las solicitudes en las que la fecha de creación, aprobación y/o modificación del plan de estudios por parte del Consejo Superior fuera anterior a la presente. También quedan exceptuadas la modificación o nuevo plan de estudios de aquellas carreras del artículo 43 cuya convocatoria para acreditación por parte de CONEAU se encuentre abierta y en desarrollo.</w:t>
      </w:r>
    </w:p>
    <w:p w14:paraId="4EBD5112" w14:textId="77777777" w:rsidR="00C52876" w:rsidRDefault="00C52876">
      <w:pPr>
        <w:ind w:firstLine="540"/>
        <w:jc w:val="both"/>
        <w:rPr>
          <w:rFonts w:eastAsia="Century Gothic" w:cs="Century Gothic"/>
          <w:highlight w:val="white"/>
        </w:rPr>
      </w:pPr>
      <w:r>
        <w:rPr>
          <w:rFonts w:eastAsia="Century Gothic" w:cs="Century Gothic"/>
          <w:highlight w:val="white"/>
        </w:rPr>
        <w:t xml:space="preserve">Que la Resolución </w:t>
      </w:r>
      <w:proofErr w:type="spellStart"/>
      <w:r>
        <w:rPr>
          <w:rFonts w:eastAsia="Century Gothic" w:cs="Century Gothic"/>
          <w:highlight w:val="white"/>
        </w:rPr>
        <w:t>N.°</w:t>
      </w:r>
      <w:proofErr w:type="spellEnd"/>
      <w:r>
        <w:rPr>
          <w:rFonts w:eastAsia="Century Gothic" w:cs="Century Gothic"/>
          <w:highlight w:val="white"/>
        </w:rPr>
        <w:t xml:space="preserve"> 431/2024 del Consejo Superior en su Artículo 3°, indica “Establecer que los planes de estudio de carreras de pregrado y grado que se propongan para la aprobación del Consejo Superior a partir de marzo de 2025 deberán incluir la traducción a créditos.”</w:t>
      </w:r>
    </w:p>
    <w:p w14:paraId="4FDBF4CF" w14:textId="77777777" w:rsidR="00C52876" w:rsidRDefault="00C52876">
      <w:pPr>
        <w:ind w:firstLine="540"/>
        <w:jc w:val="both"/>
        <w:rPr>
          <w:rFonts w:eastAsia="Century Gothic" w:cs="Century Gothic"/>
          <w:highlight w:val="white"/>
        </w:rPr>
      </w:pPr>
      <w:r>
        <w:rPr>
          <w:rFonts w:eastAsia="Century Gothic" w:cs="Century Gothic"/>
          <w:highlight w:val="white"/>
        </w:rPr>
        <w:t xml:space="preserve">Que desde el ámbito de la </w:t>
      </w:r>
      <w:proofErr w:type="spellStart"/>
      <w:r>
        <w:rPr>
          <w:rFonts w:eastAsia="Century Gothic" w:cs="Century Gothic"/>
          <w:highlight w:val="white"/>
        </w:rPr>
        <w:t>UNLPam</w:t>
      </w:r>
      <w:proofErr w:type="spellEnd"/>
      <w:r>
        <w:rPr>
          <w:rFonts w:eastAsia="Century Gothic" w:cs="Century Gothic"/>
          <w:highlight w:val="white"/>
        </w:rPr>
        <w:t xml:space="preserve"> se seleccionó, al menos, un plan de estudios por unidad académica para implementar en forma piloto la asignación de créditos.</w:t>
      </w:r>
    </w:p>
    <w:p w14:paraId="444B77CD" w14:textId="77777777" w:rsidR="00C52876" w:rsidRDefault="00C52876">
      <w:pPr>
        <w:ind w:firstLine="540"/>
        <w:jc w:val="both"/>
        <w:rPr>
          <w:rFonts w:eastAsia="Century Gothic" w:cs="Century Gothic"/>
          <w:highlight w:val="white"/>
        </w:rPr>
      </w:pPr>
      <w:r>
        <w:rPr>
          <w:rFonts w:eastAsia="Century Gothic" w:cs="Century Gothic"/>
          <w:highlight w:val="white"/>
        </w:rPr>
        <w:t>Que el plan de la carrera Ingeniería Electromecánica no estaba dentro de los seleccionados, en virtud de la convocatoria a la acreditación por parte la CONEAU.</w:t>
      </w:r>
    </w:p>
    <w:p w14:paraId="1E3FBBB5" w14:textId="77777777" w:rsidR="00C52876" w:rsidRDefault="00C52876">
      <w:pPr>
        <w:ind w:firstLine="540"/>
        <w:jc w:val="both"/>
        <w:rPr>
          <w:rFonts w:eastAsia="Century Gothic" w:cs="Century Gothic"/>
          <w:highlight w:val="white"/>
        </w:rPr>
      </w:pPr>
      <w:r>
        <w:rPr>
          <w:rFonts w:eastAsia="Century Gothic" w:cs="Century Gothic"/>
          <w:highlight w:val="white"/>
        </w:rPr>
        <w:t xml:space="preserve">Que el mismo se incorporará con el plan de trabajo previsto para el año 2025 en el marco de lo planificado por la Secretaría Académica de la </w:t>
      </w:r>
      <w:proofErr w:type="spellStart"/>
      <w:r>
        <w:rPr>
          <w:rFonts w:eastAsia="Century Gothic" w:cs="Century Gothic"/>
          <w:highlight w:val="white"/>
        </w:rPr>
        <w:t>UNLPam</w:t>
      </w:r>
      <w:proofErr w:type="spellEnd"/>
      <w:r>
        <w:rPr>
          <w:rFonts w:eastAsia="Century Gothic" w:cs="Century Gothic"/>
          <w:highlight w:val="white"/>
        </w:rPr>
        <w:t>.</w:t>
      </w:r>
    </w:p>
    <w:p w14:paraId="0E10C621"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Que en función a lo establecido por Resolución N.º </w:t>
      </w:r>
      <w:hyperlink r:id="rId34">
        <w:r>
          <w:rPr>
            <w:rFonts w:eastAsia="Century Gothic" w:cs="Century Gothic"/>
            <w:highlight w:val="white"/>
          </w:rPr>
          <w:t>297/2011</w:t>
        </w:r>
      </w:hyperlink>
      <w:r>
        <w:rPr>
          <w:rFonts w:eastAsia="Century Gothic" w:cs="Century Gothic"/>
          <w:highlight w:val="white"/>
        </w:rPr>
        <w:t xml:space="preserve"> del Consejo Superior de la </w:t>
      </w:r>
      <w:proofErr w:type="spellStart"/>
      <w:r>
        <w:rPr>
          <w:rFonts w:eastAsia="Century Gothic" w:cs="Century Gothic"/>
          <w:highlight w:val="white"/>
        </w:rPr>
        <w:t>UNLPam</w:t>
      </w:r>
      <w:proofErr w:type="spellEnd"/>
      <w:r>
        <w:rPr>
          <w:rFonts w:eastAsia="Century Gothic" w:cs="Century Gothic"/>
          <w:highlight w:val="white"/>
        </w:rPr>
        <w:t>, la cual encomienda a cada Unidad Académica la incorporación de las Prácticas Comunitarias en los Planes de Estudio de todas las carreras de grado, se incorpora esta actividad en el plan elaborado.</w:t>
      </w:r>
    </w:p>
    <w:p w14:paraId="348D9C62" w14:textId="77777777" w:rsidR="00C52876" w:rsidRDefault="00C52876">
      <w:pPr>
        <w:ind w:firstLine="540"/>
        <w:jc w:val="both"/>
        <w:rPr>
          <w:rFonts w:eastAsia="Century Gothic" w:cs="Century Gothic"/>
          <w:highlight w:val="white"/>
        </w:rPr>
      </w:pPr>
      <w:r>
        <w:rPr>
          <w:rFonts w:eastAsia="Century Gothic" w:cs="Century Gothic"/>
          <w:highlight w:val="white"/>
        </w:rPr>
        <w:t>Que de acuerdo al Artículo 104 Inc. i) del Estatuto de la Universidad de La Pampa, corresponde a los Consejos Directivos proyectar los Planes de Estudio.</w:t>
      </w:r>
    </w:p>
    <w:p w14:paraId="37B51E83" w14:textId="77777777" w:rsidR="00C52876" w:rsidRDefault="00C52876">
      <w:pPr>
        <w:ind w:firstLine="540"/>
        <w:jc w:val="both"/>
        <w:rPr>
          <w:rFonts w:eastAsia="Century Gothic" w:cs="Century Gothic"/>
          <w:highlight w:val="white"/>
        </w:rPr>
      </w:pPr>
      <w:r>
        <w:rPr>
          <w:rFonts w:eastAsia="Century Gothic" w:cs="Century Gothic"/>
          <w:highlight w:val="white"/>
        </w:rPr>
        <w:t>Que el Artículo 12 del mismo Estatuto establece que las Facultades proponen al Consejo Superior los Planes de Estudio y sus modificaciones.</w:t>
      </w:r>
    </w:p>
    <w:p w14:paraId="1FB45D0E" w14:textId="06009FCD" w:rsidR="00C52876" w:rsidRDefault="00C52876" w:rsidP="00AD044C">
      <w:pPr>
        <w:ind w:firstLine="540"/>
        <w:jc w:val="both"/>
        <w:rPr>
          <w:rFonts w:eastAsia="Century Gothic" w:cs="Century Gothic"/>
          <w:color w:val="000000"/>
        </w:rPr>
      </w:pPr>
      <w:r>
        <w:rPr>
          <w:rFonts w:eastAsia="Century Gothic" w:cs="Century Gothic"/>
          <w:highlight w:val="white"/>
        </w:rPr>
        <w:t>Que de acuerdo al Artículo 89 inc. e) del mismo Estatuto, corresponde al Consejo Superior aprobar los planes de estudio proyectados por las Facultades.</w:t>
      </w:r>
      <w:r w:rsidR="00AD044C">
        <w:rPr>
          <w:rFonts w:eastAsia="Century Gothic" w:cs="Century Gothic"/>
          <w:highlight w:val="white"/>
        </w:rPr>
        <w:t xml:space="preserve"> </w:t>
      </w:r>
      <w:r>
        <w:rPr>
          <w:rFonts w:eastAsia="Century Gothic" w:cs="Century Gothic"/>
          <w:color w:val="000000"/>
        </w:rPr>
        <w:t>POR ELLO</w:t>
      </w:r>
    </w:p>
    <w:p w14:paraId="6562B0C2" w14:textId="77777777" w:rsidR="00C52876" w:rsidRDefault="00C52876">
      <w:pPr>
        <w:ind w:left="-2" w:firstLine="566"/>
        <w:rPr>
          <w:rFonts w:eastAsia="Century Gothic" w:cs="Century Gothic"/>
          <w:color w:val="000000"/>
        </w:rPr>
      </w:pPr>
      <w:r>
        <w:rPr>
          <w:rFonts w:eastAsia="Century Gothic" w:cs="Century Gothic"/>
          <w:color w:val="000000"/>
        </w:rPr>
        <w:t>EL CONSEJO DIRECTIVO DE LA FACULTAD DE INGENIERÍA</w:t>
      </w:r>
    </w:p>
    <w:p w14:paraId="1623F80B" w14:textId="77777777" w:rsidR="00C52876" w:rsidRDefault="00C52876">
      <w:pPr>
        <w:ind w:left="-2" w:firstLine="566"/>
        <w:rPr>
          <w:rFonts w:eastAsia="Century Gothic" w:cs="Century Gothic"/>
          <w:color w:val="000000"/>
          <w:highlight w:val="white"/>
        </w:rPr>
      </w:pPr>
    </w:p>
    <w:p w14:paraId="7CEF713E" w14:textId="77777777" w:rsidR="00C52876" w:rsidRDefault="00C52876">
      <w:pPr>
        <w:ind w:left="2" w:hanging="2"/>
        <w:jc w:val="center"/>
        <w:rPr>
          <w:rFonts w:eastAsia="Century Gothic" w:cs="Century Gothic"/>
          <w:color w:val="000000"/>
          <w:highlight w:val="white"/>
        </w:rPr>
      </w:pPr>
      <w:r>
        <w:rPr>
          <w:rFonts w:eastAsia="Century Gothic" w:cs="Century Gothic"/>
          <w:color w:val="000000"/>
          <w:highlight w:val="white"/>
        </w:rPr>
        <w:t>RESUELVE</w:t>
      </w:r>
    </w:p>
    <w:p w14:paraId="08D86105" w14:textId="77777777" w:rsidR="00C52876" w:rsidRDefault="00C52876">
      <w:pPr>
        <w:ind w:left="2" w:hanging="2"/>
        <w:jc w:val="center"/>
        <w:rPr>
          <w:rFonts w:eastAsia="Century Gothic" w:cs="Century Gothic"/>
          <w:color w:val="000000"/>
          <w:highlight w:val="white"/>
        </w:rPr>
      </w:pPr>
    </w:p>
    <w:p w14:paraId="700EBC47" w14:textId="77777777" w:rsidR="00C52876" w:rsidRDefault="00C52876">
      <w:pPr>
        <w:jc w:val="both"/>
        <w:rPr>
          <w:rFonts w:eastAsia="Century Gothic" w:cs="Century Gothic"/>
          <w:color w:val="000000"/>
          <w:highlight w:val="white"/>
        </w:rPr>
      </w:pPr>
      <w:r>
        <w:rPr>
          <w:rFonts w:eastAsia="Century Gothic" w:cs="Century Gothic"/>
          <w:color w:val="000000"/>
          <w:highlight w:val="white"/>
        </w:rPr>
        <w:t xml:space="preserve">ARTÍCULO 1º.- </w:t>
      </w:r>
      <w:r>
        <w:rPr>
          <w:rFonts w:eastAsia="Century Gothic" w:cs="Century Gothic"/>
          <w:highlight w:val="white"/>
        </w:rPr>
        <w:t>Aprobar el Diseño Curricular 2025 de la carrera “Ingeniería Electromecánica” de la Facultad de Ingeniería de la Universidad Nacional de La Pampa</w:t>
      </w:r>
      <w:r>
        <w:rPr>
          <w:rFonts w:eastAsia="Century Gothic" w:cs="Century Gothic"/>
          <w:sz w:val="22"/>
          <w:szCs w:val="22"/>
          <w:highlight w:val="white"/>
        </w:rPr>
        <w:t xml:space="preserve">, </w:t>
      </w:r>
      <w:r>
        <w:rPr>
          <w:rFonts w:eastAsia="Century Gothic" w:cs="Century Gothic"/>
          <w:highlight w:val="white"/>
        </w:rPr>
        <w:t xml:space="preserve">cuyo texto completo forma parte, como Anexo I, de la presente Resolución. </w:t>
      </w:r>
    </w:p>
    <w:p w14:paraId="0059EA3B" w14:textId="77777777" w:rsidR="00C52876" w:rsidRDefault="00C52876">
      <w:pPr>
        <w:jc w:val="both"/>
        <w:rPr>
          <w:rFonts w:eastAsia="Century Gothic" w:cs="Century Gothic"/>
          <w:color w:val="000000"/>
          <w:highlight w:val="yellow"/>
        </w:rPr>
      </w:pPr>
    </w:p>
    <w:p w14:paraId="147B856B" w14:textId="77777777" w:rsidR="00C52876" w:rsidRDefault="00C52876">
      <w:pPr>
        <w:jc w:val="both"/>
        <w:rPr>
          <w:rFonts w:eastAsia="Century Gothic" w:cs="Century Gothic"/>
        </w:rPr>
      </w:pPr>
      <w:r>
        <w:rPr>
          <w:rFonts w:eastAsia="Century Gothic" w:cs="Century Gothic"/>
          <w:color w:val="000000"/>
          <w:highlight w:val="white"/>
        </w:rPr>
        <w:t xml:space="preserve">ARTÍCULO 2º.- </w:t>
      </w:r>
      <w:r>
        <w:rPr>
          <w:rFonts w:eastAsia="Century Gothic" w:cs="Century Gothic"/>
          <w:highlight w:val="white"/>
        </w:rPr>
        <w:t>Proponer al Consejo Superior el tratamiento y aprobación del Diseño Curricular 2025 de la carrera “Ingeniería Electromecánica” de la Facultad de Ingeniería de la Universidad Nacional de La Pam</w:t>
      </w:r>
      <w:r>
        <w:rPr>
          <w:rFonts w:eastAsia="Century Gothic" w:cs="Century Gothic"/>
        </w:rPr>
        <w:t>pa.</w:t>
      </w:r>
    </w:p>
    <w:p w14:paraId="61BA2540" w14:textId="77777777" w:rsidR="00C52876" w:rsidRDefault="00C52876">
      <w:pPr>
        <w:jc w:val="both"/>
        <w:rPr>
          <w:rFonts w:eastAsia="Century Gothic" w:cs="Century Gothic"/>
        </w:rPr>
      </w:pPr>
    </w:p>
    <w:p w14:paraId="3D33E61E" w14:textId="77777777" w:rsidR="00C52876" w:rsidRDefault="00C52876">
      <w:pPr>
        <w:jc w:val="both"/>
        <w:rPr>
          <w:rFonts w:eastAsia="Century Gothic" w:cs="Century Gothic"/>
        </w:rPr>
      </w:pPr>
      <w:r>
        <w:rPr>
          <w:rFonts w:eastAsia="Century Gothic" w:cs="Century Gothic"/>
        </w:rPr>
        <w:t>ARTÍCULO 3º.- Mantener la vigencia del Diseño Curricular 2015 de la carrera Ingeniería Electromecánica aprobado mediante Resolución N.º 375/2014 del Consejo Superior, exclusivamente para los estudiantes que actualmente la están cursando, hasta el 31 de diciembre de 2032.</w:t>
      </w:r>
    </w:p>
    <w:p w14:paraId="0B0FDF19" w14:textId="77777777" w:rsidR="00C52876" w:rsidRDefault="00C52876">
      <w:pPr>
        <w:jc w:val="both"/>
        <w:rPr>
          <w:rFonts w:eastAsia="Century Gothic" w:cs="Century Gothic"/>
          <w:color w:val="000000"/>
          <w:highlight w:val="yellow"/>
        </w:rPr>
      </w:pPr>
    </w:p>
    <w:p w14:paraId="7AEE7F85" w14:textId="77777777" w:rsidR="00C52876" w:rsidRPr="00F964F5" w:rsidRDefault="00C52876" w:rsidP="00F964F5">
      <w:pPr>
        <w:ind w:left="2" w:hanging="2"/>
        <w:jc w:val="both"/>
        <w:rPr>
          <w:lang w:eastAsia="es-AR"/>
        </w:rPr>
      </w:pPr>
      <w:r w:rsidRPr="00F964F5">
        <w:rPr>
          <w:rFonts w:eastAsia="Century Gothic" w:cs="Century Gothic"/>
          <w:color w:val="000000"/>
          <w:highlight w:val="white"/>
        </w:rPr>
        <w:t xml:space="preserve">ARTÍCULO 4º.- </w:t>
      </w:r>
      <w:r w:rsidRPr="00F964F5">
        <w:t xml:space="preserve">De </w:t>
      </w:r>
      <w:proofErr w:type="gramStart"/>
      <w:r w:rsidRPr="00F964F5">
        <w:t>forma.-</w:t>
      </w:r>
      <w:proofErr w:type="gramEnd"/>
    </w:p>
    <w:tbl>
      <w:tblPr>
        <w:tblW w:w="8940" w:type="dxa"/>
        <w:tblLayout w:type="fixed"/>
        <w:tblLook w:val="0400" w:firstRow="0" w:lastRow="0" w:firstColumn="0" w:lastColumn="0" w:noHBand="0" w:noVBand="1"/>
      </w:tblPr>
      <w:tblGrid>
        <w:gridCol w:w="4471"/>
        <w:gridCol w:w="4469"/>
      </w:tblGrid>
      <w:tr w:rsidR="00C52876" w:rsidRPr="00F964F5" w14:paraId="2F851F6A" w14:textId="77777777" w:rsidTr="00F964F5">
        <w:trPr>
          <w:trHeight w:val="191"/>
        </w:trPr>
        <w:tc>
          <w:tcPr>
            <w:tcW w:w="4471" w:type="dxa"/>
            <w:hideMark/>
          </w:tcPr>
          <w:p w14:paraId="331F70AF" w14:textId="77777777" w:rsidR="00C52876" w:rsidRPr="00F964F5" w:rsidRDefault="00C52876">
            <w:pPr>
              <w:ind w:left="2" w:hanging="2"/>
              <w:jc w:val="center"/>
              <w:rPr>
                <w:b/>
              </w:rPr>
            </w:pPr>
            <w:proofErr w:type="spellStart"/>
            <w:r w:rsidRPr="00F964F5">
              <w:rPr>
                <w:b/>
              </w:rPr>
              <w:t>LyR</w:t>
            </w:r>
            <w:proofErr w:type="spellEnd"/>
          </w:p>
        </w:tc>
        <w:tc>
          <w:tcPr>
            <w:tcW w:w="4469" w:type="dxa"/>
            <w:hideMark/>
          </w:tcPr>
          <w:p w14:paraId="5832CA3B" w14:textId="77777777" w:rsidR="00C52876" w:rsidRPr="00F964F5" w:rsidRDefault="00C52876">
            <w:pPr>
              <w:ind w:left="2" w:hanging="2"/>
              <w:jc w:val="center"/>
              <w:rPr>
                <w:b/>
              </w:rPr>
            </w:pPr>
            <w:r w:rsidRPr="00F964F5">
              <w:rPr>
                <w:b/>
              </w:rPr>
              <w:t>CE</w:t>
            </w:r>
          </w:p>
        </w:tc>
      </w:tr>
      <w:tr w:rsidR="00C52876" w:rsidRPr="00E82D4E" w14:paraId="0D5EA68A" w14:textId="77777777" w:rsidTr="00F964F5">
        <w:trPr>
          <w:trHeight w:val="1488"/>
        </w:trPr>
        <w:tc>
          <w:tcPr>
            <w:tcW w:w="4471" w:type="dxa"/>
          </w:tcPr>
          <w:p w14:paraId="6C545F1F" w14:textId="77777777" w:rsidR="00C52876" w:rsidRPr="00F964F5" w:rsidRDefault="00C52876">
            <w:pPr>
              <w:ind w:left="2" w:hanging="2"/>
              <w:jc w:val="both"/>
              <w:rPr>
                <w:bCs/>
                <w:lang w:val="en-US"/>
              </w:rPr>
            </w:pPr>
            <w:r w:rsidRPr="00F964F5">
              <w:rPr>
                <w:bCs/>
                <w:lang w:val="en-US"/>
              </w:rPr>
              <w:t>BALLESTEROS, C.</w:t>
            </w:r>
          </w:p>
          <w:p w14:paraId="7BD20CD0" w14:textId="77777777" w:rsidR="00C52876" w:rsidRPr="00F964F5" w:rsidRDefault="00C52876">
            <w:pPr>
              <w:ind w:left="2" w:hanging="2"/>
              <w:jc w:val="both"/>
              <w:rPr>
                <w:bCs/>
                <w:lang w:val="en-US"/>
              </w:rPr>
            </w:pPr>
            <w:r w:rsidRPr="00F964F5">
              <w:rPr>
                <w:bCs/>
                <w:lang w:val="en-US"/>
              </w:rPr>
              <w:t xml:space="preserve">KOVAC, F. </w:t>
            </w:r>
          </w:p>
          <w:p w14:paraId="44427EC6" w14:textId="77777777" w:rsidR="00C52876" w:rsidRPr="00F964F5" w:rsidRDefault="00C52876">
            <w:pPr>
              <w:ind w:left="2" w:hanging="2"/>
              <w:jc w:val="both"/>
              <w:rPr>
                <w:bCs/>
                <w:lang w:val="en-US"/>
              </w:rPr>
            </w:pPr>
            <w:r w:rsidRPr="00F964F5">
              <w:rPr>
                <w:bCs/>
                <w:lang w:val="en-US"/>
              </w:rPr>
              <w:t>MICHELIS, A.</w:t>
            </w:r>
          </w:p>
          <w:p w14:paraId="46064B78" w14:textId="77777777" w:rsidR="00C52876" w:rsidRPr="00F964F5" w:rsidRDefault="00C52876">
            <w:pPr>
              <w:ind w:left="2" w:hanging="2"/>
              <w:jc w:val="both"/>
              <w:rPr>
                <w:bCs/>
                <w:lang w:val="en-US"/>
              </w:rPr>
            </w:pPr>
            <w:r w:rsidRPr="00F964F5">
              <w:rPr>
                <w:bCs/>
                <w:lang w:val="en-US"/>
              </w:rPr>
              <w:t>RIBEIRO, M.</w:t>
            </w:r>
          </w:p>
          <w:p w14:paraId="1E97D3FD" w14:textId="388AF405" w:rsidR="00C52876" w:rsidRPr="00F964F5" w:rsidRDefault="00C52876" w:rsidP="00AD044C">
            <w:pPr>
              <w:ind w:left="2" w:hanging="2"/>
              <w:jc w:val="both"/>
              <w:rPr>
                <w:lang w:val="en-US"/>
              </w:rPr>
            </w:pPr>
            <w:r w:rsidRPr="00F964F5">
              <w:rPr>
                <w:bCs/>
                <w:lang w:val="en-US"/>
              </w:rPr>
              <w:t>SCHPETTER, N.</w:t>
            </w:r>
          </w:p>
        </w:tc>
        <w:tc>
          <w:tcPr>
            <w:tcW w:w="4469" w:type="dxa"/>
          </w:tcPr>
          <w:p w14:paraId="0C93EFEE" w14:textId="77777777" w:rsidR="00C52876" w:rsidRPr="00F964F5" w:rsidRDefault="00C52876">
            <w:pPr>
              <w:ind w:left="2" w:hanging="2"/>
              <w:jc w:val="both"/>
              <w:rPr>
                <w:bCs/>
                <w:lang w:val="en-US"/>
              </w:rPr>
            </w:pPr>
            <w:r w:rsidRPr="00F964F5">
              <w:rPr>
                <w:bCs/>
                <w:lang w:val="en-US"/>
              </w:rPr>
              <w:t>BALLESTEROS, C.</w:t>
            </w:r>
          </w:p>
          <w:p w14:paraId="226824A7" w14:textId="77777777" w:rsidR="00C52876" w:rsidRPr="00F964F5" w:rsidRDefault="00C52876">
            <w:pPr>
              <w:ind w:left="2" w:hanging="2"/>
              <w:jc w:val="both"/>
              <w:rPr>
                <w:bCs/>
                <w:lang w:val="en-US"/>
              </w:rPr>
            </w:pPr>
            <w:r w:rsidRPr="00F964F5">
              <w:rPr>
                <w:bCs/>
                <w:lang w:val="en-US"/>
              </w:rPr>
              <w:t xml:space="preserve">KOVAC, F. </w:t>
            </w:r>
          </w:p>
          <w:p w14:paraId="1052CE12" w14:textId="77777777" w:rsidR="00C52876" w:rsidRPr="00F964F5" w:rsidRDefault="00C52876">
            <w:pPr>
              <w:ind w:left="2" w:hanging="2"/>
              <w:jc w:val="both"/>
              <w:rPr>
                <w:bCs/>
                <w:lang w:val="en-US"/>
              </w:rPr>
            </w:pPr>
            <w:r w:rsidRPr="00F964F5">
              <w:rPr>
                <w:bCs/>
                <w:lang w:val="en-US"/>
              </w:rPr>
              <w:t>MICHELIS, A.</w:t>
            </w:r>
          </w:p>
          <w:p w14:paraId="53B8533E" w14:textId="77777777" w:rsidR="00C52876" w:rsidRPr="00F964F5" w:rsidRDefault="00C52876">
            <w:pPr>
              <w:ind w:left="2" w:hanging="2"/>
              <w:jc w:val="both"/>
              <w:rPr>
                <w:bCs/>
                <w:lang w:val="en-US"/>
              </w:rPr>
            </w:pPr>
            <w:r w:rsidRPr="00F964F5">
              <w:rPr>
                <w:bCs/>
                <w:lang w:val="en-US"/>
              </w:rPr>
              <w:t>RIBEIRO, M.</w:t>
            </w:r>
          </w:p>
          <w:p w14:paraId="7A0ADA1E" w14:textId="60FF2DBF" w:rsidR="00C52876" w:rsidRPr="00F964F5" w:rsidRDefault="00C52876" w:rsidP="00AD044C">
            <w:pPr>
              <w:ind w:left="2" w:hanging="2"/>
              <w:jc w:val="both"/>
              <w:rPr>
                <w:lang w:val="en-US"/>
              </w:rPr>
            </w:pPr>
            <w:r w:rsidRPr="00F964F5">
              <w:rPr>
                <w:bCs/>
                <w:lang w:val="en-US"/>
              </w:rPr>
              <w:t>SCHPETTER, N.</w:t>
            </w:r>
          </w:p>
        </w:tc>
      </w:tr>
    </w:tbl>
    <w:p w14:paraId="0327B682" w14:textId="77777777" w:rsidR="00C52876" w:rsidRPr="00C52876" w:rsidRDefault="00C52876">
      <w:pPr>
        <w:rPr>
          <w:lang w:val="en-US"/>
        </w:rPr>
      </w:pPr>
      <w:r w:rsidRPr="00C52876">
        <w:rPr>
          <w:lang w:val="en-US"/>
        </w:rPr>
        <w:br w:type="page"/>
      </w:r>
    </w:p>
    <w:p w14:paraId="25913973" w14:textId="77777777" w:rsidR="00C52876" w:rsidRDefault="00C52876">
      <w:pPr>
        <w:pBdr>
          <w:top w:val="nil"/>
          <w:left w:val="nil"/>
          <w:bottom w:val="nil"/>
          <w:right w:val="nil"/>
          <w:between w:val="nil"/>
        </w:pBdr>
        <w:jc w:val="center"/>
        <w:rPr>
          <w:rFonts w:eastAsia="Century Gothic" w:cs="Century Gothic"/>
          <w:b/>
          <w:color w:val="000000"/>
        </w:rPr>
      </w:pPr>
      <w:r>
        <w:rPr>
          <w:rFonts w:eastAsia="Century Gothic" w:cs="Century Gothic"/>
          <w:b/>
          <w:color w:val="000000"/>
        </w:rPr>
        <w:lastRenderedPageBreak/>
        <w:t>ANEXO I</w:t>
      </w:r>
    </w:p>
    <w:p w14:paraId="4F55A84D" w14:textId="77777777" w:rsidR="00C52876" w:rsidRDefault="00C52876">
      <w:pPr>
        <w:pBdr>
          <w:top w:val="nil"/>
          <w:left w:val="nil"/>
          <w:bottom w:val="nil"/>
          <w:right w:val="nil"/>
          <w:between w:val="nil"/>
        </w:pBdr>
        <w:jc w:val="center"/>
        <w:rPr>
          <w:rFonts w:eastAsia="Century Gothic" w:cs="Century Gothic"/>
          <w:b/>
          <w:color w:val="000000"/>
          <w:u w:val="single"/>
        </w:rPr>
      </w:pPr>
    </w:p>
    <w:p w14:paraId="2426734E" w14:textId="77777777" w:rsidR="00C52876" w:rsidRDefault="00C52876">
      <w:pPr>
        <w:pBdr>
          <w:top w:val="nil"/>
          <w:left w:val="nil"/>
          <w:bottom w:val="nil"/>
          <w:right w:val="nil"/>
          <w:between w:val="nil"/>
        </w:pBdr>
        <w:jc w:val="center"/>
        <w:rPr>
          <w:rFonts w:eastAsia="Century Gothic" w:cs="Century Gothic"/>
          <w:b/>
          <w:color w:val="000000"/>
        </w:rPr>
      </w:pPr>
      <w:r>
        <w:rPr>
          <w:rFonts w:eastAsia="Century Gothic" w:cs="Century Gothic"/>
          <w:b/>
          <w:color w:val="000000"/>
        </w:rPr>
        <w:t>DISEÑO CURRICULAR</w:t>
      </w:r>
    </w:p>
    <w:p w14:paraId="72224F4D" w14:textId="77777777" w:rsidR="00C52876" w:rsidRDefault="00C52876">
      <w:pPr>
        <w:jc w:val="center"/>
        <w:rPr>
          <w:rFonts w:eastAsia="Century Gothic" w:cs="Century Gothic"/>
          <w:b/>
          <w:u w:val="single"/>
        </w:rPr>
      </w:pPr>
    </w:p>
    <w:p w14:paraId="29492041" w14:textId="77777777" w:rsidR="00C52876" w:rsidRDefault="00C52876">
      <w:pPr>
        <w:jc w:val="center"/>
        <w:rPr>
          <w:rFonts w:eastAsia="Century Gothic" w:cs="Century Gothic"/>
          <w:b/>
          <w:u w:val="single"/>
        </w:rPr>
      </w:pPr>
      <w:r>
        <w:rPr>
          <w:rFonts w:eastAsia="Century Gothic" w:cs="Century Gothic"/>
          <w:b/>
          <w:u w:val="single"/>
        </w:rPr>
        <w:t>INGENIERÍA ELECTROMECÁNICA</w:t>
      </w:r>
    </w:p>
    <w:p w14:paraId="75672B03" w14:textId="77777777" w:rsidR="00C52876" w:rsidRDefault="00C52876">
      <w:pPr>
        <w:spacing w:before="240" w:after="240"/>
        <w:jc w:val="center"/>
        <w:rPr>
          <w:rFonts w:eastAsia="Century Gothic" w:cs="Century Gothic"/>
          <w:highlight w:val="white"/>
        </w:rPr>
      </w:pPr>
      <w:r>
        <w:rPr>
          <w:rFonts w:eastAsia="Century Gothic" w:cs="Century Gothic"/>
        </w:rPr>
        <w:t>(Modific</w:t>
      </w:r>
      <w:r>
        <w:rPr>
          <w:rFonts w:eastAsia="Century Gothic" w:cs="Century Gothic"/>
          <w:highlight w:val="white"/>
        </w:rPr>
        <w:t>ación del Plan de Estudios 2015 – Resolución N.º 375/2014 C.S.)</w:t>
      </w:r>
    </w:p>
    <w:p w14:paraId="11EA0449" w14:textId="77777777" w:rsidR="00C52876" w:rsidRDefault="00C52876">
      <w:pPr>
        <w:rPr>
          <w:rFonts w:eastAsia="Century Gothic" w:cs="Century Gothic"/>
          <w:b/>
          <w:u w:val="single"/>
        </w:rPr>
      </w:pPr>
    </w:p>
    <w:p w14:paraId="59B3111A" w14:textId="77777777" w:rsidR="00C52876" w:rsidRDefault="00C52876">
      <w:pPr>
        <w:numPr>
          <w:ilvl w:val="0"/>
          <w:numId w:val="31"/>
        </w:numPr>
        <w:ind w:left="284" w:hanging="284"/>
        <w:jc w:val="both"/>
        <w:rPr>
          <w:rFonts w:eastAsia="Century Gothic" w:cs="Century Gothic"/>
          <w:b/>
        </w:rPr>
      </w:pPr>
      <w:r>
        <w:rPr>
          <w:rFonts w:eastAsia="Century Gothic" w:cs="Century Gothic"/>
          <w:b/>
        </w:rPr>
        <w:t>IDENTIF</w:t>
      </w:r>
      <w:r>
        <w:rPr>
          <w:rFonts w:eastAsia="Century Gothic" w:cs="Century Gothic"/>
          <w:b/>
          <w:highlight w:val="white"/>
        </w:rPr>
        <w:t>ICACIÓN DE LA CARRERA</w:t>
      </w:r>
    </w:p>
    <w:p w14:paraId="45A3EF35" w14:textId="77777777" w:rsidR="00C52876" w:rsidRDefault="00C52876">
      <w:pPr>
        <w:ind w:left="720"/>
        <w:jc w:val="both"/>
        <w:rPr>
          <w:rFonts w:eastAsia="Century Gothic" w:cs="Century Gothic"/>
          <w:b/>
          <w:highlight w:val="white"/>
        </w:rPr>
      </w:pPr>
    </w:p>
    <w:p w14:paraId="3D1C9926" w14:textId="77777777" w:rsidR="00C52876" w:rsidRDefault="00C52876">
      <w:pPr>
        <w:jc w:val="both"/>
        <w:rPr>
          <w:rFonts w:eastAsia="Century Gothic" w:cs="Century Gothic"/>
          <w:b/>
          <w:highlight w:val="white"/>
        </w:rPr>
      </w:pPr>
      <w:r>
        <w:rPr>
          <w:rFonts w:eastAsia="Century Gothic" w:cs="Century Gothic"/>
          <w:b/>
          <w:highlight w:val="white"/>
        </w:rPr>
        <w:t>1.1.- FUNDAMENTOS</w:t>
      </w:r>
    </w:p>
    <w:p w14:paraId="0D2C18EE" w14:textId="77777777" w:rsidR="00C52876" w:rsidRDefault="00C52876">
      <w:pPr>
        <w:numPr>
          <w:ilvl w:val="0"/>
          <w:numId w:val="8"/>
        </w:numPr>
        <w:tabs>
          <w:tab w:val="left" w:pos="0"/>
          <w:tab w:val="left" w:pos="993"/>
        </w:tabs>
        <w:ind w:firstLine="708"/>
        <w:jc w:val="both"/>
        <w:rPr>
          <w:rFonts w:eastAsia="Century Gothic" w:cs="Century Gothic"/>
          <w:highlight w:val="white"/>
        </w:rPr>
      </w:pPr>
      <w:r>
        <w:rPr>
          <w:rFonts w:eastAsia="Century Gothic" w:cs="Century Gothic"/>
          <w:b/>
          <w:highlight w:val="white"/>
        </w:rPr>
        <w:t>Necesidades</w:t>
      </w:r>
    </w:p>
    <w:p w14:paraId="6FC518EE" w14:textId="77777777" w:rsidR="00C52876" w:rsidRDefault="00C52876">
      <w:pPr>
        <w:spacing w:before="240" w:after="240"/>
        <w:ind w:firstLine="708"/>
        <w:jc w:val="both"/>
        <w:rPr>
          <w:rFonts w:eastAsia="Century Gothic" w:cs="Century Gothic"/>
          <w:highlight w:val="white"/>
        </w:rPr>
      </w:pPr>
      <w:r>
        <w:rPr>
          <w:rFonts w:eastAsia="Century Gothic" w:cs="Century Gothic"/>
          <w:highlight w:val="white"/>
        </w:rPr>
        <w:t xml:space="preserve">La Facultad de Ingeniería de la </w:t>
      </w:r>
      <w:proofErr w:type="spellStart"/>
      <w:r>
        <w:rPr>
          <w:rFonts w:eastAsia="Century Gothic" w:cs="Century Gothic"/>
          <w:highlight w:val="white"/>
        </w:rPr>
        <w:t>UNLPam</w:t>
      </w:r>
      <w:proofErr w:type="spellEnd"/>
      <w:r>
        <w:rPr>
          <w:rFonts w:eastAsia="Century Gothic" w:cs="Century Gothic"/>
          <w:highlight w:val="white"/>
        </w:rPr>
        <w:t xml:space="preserve"> se creó en el año 1983 con la carrera Ingeniería Electromecánica como bastión. Anteriormente, esta oferta académica fue dictada en la ciudad de General Pico, en el marco institucional de una Delegación de la Facultad Regional Bahía Blanca de la Universidad Tecnológica Nacional (UTN), la cual comenzó con sus servicios de formación de nivel superior en el año 1969. De esta manera, la oferta académica tiene antecedentes de más de medio siglo en la localidad y la zona, permitiendo la graduación de más de doscientas (200) personas que aportaron su conocimiento en el desarrollo regional y nacional. </w:t>
      </w:r>
    </w:p>
    <w:p w14:paraId="775A64AF" w14:textId="77777777" w:rsidR="00C52876" w:rsidRDefault="00C52876">
      <w:pPr>
        <w:ind w:firstLine="540"/>
        <w:jc w:val="both"/>
        <w:rPr>
          <w:rFonts w:eastAsia="Century Gothic" w:cs="Century Gothic"/>
          <w:highlight w:val="white"/>
        </w:rPr>
      </w:pPr>
      <w:r>
        <w:rPr>
          <w:rFonts w:eastAsia="Century Gothic" w:cs="Century Gothic"/>
          <w:highlight w:val="white"/>
        </w:rPr>
        <w:t>En el marco de las distintas convocatorias realizadas por CONEAU, la Facultad de Ingeniería presentó la carrera Ingeniería Electromecánica a los procesos de acreditación correspondientes, obteniendo un resultado favorable por un período de seis (6) años, según lo establecido en la Resolución N.º 1200/13 del mencionado organismo. Este reconocimiento permitió posteriormente obtener la validez nacional del título, otorgada mediante la Resolución N.º 974/2019 del Ministerio de Educación, Cultura, Ciencia y Tecnología de la Nación.</w:t>
      </w:r>
    </w:p>
    <w:p w14:paraId="61D58216" w14:textId="77777777" w:rsidR="00C52876" w:rsidRDefault="00C52876">
      <w:pPr>
        <w:spacing w:before="240" w:after="240"/>
        <w:ind w:firstLine="700"/>
        <w:jc w:val="both"/>
        <w:rPr>
          <w:rFonts w:eastAsia="Century Gothic" w:cs="Century Gothic"/>
          <w:highlight w:val="white"/>
        </w:rPr>
      </w:pPr>
      <w:r>
        <w:rPr>
          <w:rFonts w:eastAsia="Century Gothic" w:cs="Century Gothic"/>
        </w:rPr>
        <w:t>La Fa</w:t>
      </w:r>
      <w:r>
        <w:rPr>
          <w:rFonts w:eastAsia="Century Gothic" w:cs="Century Gothic"/>
          <w:highlight w:val="white"/>
        </w:rPr>
        <w:t xml:space="preserve">cultad de Ingeniería, a través de su historia, fue creando nuevas ofertas académicas relacionadas a la tecnología y la innovación, las cuales en su mayoría se encuentran articuladas con la carrera Ingeniería Electromecánica. Las otras carreras de grado con las que cuenta la Facultad de Ingeniería en la actualidad son: Ingeniería Electromecánica con orientación en Automatización Industrial, Ingeniería Mecatrónica, Ingeniería en Sistemas, Ingeniería Industrial, Ingeniería en Computación e Ingeniería Biomédica. Todas ellas fueron presentadas a procesos de acreditación convocados por la Comisión Nacional de Evaluación y Acreditación Universitaria (CONEAU), obteniendo su debida validación por parte de dicho organismo. Sumada a la oferta de grado, </w:t>
      </w:r>
      <w:proofErr w:type="spellStart"/>
      <w:r>
        <w:rPr>
          <w:rFonts w:eastAsia="Century Gothic" w:cs="Century Gothic"/>
          <w:highlight w:val="white"/>
        </w:rPr>
        <w:t>lla</w:t>
      </w:r>
      <w:proofErr w:type="spellEnd"/>
      <w:r>
        <w:rPr>
          <w:rFonts w:eastAsia="Century Gothic" w:cs="Century Gothic"/>
          <w:highlight w:val="white"/>
        </w:rPr>
        <w:t xml:space="preserve"> Facultad de Ingeniería ofrece dos carreras de pregrado: Analista Programador y Tecnicatura Universitaria en Telecomunicaciones. </w:t>
      </w:r>
    </w:p>
    <w:p w14:paraId="56EC7137" w14:textId="77777777" w:rsidR="00C52876" w:rsidRDefault="00C52876">
      <w:pPr>
        <w:spacing w:before="240" w:after="240"/>
        <w:ind w:firstLine="700"/>
        <w:jc w:val="both"/>
        <w:rPr>
          <w:rFonts w:eastAsia="Century Gothic" w:cs="Century Gothic"/>
          <w:highlight w:val="white"/>
        </w:rPr>
      </w:pPr>
      <w:r>
        <w:rPr>
          <w:rFonts w:eastAsia="Century Gothic" w:cs="Century Gothic"/>
          <w:highlight w:val="white"/>
        </w:rPr>
        <w:t xml:space="preserve">En relación con el diseño curricular de la carrera Ingeniería Electromecánica, corresponde señalar que su elaboración fue resultado de un proceso de construcción colectiva que involucró la participación activa de docentes, </w:t>
      </w:r>
      <w:proofErr w:type="spellStart"/>
      <w:r>
        <w:rPr>
          <w:rFonts w:eastAsia="Century Gothic" w:cs="Century Gothic"/>
          <w:highlight w:val="white"/>
        </w:rPr>
        <w:t>Nodocentes</w:t>
      </w:r>
      <w:proofErr w:type="spellEnd"/>
      <w:r>
        <w:rPr>
          <w:rFonts w:eastAsia="Century Gothic" w:cs="Century Gothic"/>
          <w:highlight w:val="white"/>
        </w:rPr>
        <w:t>, estudiantes y graduados. Dicho proceso fue coordinado por la Dirección de la carrera</w:t>
      </w:r>
      <w:r>
        <w:rPr>
          <w:rFonts w:eastAsia="Century Gothic" w:cs="Century Gothic"/>
        </w:rPr>
        <w:t xml:space="preserve">, </w:t>
      </w:r>
      <w:r>
        <w:rPr>
          <w:rFonts w:eastAsia="Century Gothic" w:cs="Century Gothic"/>
          <w:highlight w:val="white"/>
        </w:rPr>
        <w:t>en articulación con la Secretaría Académica. Asimismo, el diseño curricular fue desarrollado considerando un enfoque formativo basado en competencias, siguiendo las recomendaciones del Consejo Federal de Decanos de Ingeniería (CONFEDI). En este sentido, se incorporaron los lineamientos establecidos en la “Propuesta de Estándares de Segunda Generación para la Acreditación de Carreras de Ingeniería en la República Argentina” (Libro Rojo del CONFEDI), aprobada en junio de 2018. Esta propuesta establece condiciones curriculares e institucionales comunes para todas las carreras de Ingeniería del país y promueve un cambio de perspectiva pedagógica y curricular hacia la formación por competencias. De este modo, se busca favorecer la adquisición de conocimientos, destrezas y habilidades que habiliten a las personas egresadas a desenvolverse en contextos dinámicos, respondiendo a las demandas y desafíos que plantea la realidad regional, nacional e internacional.</w:t>
      </w:r>
    </w:p>
    <w:p w14:paraId="47C0220C" w14:textId="77777777" w:rsidR="00C52876" w:rsidRDefault="00C52876">
      <w:pPr>
        <w:spacing w:before="240" w:after="240"/>
        <w:ind w:firstLine="700"/>
        <w:jc w:val="both"/>
        <w:rPr>
          <w:rFonts w:eastAsia="Century Gothic" w:cs="Century Gothic"/>
          <w:highlight w:val="white"/>
        </w:rPr>
      </w:pPr>
      <w:r>
        <w:rPr>
          <w:rFonts w:eastAsia="Century Gothic" w:cs="Century Gothic"/>
          <w:highlight w:val="white"/>
        </w:rPr>
        <w:lastRenderedPageBreak/>
        <w:t>Se considera que la transformación curricular y pedagógica a la que se aspira tiene características de proceso. El</w:t>
      </w:r>
      <w:r>
        <w:rPr>
          <w:rFonts w:eastAsia="Century Gothic" w:cs="Century Gothic"/>
        </w:rPr>
        <w:t xml:space="preserve"> perfil d</w:t>
      </w:r>
      <w:r>
        <w:rPr>
          <w:rFonts w:eastAsia="Century Gothic" w:cs="Century Gothic"/>
          <w:highlight w:val="white"/>
        </w:rPr>
        <w:t>el egresado/a se elaboró considerando la perspectiva de formación basada en competencias. Asimismo, las cátedras elaboraron las planificaciones de las asignaturas partiendo de los resultados de aprendizajes esperados y programando metodologías de enseñanza que aporten al desarrollo de las competencias, teniendo en cuenta también el proceso de evaluación.</w:t>
      </w:r>
      <w:r>
        <w:rPr>
          <w:rFonts w:eastAsia="Century Gothic" w:cs="Century Gothic"/>
        </w:rPr>
        <w:t xml:space="preserve"> Es importante señalar que el diseño curricular de la carrera Ingeniería Electromecánica se enmarca en un contexto de revisión y adecuación de las cargas horarias de las asignaturas en las distintas carreras. En este sentido, incorpora actividades curriculares presentes en planes de estudio vigentes y</w:t>
      </w:r>
      <w:r>
        <w:rPr>
          <w:rFonts w:eastAsia="Century Gothic" w:cs="Century Gothic"/>
          <w:highlight w:val="white"/>
        </w:rPr>
        <w:t>, a su vez, suma nuevos espacios formativos que se originan a partir de áreas de conocimiento ya abordadas en la institución.</w:t>
      </w:r>
    </w:p>
    <w:p w14:paraId="30E702BF" w14:textId="77777777" w:rsidR="00C52876" w:rsidRDefault="00C52876">
      <w:pPr>
        <w:numPr>
          <w:ilvl w:val="0"/>
          <w:numId w:val="8"/>
        </w:numPr>
        <w:tabs>
          <w:tab w:val="left" w:pos="0"/>
          <w:tab w:val="left" w:pos="993"/>
        </w:tabs>
        <w:ind w:left="0" w:firstLine="708"/>
        <w:jc w:val="both"/>
        <w:rPr>
          <w:rFonts w:eastAsia="Century Gothic" w:cs="Century Gothic"/>
          <w:highlight w:val="white"/>
        </w:rPr>
      </w:pPr>
      <w:r>
        <w:rPr>
          <w:rFonts w:eastAsia="Century Gothic" w:cs="Century Gothic"/>
          <w:b/>
          <w:highlight w:val="white"/>
        </w:rPr>
        <w:t>Posibilidades</w:t>
      </w:r>
    </w:p>
    <w:p w14:paraId="296131CE" w14:textId="77777777" w:rsidR="00C52876" w:rsidRDefault="00C52876">
      <w:pPr>
        <w:spacing w:before="240" w:after="240"/>
        <w:ind w:firstLine="700"/>
        <w:jc w:val="both"/>
        <w:rPr>
          <w:rFonts w:eastAsia="Century Gothic" w:cs="Century Gothic"/>
          <w:highlight w:val="white"/>
        </w:rPr>
      </w:pPr>
      <w:r>
        <w:rPr>
          <w:rFonts w:eastAsia="Century Gothic" w:cs="Century Gothic"/>
          <w:highlight w:val="white"/>
        </w:rPr>
        <w:t>Actualmente, la Facultad de Ingeniería dispone de los recursos académicos y materiales necesarios para implementar la modificación del Plan de Estudio de esta carrera. Posee un cuerpo docente altamente capacitado, con experiencia tanto en el ámbito académico como en el sector profesional y con formación de posgrado. En cuanto a los recursos tecnológicos y de laboratorio, la Facultad ofrece instalaciones adecuadas, destacando que recientemente se ha renovado el equipamiento en los distintos laboratorios.</w:t>
      </w:r>
    </w:p>
    <w:p w14:paraId="4103BB7E" w14:textId="77777777" w:rsidR="00C52876" w:rsidRDefault="00C52876">
      <w:pPr>
        <w:jc w:val="both"/>
        <w:rPr>
          <w:rFonts w:eastAsia="Century Gothic" w:cs="Century Gothic"/>
          <w:b/>
          <w:highlight w:val="white"/>
        </w:rPr>
      </w:pPr>
    </w:p>
    <w:p w14:paraId="473C97E1" w14:textId="77777777" w:rsidR="00C52876" w:rsidRDefault="00C52876">
      <w:pPr>
        <w:jc w:val="both"/>
        <w:rPr>
          <w:rFonts w:eastAsia="Century Gothic" w:cs="Century Gothic"/>
          <w:b/>
          <w:highlight w:val="white"/>
        </w:rPr>
      </w:pPr>
      <w:r>
        <w:rPr>
          <w:rFonts w:eastAsia="Century Gothic" w:cs="Century Gothic"/>
          <w:b/>
          <w:highlight w:val="white"/>
        </w:rPr>
        <w:t>1.2.- DENOMINACIÓN DE LA CARRERA Y DE LAS TITULACIONES</w:t>
      </w:r>
    </w:p>
    <w:p w14:paraId="7A9B7B09" w14:textId="77777777" w:rsidR="00C52876" w:rsidRDefault="00C52876">
      <w:pPr>
        <w:jc w:val="both"/>
        <w:rPr>
          <w:rFonts w:eastAsia="Century Gothic" w:cs="Century Gothic"/>
          <w:highlight w:val="white"/>
        </w:rPr>
      </w:pPr>
    </w:p>
    <w:p w14:paraId="39CC027A" w14:textId="77777777" w:rsidR="00C52876" w:rsidRDefault="00C52876">
      <w:pPr>
        <w:tabs>
          <w:tab w:val="left" w:pos="2127"/>
        </w:tabs>
        <w:jc w:val="both"/>
        <w:rPr>
          <w:rFonts w:eastAsia="Century Gothic" w:cs="Century Gothic"/>
          <w:b/>
          <w:highlight w:val="white"/>
        </w:rPr>
      </w:pPr>
      <w:r>
        <w:rPr>
          <w:rFonts w:eastAsia="Century Gothic" w:cs="Century Gothic"/>
          <w:b/>
          <w:highlight w:val="white"/>
        </w:rPr>
        <w:t xml:space="preserve">Denominación: </w:t>
      </w:r>
      <w:r>
        <w:rPr>
          <w:rFonts w:eastAsia="Century Gothic" w:cs="Century Gothic"/>
          <w:b/>
          <w:highlight w:val="white"/>
        </w:rPr>
        <w:tab/>
      </w:r>
      <w:r>
        <w:rPr>
          <w:rFonts w:eastAsia="Century Gothic" w:cs="Century Gothic"/>
          <w:highlight w:val="white"/>
        </w:rPr>
        <w:t>Ingeniería Electromecánica</w:t>
      </w:r>
    </w:p>
    <w:p w14:paraId="6287E60C" w14:textId="77777777" w:rsidR="00C52876" w:rsidRDefault="00C52876">
      <w:pPr>
        <w:tabs>
          <w:tab w:val="left" w:pos="2127"/>
        </w:tabs>
        <w:jc w:val="both"/>
        <w:rPr>
          <w:rFonts w:eastAsia="Century Gothic" w:cs="Century Gothic"/>
          <w:highlight w:val="white"/>
        </w:rPr>
      </w:pPr>
      <w:r>
        <w:rPr>
          <w:rFonts w:eastAsia="Century Gothic" w:cs="Century Gothic"/>
          <w:b/>
          <w:highlight w:val="white"/>
        </w:rPr>
        <w:t>Nivel:</w:t>
      </w:r>
      <w:r>
        <w:rPr>
          <w:rFonts w:eastAsia="Century Gothic" w:cs="Century Gothic"/>
          <w:highlight w:val="white"/>
        </w:rPr>
        <w:t xml:space="preserve"> </w:t>
      </w:r>
      <w:r>
        <w:rPr>
          <w:rFonts w:eastAsia="Century Gothic" w:cs="Century Gothic"/>
          <w:highlight w:val="white"/>
        </w:rPr>
        <w:tab/>
        <w:t>Grado</w:t>
      </w:r>
    </w:p>
    <w:p w14:paraId="12915180" w14:textId="77777777" w:rsidR="00C52876" w:rsidRDefault="00C52876">
      <w:pPr>
        <w:tabs>
          <w:tab w:val="left" w:pos="2127"/>
        </w:tabs>
        <w:jc w:val="both"/>
        <w:rPr>
          <w:rFonts w:eastAsia="Century Gothic" w:cs="Century Gothic"/>
          <w:highlight w:val="white"/>
        </w:rPr>
      </w:pPr>
      <w:r>
        <w:rPr>
          <w:rFonts w:eastAsia="Century Gothic" w:cs="Century Gothic"/>
          <w:b/>
          <w:highlight w:val="white"/>
        </w:rPr>
        <w:t>Título:</w:t>
      </w:r>
      <w:r>
        <w:rPr>
          <w:rFonts w:eastAsia="Century Gothic" w:cs="Century Gothic"/>
          <w:highlight w:val="white"/>
        </w:rPr>
        <w:t xml:space="preserve"> </w:t>
      </w:r>
      <w:r>
        <w:rPr>
          <w:rFonts w:eastAsia="Century Gothic" w:cs="Century Gothic"/>
          <w:highlight w:val="white"/>
        </w:rPr>
        <w:tab/>
        <w:t>Ingeniero/a Electromecánico/a</w:t>
      </w:r>
    </w:p>
    <w:p w14:paraId="6BF047A1" w14:textId="77777777" w:rsidR="00C52876" w:rsidRDefault="00C52876">
      <w:pPr>
        <w:jc w:val="both"/>
        <w:rPr>
          <w:rFonts w:eastAsia="Century Gothic" w:cs="Century Gothic"/>
          <w:b/>
          <w:highlight w:val="white"/>
        </w:rPr>
      </w:pPr>
    </w:p>
    <w:p w14:paraId="7BF8EB2A" w14:textId="77777777" w:rsidR="00C52876" w:rsidRDefault="00C52876">
      <w:pPr>
        <w:jc w:val="both"/>
        <w:rPr>
          <w:rFonts w:eastAsia="Century Gothic" w:cs="Century Gothic"/>
          <w:highlight w:val="white"/>
        </w:rPr>
      </w:pPr>
      <w:r>
        <w:rPr>
          <w:rFonts w:eastAsia="Century Gothic" w:cs="Century Gothic"/>
          <w:b/>
          <w:highlight w:val="white"/>
        </w:rPr>
        <w:t>1.3- DEPENDENCIA DE LA CARRERA</w:t>
      </w:r>
      <w:r>
        <w:rPr>
          <w:rFonts w:eastAsia="Century Gothic" w:cs="Century Gothic"/>
          <w:highlight w:val="white"/>
        </w:rPr>
        <w:t xml:space="preserve"> </w:t>
      </w:r>
    </w:p>
    <w:p w14:paraId="176297E1" w14:textId="77777777" w:rsidR="00C52876" w:rsidRDefault="00C52876">
      <w:pPr>
        <w:jc w:val="both"/>
        <w:rPr>
          <w:rFonts w:eastAsia="Century Gothic" w:cs="Century Gothic"/>
          <w:highlight w:val="white"/>
        </w:rPr>
      </w:pPr>
    </w:p>
    <w:p w14:paraId="3C6962B0" w14:textId="77777777" w:rsidR="00C52876" w:rsidRDefault="00C52876">
      <w:pPr>
        <w:ind w:firstLine="708"/>
        <w:jc w:val="both"/>
        <w:rPr>
          <w:rFonts w:eastAsia="Century Gothic" w:cs="Century Gothic"/>
          <w:highlight w:val="white"/>
        </w:rPr>
      </w:pPr>
      <w:r>
        <w:rPr>
          <w:rFonts w:eastAsia="Century Gothic" w:cs="Century Gothic"/>
          <w:highlight w:val="white"/>
        </w:rPr>
        <w:t>La carrera depende de la Facultad de Ingeniería de la Universidad Nacional de La Pampa. La Comisión Curricular de Electromecánica tiene a su cargo el seguimiento del nuevo Plan de Estudios.</w:t>
      </w:r>
    </w:p>
    <w:p w14:paraId="31FBCC82" w14:textId="77777777" w:rsidR="00C52876" w:rsidRDefault="00C52876">
      <w:pPr>
        <w:ind w:firstLine="708"/>
        <w:jc w:val="both"/>
        <w:rPr>
          <w:rFonts w:eastAsia="Century Gothic" w:cs="Century Gothic"/>
          <w:highlight w:val="white"/>
        </w:rPr>
      </w:pPr>
    </w:p>
    <w:p w14:paraId="23E17783" w14:textId="77777777" w:rsidR="00C52876" w:rsidRDefault="00C52876">
      <w:pPr>
        <w:jc w:val="both"/>
        <w:rPr>
          <w:rFonts w:eastAsia="Century Gothic" w:cs="Century Gothic"/>
          <w:b/>
          <w:highlight w:val="white"/>
        </w:rPr>
      </w:pPr>
      <w:r>
        <w:rPr>
          <w:rFonts w:eastAsia="Century Gothic" w:cs="Century Gothic"/>
          <w:b/>
          <w:highlight w:val="white"/>
        </w:rPr>
        <w:t>1.4.- MODALIDAD DE DICTADO</w:t>
      </w:r>
    </w:p>
    <w:p w14:paraId="1BB29FBA" w14:textId="77777777" w:rsidR="00C52876" w:rsidRDefault="00C52876">
      <w:pPr>
        <w:jc w:val="both"/>
        <w:rPr>
          <w:rFonts w:eastAsia="Century Gothic" w:cs="Century Gothic"/>
          <w:b/>
          <w:highlight w:val="white"/>
        </w:rPr>
      </w:pPr>
      <w:r>
        <w:rPr>
          <w:rFonts w:eastAsia="Century Gothic" w:cs="Century Gothic"/>
          <w:b/>
          <w:highlight w:val="white"/>
        </w:rPr>
        <w:t xml:space="preserve"> </w:t>
      </w:r>
    </w:p>
    <w:p w14:paraId="2EA672D2" w14:textId="77777777" w:rsidR="00C52876" w:rsidRDefault="00C52876">
      <w:pPr>
        <w:ind w:firstLine="708"/>
        <w:jc w:val="both"/>
        <w:rPr>
          <w:rFonts w:eastAsia="Century Gothic" w:cs="Century Gothic"/>
          <w:highlight w:val="white"/>
        </w:rPr>
      </w:pPr>
      <w:r>
        <w:rPr>
          <w:rFonts w:eastAsia="Century Gothic" w:cs="Century Gothic"/>
          <w:highlight w:val="white"/>
        </w:rPr>
        <w:t>El dictado de la carrera Ingeniería Electromecánica será presencial.</w:t>
      </w:r>
    </w:p>
    <w:p w14:paraId="428FAA5F" w14:textId="77777777" w:rsidR="00C52876" w:rsidRDefault="00C52876">
      <w:pPr>
        <w:jc w:val="both"/>
        <w:rPr>
          <w:rFonts w:eastAsia="Century Gothic" w:cs="Century Gothic"/>
          <w:b/>
          <w:highlight w:val="white"/>
        </w:rPr>
      </w:pPr>
    </w:p>
    <w:p w14:paraId="1C87CE50" w14:textId="77777777" w:rsidR="00C52876" w:rsidRDefault="00C52876">
      <w:pPr>
        <w:jc w:val="both"/>
        <w:rPr>
          <w:rFonts w:eastAsia="Century Gothic" w:cs="Century Gothic"/>
          <w:b/>
          <w:highlight w:val="white"/>
        </w:rPr>
      </w:pPr>
      <w:r>
        <w:rPr>
          <w:rFonts w:eastAsia="Century Gothic" w:cs="Century Gothic"/>
          <w:b/>
          <w:highlight w:val="white"/>
        </w:rPr>
        <w:t xml:space="preserve">2.- HORIZONTES DE LA CARRERA </w:t>
      </w:r>
    </w:p>
    <w:p w14:paraId="210297B3" w14:textId="77777777" w:rsidR="00C52876" w:rsidRDefault="00C52876">
      <w:pPr>
        <w:jc w:val="both"/>
        <w:rPr>
          <w:rFonts w:eastAsia="Century Gothic" w:cs="Century Gothic"/>
          <w:b/>
          <w:highlight w:val="white"/>
        </w:rPr>
      </w:pPr>
    </w:p>
    <w:p w14:paraId="7B827030" w14:textId="77777777" w:rsidR="00C52876" w:rsidRDefault="00C52876">
      <w:pPr>
        <w:jc w:val="both"/>
        <w:rPr>
          <w:rFonts w:eastAsia="Century Gothic" w:cs="Century Gothic"/>
          <w:highlight w:val="white"/>
        </w:rPr>
      </w:pPr>
      <w:r>
        <w:rPr>
          <w:rFonts w:eastAsia="Century Gothic" w:cs="Century Gothic"/>
          <w:b/>
          <w:highlight w:val="white"/>
        </w:rPr>
        <w:t>2.1.- OBJETIVOS DE LA CARRERA</w:t>
      </w:r>
      <w:r>
        <w:rPr>
          <w:rFonts w:eastAsia="Century Gothic" w:cs="Century Gothic"/>
          <w:highlight w:val="white"/>
        </w:rPr>
        <w:t xml:space="preserve"> </w:t>
      </w:r>
    </w:p>
    <w:p w14:paraId="5616CA30" w14:textId="77777777" w:rsidR="00C52876" w:rsidRDefault="00C52876">
      <w:pPr>
        <w:jc w:val="both"/>
        <w:rPr>
          <w:rFonts w:eastAsia="Century Gothic" w:cs="Century Gothic"/>
          <w:highlight w:val="white"/>
        </w:rPr>
      </w:pPr>
    </w:p>
    <w:p w14:paraId="43576AE1" w14:textId="77777777" w:rsidR="00C52876" w:rsidRDefault="00C52876">
      <w:pPr>
        <w:ind w:firstLine="709"/>
        <w:jc w:val="both"/>
        <w:rPr>
          <w:rFonts w:eastAsia="Century Gothic" w:cs="Century Gothic"/>
          <w:highlight w:val="white"/>
        </w:rPr>
      </w:pPr>
      <w:r>
        <w:rPr>
          <w:rFonts w:eastAsia="Century Gothic" w:cs="Century Gothic"/>
          <w:b/>
          <w:highlight w:val="white"/>
        </w:rPr>
        <w:t>2.1.1. Objetivos Generales:</w:t>
      </w:r>
      <w:r>
        <w:rPr>
          <w:rFonts w:eastAsia="Century Gothic" w:cs="Century Gothic"/>
          <w:highlight w:val="white"/>
        </w:rPr>
        <w:t xml:space="preserve"> A través de la implementación efectiva de esta carrera se pretende:</w:t>
      </w:r>
    </w:p>
    <w:p w14:paraId="0BAC129B" w14:textId="77777777" w:rsidR="00C52876" w:rsidRDefault="00C52876">
      <w:pPr>
        <w:jc w:val="both"/>
        <w:rPr>
          <w:rFonts w:eastAsia="Century Gothic" w:cs="Century Gothic"/>
          <w:highlight w:val="white"/>
        </w:rPr>
      </w:pPr>
    </w:p>
    <w:p w14:paraId="6352881E" w14:textId="77777777" w:rsidR="00C52876" w:rsidRDefault="00C52876">
      <w:pPr>
        <w:numPr>
          <w:ilvl w:val="0"/>
          <w:numId w:val="40"/>
        </w:numPr>
        <w:jc w:val="both"/>
        <w:rPr>
          <w:rFonts w:eastAsia="Century Gothic" w:cs="Century Gothic"/>
          <w:highlight w:val="white"/>
        </w:rPr>
      </w:pPr>
      <w:r>
        <w:rPr>
          <w:rFonts w:eastAsia="Century Gothic" w:cs="Century Gothic"/>
          <w:highlight w:val="white"/>
        </w:rPr>
        <w:t>Formar profesionales preparadas/os para el ejercicio de sus tareas específicas e imbuidas/os de valores y principios éticos, para satisfacer la demanda</w:t>
      </w:r>
      <w:r>
        <w:rPr>
          <w:rFonts w:eastAsia="Century Gothic" w:cs="Century Gothic"/>
          <w:b/>
          <w:highlight w:val="white"/>
        </w:rPr>
        <w:t xml:space="preserve"> </w:t>
      </w:r>
      <w:r>
        <w:rPr>
          <w:rFonts w:eastAsia="Century Gothic" w:cs="Century Gothic"/>
          <w:highlight w:val="white"/>
        </w:rPr>
        <w:t>de una sociedad cambiante y exigente.</w:t>
      </w:r>
    </w:p>
    <w:p w14:paraId="703CCF7F" w14:textId="77777777" w:rsidR="00C52876" w:rsidRDefault="00C52876">
      <w:pPr>
        <w:numPr>
          <w:ilvl w:val="0"/>
          <w:numId w:val="40"/>
        </w:numPr>
        <w:pBdr>
          <w:top w:val="nil"/>
          <w:left w:val="nil"/>
          <w:bottom w:val="nil"/>
          <w:right w:val="nil"/>
          <w:between w:val="nil"/>
        </w:pBdr>
        <w:jc w:val="both"/>
        <w:rPr>
          <w:rFonts w:eastAsia="Century Gothic" w:cs="Century Gothic"/>
          <w:highlight w:val="white"/>
        </w:rPr>
      </w:pPr>
      <w:r>
        <w:rPr>
          <w:rFonts w:eastAsia="Century Gothic" w:cs="Century Gothic"/>
          <w:highlight w:val="white"/>
        </w:rPr>
        <w:t>Consolidar la Facultad de Ingeniería como un centro científico y tecnológico, proporcionando respuestas a las necesidades actuales, y con sus actores institucionales como pilar fundamental.</w:t>
      </w:r>
    </w:p>
    <w:p w14:paraId="67F12ADA" w14:textId="77777777" w:rsidR="00C52876" w:rsidRDefault="00C52876">
      <w:pPr>
        <w:pBdr>
          <w:top w:val="nil"/>
          <w:left w:val="nil"/>
          <w:bottom w:val="nil"/>
          <w:right w:val="nil"/>
          <w:between w:val="nil"/>
        </w:pBdr>
        <w:ind w:left="720"/>
        <w:jc w:val="both"/>
        <w:rPr>
          <w:rFonts w:eastAsia="Century Gothic" w:cs="Century Gothic"/>
          <w:highlight w:val="white"/>
        </w:rPr>
      </w:pPr>
    </w:p>
    <w:p w14:paraId="2A05E6CE" w14:textId="77777777" w:rsidR="00C52876" w:rsidRDefault="00C52876">
      <w:pPr>
        <w:ind w:firstLine="709"/>
        <w:rPr>
          <w:rFonts w:eastAsia="Century Gothic" w:cs="Century Gothic"/>
          <w:highlight w:val="white"/>
        </w:rPr>
      </w:pPr>
      <w:r>
        <w:rPr>
          <w:rFonts w:eastAsia="Century Gothic" w:cs="Century Gothic"/>
          <w:b/>
          <w:highlight w:val="white"/>
        </w:rPr>
        <w:t>2.1.2. Objetivos Específicos:</w:t>
      </w:r>
      <w:r>
        <w:rPr>
          <w:rFonts w:eastAsia="Century Gothic" w:cs="Century Gothic"/>
          <w:highlight w:val="white"/>
        </w:rPr>
        <w:t xml:space="preserve"> En función de los objetivos generales planteados, se proponen a continuación los siguientes objetivos específicos:</w:t>
      </w:r>
    </w:p>
    <w:p w14:paraId="3F743F1C" w14:textId="77777777" w:rsidR="00C52876" w:rsidRDefault="00C52876">
      <w:pPr>
        <w:ind w:firstLine="709"/>
        <w:rPr>
          <w:rFonts w:eastAsia="Century Gothic" w:cs="Century Gothic"/>
          <w:highlight w:val="white"/>
        </w:rPr>
      </w:pPr>
    </w:p>
    <w:p w14:paraId="69A5D994" w14:textId="77777777" w:rsidR="00C52876" w:rsidRDefault="00C52876">
      <w:pPr>
        <w:numPr>
          <w:ilvl w:val="0"/>
          <w:numId w:val="40"/>
        </w:numPr>
        <w:jc w:val="both"/>
        <w:rPr>
          <w:rFonts w:eastAsia="Century Gothic" w:cs="Century Gothic"/>
          <w:highlight w:val="white"/>
        </w:rPr>
      </w:pPr>
      <w:r>
        <w:rPr>
          <w:rFonts w:eastAsia="Century Gothic" w:cs="Century Gothic"/>
          <w:highlight w:val="white"/>
        </w:rPr>
        <w:t xml:space="preserve">Brindar una oferta educativa actualizada, acorde a las necesidades del contexto local, regional y nacional, basada en criterios de racionalidad y eficiencia. </w:t>
      </w:r>
    </w:p>
    <w:p w14:paraId="1A98FCC0" w14:textId="77777777" w:rsidR="00C52876" w:rsidRDefault="00C52876">
      <w:pPr>
        <w:numPr>
          <w:ilvl w:val="0"/>
          <w:numId w:val="40"/>
        </w:numPr>
        <w:jc w:val="both"/>
        <w:rPr>
          <w:rFonts w:eastAsia="Century Gothic" w:cs="Century Gothic"/>
          <w:highlight w:val="white"/>
        </w:rPr>
      </w:pPr>
      <w:r>
        <w:rPr>
          <w:rFonts w:eastAsia="Century Gothic" w:cs="Century Gothic"/>
          <w:highlight w:val="white"/>
        </w:rPr>
        <w:lastRenderedPageBreak/>
        <w:t xml:space="preserve">Promover una formación integral que incluya contenidos conceptuales, actitudinales y procedimentales, en el marco de las competencias profesionales del perfil de egreso. </w:t>
      </w:r>
    </w:p>
    <w:p w14:paraId="7A25207F" w14:textId="77777777" w:rsidR="00C52876" w:rsidRDefault="00C52876">
      <w:pPr>
        <w:numPr>
          <w:ilvl w:val="0"/>
          <w:numId w:val="40"/>
        </w:numPr>
        <w:jc w:val="both"/>
        <w:rPr>
          <w:rFonts w:eastAsia="Century Gothic" w:cs="Century Gothic"/>
          <w:highlight w:val="white"/>
        </w:rPr>
      </w:pPr>
      <w:r>
        <w:rPr>
          <w:rFonts w:eastAsia="Century Gothic" w:cs="Century Gothic"/>
          <w:highlight w:val="white"/>
        </w:rPr>
        <w:t>Favorecer, en el/la profesional, el desarrollo de una actitud crítica y reflexiva, que le permita actuar de manera integral, con creatividad y multiplicidad de visión, a efectos de adaptarse a los constantes cambios.</w:t>
      </w:r>
    </w:p>
    <w:p w14:paraId="7D5CA4AA" w14:textId="77777777" w:rsidR="00C52876" w:rsidRDefault="00C52876">
      <w:pPr>
        <w:numPr>
          <w:ilvl w:val="0"/>
          <w:numId w:val="40"/>
        </w:numPr>
        <w:jc w:val="both"/>
        <w:rPr>
          <w:rFonts w:eastAsia="Century Gothic" w:cs="Century Gothic"/>
          <w:highlight w:val="white"/>
        </w:rPr>
      </w:pPr>
      <w:r>
        <w:rPr>
          <w:rFonts w:eastAsia="Century Gothic" w:cs="Century Gothic"/>
          <w:highlight w:val="white"/>
        </w:rPr>
        <w:t xml:space="preserve">Lograr una formación equilibrada de conocimientos científicos, tecnológicos y de gestión que posibiliten al/a la profesional adaptarse rápidamente a los constantes cambios de especialidad. </w:t>
      </w:r>
    </w:p>
    <w:p w14:paraId="662609C3" w14:textId="77777777" w:rsidR="00C52876" w:rsidRDefault="00C52876">
      <w:pPr>
        <w:jc w:val="both"/>
        <w:rPr>
          <w:rFonts w:eastAsia="Century Gothic" w:cs="Century Gothic"/>
          <w:b/>
          <w:highlight w:val="white"/>
        </w:rPr>
      </w:pPr>
    </w:p>
    <w:p w14:paraId="5C516F5B" w14:textId="77777777" w:rsidR="00C52876" w:rsidRDefault="00C52876">
      <w:pPr>
        <w:jc w:val="both"/>
        <w:rPr>
          <w:rFonts w:eastAsia="Century Gothic" w:cs="Century Gothic"/>
          <w:highlight w:val="white"/>
        </w:rPr>
      </w:pPr>
      <w:r>
        <w:rPr>
          <w:rFonts w:eastAsia="Century Gothic" w:cs="Century Gothic"/>
          <w:b/>
          <w:highlight w:val="white"/>
        </w:rPr>
        <w:t>2.2.- PERFIL DEL TÍTULO</w:t>
      </w:r>
    </w:p>
    <w:p w14:paraId="3B29D704" w14:textId="77777777" w:rsidR="00C52876" w:rsidRDefault="00C52876">
      <w:pPr>
        <w:jc w:val="both"/>
        <w:rPr>
          <w:rFonts w:eastAsia="Century Gothic" w:cs="Century Gothic"/>
          <w:highlight w:val="white"/>
        </w:rPr>
      </w:pPr>
    </w:p>
    <w:p w14:paraId="4F2A8FF1"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La carrera </w:t>
      </w:r>
      <w:r>
        <w:rPr>
          <w:rFonts w:eastAsia="Century Gothic" w:cs="Century Gothic"/>
          <w:b/>
          <w:highlight w:val="white"/>
        </w:rPr>
        <w:t>Ingeniería Electromecánica</w:t>
      </w:r>
      <w:r>
        <w:rPr>
          <w:rFonts w:eastAsia="Century Gothic" w:cs="Century Gothic"/>
          <w:highlight w:val="white"/>
        </w:rPr>
        <w:t xml:space="preserve"> de la </w:t>
      </w:r>
      <w:proofErr w:type="spellStart"/>
      <w:r>
        <w:rPr>
          <w:rFonts w:eastAsia="Century Gothic" w:cs="Century Gothic"/>
          <w:b/>
          <w:highlight w:val="white"/>
        </w:rPr>
        <w:t>UNLPam</w:t>
      </w:r>
      <w:proofErr w:type="spellEnd"/>
      <w:r>
        <w:rPr>
          <w:rFonts w:eastAsia="Century Gothic" w:cs="Century Gothic"/>
          <w:highlight w:val="white"/>
        </w:rPr>
        <w:t xml:space="preserve"> busca formar profesionales con una sólida combinación de conocimientos técnicos, habilidades prácticas y competencias multidisciplinarias. Estos profesionales estarán capacitados para diseñar, implementar, operar, controlar y mantener sistemas y equipos que integren componentes eléctricos, mecánicos o combinación de ellos. La versatilidad del título les permitirá desempeñarse en una amplia variedad de industrias o llevar adelante sus propios proyectos e iniciativas.</w:t>
      </w:r>
    </w:p>
    <w:p w14:paraId="2EE0E213"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El egresado podrá realizar tareas de </w:t>
      </w:r>
      <w:r>
        <w:rPr>
          <w:rFonts w:eastAsia="Century Gothic" w:cs="Century Gothic"/>
          <w:b/>
          <w:highlight w:val="white"/>
        </w:rPr>
        <w:t>proyecto, cálculo y mantenimiento</w:t>
      </w:r>
      <w:r>
        <w:rPr>
          <w:rFonts w:eastAsia="Century Gothic" w:cs="Century Gothic"/>
          <w:highlight w:val="white"/>
        </w:rPr>
        <w:t xml:space="preserve"> de instalaciones eléctricas en los ámbitos </w:t>
      </w:r>
      <w:r>
        <w:rPr>
          <w:rFonts w:eastAsia="Century Gothic" w:cs="Century Gothic"/>
          <w:b/>
          <w:highlight w:val="white"/>
        </w:rPr>
        <w:t>domiciliarios, comerciales e industriales</w:t>
      </w:r>
      <w:r>
        <w:rPr>
          <w:rFonts w:eastAsia="Century Gothic" w:cs="Century Gothic"/>
          <w:highlight w:val="white"/>
        </w:rPr>
        <w:t xml:space="preserve">. Asimismo, podrá trabajar en </w:t>
      </w:r>
      <w:r>
        <w:rPr>
          <w:rFonts w:eastAsia="Century Gothic" w:cs="Century Gothic"/>
          <w:b/>
          <w:highlight w:val="white"/>
        </w:rPr>
        <w:t>plantas de generación, transformación y distribución de energía eléctrica</w:t>
      </w:r>
      <w:r>
        <w:rPr>
          <w:rFonts w:eastAsia="Century Gothic" w:cs="Century Gothic"/>
          <w:highlight w:val="white"/>
        </w:rPr>
        <w:t xml:space="preserve">, tanto en cooperativas como en organismos estatales o privados. También estará habilitado para participar en el proyecto, cálculo y gestión de </w:t>
      </w:r>
      <w:r>
        <w:rPr>
          <w:rFonts w:eastAsia="Century Gothic" w:cs="Century Gothic"/>
          <w:b/>
          <w:highlight w:val="white"/>
        </w:rPr>
        <w:t>equipos e instalaciones</w:t>
      </w:r>
      <w:r>
        <w:rPr>
          <w:rFonts w:eastAsia="Century Gothic" w:cs="Century Gothic"/>
          <w:highlight w:val="white"/>
        </w:rPr>
        <w:t xml:space="preserve"> destinadas a la conducción de fluidos, conversión de energía mecánica, térmica, hidráulica y neumática, así como en instalaciones de iluminación y refrigeración.</w:t>
      </w:r>
    </w:p>
    <w:p w14:paraId="044DBE5C"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Además, contará con las competencias necesarias para liderar proyectos de </w:t>
      </w:r>
      <w:r>
        <w:rPr>
          <w:rFonts w:eastAsia="Century Gothic" w:cs="Century Gothic"/>
          <w:b/>
          <w:highlight w:val="white"/>
        </w:rPr>
        <w:t>automatización e instrumentación</w:t>
      </w:r>
      <w:r>
        <w:rPr>
          <w:rFonts w:eastAsia="Century Gothic" w:cs="Century Gothic"/>
          <w:highlight w:val="white"/>
        </w:rPr>
        <w:t xml:space="preserve"> de máquinas, procesos o líneas de producción en industrias como la alimenticia, metalmecánica, automotriz y petroquímica, entre otras. Podrá desempeñar funciones de </w:t>
      </w:r>
      <w:r>
        <w:rPr>
          <w:rFonts w:eastAsia="Century Gothic" w:cs="Century Gothic"/>
          <w:b/>
          <w:highlight w:val="white"/>
        </w:rPr>
        <w:t>gestión de mantenimiento</w:t>
      </w:r>
      <w:r>
        <w:rPr>
          <w:rFonts w:eastAsia="Century Gothic" w:cs="Century Gothic"/>
          <w:highlight w:val="white"/>
        </w:rPr>
        <w:t xml:space="preserve"> en máquinas e instalaciones eléctricas y mecánicas, como calderas, elevadores y sistemas de transporte de materiales y personas, así como en instalaciones frigoríficas para el almacenamiento de carnes, frutas o verduras.</w:t>
      </w:r>
    </w:p>
    <w:p w14:paraId="358C7F87"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El egresado podrá integrar y coordinar equipos de trabajo vinculados a la </w:t>
      </w:r>
      <w:r>
        <w:rPr>
          <w:rFonts w:eastAsia="Century Gothic" w:cs="Century Gothic"/>
          <w:b/>
          <w:highlight w:val="white"/>
        </w:rPr>
        <w:t>docencia, investigación e innovación tecnológica</w:t>
      </w:r>
      <w:r>
        <w:rPr>
          <w:rFonts w:eastAsia="Century Gothic" w:cs="Century Gothic"/>
          <w:highlight w:val="white"/>
        </w:rPr>
        <w:t xml:space="preserve"> dentro de la universidad y en instituciones científico-tecnológicas. Además, estará capacitado para asumir la </w:t>
      </w:r>
      <w:r>
        <w:rPr>
          <w:rFonts w:eastAsia="Century Gothic" w:cs="Century Gothic"/>
          <w:b/>
          <w:highlight w:val="white"/>
        </w:rPr>
        <w:t>dirección técnica</w:t>
      </w:r>
      <w:r>
        <w:rPr>
          <w:rFonts w:eastAsia="Century Gothic" w:cs="Century Gothic"/>
          <w:highlight w:val="white"/>
        </w:rPr>
        <w:t xml:space="preserve"> y la gestión en laboratorios de ensayo, investigación y control de especificaciones, así como para abordar asuntos de </w:t>
      </w:r>
      <w:r>
        <w:rPr>
          <w:rFonts w:eastAsia="Century Gothic" w:cs="Century Gothic"/>
          <w:b/>
          <w:highlight w:val="white"/>
        </w:rPr>
        <w:t>ingeniería legal, económica, financiera y de seguridad industrial</w:t>
      </w:r>
      <w:r>
        <w:rPr>
          <w:rFonts w:eastAsia="Century Gothic" w:cs="Century Gothic"/>
          <w:highlight w:val="white"/>
        </w:rPr>
        <w:t>.</w:t>
      </w:r>
    </w:p>
    <w:p w14:paraId="6A05290B" w14:textId="77777777" w:rsidR="00C52876" w:rsidRDefault="00C52876">
      <w:pPr>
        <w:ind w:firstLine="708"/>
        <w:jc w:val="both"/>
        <w:rPr>
          <w:rFonts w:eastAsia="Century Gothic" w:cs="Century Gothic"/>
          <w:highlight w:val="white"/>
        </w:rPr>
      </w:pPr>
      <w:r>
        <w:rPr>
          <w:rFonts w:eastAsia="Century Gothic" w:cs="Century Gothic"/>
          <w:highlight w:val="white"/>
        </w:rPr>
        <w:t>Adicionalmente, se fomentará una actitud innovadora y una disposición hacia el autoaprendizaje, con el propósito de enfrentar desafíos futuros de manera estructurada, desarrollando habilidades de análisis y síntesis. Esta formación considerará no solo aspectos técnicos, sino también políticos, económicos, sociales, ambientales y culturales, desde una perspectiva local, regional y global.</w:t>
      </w:r>
    </w:p>
    <w:p w14:paraId="63048461"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En términos de Competencias Específicas (CE), las/os egresadas/os de la carrera Ing. Electromecánica habrán desarrollado las que se enumeran a continuación:  </w:t>
      </w:r>
    </w:p>
    <w:p w14:paraId="3F5760F8" w14:textId="77777777" w:rsidR="00C52876" w:rsidRDefault="00C52876">
      <w:pPr>
        <w:ind w:firstLine="708"/>
        <w:jc w:val="both"/>
        <w:rPr>
          <w:rFonts w:eastAsia="Century Gothic" w:cs="Century Gothic"/>
          <w:highlight w:val="white"/>
        </w:rPr>
      </w:pPr>
    </w:p>
    <w:p w14:paraId="162FDADF"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t>CE1:</w:t>
      </w:r>
      <w:r>
        <w:rPr>
          <w:rFonts w:eastAsia="Century Gothic" w:cs="Century Gothic"/>
          <w:color w:val="222222"/>
          <w:highlight w:val="white"/>
        </w:rPr>
        <w:t xml:space="preserve"> Proyectar, diseñar y calcular máquinas, equipos, dispositivos, instalaciones y sistemas eléctricos y/o mecánicos.</w:t>
      </w:r>
    </w:p>
    <w:p w14:paraId="44EC4925"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t>CE2:</w:t>
      </w:r>
      <w:r>
        <w:rPr>
          <w:rFonts w:eastAsia="Century Gothic" w:cs="Century Gothic"/>
          <w:color w:val="222222"/>
          <w:highlight w:val="white"/>
        </w:rPr>
        <w:t xml:space="preserve"> Proyectar, diseñar y calcular sistemas e instalaciones de automatización y control.</w:t>
      </w:r>
    </w:p>
    <w:p w14:paraId="37BEE9C2"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t>CE3:</w:t>
      </w:r>
      <w:r>
        <w:rPr>
          <w:rFonts w:eastAsia="Century Gothic" w:cs="Century Gothic"/>
          <w:color w:val="222222"/>
          <w:highlight w:val="white"/>
        </w:rPr>
        <w:t xml:space="preserve"> Proyectar, diseñar y calcular sistemas de generación, transformación, transporte y distribución de energía eléctrica, mecánica, térmica, hidráulica y neumática o combinación de ellas.</w:t>
      </w:r>
    </w:p>
    <w:p w14:paraId="321A7EBC"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t>CE4:</w:t>
      </w:r>
      <w:r>
        <w:rPr>
          <w:rFonts w:eastAsia="Century Gothic" w:cs="Century Gothic"/>
          <w:color w:val="222222"/>
          <w:highlight w:val="white"/>
        </w:rPr>
        <w:t xml:space="preserve"> Proyectar, dirigir y controlar la construcción, operación y mantenimiento de máquinas, equipos, dispositivos, instalaciones y sistemas eléctricos y/o mecánicos y sistemas e instalaciones de automatización y control.</w:t>
      </w:r>
    </w:p>
    <w:p w14:paraId="3D7CC22C"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lastRenderedPageBreak/>
        <w:t>CE5:</w:t>
      </w:r>
      <w:r>
        <w:rPr>
          <w:rFonts w:eastAsia="Century Gothic" w:cs="Century Gothic"/>
          <w:color w:val="222222"/>
          <w:highlight w:val="white"/>
        </w:rPr>
        <w:t xml:space="preserve"> Proyectar, dirigir y contro</w:t>
      </w:r>
      <w:r>
        <w:rPr>
          <w:rFonts w:eastAsia="Century Gothic" w:cs="Century Gothic"/>
          <w:highlight w:val="white"/>
        </w:rPr>
        <w:t>lar la c</w:t>
      </w:r>
      <w:r>
        <w:rPr>
          <w:rFonts w:eastAsia="Century Gothic" w:cs="Century Gothic"/>
          <w:color w:val="222222"/>
          <w:highlight w:val="white"/>
        </w:rPr>
        <w:t>onstrucción, operación y mantenimiento de sistemas de generación, transformación, transporte y distribución de energía eléctrica, mecánica, térmica, hidráulica y neumática o combinación de ellas.</w:t>
      </w:r>
    </w:p>
    <w:p w14:paraId="7631DD96"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t>CE6:</w:t>
      </w:r>
      <w:r>
        <w:rPr>
          <w:rFonts w:eastAsia="Century Gothic" w:cs="Century Gothic"/>
          <w:color w:val="222222"/>
          <w:highlight w:val="white"/>
        </w:rPr>
        <w:t xml:space="preserve"> Certificar el funcionamiento, condición de uso o estado y procedimientos de operación de máquinas, equipos, dispositivos, instalaciones y sistemas eléctricos y/o mecánicos y sistemas e instalaciones de automatización y control.</w:t>
      </w:r>
    </w:p>
    <w:p w14:paraId="720EA7E5"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t>CE7:</w:t>
      </w:r>
      <w:r>
        <w:rPr>
          <w:rFonts w:eastAsia="Century Gothic" w:cs="Century Gothic"/>
          <w:color w:val="222222"/>
          <w:highlight w:val="white"/>
        </w:rPr>
        <w:t xml:space="preserve"> Certificar el funcionamiento, condición de uso o estado y procedimientos de operación de sistemas de generación, transformación, transporte y distribución de energía eléctrica, mecánica, térmica, hidráulica y neumática o combinación de ellas.</w:t>
      </w:r>
    </w:p>
    <w:p w14:paraId="374BE551"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t>CE8:</w:t>
      </w:r>
      <w:r>
        <w:rPr>
          <w:rFonts w:eastAsia="Century Gothic" w:cs="Century Gothic"/>
          <w:color w:val="222222"/>
          <w:highlight w:val="white"/>
        </w:rPr>
        <w:t xml:space="preserve"> Proyectar y dirigir lo referido a higiene y seguridad en el ámbito de la ingeniería electromecánica.</w:t>
      </w:r>
    </w:p>
    <w:p w14:paraId="75A92845"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t>CE9:</w:t>
      </w:r>
      <w:r>
        <w:rPr>
          <w:rFonts w:eastAsia="Century Gothic" w:cs="Century Gothic"/>
          <w:color w:val="222222"/>
          <w:highlight w:val="white"/>
        </w:rPr>
        <w:t xml:space="preserve"> Realizar arbitrajes, pericias y tasaciones relacionadas con su área profesional. </w:t>
      </w:r>
    </w:p>
    <w:p w14:paraId="757AC2B8"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t>CE10:</w:t>
      </w:r>
      <w:r>
        <w:rPr>
          <w:rFonts w:eastAsia="Century Gothic" w:cs="Century Gothic"/>
          <w:color w:val="222222"/>
          <w:highlight w:val="white"/>
        </w:rPr>
        <w:t xml:space="preserve"> Interpretar y considerar aspectos legales, económicos, financieros y productivos propios de las actividades de su área profesional.</w:t>
      </w:r>
    </w:p>
    <w:p w14:paraId="018CFD2A" w14:textId="77777777" w:rsidR="00C52876" w:rsidRDefault="00C52876">
      <w:pPr>
        <w:shd w:val="clear" w:color="auto" w:fill="FFFFFF"/>
        <w:spacing w:after="120"/>
        <w:ind w:left="700"/>
        <w:jc w:val="both"/>
        <w:rPr>
          <w:rFonts w:eastAsia="Century Gothic" w:cs="Century Gothic"/>
          <w:color w:val="222222"/>
          <w:highlight w:val="white"/>
        </w:rPr>
      </w:pPr>
      <w:r>
        <w:rPr>
          <w:rFonts w:eastAsia="Century Gothic" w:cs="Century Gothic"/>
          <w:b/>
          <w:color w:val="222222"/>
          <w:highlight w:val="white"/>
        </w:rPr>
        <w:t>CE11:</w:t>
      </w:r>
      <w:r>
        <w:rPr>
          <w:rFonts w:eastAsia="Century Gothic" w:cs="Century Gothic"/>
          <w:color w:val="222222"/>
          <w:highlight w:val="white"/>
        </w:rPr>
        <w:t xml:space="preserve"> Planificar, coordinar, interpretar, informar y certificar ensayos de laboratorios relacionados con su área profesional.</w:t>
      </w:r>
    </w:p>
    <w:p w14:paraId="18D8F287" w14:textId="77777777" w:rsidR="00C52876" w:rsidRDefault="00C52876">
      <w:pPr>
        <w:ind w:firstLine="708"/>
        <w:jc w:val="both"/>
        <w:rPr>
          <w:rFonts w:eastAsia="Century Gothic" w:cs="Century Gothic"/>
          <w:color w:val="222222"/>
          <w:highlight w:val="white"/>
        </w:rPr>
      </w:pPr>
    </w:p>
    <w:p w14:paraId="55DCD659" w14:textId="77777777" w:rsidR="00C52876" w:rsidRDefault="00C52876">
      <w:pPr>
        <w:ind w:firstLine="708"/>
        <w:jc w:val="both"/>
        <w:rPr>
          <w:rFonts w:eastAsia="Century Gothic" w:cs="Century Gothic"/>
          <w:highlight w:val="white"/>
        </w:rPr>
      </w:pPr>
      <w:r>
        <w:rPr>
          <w:rFonts w:eastAsia="Century Gothic" w:cs="Century Gothic"/>
          <w:color w:val="222222"/>
          <w:highlight w:val="white"/>
        </w:rPr>
        <w:t>Por otro lado, las/os egresadas/os desarrollarán Competencias Genéricas (CG) de carácter tecnológico, social, político y actitudinal, que les permitirán:</w:t>
      </w:r>
    </w:p>
    <w:p w14:paraId="1417E73E" w14:textId="77777777" w:rsidR="00C52876" w:rsidRDefault="00C52876">
      <w:pPr>
        <w:ind w:firstLine="709"/>
        <w:jc w:val="both"/>
        <w:rPr>
          <w:rFonts w:eastAsia="Century Gothic" w:cs="Century Gothic"/>
          <w:highlight w:val="white"/>
        </w:rPr>
      </w:pPr>
    </w:p>
    <w:p w14:paraId="740EFBA7"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CG1:</w:t>
      </w:r>
      <w:r>
        <w:rPr>
          <w:rFonts w:eastAsia="Century Gothic" w:cs="Century Gothic"/>
          <w:highlight w:val="white"/>
        </w:rPr>
        <w:t xml:space="preserve"> Identificar, formular y resolver problemas de ingeniería electromecánica aplicando conceptos y métodos de las áreas de Ciencias Básicas y de las Tecnológicas Básicas.</w:t>
      </w:r>
    </w:p>
    <w:p w14:paraId="7DD93677"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CG2:</w:t>
      </w:r>
      <w:r>
        <w:rPr>
          <w:rFonts w:eastAsia="Century Gothic" w:cs="Century Gothic"/>
          <w:highlight w:val="white"/>
        </w:rPr>
        <w:t xml:space="preserve"> Concebir, diseñar y desarrollar proyectos de ingeniería electromecánica.</w:t>
      </w:r>
    </w:p>
    <w:p w14:paraId="110B7CBA"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CG3:</w:t>
      </w:r>
      <w:r>
        <w:rPr>
          <w:rFonts w:eastAsia="Century Gothic" w:cs="Century Gothic"/>
          <w:highlight w:val="white"/>
        </w:rPr>
        <w:t xml:space="preserve"> Gestionar, planificar, ejecutar y controlar proyectos de ingeniería electromecánica.</w:t>
      </w:r>
    </w:p>
    <w:p w14:paraId="00BCAB0A"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CG4:</w:t>
      </w:r>
      <w:r>
        <w:rPr>
          <w:rFonts w:eastAsia="Century Gothic" w:cs="Century Gothic"/>
          <w:highlight w:val="white"/>
        </w:rPr>
        <w:t xml:space="preserve"> Identificar, seleccionar y utilizar las técnicas y herramientas de aplicación en la ingeniería electromecánica.</w:t>
      </w:r>
    </w:p>
    <w:p w14:paraId="60FA4C56"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CG5:</w:t>
      </w:r>
      <w:r>
        <w:rPr>
          <w:rFonts w:eastAsia="Century Gothic" w:cs="Century Gothic"/>
          <w:highlight w:val="white"/>
        </w:rPr>
        <w:t xml:space="preserve"> Contribuir a la generación de desarrollos tecnológicos y/o innovaciones tecnológicas relacionados a la ingeniería electromecánica.</w:t>
      </w:r>
    </w:p>
    <w:p w14:paraId="7D4F77CD"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CG6:</w:t>
      </w:r>
      <w:r>
        <w:rPr>
          <w:rFonts w:eastAsia="Century Gothic" w:cs="Century Gothic"/>
          <w:highlight w:val="white"/>
        </w:rPr>
        <w:t xml:space="preserve"> Actuar de manera efectiva en equipos de trabajo multidisciplinarios.</w:t>
      </w:r>
    </w:p>
    <w:p w14:paraId="6CB3E2BD"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CG7:</w:t>
      </w:r>
      <w:r>
        <w:rPr>
          <w:rFonts w:eastAsia="Century Gothic" w:cs="Century Gothic"/>
          <w:highlight w:val="white"/>
        </w:rPr>
        <w:t xml:space="preserve"> Comunicar información de manera efectiva en forma escrita, oral y gráfica.</w:t>
      </w:r>
    </w:p>
    <w:p w14:paraId="4C0E62D2"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CG8:</w:t>
      </w:r>
      <w:r>
        <w:rPr>
          <w:rFonts w:eastAsia="Century Gothic" w:cs="Century Gothic"/>
          <w:highlight w:val="white"/>
        </w:rPr>
        <w:t xml:space="preserve"> Actuar con ética, responsabilidad profesional y compromiso social, considerando el impacto económico, social y ambiental de su actividad en el contexto local, regional y global.</w:t>
      </w:r>
    </w:p>
    <w:p w14:paraId="5EF1FD5C"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CG9:</w:t>
      </w:r>
      <w:r>
        <w:rPr>
          <w:rFonts w:eastAsia="Century Gothic" w:cs="Century Gothic"/>
          <w:highlight w:val="white"/>
        </w:rPr>
        <w:t xml:space="preserve"> Aprender de forma continua y autónoma.</w:t>
      </w:r>
    </w:p>
    <w:p w14:paraId="0491A1EB"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CG10:</w:t>
      </w:r>
      <w:r>
        <w:rPr>
          <w:rFonts w:eastAsia="Century Gothic" w:cs="Century Gothic"/>
          <w:highlight w:val="white"/>
        </w:rPr>
        <w:t xml:space="preserve"> Actuar con espíritu emprendedor, creativo e innovador.</w:t>
      </w:r>
    </w:p>
    <w:p w14:paraId="61FD72A2" w14:textId="77777777" w:rsidR="00C52876" w:rsidRDefault="00C52876">
      <w:pPr>
        <w:pBdr>
          <w:top w:val="nil"/>
          <w:left w:val="nil"/>
          <w:bottom w:val="nil"/>
          <w:right w:val="nil"/>
          <w:between w:val="nil"/>
        </w:pBdr>
        <w:spacing w:after="120"/>
        <w:ind w:left="708"/>
        <w:jc w:val="both"/>
        <w:rPr>
          <w:rFonts w:eastAsia="Century Gothic" w:cs="Century Gothic"/>
          <w:highlight w:val="white"/>
        </w:rPr>
      </w:pPr>
      <w:r>
        <w:rPr>
          <w:rFonts w:eastAsia="Century Gothic" w:cs="Century Gothic"/>
          <w:b/>
          <w:highlight w:val="white"/>
        </w:rPr>
        <w:t>CG11:</w:t>
      </w:r>
      <w:r>
        <w:rPr>
          <w:rFonts w:eastAsia="Century Gothic" w:cs="Century Gothic"/>
          <w:highlight w:val="white"/>
        </w:rPr>
        <w:t xml:space="preserve"> Dominar un idioma extranjero en forma oral y escrita para comunicarse sobre aspectos de su área profesional.</w:t>
      </w:r>
    </w:p>
    <w:p w14:paraId="5323AEE1" w14:textId="77777777" w:rsidR="00C52876" w:rsidRDefault="00C52876">
      <w:pPr>
        <w:pBdr>
          <w:top w:val="nil"/>
          <w:left w:val="nil"/>
          <w:bottom w:val="nil"/>
          <w:right w:val="nil"/>
          <w:between w:val="nil"/>
        </w:pBdr>
        <w:spacing w:after="120"/>
        <w:ind w:firstLine="720"/>
        <w:jc w:val="both"/>
        <w:rPr>
          <w:rFonts w:eastAsia="Century Gothic" w:cs="Century Gothic"/>
          <w:highlight w:val="white"/>
        </w:rPr>
      </w:pPr>
    </w:p>
    <w:p w14:paraId="1AF8DB83" w14:textId="77777777" w:rsidR="00C52876" w:rsidRDefault="00C52876">
      <w:pPr>
        <w:spacing w:after="120"/>
        <w:ind w:firstLine="708"/>
        <w:jc w:val="both"/>
        <w:rPr>
          <w:rFonts w:eastAsia="Century Gothic" w:cs="Century Gothic"/>
          <w:highlight w:val="white"/>
        </w:rPr>
      </w:pPr>
    </w:p>
    <w:p w14:paraId="5809E809" w14:textId="77777777" w:rsidR="00C52876" w:rsidRDefault="00C52876">
      <w:pPr>
        <w:jc w:val="both"/>
        <w:rPr>
          <w:rFonts w:eastAsia="Century Gothic" w:cs="Century Gothic"/>
          <w:b/>
          <w:highlight w:val="white"/>
        </w:rPr>
      </w:pPr>
      <w:r>
        <w:rPr>
          <w:rFonts w:eastAsia="Century Gothic" w:cs="Century Gothic"/>
          <w:b/>
          <w:highlight w:val="white"/>
        </w:rPr>
        <w:t>2.3.- ALCANCE O ACTIVIDADES PROFESIONALES DEL TÍTULO INGENIERO/A ELECTROMECÁNICO/A</w:t>
      </w:r>
    </w:p>
    <w:p w14:paraId="0F178AFF" w14:textId="77777777" w:rsidR="00C52876" w:rsidRDefault="00C52876">
      <w:pPr>
        <w:rPr>
          <w:rFonts w:eastAsia="Century Gothic" w:cs="Century Gothic"/>
          <w:b/>
          <w:highlight w:val="white"/>
        </w:rPr>
      </w:pPr>
    </w:p>
    <w:p w14:paraId="153C176E" w14:textId="77777777" w:rsidR="00C52876" w:rsidRDefault="00C52876">
      <w:pPr>
        <w:ind w:firstLine="720"/>
        <w:jc w:val="both"/>
        <w:rPr>
          <w:rFonts w:eastAsia="Century Gothic" w:cs="Century Gothic"/>
          <w:highlight w:val="white"/>
        </w:rPr>
      </w:pPr>
      <w:r>
        <w:rPr>
          <w:rFonts w:eastAsia="Century Gothic" w:cs="Century Gothic"/>
          <w:highlight w:val="white"/>
        </w:rPr>
        <w:t xml:space="preserve">La carrera Ingeniería Electromecánica forma parte de las mencionadas en el Artículo 43 de la Ley de Educación Superior. Las Actividades Profesionales Reservadas al título de Ingeniero/a Electromecánico/a, definidas por el Ministerio de Educación </w:t>
      </w:r>
      <w:r>
        <w:rPr>
          <w:rFonts w:eastAsia="Century Gothic" w:cs="Century Gothic"/>
          <w:b/>
          <w:highlight w:val="white"/>
        </w:rPr>
        <w:t xml:space="preserve">Resolución </w:t>
      </w:r>
      <w:proofErr w:type="spellStart"/>
      <w:r>
        <w:rPr>
          <w:rFonts w:eastAsia="Century Gothic" w:cs="Century Gothic"/>
          <w:b/>
          <w:highlight w:val="white"/>
        </w:rPr>
        <w:t>N°</w:t>
      </w:r>
      <w:proofErr w:type="spellEnd"/>
      <w:r>
        <w:rPr>
          <w:rFonts w:eastAsia="Century Gothic" w:cs="Century Gothic"/>
          <w:b/>
          <w:highlight w:val="white"/>
        </w:rPr>
        <w:t xml:space="preserve"> 1254/2018 (Anexo VI)</w:t>
      </w:r>
      <w:r>
        <w:rPr>
          <w:rFonts w:eastAsia="Century Gothic" w:cs="Century Gothic"/>
          <w:highlight w:val="white"/>
        </w:rPr>
        <w:t xml:space="preserve"> son:</w:t>
      </w:r>
    </w:p>
    <w:p w14:paraId="3D5B92AE" w14:textId="77777777" w:rsidR="00C52876" w:rsidRDefault="00C52876">
      <w:pPr>
        <w:rPr>
          <w:rFonts w:eastAsia="Century Gothic" w:cs="Century Gothic"/>
          <w:highlight w:val="white"/>
        </w:rPr>
      </w:pPr>
    </w:p>
    <w:p w14:paraId="7D16EE21" w14:textId="77777777" w:rsidR="00C52876" w:rsidRDefault="00C52876">
      <w:pPr>
        <w:numPr>
          <w:ilvl w:val="0"/>
          <w:numId w:val="3"/>
        </w:numPr>
        <w:jc w:val="both"/>
        <w:rPr>
          <w:rFonts w:eastAsia="Century Gothic" w:cs="Century Gothic"/>
          <w:highlight w:val="white"/>
        </w:rPr>
      </w:pPr>
      <w:r>
        <w:rPr>
          <w:rFonts w:eastAsia="Century Gothic" w:cs="Century Gothic"/>
          <w:highlight w:val="white"/>
        </w:rPr>
        <w:lastRenderedPageBreak/>
        <w:t>Diseñar, calcular y proyectar máquinas, equipos, dispositivos, instalaciones y sistemas eléctricos y/o mecánicos; sistemas e instalaciones de automatización y control y sistemas de generación, transformación, transporte y distribución de energía eléctrica, mecánica y térmica.</w:t>
      </w:r>
    </w:p>
    <w:p w14:paraId="73BA6EC8" w14:textId="77777777" w:rsidR="00C52876" w:rsidRDefault="00C52876">
      <w:pPr>
        <w:numPr>
          <w:ilvl w:val="0"/>
          <w:numId w:val="3"/>
        </w:numPr>
        <w:jc w:val="both"/>
        <w:rPr>
          <w:rFonts w:eastAsia="Century Gothic" w:cs="Century Gothic"/>
          <w:highlight w:val="white"/>
        </w:rPr>
      </w:pPr>
      <w:r>
        <w:rPr>
          <w:rFonts w:eastAsia="Century Gothic" w:cs="Century Gothic"/>
          <w:highlight w:val="white"/>
        </w:rPr>
        <w:t>Proyectar, dirigir y controlar la construcción, operación y mantenimiento de lo anteriormente mencionado.</w:t>
      </w:r>
    </w:p>
    <w:p w14:paraId="5238E62B" w14:textId="77777777" w:rsidR="00C52876" w:rsidRDefault="00C52876">
      <w:pPr>
        <w:numPr>
          <w:ilvl w:val="0"/>
          <w:numId w:val="3"/>
        </w:numPr>
        <w:jc w:val="both"/>
        <w:rPr>
          <w:rFonts w:eastAsia="Century Gothic" w:cs="Century Gothic"/>
          <w:highlight w:val="white"/>
        </w:rPr>
      </w:pPr>
      <w:r>
        <w:rPr>
          <w:rFonts w:eastAsia="Century Gothic" w:cs="Century Gothic"/>
          <w:highlight w:val="white"/>
        </w:rPr>
        <w:t>Certificar el funcionamiento, condición de uso o estado de lo mencionado anteriormente.</w:t>
      </w:r>
    </w:p>
    <w:p w14:paraId="6BE2CEAB" w14:textId="77777777" w:rsidR="00C52876" w:rsidRDefault="00C52876">
      <w:pPr>
        <w:numPr>
          <w:ilvl w:val="0"/>
          <w:numId w:val="3"/>
        </w:numPr>
        <w:jc w:val="both"/>
        <w:rPr>
          <w:rFonts w:eastAsia="Century Gothic" w:cs="Century Gothic"/>
          <w:highlight w:val="white"/>
        </w:rPr>
      </w:pPr>
      <w:r>
        <w:rPr>
          <w:rFonts w:eastAsia="Century Gothic" w:cs="Century Gothic"/>
          <w:highlight w:val="white"/>
        </w:rPr>
        <w:t>Proyectar y dirigir lo referido a la higiene y seguridad en su actividad profesional.</w:t>
      </w:r>
    </w:p>
    <w:p w14:paraId="771F6829" w14:textId="77777777" w:rsidR="00C52876" w:rsidRDefault="00C5287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color w:val="000000"/>
          <w:highlight w:val="white"/>
        </w:rPr>
      </w:pPr>
    </w:p>
    <w:p w14:paraId="0AEBD86C" w14:textId="77777777" w:rsidR="00C52876" w:rsidRDefault="00C5287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color w:val="000000"/>
          <w:highlight w:val="white"/>
        </w:rPr>
      </w:pPr>
      <w:r>
        <w:rPr>
          <w:rFonts w:eastAsia="Century Gothic" w:cs="Century Gothic"/>
          <w:b/>
          <w:color w:val="000000"/>
          <w:highlight w:val="white"/>
        </w:rPr>
        <w:t>3.- DISEÑO CURRICULAR DE LA CARRERA</w:t>
      </w:r>
    </w:p>
    <w:p w14:paraId="14DA4D87" w14:textId="77777777" w:rsidR="00C52876" w:rsidRDefault="00C5287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color w:val="000000"/>
          <w:highlight w:val="white"/>
        </w:rPr>
      </w:pPr>
    </w:p>
    <w:p w14:paraId="15DCE08E" w14:textId="77777777" w:rsidR="00C52876" w:rsidRDefault="00C5287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color w:val="000000"/>
          <w:highlight w:val="white"/>
        </w:rPr>
      </w:pPr>
      <w:r>
        <w:rPr>
          <w:rFonts w:eastAsia="Century Gothic" w:cs="Century Gothic"/>
          <w:b/>
          <w:color w:val="000000"/>
          <w:highlight w:val="white"/>
        </w:rPr>
        <w:t>3.1.- REQUISITOS DE INGRESO A LA CARRERA</w:t>
      </w:r>
    </w:p>
    <w:p w14:paraId="559F5704" w14:textId="77777777" w:rsidR="00C52876" w:rsidRDefault="00C52876">
      <w:pPr>
        <w:ind w:firstLine="709"/>
        <w:jc w:val="both"/>
        <w:rPr>
          <w:rFonts w:eastAsia="Century Gothic" w:cs="Century Gothic"/>
          <w:highlight w:val="white"/>
        </w:rPr>
      </w:pPr>
    </w:p>
    <w:p w14:paraId="5CDA0D77" w14:textId="77777777" w:rsidR="00C52876" w:rsidRDefault="00C52876">
      <w:pPr>
        <w:ind w:firstLine="709"/>
        <w:jc w:val="both"/>
        <w:rPr>
          <w:rFonts w:eastAsia="Century Gothic" w:cs="Century Gothic"/>
          <w:strike/>
          <w:highlight w:val="white"/>
        </w:rPr>
      </w:pPr>
      <w:r>
        <w:rPr>
          <w:rFonts w:eastAsia="Century Gothic" w:cs="Century Gothic"/>
          <w:highlight w:val="white"/>
        </w:rPr>
        <w:t>Los requisitos de ingreso a la carrera serán aquellos que se encuentren vigentes en el Estatuto de la Universidad Nacional de La Pampa y en la normativa de la Facultad de Ingeniería.</w:t>
      </w:r>
    </w:p>
    <w:p w14:paraId="34438657" w14:textId="77777777" w:rsidR="00C52876" w:rsidRDefault="00C52876">
      <w:pPr>
        <w:jc w:val="both"/>
        <w:rPr>
          <w:rFonts w:eastAsia="Century Gothic" w:cs="Century Gothic"/>
          <w:highlight w:val="white"/>
        </w:rPr>
      </w:pPr>
    </w:p>
    <w:p w14:paraId="1D8597F7" w14:textId="77777777" w:rsidR="00C52876" w:rsidRDefault="00C52876">
      <w:pPr>
        <w:jc w:val="both"/>
        <w:rPr>
          <w:rFonts w:eastAsia="Century Gothic" w:cs="Century Gothic"/>
          <w:b/>
          <w:highlight w:val="white"/>
        </w:rPr>
      </w:pPr>
      <w:r>
        <w:rPr>
          <w:rFonts w:eastAsia="Century Gothic" w:cs="Century Gothic"/>
          <w:b/>
          <w:highlight w:val="white"/>
        </w:rPr>
        <w:t>3.2.</w:t>
      </w:r>
      <w:proofErr w:type="gramStart"/>
      <w:r>
        <w:rPr>
          <w:rFonts w:eastAsia="Century Gothic" w:cs="Century Gothic"/>
          <w:b/>
          <w:highlight w:val="white"/>
        </w:rPr>
        <w:t>-  DURACIÓN</w:t>
      </w:r>
      <w:proofErr w:type="gramEnd"/>
      <w:r>
        <w:rPr>
          <w:rFonts w:eastAsia="Century Gothic" w:cs="Century Gothic"/>
          <w:b/>
          <w:highlight w:val="white"/>
        </w:rPr>
        <w:t xml:space="preserve"> ESTIMADA</w:t>
      </w:r>
    </w:p>
    <w:p w14:paraId="2923A8D6" w14:textId="77777777" w:rsidR="00C52876" w:rsidRDefault="00C52876">
      <w:pPr>
        <w:ind w:firstLine="709"/>
        <w:jc w:val="both"/>
        <w:rPr>
          <w:rFonts w:eastAsia="Century Gothic" w:cs="Century Gothic"/>
          <w:highlight w:val="white"/>
        </w:rPr>
      </w:pPr>
    </w:p>
    <w:p w14:paraId="5810E5DE" w14:textId="77777777" w:rsidR="00C52876" w:rsidRDefault="00C52876">
      <w:pPr>
        <w:ind w:firstLine="709"/>
        <w:jc w:val="both"/>
        <w:rPr>
          <w:rFonts w:eastAsia="Century Gothic" w:cs="Century Gothic"/>
          <w:highlight w:val="white"/>
        </w:rPr>
      </w:pPr>
      <w:r>
        <w:rPr>
          <w:rFonts w:eastAsia="Century Gothic" w:cs="Century Gothic"/>
          <w:highlight w:val="white"/>
        </w:rPr>
        <w:t xml:space="preserve">La duración de la carrera es de cinco años. </w:t>
      </w:r>
    </w:p>
    <w:p w14:paraId="1B4F6478" w14:textId="77777777" w:rsidR="00C52876" w:rsidRDefault="00C52876">
      <w:pPr>
        <w:jc w:val="both"/>
        <w:rPr>
          <w:rFonts w:eastAsia="Century Gothic" w:cs="Century Gothic"/>
          <w:b/>
          <w:highlight w:val="white"/>
        </w:rPr>
      </w:pPr>
    </w:p>
    <w:p w14:paraId="4FCE1BDF" w14:textId="77777777" w:rsidR="00C52876" w:rsidRDefault="00C52876">
      <w:pPr>
        <w:jc w:val="both"/>
        <w:rPr>
          <w:rFonts w:eastAsia="Century Gothic" w:cs="Century Gothic"/>
          <w:b/>
          <w:highlight w:val="white"/>
        </w:rPr>
      </w:pPr>
      <w:r>
        <w:rPr>
          <w:rFonts w:eastAsia="Century Gothic" w:cs="Century Gothic"/>
          <w:b/>
          <w:highlight w:val="white"/>
        </w:rPr>
        <w:t>3.3.- ESTRUCTURA Y ORGANIZACIÓN DEL PLAN DE ESTUDIO</w:t>
      </w:r>
    </w:p>
    <w:p w14:paraId="31101068" w14:textId="77777777" w:rsidR="00C52876" w:rsidRDefault="00C52876">
      <w:pPr>
        <w:ind w:firstLine="720"/>
        <w:jc w:val="both"/>
        <w:rPr>
          <w:rFonts w:eastAsia="Century Gothic" w:cs="Century Gothic"/>
          <w:highlight w:val="white"/>
        </w:rPr>
      </w:pPr>
    </w:p>
    <w:p w14:paraId="505229D1" w14:textId="77777777" w:rsidR="00C52876" w:rsidRDefault="00C52876">
      <w:pPr>
        <w:ind w:firstLine="720"/>
        <w:jc w:val="both"/>
        <w:rPr>
          <w:rFonts w:eastAsia="Century Gothic" w:cs="Century Gothic"/>
          <w:highlight w:val="white"/>
        </w:rPr>
      </w:pPr>
      <w:r>
        <w:rPr>
          <w:rFonts w:eastAsia="Century Gothic" w:cs="Century Gothic"/>
          <w:highlight w:val="white"/>
        </w:rPr>
        <w:t xml:space="preserve">El Plan de Estudio de la carrera consta de: </w:t>
      </w:r>
    </w:p>
    <w:p w14:paraId="7B1B0E10" w14:textId="77777777" w:rsidR="00C52876" w:rsidRDefault="00C52876">
      <w:pPr>
        <w:ind w:firstLine="720"/>
        <w:jc w:val="both"/>
        <w:rPr>
          <w:rFonts w:eastAsia="Century Gothic" w:cs="Century Gothic"/>
          <w:highlight w:val="white"/>
        </w:rPr>
      </w:pPr>
    </w:p>
    <w:p w14:paraId="57F78588" w14:textId="77777777" w:rsidR="00C52876" w:rsidRDefault="00C52876">
      <w:pPr>
        <w:numPr>
          <w:ilvl w:val="0"/>
          <w:numId w:val="16"/>
        </w:numPr>
        <w:ind w:left="1106" w:hanging="397"/>
        <w:jc w:val="both"/>
        <w:rPr>
          <w:rFonts w:eastAsia="Century Gothic" w:cs="Century Gothic"/>
          <w:highlight w:val="white"/>
        </w:rPr>
      </w:pPr>
      <w:r>
        <w:rPr>
          <w:rFonts w:eastAsia="Century Gothic" w:cs="Century Gothic"/>
          <w:highlight w:val="white"/>
        </w:rPr>
        <w:t xml:space="preserve">42 asignaturas cuatrimestrales </w:t>
      </w:r>
    </w:p>
    <w:p w14:paraId="4DCA86DA" w14:textId="77777777" w:rsidR="00C52876" w:rsidRDefault="00C52876">
      <w:pPr>
        <w:numPr>
          <w:ilvl w:val="0"/>
          <w:numId w:val="16"/>
        </w:numPr>
        <w:ind w:left="1106" w:hanging="397"/>
        <w:jc w:val="both"/>
        <w:rPr>
          <w:rFonts w:eastAsia="Century Gothic" w:cs="Century Gothic"/>
          <w:highlight w:val="white"/>
        </w:rPr>
      </w:pPr>
      <w:r>
        <w:rPr>
          <w:rFonts w:eastAsia="Century Gothic" w:cs="Century Gothic"/>
          <w:highlight w:val="white"/>
        </w:rPr>
        <w:t xml:space="preserve">Proyecto Final </w:t>
      </w:r>
    </w:p>
    <w:p w14:paraId="6DA427DE" w14:textId="77777777" w:rsidR="00C52876" w:rsidRDefault="00C52876">
      <w:pPr>
        <w:numPr>
          <w:ilvl w:val="0"/>
          <w:numId w:val="16"/>
        </w:numPr>
        <w:ind w:left="1106" w:hanging="397"/>
        <w:jc w:val="both"/>
        <w:rPr>
          <w:rFonts w:eastAsia="Century Gothic" w:cs="Century Gothic"/>
          <w:highlight w:val="white"/>
        </w:rPr>
      </w:pPr>
      <w:r>
        <w:rPr>
          <w:rFonts w:eastAsia="Century Gothic" w:cs="Century Gothic"/>
          <w:highlight w:val="white"/>
        </w:rPr>
        <w:t xml:space="preserve">Práctica Profesional Supervisada </w:t>
      </w:r>
    </w:p>
    <w:p w14:paraId="4D9A6536" w14:textId="77777777" w:rsidR="00C52876" w:rsidRDefault="00C52876">
      <w:pPr>
        <w:numPr>
          <w:ilvl w:val="0"/>
          <w:numId w:val="16"/>
        </w:numPr>
        <w:ind w:left="1106" w:hanging="397"/>
        <w:jc w:val="both"/>
        <w:rPr>
          <w:rFonts w:eastAsia="Century Gothic" w:cs="Century Gothic"/>
          <w:highlight w:val="white"/>
        </w:rPr>
      </w:pPr>
      <w:r>
        <w:rPr>
          <w:rFonts w:eastAsia="Century Gothic" w:cs="Century Gothic"/>
          <w:highlight w:val="white"/>
        </w:rPr>
        <w:t>Práctica Comunitaria</w:t>
      </w:r>
    </w:p>
    <w:p w14:paraId="3729A24F" w14:textId="77777777" w:rsidR="00C52876" w:rsidRDefault="00C52876">
      <w:pPr>
        <w:numPr>
          <w:ilvl w:val="0"/>
          <w:numId w:val="16"/>
        </w:numPr>
        <w:ind w:left="1106" w:hanging="397"/>
        <w:jc w:val="both"/>
        <w:rPr>
          <w:rFonts w:eastAsia="Century Gothic" w:cs="Century Gothic"/>
          <w:highlight w:val="white"/>
        </w:rPr>
      </w:pPr>
      <w:r>
        <w:rPr>
          <w:rFonts w:eastAsia="Century Gothic" w:cs="Century Gothic"/>
          <w:highlight w:val="white"/>
        </w:rPr>
        <w:t xml:space="preserve">Ciclo de Optativas </w:t>
      </w:r>
    </w:p>
    <w:p w14:paraId="5344746F" w14:textId="77777777" w:rsidR="00C52876" w:rsidRDefault="00C52876">
      <w:pPr>
        <w:numPr>
          <w:ilvl w:val="0"/>
          <w:numId w:val="16"/>
        </w:numPr>
        <w:ind w:left="1106" w:hanging="397"/>
        <w:jc w:val="both"/>
        <w:rPr>
          <w:rFonts w:eastAsia="Century Gothic" w:cs="Century Gothic"/>
          <w:highlight w:val="white"/>
        </w:rPr>
      </w:pPr>
      <w:r>
        <w:rPr>
          <w:rFonts w:eastAsia="Century Gothic" w:cs="Century Gothic"/>
          <w:highlight w:val="white"/>
        </w:rPr>
        <w:t xml:space="preserve">Acreditación de 3 niveles de idioma </w:t>
      </w:r>
      <w:proofErr w:type="gramStart"/>
      <w:r>
        <w:rPr>
          <w:rFonts w:eastAsia="Century Gothic" w:cs="Century Gothic"/>
          <w:highlight w:val="white"/>
        </w:rPr>
        <w:t>Inglés</w:t>
      </w:r>
      <w:proofErr w:type="gramEnd"/>
    </w:p>
    <w:p w14:paraId="0433A7F6" w14:textId="77777777" w:rsidR="00C52876" w:rsidRDefault="00C52876">
      <w:pPr>
        <w:jc w:val="both"/>
        <w:rPr>
          <w:rFonts w:eastAsia="Century Gothic" w:cs="Century Gothic"/>
          <w:highlight w:val="white"/>
        </w:rPr>
      </w:pPr>
    </w:p>
    <w:p w14:paraId="4CBF2F7B" w14:textId="77777777" w:rsidR="00C52876" w:rsidRDefault="00C52876">
      <w:pPr>
        <w:ind w:firstLine="708"/>
        <w:jc w:val="both"/>
        <w:rPr>
          <w:rFonts w:eastAsia="Century Gothic" w:cs="Century Gothic"/>
          <w:highlight w:val="white"/>
        </w:rPr>
      </w:pPr>
      <w:r>
        <w:rPr>
          <w:rFonts w:eastAsia="Century Gothic" w:cs="Century Gothic"/>
          <w:b/>
          <w:highlight w:val="white"/>
        </w:rPr>
        <w:t>3.3.1.- Selección de actividades curriculares y contenidos</w:t>
      </w:r>
      <w:r>
        <w:rPr>
          <w:rFonts w:eastAsia="Century Gothic" w:cs="Century Gothic"/>
          <w:highlight w:val="white"/>
        </w:rPr>
        <w:t xml:space="preserve"> </w:t>
      </w:r>
    </w:p>
    <w:p w14:paraId="5D8D547A"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Las asignaturas del Plan de Estudio se agrupan por Bloques de Conocimiento, de acuerdo a las definiciones del Ministerio de Educación </w:t>
      </w:r>
      <w:r>
        <w:rPr>
          <w:rFonts w:eastAsia="Century Gothic" w:cs="Century Gothic"/>
          <w:b/>
          <w:highlight w:val="white"/>
        </w:rPr>
        <w:t xml:space="preserve">Resolución </w:t>
      </w:r>
      <w:proofErr w:type="spellStart"/>
      <w:r>
        <w:rPr>
          <w:rFonts w:eastAsia="Century Gothic" w:cs="Century Gothic"/>
          <w:b/>
          <w:highlight w:val="white"/>
        </w:rPr>
        <w:t>N°</w:t>
      </w:r>
      <w:proofErr w:type="spellEnd"/>
      <w:r>
        <w:rPr>
          <w:rFonts w:eastAsia="Century Gothic" w:cs="Century Gothic"/>
          <w:b/>
          <w:highlight w:val="white"/>
        </w:rPr>
        <w:t xml:space="preserve"> 1564/2021 (Anexo I)</w:t>
      </w:r>
      <w:r>
        <w:rPr>
          <w:rFonts w:eastAsia="Century Gothic" w:cs="Century Gothic"/>
          <w:highlight w:val="white"/>
        </w:rPr>
        <w:t>. Los Contenidos Mínimos de cada una de estas, se detallan en el punto 7.- DETALLE DE LOS CURSOS CURRICULARES, al final del presente documento.</w:t>
      </w:r>
    </w:p>
    <w:p w14:paraId="11EEC183" w14:textId="77777777" w:rsidR="00C52876" w:rsidRDefault="00C52876">
      <w:pPr>
        <w:jc w:val="both"/>
        <w:rPr>
          <w:rFonts w:eastAsia="Century Gothic" w:cs="Century Gothic"/>
          <w:highlight w:val="white"/>
        </w:rPr>
      </w:pPr>
    </w:p>
    <w:p w14:paraId="0F82755E" w14:textId="77777777" w:rsidR="00C52876" w:rsidRDefault="00C52876">
      <w:pPr>
        <w:jc w:val="both"/>
        <w:rPr>
          <w:rFonts w:eastAsia="Century Gothic" w:cs="Century Gothic"/>
          <w:highlight w:val="white"/>
        </w:rPr>
      </w:pPr>
      <w:r>
        <w:rPr>
          <w:rFonts w:eastAsia="Century Gothic" w:cs="Century Gothic"/>
          <w:b/>
          <w:highlight w:val="white"/>
        </w:rPr>
        <w:t>Ciencias Básicas de la Ingeniería (CB)</w:t>
      </w:r>
      <w:r>
        <w:rPr>
          <w:rFonts w:eastAsia="Century Gothic" w:cs="Century Gothic"/>
          <w:highlight w:val="white"/>
        </w:rPr>
        <w:t>: Incluye los contenidos curriculares y los fundamentos necesarios para el desarrollo de las competencias lógico-matemáticas y científicas para las carreras de Ingeniería, en función de los avances científicos y tecnológicos, a fin de asegurar una formación conceptual para el sustento de las disciplinas específicas. Comprende las siguientes 14 asignaturas con un total de 1116 horas (29 % del total del Plan de Estudio), indicando para cada una de ellas los descriptores de conocimiento abordados:</w:t>
      </w:r>
    </w:p>
    <w:p w14:paraId="1ADD4229" w14:textId="77777777" w:rsidR="00C52876" w:rsidRDefault="00C52876">
      <w:pPr>
        <w:jc w:val="both"/>
        <w:rPr>
          <w:rFonts w:eastAsia="Century Gothic" w:cs="Century Gothic"/>
          <w:b/>
          <w:highlight w:val="white"/>
          <w:u w:val="single"/>
        </w:rPr>
      </w:pPr>
    </w:p>
    <w:p w14:paraId="353FDC69" w14:textId="77777777" w:rsidR="00C52876" w:rsidRDefault="00C52876">
      <w:pPr>
        <w:spacing w:after="200" w:line="276" w:lineRule="auto"/>
        <w:rPr>
          <w:rFonts w:eastAsia="Century Gothic" w:cs="Century Gothic"/>
          <w:b/>
          <w:highlight w:val="white"/>
          <w:u w:val="single"/>
        </w:rPr>
      </w:pPr>
      <w:r>
        <w:rPr>
          <w:rFonts w:ascii="Calibri" w:eastAsia="Calibri" w:hAnsi="Calibri" w:cs="Calibri"/>
          <w:noProof/>
          <w:sz w:val="22"/>
          <w:szCs w:val="22"/>
        </w:rPr>
        <w:lastRenderedPageBreak/>
        <w:drawing>
          <wp:inline distT="0" distB="0" distL="0" distR="0" wp14:anchorId="4F1C9B68" wp14:editId="1782CECF">
            <wp:extent cx="5399730" cy="2616200"/>
            <wp:effectExtent l="0" t="0" r="0" b="0"/>
            <wp:docPr id="13130478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5"/>
                    <a:srcRect/>
                    <a:stretch>
                      <a:fillRect/>
                    </a:stretch>
                  </pic:blipFill>
                  <pic:spPr>
                    <a:xfrm>
                      <a:off x="0" y="0"/>
                      <a:ext cx="5399730" cy="2616200"/>
                    </a:xfrm>
                    <a:prstGeom prst="rect">
                      <a:avLst/>
                    </a:prstGeom>
                    <a:ln/>
                  </pic:spPr>
                </pic:pic>
              </a:graphicData>
            </a:graphic>
          </wp:inline>
        </w:drawing>
      </w:r>
    </w:p>
    <w:p w14:paraId="6DF786DA" w14:textId="77777777" w:rsidR="00C52876" w:rsidRDefault="00C52876">
      <w:pPr>
        <w:jc w:val="both"/>
        <w:rPr>
          <w:rFonts w:eastAsia="Century Gothic" w:cs="Century Gothic"/>
          <w:highlight w:val="white"/>
        </w:rPr>
      </w:pPr>
      <w:r>
        <w:rPr>
          <w:rFonts w:eastAsia="Century Gothic" w:cs="Century Gothic"/>
          <w:b/>
          <w:highlight w:val="white"/>
        </w:rPr>
        <w:t>Tecnológicas Básicas (TB)</w:t>
      </w:r>
      <w:r>
        <w:rPr>
          <w:rFonts w:eastAsia="Century Gothic" w:cs="Century Gothic"/>
          <w:highlight w:val="white"/>
        </w:rPr>
        <w:t>: Incluye los contenidos curriculares basados en las ciencias exactas y naturales y los fundamentos necesarios para el desarrollo de las competencias científico-tecnológicas que permiten la modelación de los fenómenos relevantes a la Ingeniería en formas aptas para su manejo y eventual utilización en sistemas o procesos. Sus principios son aplicados luego en la resolución de problemas de Ingeniería. Comprende las siguientes 9 asignaturas, con un total de 752 horas (19,5 % del total del Plan de Estudio), indicando para cada una de ellas los descriptores de conocimiento abordados:</w:t>
      </w:r>
    </w:p>
    <w:p w14:paraId="4BFD49D0" w14:textId="77777777" w:rsidR="00C52876" w:rsidRDefault="00C52876">
      <w:pPr>
        <w:jc w:val="both"/>
        <w:rPr>
          <w:rFonts w:eastAsia="Century Gothic" w:cs="Century Gothic"/>
          <w:b/>
          <w:highlight w:val="white"/>
          <w:u w:val="single"/>
        </w:rPr>
      </w:pPr>
    </w:p>
    <w:p w14:paraId="4F058AB3" w14:textId="77777777" w:rsidR="00C52876" w:rsidRDefault="00C52876">
      <w:pPr>
        <w:spacing w:after="200" w:line="276" w:lineRule="auto"/>
        <w:rPr>
          <w:rFonts w:eastAsia="Century Gothic" w:cs="Century Gothic"/>
          <w:b/>
          <w:highlight w:val="white"/>
          <w:u w:val="single"/>
        </w:rPr>
      </w:pPr>
      <w:r>
        <w:rPr>
          <w:rFonts w:ascii="Calibri" w:eastAsia="Calibri" w:hAnsi="Calibri" w:cs="Calibri"/>
          <w:noProof/>
          <w:sz w:val="22"/>
          <w:szCs w:val="22"/>
        </w:rPr>
        <w:drawing>
          <wp:inline distT="0" distB="0" distL="0" distR="0" wp14:anchorId="10448F81" wp14:editId="3141F319">
            <wp:extent cx="5399730" cy="1651000"/>
            <wp:effectExtent l="0" t="0" r="0" b="0"/>
            <wp:docPr id="131304783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6"/>
                    <a:srcRect/>
                    <a:stretch>
                      <a:fillRect/>
                    </a:stretch>
                  </pic:blipFill>
                  <pic:spPr>
                    <a:xfrm>
                      <a:off x="0" y="0"/>
                      <a:ext cx="5399730" cy="1651000"/>
                    </a:xfrm>
                    <a:prstGeom prst="rect">
                      <a:avLst/>
                    </a:prstGeom>
                    <a:ln/>
                  </pic:spPr>
                </pic:pic>
              </a:graphicData>
            </a:graphic>
          </wp:inline>
        </w:drawing>
      </w:r>
    </w:p>
    <w:p w14:paraId="22A6E293" w14:textId="77777777" w:rsidR="00C52876" w:rsidRDefault="00C52876">
      <w:pPr>
        <w:jc w:val="both"/>
        <w:rPr>
          <w:rFonts w:eastAsia="Century Gothic" w:cs="Century Gothic"/>
          <w:highlight w:val="white"/>
        </w:rPr>
      </w:pPr>
      <w:r>
        <w:rPr>
          <w:rFonts w:eastAsia="Century Gothic" w:cs="Century Gothic"/>
          <w:b/>
          <w:highlight w:val="white"/>
        </w:rPr>
        <w:t>Tecnológicas Aplicadas (TA)</w:t>
      </w:r>
      <w:r>
        <w:rPr>
          <w:rFonts w:eastAsia="Century Gothic" w:cs="Century Gothic"/>
          <w:highlight w:val="white"/>
        </w:rPr>
        <w:t>: Incluye los contenidos curriculares para la aplicación de las Ciencias Básicas de la Ingeniería y las Tecnologías Básicas y los fundamentos necesarios para el diseño, cálculo y proyecto de sistemas, componentes, procesos o productos, para la resolución de problemas y el desarrollo de las competencias propias de la terminal. Comprende las siguientes 13 asignaturas con un total de 1064 horas (27,5 % del total del Plan de Estudio), indicando para cada una de ellas los descriptores de conocimiento abordados:</w:t>
      </w:r>
    </w:p>
    <w:p w14:paraId="774EEA4E" w14:textId="77777777" w:rsidR="00C52876" w:rsidRDefault="00C52876">
      <w:pPr>
        <w:jc w:val="both"/>
        <w:rPr>
          <w:rFonts w:eastAsia="Century Gothic" w:cs="Century Gothic"/>
          <w:b/>
          <w:highlight w:val="white"/>
          <w:u w:val="single"/>
        </w:rPr>
      </w:pPr>
    </w:p>
    <w:p w14:paraId="297FA86D" w14:textId="77777777" w:rsidR="00C52876" w:rsidRDefault="00C52876">
      <w:pPr>
        <w:spacing w:after="200" w:line="276" w:lineRule="auto"/>
        <w:rPr>
          <w:rFonts w:eastAsia="Century Gothic" w:cs="Century Gothic"/>
          <w:b/>
          <w:highlight w:val="white"/>
          <w:u w:val="single"/>
        </w:rPr>
      </w:pPr>
      <w:r>
        <w:rPr>
          <w:rFonts w:ascii="Calibri" w:eastAsia="Calibri" w:hAnsi="Calibri" w:cs="Calibri"/>
          <w:noProof/>
          <w:sz w:val="22"/>
          <w:szCs w:val="22"/>
        </w:rPr>
        <w:lastRenderedPageBreak/>
        <w:drawing>
          <wp:inline distT="0" distB="0" distL="0" distR="0" wp14:anchorId="4A17D881" wp14:editId="0FD99F36">
            <wp:extent cx="5399730" cy="2578100"/>
            <wp:effectExtent l="0" t="0" r="0" b="0"/>
            <wp:docPr id="13130478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a:stretch>
                      <a:fillRect/>
                    </a:stretch>
                  </pic:blipFill>
                  <pic:spPr>
                    <a:xfrm>
                      <a:off x="0" y="0"/>
                      <a:ext cx="5399730" cy="2578100"/>
                    </a:xfrm>
                    <a:prstGeom prst="rect">
                      <a:avLst/>
                    </a:prstGeom>
                    <a:ln/>
                  </pic:spPr>
                </pic:pic>
              </a:graphicData>
            </a:graphic>
          </wp:inline>
        </w:drawing>
      </w:r>
    </w:p>
    <w:p w14:paraId="216D1B44" w14:textId="77777777" w:rsidR="00C52876" w:rsidRDefault="00C52876">
      <w:pPr>
        <w:jc w:val="both"/>
        <w:rPr>
          <w:rFonts w:eastAsia="Century Gothic" w:cs="Century Gothic"/>
          <w:b/>
          <w:highlight w:val="white"/>
          <w:u w:val="single"/>
        </w:rPr>
      </w:pPr>
    </w:p>
    <w:p w14:paraId="71BBC5FC" w14:textId="77777777" w:rsidR="00C52876" w:rsidRDefault="00C52876">
      <w:pPr>
        <w:jc w:val="both"/>
        <w:rPr>
          <w:rFonts w:eastAsia="Century Gothic" w:cs="Century Gothic"/>
          <w:highlight w:val="white"/>
        </w:rPr>
      </w:pPr>
      <w:r>
        <w:rPr>
          <w:rFonts w:eastAsia="Century Gothic" w:cs="Century Gothic"/>
          <w:b/>
          <w:highlight w:val="white"/>
        </w:rPr>
        <w:t>Ciencias y Tecnologías Complementarias (CC)</w:t>
      </w:r>
      <w:r>
        <w:rPr>
          <w:rFonts w:ascii="Helvetica Neue" w:eastAsia="Helvetica Neue" w:hAnsi="Helvetica Neue" w:cs="Helvetica Neue"/>
          <w:b/>
          <w:color w:val="000000"/>
          <w:sz w:val="18"/>
          <w:szCs w:val="18"/>
          <w:highlight w:val="white"/>
        </w:rPr>
        <w:t xml:space="preserve">: </w:t>
      </w:r>
      <w:r>
        <w:rPr>
          <w:rFonts w:eastAsia="Century Gothic" w:cs="Century Gothic"/>
          <w:highlight w:val="white"/>
        </w:rPr>
        <w:t>Incluye los contenidos curriculares y los fundamentos necesarios para poner la práctica de la Ingeniería en el contexto profesional, social, histórico, ambiental y económico en que ésta se desenvuelve, asegurando el desarrollo de las competencias sociales, políticas y actitudinales de los/as ingenieros/as para el desarrollo sostenible. Comprende las siguientes 6 asignaturas con un total de 432 horas (11 % del total del Plan de Estudio), indicando para cada una de ellas los descriptores de conocimiento abordados:</w:t>
      </w:r>
    </w:p>
    <w:p w14:paraId="4BA73CEC" w14:textId="77777777" w:rsidR="00C52876" w:rsidRDefault="00C52876">
      <w:pPr>
        <w:jc w:val="both"/>
        <w:rPr>
          <w:rFonts w:eastAsia="Century Gothic" w:cs="Century Gothic"/>
          <w:highlight w:val="white"/>
        </w:rPr>
      </w:pPr>
    </w:p>
    <w:p w14:paraId="69D9049F" w14:textId="77777777" w:rsidR="00C52876" w:rsidRDefault="00C52876">
      <w:pPr>
        <w:spacing w:after="200" w:line="276" w:lineRule="auto"/>
        <w:rPr>
          <w:rFonts w:eastAsia="Century Gothic" w:cs="Century Gothic"/>
          <w:highlight w:val="white"/>
        </w:rPr>
      </w:pPr>
      <w:r>
        <w:rPr>
          <w:rFonts w:ascii="Calibri" w:eastAsia="Calibri" w:hAnsi="Calibri" w:cs="Calibri"/>
          <w:noProof/>
          <w:sz w:val="22"/>
          <w:szCs w:val="22"/>
        </w:rPr>
        <w:drawing>
          <wp:inline distT="0" distB="0" distL="0" distR="0" wp14:anchorId="2ABDA5FF" wp14:editId="4895F723">
            <wp:extent cx="5399730" cy="1562100"/>
            <wp:effectExtent l="0" t="0" r="0" b="0"/>
            <wp:docPr id="13130478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8"/>
                    <a:srcRect/>
                    <a:stretch>
                      <a:fillRect/>
                    </a:stretch>
                  </pic:blipFill>
                  <pic:spPr>
                    <a:xfrm>
                      <a:off x="0" y="0"/>
                      <a:ext cx="5399730" cy="1562100"/>
                    </a:xfrm>
                    <a:prstGeom prst="rect">
                      <a:avLst/>
                    </a:prstGeom>
                    <a:ln/>
                  </pic:spPr>
                </pic:pic>
              </a:graphicData>
            </a:graphic>
          </wp:inline>
        </w:drawing>
      </w:r>
    </w:p>
    <w:p w14:paraId="45932E43" w14:textId="77777777" w:rsidR="00C52876" w:rsidRDefault="00C52876">
      <w:pPr>
        <w:jc w:val="both"/>
        <w:rPr>
          <w:rFonts w:eastAsia="Century Gothic" w:cs="Century Gothic"/>
          <w:highlight w:val="white"/>
        </w:rPr>
      </w:pPr>
    </w:p>
    <w:p w14:paraId="3A62ACC3" w14:textId="77777777" w:rsidR="00C52876" w:rsidRDefault="00C52876">
      <w:pPr>
        <w:ind w:firstLine="708"/>
        <w:jc w:val="both"/>
        <w:rPr>
          <w:rFonts w:eastAsia="Century Gothic" w:cs="Century Gothic"/>
          <w:highlight w:val="white"/>
        </w:rPr>
      </w:pPr>
      <w:r>
        <w:rPr>
          <w:rFonts w:eastAsia="Century Gothic" w:cs="Century Gothic"/>
          <w:b/>
          <w:highlight w:val="white"/>
        </w:rPr>
        <w:t>3.3.2- Distribución horizontal y vertical</w:t>
      </w:r>
    </w:p>
    <w:p w14:paraId="768A884F" w14:textId="77777777" w:rsidR="00C52876" w:rsidRDefault="00C52876">
      <w:pPr>
        <w:ind w:firstLine="708"/>
        <w:jc w:val="both"/>
        <w:rPr>
          <w:rFonts w:eastAsia="Century Gothic" w:cs="Century Gothic"/>
          <w:highlight w:val="white"/>
        </w:rPr>
      </w:pPr>
    </w:p>
    <w:p w14:paraId="3B9C25E0" w14:textId="77777777" w:rsidR="00C52876" w:rsidRDefault="00C52876">
      <w:pPr>
        <w:ind w:firstLine="708"/>
        <w:jc w:val="both"/>
        <w:rPr>
          <w:rFonts w:eastAsia="Century Gothic" w:cs="Century Gothic"/>
          <w:highlight w:val="white"/>
        </w:rPr>
      </w:pPr>
      <w:r>
        <w:rPr>
          <w:rFonts w:eastAsia="Century Gothic" w:cs="Century Gothic"/>
          <w:b/>
          <w:highlight w:val="white"/>
        </w:rPr>
        <w:t>Distribución horizontal:</w:t>
      </w:r>
      <w:r>
        <w:rPr>
          <w:rFonts w:eastAsia="Century Gothic" w:cs="Century Gothic"/>
          <w:highlight w:val="white"/>
        </w:rPr>
        <w:t xml:space="preserve"> La distribución de las asignaturas, como así también la carga horaria semanal y total, se presentan en la Tabla 1.</w:t>
      </w:r>
    </w:p>
    <w:p w14:paraId="7065E0DB" w14:textId="77777777" w:rsidR="00C52876" w:rsidRDefault="00C52876">
      <w:pPr>
        <w:jc w:val="both"/>
        <w:rPr>
          <w:rFonts w:eastAsia="Century Gothic" w:cs="Century Gothic"/>
          <w:highlight w:val="white"/>
        </w:rPr>
      </w:pPr>
    </w:p>
    <w:p w14:paraId="0F7033A3" w14:textId="77777777" w:rsidR="00C52876" w:rsidRDefault="00C52876">
      <w:pPr>
        <w:rPr>
          <w:rFonts w:eastAsia="Century Gothic" w:cs="Century Gothic"/>
          <w:highlight w:val="white"/>
        </w:rPr>
      </w:pPr>
      <w:r>
        <w:br w:type="page"/>
      </w:r>
    </w:p>
    <w:p w14:paraId="5E79B447" w14:textId="77777777" w:rsidR="00C52876" w:rsidRDefault="00C52876">
      <w:pPr>
        <w:jc w:val="center"/>
        <w:rPr>
          <w:rFonts w:eastAsia="Century Gothic" w:cs="Century Gothic"/>
          <w:sz w:val="18"/>
          <w:szCs w:val="18"/>
          <w:highlight w:val="white"/>
        </w:rPr>
      </w:pPr>
      <w:r>
        <w:rPr>
          <w:rFonts w:eastAsia="Century Gothic" w:cs="Century Gothic"/>
          <w:b/>
          <w:sz w:val="18"/>
          <w:szCs w:val="18"/>
          <w:highlight w:val="white"/>
          <w:u w:val="single"/>
        </w:rPr>
        <w:lastRenderedPageBreak/>
        <w:t>Tabla 1</w:t>
      </w:r>
      <w:r>
        <w:rPr>
          <w:rFonts w:eastAsia="Century Gothic" w:cs="Century Gothic"/>
          <w:b/>
          <w:sz w:val="18"/>
          <w:szCs w:val="18"/>
          <w:highlight w:val="white"/>
        </w:rPr>
        <w:t>:</w:t>
      </w:r>
      <w:r>
        <w:rPr>
          <w:rFonts w:eastAsia="Century Gothic" w:cs="Century Gothic"/>
          <w:sz w:val="18"/>
          <w:szCs w:val="18"/>
          <w:highlight w:val="white"/>
        </w:rPr>
        <w:t xml:space="preserve"> Distribución de las asignaturas, con su respectiva carga horaria semanal y total. </w:t>
      </w:r>
    </w:p>
    <w:p w14:paraId="7E05ED3E" w14:textId="77777777" w:rsidR="00C52876" w:rsidRDefault="00C52876">
      <w:pPr>
        <w:jc w:val="center"/>
        <w:rPr>
          <w:rFonts w:eastAsia="Century Gothic" w:cs="Century Gothic"/>
          <w:sz w:val="18"/>
          <w:szCs w:val="18"/>
          <w:highlight w:val="white"/>
        </w:rPr>
      </w:pPr>
    </w:p>
    <w:p w14:paraId="446B617A" w14:textId="77777777" w:rsidR="00C52876" w:rsidRDefault="00C52876">
      <w:pPr>
        <w:spacing w:after="200" w:line="276" w:lineRule="auto"/>
        <w:rPr>
          <w:rFonts w:eastAsia="Century Gothic" w:cs="Century Gothic"/>
          <w:sz w:val="18"/>
          <w:szCs w:val="18"/>
          <w:highlight w:val="white"/>
        </w:rPr>
      </w:pPr>
      <w:r>
        <w:rPr>
          <w:rFonts w:ascii="Calibri" w:eastAsia="Calibri" w:hAnsi="Calibri" w:cs="Calibri"/>
          <w:noProof/>
          <w:sz w:val="22"/>
          <w:szCs w:val="22"/>
        </w:rPr>
        <w:drawing>
          <wp:inline distT="0" distB="0" distL="0" distR="0" wp14:anchorId="3C36C8D7" wp14:editId="1CC3B2C1">
            <wp:extent cx="5399730" cy="6235700"/>
            <wp:effectExtent l="0" t="0" r="0" b="0"/>
            <wp:docPr id="13130478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9"/>
                    <a:srcRect/>
                    <a:stretch>
                      <a:fillRect/>
                    </a:stretch>
                  </pic:blipFill>
                  <pic:spPr>
                    <a:xfrm>
                      <a:off x="0" y="0"/>
                      <a:ext cx="5399730" cy="6235700"/>
                    </a:xfrm>
                    <a:prstGeom prst="rect">
                      <a:avLst/>
                    </a:prstGeom>
                    <a:ln/>
                  </pic:spPr>
                </pic:pic>
              </a:graphicData>
            </a:graphic>
          </wp:inline>
        </w:drawing>
      </w:r>
    </w:p>
    <w:p w14:paraId="66876C32" w14:textId="77777777" w:rsidR="00C52876" w:rsidRDefault="00C52876">
      <w:pPr>
        <w:jc w:val="both"/>
        <w:rPr>
          <w:rFonts w:eastAsia="Century Gothic" w:cs="Century Gothic"/>
          <w:sz w:val="18"/>
          <w:szCs w:val="18"/>
          <w:highlight w:val="white"/>
        </w:rPr>
      </w:pPr>
      <w:r>
        <w:rPr>
          <w:rFonts w:eastAsia="Century Gothic" w:cs="Century Gothic"/>
          <w:sz w:val="18"/>
          <w:szCs w:val="18"/>
          <w:highlight w:val="white"/>
        </w:rPr>
        <w:t xml:space="preserve">(*) El espacio Preliminares de Matemática se cursará en forma intensiva durante el primer mes del calendario académico, previo a todas </w:t>
      </w:r>
      <w:proofErr w:type="gramStart"/>
      <w:r>
        <w:rPr>
          <w:rFonts w:eastAsia="Century Gothic" w:cs="Century Gothic"/>
          <w:sz w:val="18"/>
          <w:szCs w:val="18"/>
          <w:highlight w:val="white"/>
        </w:rPr>
        <w:t>las  asignaturas</w:t>
      </w:r>
      <w:proofErr w:type="gramEnd"/>
      <w:r>
        <w:rPr>
          <w:rFonts w:eastAsia="Century Gothic" w:cs="Century Gothic"/>
          <w:sz w:val="18"/>
          <w:szCs w:val="18"/>
          <w:highlight w:val="white"/>
        </w:rPr>
        <w:t xml:space="preserve"> del 1er semestre del primer año.</w:t>
      </w:r>
    </w:p>
    <w:p w14:paraId="744EA310" w14:textId="77777777" w:rsidR="00C52876" w:rsidRDefault="00C52876">
      <w:pPr>
        <w:jc w:val="both"/>
        <w:rPr>
          <w:rFonts w:eastAsia="Century Gothic" w:cs="Century Gothic"/>
          <w:highlight w:val="white"/>
        </w:rPr>
      </w:pPr>
    </w:p>
    <w:p w14:paraId="07D2820B" w14:textId="77777777" w:rsidR="00C52876" w:rsidRDefault="00C52876">
      <w:pPr>
        <w:tabs>
          <w:tab w:val="left" w:pos="567"/>
        </w:tabs>
        <w:jc w:val="both"/>
        <w:rPr>
          <w:rFonts w:eastAsia="Century Gothic" w:cs="Century Gothic"/>
          <w:b/>
          <w:highlight w:val="white"/>
          <w:u w:val="single"/>
        </w:rPr>
      </w:pPr>
      <w:r>
        <w:br w:type="page"/>
      </w:r>
    </w:p>
    <w:p w14:paraId="31D3A2C2" w14:textId="77777777" w:rsidR="00C52876" w:rsidRDefault="00C52876">
      <w:pPr>
        <w:tabs>
          <w:tab w:val="left" w:pos="567"/>
        </w:tabs>
        <w:jc w:val="both"/>
        <w:rPr>
          <w:rFonts w:eastAsia="Century Gothic" w:cs="Century Gothic"/>
          <w:b/>
          <w:highlight w:val="white"/>
          <w:u w:val="single"/>
        </w:rPr>
      </w:pPr>
    </w:p>
    <w:p w14:paraId="1F17C040" w14:textId="77777777" w:rsidR="00C52876" w:rsidRDefault="00C52876">
      <w:pPr>
        <w:tabs>
          <w:tab w:val="left" w:pos="567"/>
        </w:tabs>
        <w:jc w:val="both"/>
        <w:rPr>
          <w:rFonts w:eastAsia="Century Gothic" w:cs="Century Gothic"/>
          <w:b/>
          <w:highlight w:val="white"/>
        </w:rPr>
      </w:pPr>
      <w:r>
        <w:rPr>
          <w:rFonts w:eastAsia="Century Gothic" w:cs="Century Gothic"/>
          <w:b/>
          <w:highlight w:val="white"/>
        </w:rPr>
        <w:t xml:space="preserve">Distribución vertical (Correlativas): </w:t>
      </w:r>
      <w:proofErr w:type="gramStart"/>
      <w:r>
        <w:rPr>
          <w:rFonts w:eastAsia="Century Gothic" w:cs="Century Gothic"/>
          <w:highlight w:val="white"/>
        </w:rPr>
        <w:t>la distribución vertical de correlativas de las asignaturas se presentan</w:t>
      </w:r>
      <w:proofErr w:type="gramEnd"/>
      <w:r>
        <w:rPr>
          <w:rFonts w:eastAsia="Century Gothic" w:cs="Century Gothic"/>
          <w:highlight w:val="white"/>
        </w:rPr>
        <w:t xml:space="preserve"> en la Tabla 2.</w:t>
      </w:r>
    </w:p>
    <w:p w14:paraId="6D370D92" w14:textId="77777777" w:rsidR="00C52876" w:rsidRDefault="00C52876">
      <w:pPr>
        <w:tabs>
          <w:tab w:val="left" w:pos="567"/>
        </w:tabs>
        <w:jc w:val="both"/>
        <w:rPr>
          <w:rFonts w:eastAsia="Century Gothic" w:cs="Century Gothic"/>
          <w:b/>
          <w:highlight w:val="white"/>
        </w:rPr>
      </w:pPr>
    </w:p>
    <w:p w14:paraId="74108E53" w14:textId="77777777" w:rsidR="00C52876" w:rsidRDefault="00C52876">
      <w:pPr>
        <w:tabs>
          <w:tab w:val="left" w:pos="567"/>
        </w:tabs>
        <w:jc w:val="both"/>
        <w:rPr>
          <w:rFonts w:eastAsia="Century Gothic" w:cs="Century Gothic"/>
          <w:b/>
          <w:highlight w:val="white"/>
        </w:rPr>
      </w:pPr>
    </w:p>
    <w:p w14:paraId="3A3102C2" w14:textId="77777777" w:rsidR="00C52876" w:rsidRDefault="00C52876">
      <w:pPr>
        <w:jc w:val="center"/>
        <w:rPr>
          <w:rFonts w:eastAsia="Century Gothic" w:cs="Century Gothic"/>
          <w:sz w:val="18"/>
          <w:szCs w:val="18"/>
          <w:highlight w:val="white"/>
        </w:rPr>
      </w:pPr>
      <w:r>
        <w:rPr>
          <w:rFonts w:eastAsia="Century Gothic" w:cs="Century Gothic"/>
          <w:b/>
          <w:sz w:val="18"/>
          <w:szCs w:val="18"/>
          <w:highlight w:val="white"/>
          <w:u w:val="single"/>
        </w:rPr>
        <w:t>Tabla 2</w:t>
      </w:r>
      <w:r>
        <w:rPr>
          <w:rFonts w:eastAsia="Century Gothic" w:cs="Century Gothic"/>
          <w:b/>
          <w:sz w:val="18"/>
          <w:szCs w:val="18"/>
          <w:highlight w:val="white"/>
        </w:rPr>
        <w:t>:</w:t>
      </w:r>
      <w:r>
        <w:rPr>
          <w:rFonts w:eastAsia="Century Gothic" w:cs="Century Gothic"/>
          <w:sz w:val="18"/>
          <w:szCs w:val="18"/>
          <w:highlight w:val="white"/>
        </w:rPr>
        <w:t xml:space="preserve"> Distribución vertical de correlativas. </w:t>
      </w:r>
    </w:p>
    <w:p w14:paraId="0543A904" w14:textId="77777777" w:rsidR="00C52876" w:rsidRDefault="00C52876">
      <w:pPr>
        <w:jc w:val="center"/>
        <w:rPr>
          <w:rFonts w:eastAsia="Century Gothic" w:cs="Century Gothic"/>
          <w:sz w:val="18"/>
          <w:szCs w:val="18"/>
          <w:highlight w:val="white"/>
        </w:rPr>
      </w:pPr>
    </w:p>
    <w:tbl>
      <w:tblPr>
        <w:tblW w:w="9540" w:type="dxa"/>
        <w:tblInd w:w="-15" w:type="dxa"/>
        <w:tblLayout w:type="fixed"/>
        <w:tblLook w:val="0400" w:firstRow="0" w:lastRow="0" w:firstColumn="0" w:lastColumn="0" w:noHBand="0" w:noVBand="1"/>
      </w:tblPr>
      <w:tblGrid>
        <w:gridCol w:w="500"/>
        <w:gridCol w:w="3640"/>
        <w:gridCol w:w="2700"/>
        <w:gridCol w:w="2700"/>
      </w:tblGrid>
      <w:tr w:rsidR="00C52876" w14:paraId="358FD2A0" w14:textId="77777777">
        <w:trPr>
          <w:trHeight w:val="240"/>
        </w:trPr>
        <w:tc>
          <w:tcPr>
            <w:tcW w:w="50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0FB7BE72" w14:textId="77777777" w:rsidR="00C52876" w:rsidRDefault="00C52876">
            <w:pPr>
              <w:rPr>
                <w:rFonts w:eastAsia="Century Gothic" w:cs="Century Gothic"/>
                <w:b/>
                <w:sz w:val="16"/>
                <w:szCs w:val="16"/>
              </w:rPr>
            </w:pPr>
            <w:r>
              <w:rPr>
                <w:rFonts w:eastAsia="Century Gothic" w:cs="Century Gothic"/>
                <w:b/>
                <w:sz w:val="16"/>
                <w:szCs w:val="16"/>
              </w:rPr>
              <w:t>Ord.</w:t>
            </w:r>
          </w:p>
        </w:tc>
        <w:tc>
          <w:tcPr>
            <w:tcW w:w="3640"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14:paraId="1711D38A" w14:textId="77777777" w:rsidR="00C52876" w:rsidRDefault="00C52876">
            <w:pPr>
              <w:rPr>
                <w:rFonts w:eastAsia="Century Gothic" w:cs="Century Gothic"/>
                <w:b/>
                <w:sz w:val="16"/>
                <w:szCs w:val="16"/>
              </w:rPr>
            </w:pPr>
            <w:r>
              <w:rPr>
                <w:rFonts w:eastAsia="Century Gothic" w:cs="Century Gothic"/>
                <w:b/>
                <w:sz w:val="16"/>
                <w:szCs w:val="16"/>
              </w:rPr>
              <w:t>Asignaturas</w:t>
            </w:r>
          </w:p>
        </w:tc>
        <w:tc>
          <w:tcPr>
            <w:tcW w:w="2700" w:type="dxa"/>
            <w:tcBorders>
              <w:top w:val="single" w:sz="4" w:space="0" w:color="000000"/>
              <w:left w:val="nil"/>
              <w:bottom w:val="single" w:sz="4" w:space="0" w:color="000000"/>
              <w:right w:val="single" w:sz="4" w:space="0" w:color="000000"/>
            </w:tcBorders>
            <w:shd w:val="clear" w:color="auto" w:fill="BFBFBF"/>
            <w:vAlign w:val="bottom"/>
          </w:tcPr>
          <w:p w14:paraId="21ED0A7C" w14:textId="77777777" w:rsidR="00C52876" w:rsidRDefault="00C52876">
            <w:pPr>
              <w:rPr>
                <w:rFonts w:eastAsia="Century Gothic" w:cs="Century Gothic"/>
                <w:b/>
                <w:sz w:val="16"/>
                <w:szCs w:val="16"/>
              </w:rPr>
            </w:pPr>
            <w:r>
              <w:rPr>
                <w:rFonts w:eastAsia="Century Gothic" w:cs="Century Gothic"/>
                <w:b/>
                <w:sz w:val="16"/>
                <w:szCs w:val="16"/>
              </w:rPr>
              <w:t>Para cursar</w:t>
            </w:r>
          </w:p>
        </w:tc>
        <w:tc>
          <w:tcPr>
            <w:tcW w:w="2700" w:type="dxa"/>
            <w:tcBorders>
              <w:top w:val="single" w:sz="4" w:space="0" w:color="000000"/>
              <w:left w:val="nil"/>
              <w:bottom w:val="single" w:sz="4" w:space="0" w:color="000000"/>
              <w:right w:val="single" w:sz="4" w:space="0" w:color="000000"/>
            </w:tcBorders>
            <w:shd w:val="clear" w:color="auto" w:fill="BFBFBF"/>
            <w:vAlign w:val="bottom"/>
          </w:tcPr>
          <w:p w14:paraId="1DB7F71D" w14:textId="77777777" w:rsidR="00C52876" w:rsidRDefault="00C52876">
            <w:pPr>
              <w:rPr>
                <w:rFonts w:eastAsia="Century Gothic" w:cs="Century Gothic"/>
                <w:b/>
                <w:sz w:val="16"/>
                <w:szCs w:val="16"/>
              </w:rPr>
            </w:pPr>
            <w:r>
              <w:rPr>
                <w:rFonts w:eastAsia="Century Gothic" w:cs="Century Gothic"/>
                <w:b/>
                <w:sz w:val="16"/>
                <w:szCs w:val="16"/>
              </w:rPr>
              <w:t>Para aprobar</w:t>
            </w:r>
          </w:p>
        </w:tc>
      </w:tr>
      <w:tr w:rsidR="00C52876" w14:paraId="6691E947" w14:textId="77777777">
        <w:trPr>
          <w:trHeight w:val="255"/>
        </w:trPr>
        <w:tc>
          <w:tcPr>
            <w:tcW w:w="50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69901BB7" w14:textId="77777777" w:rsidR="00C52876" w:rsidRDefault="00C52876">
            <w:pPr>
              <w:widowControl w:val="0"/>
              <w:pBdr>
                <w:top w:val="nil"/>
                <w:left w:val="nil"/>
                <w:bottom w:val="nil"/>
                <w:right w:val="nil"/>
                <w:between w:val="nil"/>
              </w:pBdr>
              <w:spacing w:line="276" w:lineRule="auto"/>
              <w:rPr>
                <w:rFonts w:eastAsia="Century Gothic" w:cs="Century Gothic"/>
                <w:b/>
                <w:sz w:val="16"/>
                <w:szCs w:val="16"/>
              </w:rPr>
            </w:pPr>
          </w:p>
        </w:tc>
        <w:tc>
          <w:tcPr>
            <w:tcW w:w="364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58842248" w14:textId="77777777" w:rsidR="00C52876" w:rsidRDefault="00C52876">
            <w:pPr>
              <w:widowControl w:val="0"/>
              <w:pBdr>
                <w:top w:val="nil"/>
                <w:left w:val="nil"/>
                <w:bottom w:val="nil"/>
                <w:right w:val="nil"/>
                <w:between w:val="nil"/>
              </w:pBdr>
              <w:spacing w:line="276" w:lineRule="auto"/>
              <w:rPr>
                <w:rFonts w:eastAsia="Century Gothic" w:cs="Century Gothic"/>
                <w:b/>
                <w:sz w:val="16"/>
                <w:szCs w:val="16"/>
              </w:rPr>
            </w:pPr>
          </w:p>
        </w:tc>
        <w:tc>
          <w:tcPr>
            <w:tcW w:w="2700" w:type="dxa"/>
            <w:tcBorders>
              <w:top w:val="nil"/>
              <w:left w:val="nil"/>
              <w:bottom w:val="single" w:sz="4" w:space="0" w:color="000000"/>
              <w:right w:val="single" w:sz="4" w:space="0" w:color="000000"/>
            </w:tcBorders>
            <w:shd w:val="clear" w:color="auto" w:fill="BFBFBF"/>
            <w:vAlign w:val="bottom"/>
          </w:tcPr>
          <w:p w14:paraId="60240616" w14:textId="77777777" w:rsidR="00C52876" w:rsidRDefault="00C52876">
            <w:pPr>
              <w:rPr>
                <w:rFonts w:eastAsia="Century Gothic" w:cs="Century Gothic"/>
                <w:b/>
                <w:sz w:val="16"/>
                <w:szCs w:val="16"/>
              </w:rPr>
            </w:pPr>
            <w:r>
              <w:rPr>
                <w:rFonts w:eastAsia="Century Gothic" w:cs="Century Gothic"/>
                <w:b/>
                <w:sz w:val="16"/>
                <w:szCs w:val="16"/>
              </w:rPr>
              <w:t>Tener regularizada</w:t>
            </w:r>
          </w:p>
        </w:tc>
        <w:tc>
          <w:tcPr>
            <w:tcW w:w="2700" w:type="dxa"/>
            <w:tcBorders>
              <w:top w:val="nil"/>
              <w:left w:val="nil"/>
              <w:bottom w:val="single" w:sz="4" w:space="0" w:color="000000"/>
              <w:right w:val="single" w:sz="4" w:space="0" w:color="000000"/>
            </w:tcBorders>
            <w:shd w:val="clear" w:color="auto" w:fill="BFBFBF"/>
            <w:vAlign w:val="bottom"/>
          </w:tcPr>
          <w:p w14:paraId="610A6357" w14:textId="77777777" w:rsidR="00C52876" w:rsidRDefault="00C52876">
            <w:pPr>
              <w:rPr>
                <w:rFonts w:eastAsia="Century Gothic" w:cs="Century Gothic"/>
                <w:b/>
                <w:sz w:val="16"/>
                <w:szCs w:val="16"/>
              </w:rPr>
            </w:pPr>
            <w:r>
              <w:rPr>
                <w:rFonts w:eastAsia="Century Gothic" w:cs="Century Gothic"/>
                <w:b/>
                <w:sz w:val="16"/>
                <w:szCs w:val="16"/>
              </w:rPr>
              <w:t>Tener aprobada</w:t>
            </w:r>
          </w:p>
        </w:tc>
      </w:tr>
      <w:tr w:rsidR="00C52876" w14:paraId="5962A805" w14:textId="77777777">
        <w:trPr>
          <w:trHeight w:val="270"/>
        </w:trPr>
        <w:tc>
          <w:tcPr>
            <w:tcW w:w="500" w:type="dxa"/>
            <w:tcBorders>
              <w:top w:val="nil"/>
              <w:left w:val="single" w:sz="4" w:space="0" w:color="000000"/>
              <w:bottom w:val="single" w:sz="4" w:space="0" w:color="000000"/>
              <w:right w:val="single" w:sz="4" w:space="0" w:color="000000"/>
            </w:tcBorders>
            <w:shd w:val="clear" w:color="auto" w:fill="auto"/>
            <w:vAlign w:val="center"/>
          </w:tcPr>
          <w:p w14:paraId="06AF3F7C" w14:textId="77777777" w:rsidR="00C52876" w:rsidRDefault="00C52876">
            <w:pPr>
              <w:rPr>
                <w:rFonts w:eastAsia="Century Gothic" w:cs="Century Gothic"/>
                <w:sz w:val="16"/>
                <w:szCs w:val="16"/>
              </w:rPr>
            </w:pPr>
            <w:r>
              <w:rPr>
                <w:rFonts w:eastAsia="Century Gothic" w:cs="Century Gothic"/>
                <w:sz w:val="16"/>
                <w:szCs w:val="16"/>
              </w:rPr>
              <w:t>1</w:t>
            </w:r>
          </w:p>
        </w:tc>
        <w:tc>
          <w:tcPr>
            <w:tcW w:w="3640" w:type="dxa"/>
            <w:tcBorders>
              <w:top w:val="nil"/>
              <w:left w:val="nil"/>
              <w:bottom w:val="single" w:sz="4" w:space="0" w:color="000000"/>
              <w:right w:val="single" w:sz="4" w:space="0" w:color="000000"/>
            </w:tcBorders>
            <w:shd w:val="clear" w:color="auto" w:fill="auto"/>
            <w:vAlign w:val="center"/>
          </w:tcPr>
          <w:p w14:paraId="0C2320BD" w14:textId="77777777" w:rsidR="00C52876" w:rsidRDefault="00C52876">
            <w:pPr>
              <w:rPr>
                <w:rFonts w:eastAsia="Century Gothic" w:cs="Century Gothic"/>
                <w:sz w:val="16"/>
                <w:szCs w:val="16"/>
              </w:rPr>
            </w:pPr>
            <w:r>
              <w:rPr>
                <w:rFonts w:eastAsia="Century Gothic" w:cs="Century Gothic"/>
                <w:sz w:val="16"/>
                <w:szCs w:val="16"/>
              </w:rPr>
              <w:t>Preliminares de Matemática (*)</w:t>
            </w:r>
          </w:p>
        </w:tc>
        <w:tc>
          <w:tcPr>
            <w:tcW w:w="2700" w:type="dxa"/>
            <w:tcBorders>
              <w:top w:val="nil"/>
              <w:left w:val="nil"/>
              <w:bottom w:val="single" w:sz="4" w:space="0" w:color="000000"/>
              <w:right w:val="single" w:sz="4" w:space="0" w:color="000000"/>
            </w:tcBorders>
            <w:shd w:val="clear" w:color="auto" w:fill="auto"/>
            <w:vAlign w:val="bottom"/>
          </w:tcPr>
          <w:p w14:paraId="3AAB97FA" w14:textId="77777777" w:rsidR="00C52876" w:rsidRDefault="00C52876">
            <w:pPr>
              <w:rPr>
                <w:rFonts w:eastAsia="Century Gothic" w:cs="Century Gothic"/>
                <w:sz w:val="16"/>
                <w:szCs w:val="16"/>
              </w:rPr>
            </w:pPr>
            <w:r>
              <w:rPr>
                <w:rFonts w:eastAsia="Century Gothic" w:cs="Century Gothic"/>
                <w:sz w:val="16"/>
                <w:szCs w:val="16"/>
              </w:rPr>
              <w:t> </w:t>
            </w:r>
          </w:p>
        </w:tc>
        <w:tc>
          <w:tcPr>
            <w:tcW w:w="2700" w:type="dxa"/>
            <w:tcBorders>
              <w:top w:val="nil"/>
              <w:left w:val="nil"/>
              <w:bottom w:val="single" w:sz="4" w:space="0" w:color="000000"/>
              <w:right w:val="single" w:sz="4" w:space="0" w:color="000000"/>
            </w:tcBorders>
            <w:shd w:val="clear" w:color="auto" w:fill="auto"/>
            <w:vAlign w:val="bottom"/>
          </w:tcPr>
          <w:p w14:paraId="63F216D4" w14:textId="77777777" w:rsidR="00C52876" w:rsidRDefault="00C52876">
            <w:pPr>
              <w:rPr>
                <w:rFonts w:eastAsia="Century Gothic" w:cs="Century Gothic"/>
                <w:sz w:val="16"/>
                <w:szCs w:val="16"/>
              </w:rPr>
            </w:pPr>
            <w:r>
              <w:rPr>
                <w:rFonts w:eastAsia="Century Gothic" w:cs="Century Gothic"/>
                <w:sz w:val="16"/>
                <w:szCs w:val="16"/>
              </w:rPr>
              <w:t> </w:t>
            </w:r>
          </w:p>
        </w:tc>
      </w:tr>
      <w:tr w:rsidR="00C52876" w14:paraId="6436F0CF" w14:textId="77777777">
        <w:trPr>
          <w:trHeight w:val="270"/>
        </w:trPr>
        <w:tc>
          <w:tcPr>
            <w:tcW w:w="500" w:type="dxa"/>
            <w:tcBorders>
              <w:top w:val="nil"/>
              <w:left w:val="single" w:sz="4" w:space="0" w:color="000000"/>
              <w:bottom w:val="single" w:sz="4" w:space="0" w:color="000000"/>
              <w:right w:val="single" w:sz="4" w:space="0" w:color="000000"/>
            </w:tcBorders>
            <w:shd w:val="clear" w:color="auto" w:fill="F2F2F2"/>
            <w:vAlign w:val="center"/>
          </w:tcPr>
          <w:p w14:paraId="38D49BF6" w14:textId="77777777" w:rsidR="00C52876" w:rsidRDefault="00C52876">
            <w:pPr>
              <w:rPr>
                <w:rFonts w:eastAsia="Century Gothic" w:cs="Century Gothic"/>
                <w:sz w:val="16"/>
                <w:szCs w:val="16"/>
              </w:rPr>
            </w:pPr>
            <w:r>
              <w:rPr>
                <w:rFonts w:eastAsia="Century Gothic" w:cs="Century Gothic"/>
                <w:sz w:val="16"/>
                <w:szCs w:val="16"/>
              </w:rPr>
              <w:t>2</w:t>
            </w:r>
          </w:p>
        </w:tc>
        <w:tc>
          <w:tcPr>
            <w:tcW w:w="3640" w:type="dxa"/>
            <w:tcBorders>
              <w:top w:val="nil"/>
              <w:left w:val="nil"/>
              <w:bottom w:val="single" w:sz="4" w:space="0" w:color="000000"/>
              <w:right w:val="single" w:sz="4" w:space="0" w:color="000000"/>
            </w:tcBorders>
            <w:shd w:val="clear" w:color="auto" w:fill="F2F2F2"/>
            <w:vAlign w:val="center"/>
          </w:tcPr>
          <w:p w14:paraId="4F700588" w14:textId="77777777" w:rsidR="00C52876" w:rsidRDefault="00C52876">
            <w:pPr>
              <w:rPr>
                <w:rFonts w:eastAsia="Century Gothic" w:cs="Century Gothic"/>
                <w:sz w:val="16"/>
                <w:szCs w:val="16"/>
              </w:rPr>
            </w:pPr>
            <w:r>
              <w:rPr>
                <w:rFonts w:eastAsia="Century Gothic" w:cs="Century Gothic"/>
                <w:sz w:val="16"/>
                <w:szCs w:val="16"/>
              </w:rPr>
              <w:t>Ingeniería y Sistemas Socioeconómicos</w:t>
            </w:r>
          </w:p>
        </w:tc>
        <w:tc>
          <w:tcPr>
            <w:tcW w:w="2700" w:type="dxa"/>
            <w:tcBorders>
              <w:top w:val="nil"/>
              <w:left w:val="nil"/>
              <w:bottom w:val="single" w:sz="4" w:space="0" w:color="000000"/>
              <w:right w:val="single" w:sz="4" w:space="0" w:color="000000"/>
            </w:tcBorders>
            <w:shd w:val="clear" w:color="auto" w:fill="F2F2F2"/>
            <w:vAlign w:val="bottom"/>
          </w:tcPr>
          <w:p w14:paraId="17911218" w14:textId="77777777" w:rsidR="00C52876" w:rsidRDefault="00C52876">
            <w:pPr>
              <w:rPr>
                <w:rFonts w:eastAsia="Century Gothic" w:cs="Century Gothic"/>
                <w:sz w:val="16"/>
                <w:szCs w:val="16"/>
              </w:rPr>
            </w:pPr>
            <w:r>
              <w:rPr>
                <w:rFonts w:eastAsia="Century Gothic" w:cs="Century Gothic"/>
                <w:sz w:val="16"/>
                <w:szCs w:val="16"/>
              </w:rPr>
              <w:t> </w:t>
            </w:r>
          </w:p>
        </w:tc>
        <w:tc>
          <w:tcPr>
            <w:tcW w:w="2700" w:type="dxa"/>
            <w:tcBorders>
              <w:top w:val="nil"/>
              <w:left w:val="nil"/>
              <w:bottom w:val="single" w:sz="4" w:space="0" w:color="000000"/>
              <w:right w:val="single" w:sz="4" w:space="0" w:color="000000"/>
            </w:tcBorders>
            <w:shd w:val="clear" w:color="auto" w:fill="F2F2F2"/>
            <w:vAlign w:val="bottom"/>
          </w:tcPr>
          <w:p w14:paraId="336FD479" w14:textId="77777777" w:rsidR="00C52876" w:rsidRDefault="00C52876">
            <w:pPr>
              <w:rPr>
                <w:rFonts w:eastAsia="Century Gothic" w:cs="Century Gothic"/>
                <w:sz w:val="16"/>
                <w:szCs w:val="16"/>
              </w:rPr>
            </w:pPr>
            <w:r>
              <w:rPr>
                <w:rFonts w:eastAsia="Century Gothic" w:cs="Century Gothic"/>
                <w:sz w:val="16"/>
                <w:szCs w:val="16"/>
              </w:rPr>
              <w:t> </w:t>
            </w:r>
          </w:p>
        </w:tc>
      </w:tr>
      <w:tr w:rsidR="00C52876" w14:paraId="20E44F94" w14:textId="77777777">
        <w:trPr>
          <w:trHeight w:val="270"/>
        </w:trPr>
        <w:tc>
          <w:tcPr>
            <w:tcW w:w="500" w:type="dxa"/>
            <w:tcBorders>
              <w:top w:val="nil"/>
              <w:left w:val="single" w:sz="4" w:space="0" w:color="000000"/>
              <w:bottom w:val="single" w:sz="4" w:space="0" w:color="000000"/>
              <w:right w:val="single" w:sz="4" w:space="0" w:color="000000"/>
            </w:tcBorders>
            <w:shd w:val="clear" w:color="auto" w:fill="auto"/>
            <w:vAlign w:val="center"/>
          </w:tcPr>
          <w:p w14:paraId="2AC120A6" w14:textId="77777777" w:rsidR="00C52876" w:rsidRDefault="00C52876">
            <w:pPr>
              <w:rPr>
                <w:rFonts w:eastAsia="Century Gothic" w:cs="Century Gothic"/>
                <w:sz w:val="16"/>
                <w:szCs w:val="16"/>
              </w:rPr>
            </w:pPr>
            <w:r>
              <w:rPr>
                <w:rFonts w:eastAsia="Century Gothic" w:cs="Century Gothic"/>
                <w:sz w:val="16"/>
                <w:szCs w:val="16"/>
              </w:rPr>
              <w:t>3</w:t>
            </w:r>
          </w:p>
        </w:tc>
        <w:tc>
          <w:tcPr>
            <w:tcW w:w="3640" w:type="dxa"/>
            <w:tcBorders>
              <w:top w:val="nil"/>
              <w:left w:val="nil"/>
              <w:bottom w:val="single" w:sz="4" w:space="0" w:color="000000"/>
              <w:right w:val="single" w:sz="4" w:space="0" w:color="000000"/>
            </w:tcBorders>
            <w:shd w:val="clear" w:color="auto" w:fill="auto"/>
            <w:vAlign w:val="center"/>
          </w:tcPr>
          <w:p w14:paraId="4E0E45EA" w14:textId="77777777" w:rsidR="00C52876" w:rsidRDefault="00C52876">
            <w:pPr>
              <w:rPr>
                <w:rFonts w:eastAsia="Century Gothic" w:cs="Century Gothic"/>
                <w:sz w:val="16"/>
                <w:szCs w:val="16"/>
              </w:rPr>
            </w:pPr>
            <w:r>
              <w:rPr>
                <w:rFonts w:eastAsia="Century Gothic" w:cs="Century Gothic"/>
                <w:sz w:val="16"/>
                <w:szCs w:val="16"/>
              </w:rPr>
              <w:t>Análisis Matemático I - a</w:t>
            </w:r>
          </w:p>
        </w:tc>
        <w:tc>
          <w:tcPr>
            <w:tcW w:w="2700" w:type="dxa"/>
            <w:tcBorders>
              <w:top w:val="nil"/>
              <w:left w:val="nil"/>
              <w:bottom w:val="single" w:sz="4" w:space="0" w:color="000000"/>
              <w:right w:val="single" w:sz="4" w:space="0" w:color="000000"/>
            </w:tcBorders>
            <w:shd w:val="clear" w:color="auto" w:fill="auto"/>
            <w:vAlign w:val="center"/>
          </w:tcPr>
          <w:p w14:paraId="149CF209" w14:textId="77777777" w:rsidR="00C52876" w:rsidRDefault="00C52876">
            <w:pPr>
              <w:rPr>
                <w:rFonts w:eastAsia="Century Gothic" w:cs="Century Gothic"/>
                <w:sz w:val="16"/>
                <w:szCs w:val="16"/>
              </w:rPr>
            </w:pPr>
            <w:r>
              <w:rPr>
                <w:rFonts w:eastAsia="Century Gothic" w:cs="Century Gothic"/>
                <w:sz w:val="16"/>
                <w:szCs w:val="16"/>
              </w:rPr>
              <w:t>Preliminares de Matemática</w:t>
            </w:r>
          </w:p>
        </w:tc>
        <w:tc>
          <w:tcPr>
            <w:tcW w:w="2700" w:type="dxa"/>
            <w:tcBorders>
              <w:top w:val="nil"/>
              <w:left w:val="nil"/>
              <w:bottom w:val="single" w:sz="4" w:space="0" w:color="000000"/>
              <w:right w:val="single" w:sz="4" w:space="0" w:color="000000"/>
            </w:tcBorders>
            <w:shd w:val="clear" w:color="auto" w:fill="auto"/>
            <w:vAlign w:val="center"/>
          </w:tcPr>
          <w:p w14:paraId="63FDF672" w14:textId="77777777" w:rsidR="00C52876" w:rsidRDefault="00C52876">
            <w:pPr>
              <w:rPr>
                <w:rFonts w:eastAsia="Century Gothic" w:cs="Century Gothic"/>
                <w:sz w:val="16"/>
                <w:szCs w:val="16"/>
              </w:rPr>
            </w:pPr>
            <w:r>
              <w:rPr>
                <w:rFonts w:eastAsia="Century Gothic" w:cs="Century Gothic"/>
                <w:sz w:val="16"/>
                <w:szCs w:val="16"/>
              </w:rPr>
              <w:t>Preliminares de Matemática</w:t>
            </w:r>
          </w:p>
        </w:tc>
      </w:tr>
      <w:tr w:rsidR="00C52876" w14:paraId="4106303A" w14:textId="77777777">
        <w:trPr>
          <w:trHeight w:val="270"/>
        </w:trPr>
        <w:tc>
          <w:tcPr>
            <w:tcW w:w="500" w:type="dxa"/>
            <w:tcBorders>
              <w:top w:val="nil"/>
              <w:left w:val="single" w:sz="4" w:space="0" w:color="000000"/>
              <w:bottom w:val="single" w:sz="4" w:space="0" w:color="000000"/>
              <w:right w:val="single" w:sz="4" w:space="0" w:color="000000"/>
            </w:tcBorders>
            <w:shd w:val="clear" w:color="auto" w:fill="F2F2F2"/>
            <w:vAlign w:val="center"/>
          </w:tcPr>
          <w:p w14:paraId="71CDA446" w14:textId="77777777" w:rsidR="00C52876" w:rsidRDefault="00C52876">
            <w:pPr>
              <w:rPr>
                <w:rFonts w:eastAsia="Century Gothic" w:cs="Century Gothic"/>
                <w:sz w:val="16"/>
                <w:szCs w:val="16"/>
              </w:rPr>
            </w:pPr>
            <w:r>
              <w:rPr>
                <w:rFonts w:eastAsia="Century Gothic" w:cs="Century Gothic"/>
                <w:sz w:val="16"/>
                <w:szCs w:val="16"/>
              </w:rPr>
              <w:t>4</w:t>
            </w:r>
          </w:p>
        </w:tc>
        <w:tc>
          <w:tcPr>
            <w:tcW w:w="3640" w:type="dxa"/>
            <w:tcBorders>
              <w:top w:val="nil"/>
              <w:left w:val="nil"/>
              <w:bottom w:val="single" w:sz="4" w:space="0" w:color="000000"/>
              <w:right w:val="single" w:sz="4" w:space="0" w:color="000000"/>
            </w:tcBorders>
            <w:shd w:val="clear" w:color="auto" w:fill="F2F2F2"/>
            <w:vAlign w:val="center"/>
          </w:tcPr>
          <w:p w14:paraId="79240484" w14:textId="77777777" w:rsidR="00C52876" w:rsidRDefault="00C52876">
            <w:pPr>
              <w:rPr>
                <w:rFonts w:eastAsia="Century Gothic" w:cs="Century Gothic"/>
                <w:sz w:val="16"/>
                <w:szCs w:val="16"/>
              </w:rPr>
            </w:pPr>
            <w:r>
              <w:rPr>
                <w:rFonts w:eastAsia="Century Gothic" w:cs="Century Gothic"/>
                <w:sz w:val="16"/>
                <w:szCs w:val="16"/>
              </w:rPr>
              <w:t>Álgebra</w:t>
            </w:r>
          </w:p>
        </w:tc>
        <w:tc>
          <w:tcPr>
            <w:tcW w:w="2700" w:type="dxa"/>
            <w:tcBorders>
              <w:top w:val="nil"/>
              <w:left w:val="nil"/>
              <w:bottom w:val="single" w:sz="4" w:space="0" w:color="000000"/>
              <w:right w:val="single" w:sz="4" w:space="0" w:color="000000"/>
            </w:tcBorders>
            <w:shd w:val="clear" w:color="auto" w:fill="F2F2F2"/>
            <w:vAlign w:val="center"/>
          </w:tcPr>
          <w:p w14:paraId="75CE3C27" w14:textId="77777777" w:rsidR="00C52876" w:rsidRDefault="00C52876">
            <w:pPr>
              <w:rPr>
                <w:rFonts w:eastAsia="Century Gothic" w:cs="Century Gothic"/>
                <w:sz w:val="16"/>
                <w:szCs w:val="16"/>
              </w:rPr>
            </w:pPr>
            <w:r>
              <w:rPr>
                <w:rFonts w:eastAsia="Century Gothic" w:cs="Century Gothic"/>
                <w:sz w:val="16"/>
                <w:szCs w:val="16"/>
              </w:rPr>
              <w:t>Preliminares de Matemática</w:t>
            </w:r>
          </w:p>
        </w:tc>
        <w:tc>
          <w:tcPr>
            <w:tcW w:w="2700" w:type="dxa"/>
            <w:tcBorders>
              <w:top w:val="nil"/>
              <w:left w:val="nil"/>
              <w:bottom w:val="single" w:sz="4" w:space="0" w:color="000000"/>
              <w:right w:val="single" w:sz="4" w:space="0" w:color="000000"/>
            </w:tcBorders>
            <w:shd w:val="clear" w:color="auto" w:fill="F2F2F2"/>
            <w:vAlign w:val="center"/>
          </w:tcPr>
          <w:p w14:paraId="03E69C48" w14:textId="77777777" w:rsidR="00C52876" w:rsidRDefault="00C52876">
            <w:pPr>
              <w:rPr>
                <w:rFonts w:eastAsia="Century Gothic" w:cs="Century Gothic"/>
                <w:sz w:val="16"/>
                <w:szCs w:val="16"/>
              </w:rPr>
            </w:pPr>
            <w:r>
              <w:rPr>
                <w:rFonts w:eastAsia="Century Gothic" w:cs="Century Gothic"/>
                <w:sz w:val="16"/>
                <w:szCs w:val="16"/>
              </w:rPr>
              <w:t>Preliminares de Matemática</w:t>
            </w:r>
          </w:p>
        </w:tc>
      </w:tr>
      <w:tr w:rsidR="00C52876" w14:paraId="67E677D2"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2574F225" w14:textId="77777777" w:rsidR="00C52876" w:rsidRDefault="00C52876">
            <w:pPr>
              <w:rPr>
                <w:rFonts w:eastAsia="Century Gothic" w:cs="Century Gothic"/>
                <w:sz w:val="16"/>
                <w:szCs w:val="16"/>
              </w:rPr>
            </w:pPr>
            <w:r>
              <w:rPr>
                <w:rFonts w:eastAsia="Century Gothic" w:cs="Century Gothic"/>
                <w:sz w:val="16"/>
                <w:szCs w:val="16"/>
              </w:rPr>
              <w:t>5</w:t>
            </w:r>
          </w:p>
        </w:tc>
        <w:tc>
          <w:tcPr>
            <w:tcW w:w="3640" w:type="dxa"/>
            <w:vMerge w:val="restart"/>
            <w:tcBorders>
              <w:top w:val="nil"/>
              <w:left w:val="single" w:sz="4" w:space="0" w:color="000000"/>
              <w:bottom w:val="single" w:sz="4" w:space="0" w:color="000000"/>
              <w:right w:val="single" w:sz="4" w:space="0" w:color="000000"/>
            </w:tcBorders>
            <w:shd w:val="clear" w:color="auto" w:fill="auto"/>
            <w:vAlign w:val="center"/>
          </w:tcPr>
          <w:p w14:paraId="127A3D73" w14:textId="77777777" w:rsidR="00C52876" w:rsidRDefault="00C52876">
            <w:pPr>
              <w:rPr>
                <w:rFonts w:eastAsia="Century Gothic" w:cs="Century Gothic"/>
                <w:sz w:val="16"/>
                <w:szCs w:val="16"/>
              </w:rPr>
            </w:pPr>
            <w:r>
              <w:rPr>
                <w:rFonts w:eastAsia="Century Gothic" w:cs="Century Gothic"/>
                <w:sz w:val="16"/>
                <w:szCs w:val="16"/>
              </w:rPr>
              <w:t>Geometría Analítica</w:t>
            </w:r>
          </w:p>
        </w:tc>
        <w:tc>
          <w:tcPr>
            <w:tcW w:w="2700" w:type="dxa"/>
            <w:tcBorders>
              <w:top w:val="nil"/>
              <w:left w:val="nil"/>
              <w:bottom w:val="single" w:sz="4" w:space="0" w:color="000000"/>
              <w:right w:val="single" w:sz="4" w:space="0" w:color="000000"/>
            </w:tcBorders>
            <w:shd w:val="clear" w:color="auto" w:fill="auto"/>
            <w:vAlign w:val="center"/>
          </w:tcPr>
          <w:p w14:paraId="76942D9B" w14:textId="77777777" w:rsidR="00C52876" w:rsidRDefault="00C52876">
            <w:pPr>
              <w:rPr>
                <w:rFonts w:eastAsia="Century Gothic" w:cs="Century Gothic"/>
                <w:sz w:val="16"/>
                <w:szCs w:val="16"/>
              </w:rPr>
            </w:pPr>
            <w:r>
              <w:rPr>
                <w:rFonts w:eastAsia="Century Gothic" w:cs="Century Gothic"/>
                <w:sz w:val="16"/>
                <w:szCs w:val="16"/>
              </w:rPr>
              <w:t>Análisis Matemático I - a</w:t>
            </w:r>
          </w:p>
        </w:tc>
        <w:tc>
          <w:tcPr>
            <w:tcW w:w="2700" w:type="dxa"/>
            <w:tcBorders>
              <w:top w:val="nil"/>
              <w:left w:val="nil"/>
              <w:bottom w:val="single" w:sz="4" w:space="0" w:color="000000"/>
              <w:right w:val="single" w:sz="4" w:space="0" w:color="000000"/>
            </w:tcBorders>
            <w:shd w:val="clear" w:color="auto" w:fill="auto"/>
            <w:vAlign w:val="center"/>
          </w:tcPr>
          <w:p w14:paraId="2DA6826E" w14:textId="77777777" w:rsidR="00C52876" w:rsidRDefault="00C52876">
            <w:pPr>
              <w:rPr>
                <w:rFonts w:eastAsia="Century Gothic" w:cs="Century Gothic"/>
                <w:sz w:val="16"/>
                <w:szCs w:val="16"/>
              </w:rPr>
            </w:pPr>
            <w:r>
              <w:rPr>
                <w:rFonts w:eastAsia="Century Gothic" w:cs="Century Gothic"/>
                <w:sz w:val="16"/>
                <w:szCs w:val="16"/>
              </w:rPr>
              <w:t>Análisis Matemático I - a</w:t>
            </w:r>
          </w:p>
        </w:tc>
      </w:tr>
      <w:tr w:rsidR="00C52876" w14:paraId="29EBFFBB"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0F8FA688"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14F470D2"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0098F1B9" w14:textId="77777777" w:rsidR="00C52876" w:rsidRDefault="00C52876">
            <w:pPr>
              <w:rPr>
                <w:rFonts w:eastAsia="Century Gothic" w:cs="Century Gothic"/>
                <w:sz w:val="16"/>
                <w:szCs w:val="16"/>
              </w:rPr>
            </w:pPr>
            <w:r>
              <w:rPr>
                <w:rFonts w:eastAsia="Century Gothic" w:cs="Century Gothic"/>
                <w:sz w:val="16"/>
                <w:szCs w:val="16"/>
              </w:rPr>
              <w:t>Álgebra</w:t>
            </w:r>
          </w:p>
        </w:tc>
        <w:tc>
          <w:tcPr>
            <w:tcW w:w="2700" w:type="dxa"/>
            <w:tcBorders>
              <w:top w:val="nil"/>
              <w:left w:val="nil"/>
              <w:bottom w:val="single" w:sz="4" w:space="0" w:color="000000"/>
              <w:right w:val="single" w:sz="4" w:space="0" w:color="000000"/>
            </w:tcBorders>
            <w:shd w:val="clear" w:color="auto" w:fill="auto"/>
            <w:vAlign w:val="center"/>
          </w:tcPr>
          <w:p w14:paraId="067DF9FC" w14:textId="77777777" w:rsidR="00C52876" w:rsidRDefault="00C52876">
            <w:pPr>
              <w:rPr>
                <w:rFonts w:eastAsia="Century Gothic" w:cs="Century Gothic"/>
                <w:sz w:val="16"/>
                <w:szCs w:val="16"/>
              </w:rPr>
            </w:pPr>
            <w:r>
              <w:rPr>
                <w:rFonts w:eastAsia="Century Gothic" w:cs="Century Gothic"/>
                <w:sz w:val="16"/>
                <w:szCs w:val="16"/>
              </w:rPr>
              <w:t>Álgebra</w:t>
            </w:r>
          </w:p>
        </w:tc>
      </w:tr>
      <w:tr w:rsidR="00C52876" w14:paraId="1A87EC65" w14:textId="77777777">
        <w:trPr>
          <w:trHeight w:val="270"/>
        </w:trPr>
        <w:tc>
          <w:tcPr>
            <w:tcW w:w="500" w:type="dxa"/>
            <w:tcBorders>
              <w:top w:val="nil"/>
              <w:left w:val="single" w:sz="4" w:space="0" w:color="000000"/>
              <w:bottom w:val="single" w:sz="4" w:space="0" w:color="000000"/>
              <w:right w:val="single" w:sz="4" w:space="0" w:color="000000"/>
            </w:tcBorders>
            <w:shd w:val="clear" w:color="auto" w:fill="F2F2F2"/>
            <w:vAlign w:val="center"/>
          </w:tcPr>
          <w:p w14:paraId="5DBE7D56" w14:textId="77777777" w:rsidR="00C52876" w:rsidRDefault="00C52876">
            <w:pPr>
              <w:rPr>
                <w:rFonts w:eastAsia="Century Gothic" w:cs="Century Gothic"/>
                <w:sz w:val="16"/>
                <w:szCs w:val="16"/>
              </w:rPr>
            </w:pPr>
            <w:r>
              <w:rPr>
                <w:rFonts w:eastAsia="Century Gothic" w:cs="Century Gothic"/>
                <w:sz w:val="16"/>
                <w:szCs w:val="16"/>
              </w:rPr>
              <w:t>6</w:t>
            </w:r>
          </w:p>
        </w:tc>
        <w:tc>
          <w:tcPr>
            <w:tcW w:w="3640" w:type="dxa"/>
            <w:tcBorders>
              <w:top w:val="nil"/>
              <w:left w:val="nil"/>
              <w:bottom w:val="single" w:sz="4" w:space="0" w:color="000000"/>
              <w:right w:val="single" w:sz="4" w:space="0" w:color="000000"/>
            </w:tcBorders>
            <w:shd w:val="clear" w:color="auto" w:fill="F2F2F2"/>
            <w:vAlign w:val="center"/>
          </w:tcPr>
          <w:p w14:paraId="6FDB22F8" w14:textId="77777777" w:rsidR="00C52876" w:rsidRDefault="00C52876">
            <w:pPr>
              <w:rPr>
                <w:rFonts w:eastAsia="Century Gothic" w:cs="Century Gothic"/>
                <w:sz w:val="16"/>
                <w:szCs w:val="16"/>
              </w:rPr>
            </w:pPr>
            <w:r>
              <w:rPr>
                <w:rFonts w:eastAsia="Century Gothic" w:cs="Century Gothic"/>
                <w:sz w:val="16"/>
                <w:szCs w:val="16"/>
              </w:rPr>
              <w:t>Sistemas de Representación I</w:t>
            </w:r>
          </w:p>
        </w:tc>
        <w:tc>
          <w:tcPr>
            <w:tcW w:w="2700" w:type="dxa"/>
            <w:tcBorders>
              <w:top w:val="nil"/>
              <w:left w:val="nil"/>
              <w:bottom w:val="single" w:sz="4" w:space="0" w:color="000000"/>
              <w:right w:val="single" w:sz="4" w:space="0" w:color="000000"/>
            </w:tcBorders>
            <w:shd w:val="clear" w:color="auto" w:fill="F2F2F2"/>
            <w:vAlign w:val="center"/>
          </w:tcPr>
          <w:p w14:paraId="44D97AA1" w14:textId="77777777" w:rsidR="00C52876" w:rsidRDefault="00C52876">
            <w:pPr>
              <w:rPr>
                <w:rFonts w:eastAsia="Century Gothic" w:cs="Century Gothic"/>
                <w:sz w:val="16"/>
                <w:szCs w:val="16"/>
              </w:rPr>
            </w:pPr>
            <w:r>
              <w:rPr>
                <w:rFonts w:eastAsia="Century Gothic" w:cs="Century Gothic"/>
                <w:sz w:val="16"/>
                <w:szCs w:val="16"/>
              </w:rPr>
              <w:t> </w:t>
            </w:r>
          </w:p>
        </w:tc>
        <w:tc>
          <w:tcPr>
            <w:tcW w:w="2700" w:type="dxa"/>
            <w:tcBorders>
              <w:top w:val="nil"/>
              <w:left w:val="nil"/>
              <w:bottom w:val="single" w:sz="4" w:space="0" w:color="000000"/>
              <w:right w:val="single" w:sz="4" w:space="0" w:color="000000"/>
            </w:tcBorders>
            <w:shd w:val="clear" w:color="auto" w:fill="F2F2F2"/>
            <w:vAlign w:val="center"/>
          </w:tcPr>
          <w:p w14:paraId="66425A1D" w14:textId="77777777" w:rsidR="00C52876" w:rsidRDefault="00C52876">
            <w:pPr>
              <w:rPr>
                <w:rFonts w:eastAsia="Century Gothic" w:cs="Century Gothic"/>
                <w:sz w:val="16"/>
                <w:szCs w:val="16"/>
              </w:rPr>
            </w:pPr>
            <w:r>
              <w:rPr>
                <w:rFonts w:eastAsia="Century Gothic" w:cs="Century Gothic"/>
                <w:sz w:val="16"/>
                <w:szCs w:val="16"/>
              </w:rPr>
              <w:t> </w:t>
            </w:r>
          </w:p>
        </w:tc>
      </w:tr>
      <w:tr w:rsidR="00C52876" w14:paraId="14DED8DF" w14:textId="77777777">
        <w:trPr>
          <w:trHeight w:val="270"/>
        </w:trPr>
        <w:tc>
          <w:tcPr>
            <w:tcW w:w="500" w:type="dxa"/>
            <w:tcBorders>
              <w:top w:val="nil"/>
              <w:left w:val="single" w:sz="4" w:space="0" w:color="000000"/>
              <w:bottom w:val="single" w:sz="4" w:space="0" w:color="000000"/>
              <w:right w:val="single" w:sz="4" w:space="0" w:color="000000"/>
            </w:tcBorders>
            <w:shd w:val="clear" w:color="auto" w:fill="auto"/>
            <w:vAlign w:val="center"/>
          </w:tcPr>
          <w:p w14:paraId="6B849AB5" w14:textId="77777777" w:rsidR="00C52876" w:rsidRDefault="00C52876">
            <w:pPr>
              <w:rPr>
                <w:rFonts w:eastAsia="Century Gothic" w:cs="Century Gothic"/>
                <w:sz w:val="16"/>
                <w:szCs w:val="16"/>
              </w:rPr>
            </w:pPr>
            <w:r>
              <w:rPr>
                <w:rFonts w:eastAsia="Century Gothic" w:cs="Century Gothic"/>
                <w:sz w:val="16"/>
                <w:szCs w:val="16"/>
              </w:rPr>
              <w:t>7</w:t>
            </w:r>
          </w:p>
        </w:tc>
        <w:tc>
          <w:tcPr>
            <w:tcW w:w="3640" w:type="dxa"/>
            <w:tcBorders>
              <w:top w:val="nil"/>
              <w:left w:val="nil"/>
              <w:bottom w:val="single" w:sz="4" w:space="0" w:color="000000"/>
              <w:right w:val="single" w:sz="4" w:space="0" w:color="000000"/>
            </w:tcBorders>
            <w:shd w:val="clear" w:color="auto" w:fill="auto"/>
            <w:vAlign w:val="center"/>
          </w:tcPr>
          <w:p w14:paraId="592FFE8C" w14:textId="77777777" w:rsidR="00C52876" w:rsidRDefault="00C52876">
            <w:pPr>
              <w:rPr>
                <w:rFonts w:eastAsia="Century Gothic" w:cs="Century Gothic"/>
                <w:sz w:val="16"/>
                <w:szCs w:val="16"/>
              </w:rPr>
            </w:pPr>
            <w:r>
              <w:rPr>
                <w:rFonts w:eastAsia="Century Gothic" w:cs="Century Gothic"/>
                <w:sz w:val="16"/>
                <w:szCs w:val="16"/>
              </w:rPr>
              <w:t>Análisis Matemático I - b</w:t>
            </w:r>
          </w:p>
        </w:tc>
        <w:tc>
          <w:tcPr>
            <w:tcW w:w="2700" w:type="dxa"/>
            <w:tcBorders>
              <w:top w:val="nil"/>
              <w:left w:val="nil"/>
              <w:bottom w:val="single" w:sz="4" w:space="0" w:color="000000"/>
              <w:right w:val="single" w:sz="4" w:space="0" w:color="000000"/>
            </w:tcBorders>
            <w:shd w:val="clear" w:color="auto" w:fill="auto"/>
            <w:vAlign w:val="center"/>
          </w:tcPr>
          <w:p w14:paraId="2145372C" w14:textId="77777777" w:rsidR="00C52876" w:rsidRDefault="00C52876">
            <w:pPr>
              <w:rPr>
                <w:rFonts w:eastAsia="Century Gothic" w:cs="Century Gothic"/>
                <w:sz w:val="16"/>
                <w:szCs w:val="16"/>
              </w:rPr>
            </w:pPr>
            <w:r>
              <w:rPr>
                <w:rFonts w:eastAsia="Century Gothic" w:cs="Century Gothic"/>
                <w:sz w:val="16"/>
                <w:szCs w:val="16"/>
              </w:rPr>
              <w:t>Análisis Matemático I - a</w:t>
            </w:r>
          </w:p>
        </w:tc>
        <w:tc>
          <w:tcPr>
            <w:tcW w:w="2700" w:type="dxa"/>
            <w:tcBorders>
              <w:top w:val="nil"/>
              <w:left w:val="nil"/>
              <w:bottom w:val="single" w:sz="4" w:space="0" w:color="000000"/>
              <w:right w:val="single" w:sz="4" w:space="0" w:color="000000"/>
            </w:tcBorders>
            <w:shd w:val="clear" w:color="auto" w:fill="auto"/>
            <w:vAlign w:val="center"/>
          </w:tcPr>
          <w:p w14:paraId="7762658D" w14:textId="77777777" w:rsidR="00C52876" w:rsidRDefault="00C52876">
            <w:pPr>
              <w:rPr>
                <w:rFonts w:eastAsia="Century Gothic" w:cs="Century Gothic"/>
                <w:sz w:val="16"/>
                <w:szCs w:val="16"/>
              </w:rPr>
            </w:pPr>
            <w:r>
              <w:rPr>
                <w:rFonts w:eastAsia="Century Gothic" w:cs="Century Gothic"/>
                <w:sz w:val="16"/>
                <w:szCs w:val="16"/>
              </w:rPr>
              <w:t>Análisis Matemático I - a</w:t>
            </w:r>
          </w:p>
        </w:tc>
      </w:tr>
      <w:tr w:rsidR="00C52876" w14:paraId="5E3E213C"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4432A639" w14:textId="77777777" w:rsidR="00C52876" w:rsidRDefault="00C52876">
            <w:pPr>
              <w:rPr>
                <w:rFonts w:eastAsia="Century Gothic" w:cs="Century Gothic"/>
                <w:sz w:val="16"/>
                <w:szCs w:val="16"/>
              </w:rPr>
            </w:pPr>
            <w:r>
              <w:rPr>
                <w:rFonts w:eastAsia="Century Gothic" w:cs="Century Gothic"/>
                <w:sz w:val="16"/>
                <w:szCs w:val="16"/>
              </w:rPr>
              <w:t>8</w:t>
            </w:r>
          </w:p>
        </w:tc>
        <w:tc>
          <w:tcPr>
            <w:tcW w:w="3640" w:type="dxa"/>
            <w:vMerge w:val="restart"/>
            <w:tcBorders>
              <w:top w:val="nil"/>
              <w:left w:val="single" w:sz="4" w:space="0" w:color="000000"/>
              <w:bottom w:val="single" w:sz="4" w:space="0" w:color="000000"/>
              <w:right w:val="single" w:sz="4" w:space="0" w:color="000000"/>
            </w:tcBorders>
            <w:shd w:val="clear" w:color="auto" w:fill="F2F2F2"/>
            <w:vAlign w:val="center"/>
          </w:tcPr>
          <w:p w14:paraId="661FAFEC" w14:textId="77777777" w:rsidR="00C52876" w:rsidRDefault="00C52876">
            <w:pPr>
              <w:rPr>
                <w:rFonts w:eastAsia="Century Gothic" w:cs="Century Gothic"/>
                <w:sz w:val="16"/>
                <w:szCs w:val="16"/>
              </w:rPr>
            </w:pPr>
            <w:r>
              <w:rPr>
                <w:rFonts w:eastAsia="Century Gothic" w:cs="Century Gothic"/>
                <w:sz w:val="16"/>
                <w:szCs w:val="16"/>
              </w:rPr>
              <w:t>Física I</w:t>
            </w:r>
          </w:p>
        </w:tc>
        <w:tc>
          <w:tcPr>
            <w:tcW w:w="2700" w:type="dxa"/>
            <w:tcBorders>
              <w:top w:val="nil"/>
              <w:left w:val="nil"/>
              <w:bottom w:val="single" w:sz="4" w:space="0" w:color="000000"/>
              <w:right w:val="single" w:sz="4" w:space="0" w:color="000000"/>
            </w:tcBorders>
            <w:shd w:val="clear" w:color="auto" w:fill="F2F2F2"/>
            <w:vAlign w:val="center"/>
          </w:tcPr>
          <w:p w14:paraId="68ACDB0E" w14:textId="77777777" w:rsidR="00C52876" w:rsidRDefault="00C52876">
            <w:pPr>
              <w:rPr>
                <w:rFonts w:eastAsia="Century Gothic" w:cs="Century Gothic"/>
                <w:sz w:val="16"/>
                <w:szCs w:val="16"/>
              </w:rPr>
            </w:pPr>
            <w:r>
              <w:rPr>
                <w:rFonts w:eastAsia="Century Gothic" w:cs="Century Gothic"/>
                <w:sz w:val="16"/>
                <w:szCs w:val="16"/>
              </w:rPr>
              <w:t>Análisis Matemático I - a</w:t>
            </w:r>
          </w:p>
        </w:tc>
        <w:tc>
          <w:tcPr>
            <w:tcW w:w="2700" w:type="dxa"/>
            <w:tcBorders>
              <w:top w:val="nil"/>
              <w:left w:val="nil"/>
              <w:bottom w:val="single" w:sz="4" w:space="0" w:color="000000"/>
              <w:right w:val="single" w:sz="4" w:space="0" w:color="000000"/>
            </w:tcBorders>
            <w:shd w:val="clear" w:color="auto" w:fill="F2F2F2"/>
            <w:vAlign w:val="center"/>
          </w:tcPr>
          <w:p w14:paraId="4A5C9E9F" w14:textId="77777777" w:rsidR="00C52876" w:rsidRDefault="00C52876">
            <w:pPr>
              <w:rPr>
                <w:rFonts w:eastAsia="Century Gothic" w:cs="Century Gothic"/>
                <w:sz w:val="16"/>
                <w:szCs w:val="16"/>
              </w:rPr>
            </w:pPr>
            <w:r>
              <w:rPr>
                <w:rFonts w:eastAsia="Century Gothic" w:cs="Century Gothic"/>
                <w:sz w:val="16"/>
                <w:szCs w:val="16"/>
              </w:rPr>
              <w:t>Análisis Matemático I - a</w:t>
            </w:r>
          </w:p>
        </w:tc>
      </w:tr>
      <w:tr w:rsidR="00C52876" w14:paraId="1898C38D"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108DF515"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30FFEAE4"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64E2F282" w14:textId="77777777" w:rsidR="00C52876" w:rsidRDefault="00C52876">
            <w:pPr>
              <w:rPr>
                <w:rFonts w:eastAsia="Century Gothic" w:cs="Century Gothic"/>
                <w:sz w:val="16"/>
                <w:szCs w:val="16"/>
              </w:rPr>
            </w:pPr>
            <w:r>
              <w:rPr>
                <w:rFonts w:eastAsia="Century Gothic" w:cs="Century Gothic"/>
                <w:sz w:val="16"/>
                <w:szCs w:val="16"/>
              </w:rPr>
              <w:t>Álgebra</w:t>
            </w:r>
          </w:p>
        </w:tc>
        <w:tc>
          <w:tcPr>
            <w:tcW w:w="2700" w:type="dxa"/>
            <w:tcBorders>
              <w:top w:val="nil"/>
              <w:left w:val="nil"/>
              <w:bottom w:val="single" w:sz="4" w:space="0" w:color="000000"/>
              <w:right w:val="single" w:sz="4" w:space="0" w:color="000000"/>
            </w:tcBorders>
            <w:shd w:val="clear" w:color="auto" w:fill="F2F2F2"/>
            <w:vAlign w:val="center"/>
          </w:tcPr>
          <w:p w14:paraId="717E6294" w14:textId="77777777" w:rsidR="00C52876" w:rsidRDefault="00C52876">
            <w:pPr>
              <w:rPr>
                <w:rFonts w:eastAsia="Century Gothic" w:cs="Century Gothic"/>
                <w:sz w:val="16"/>
                <w:szCs w:val="16"/>
              </w:rPr>
            </w:pPr>
            <w:r>
              <w:rPr>
                <w:rFonts w:eastAsia="Century Gothic" w:cs="Century Gothic"/>
                <w:sz w:val="16"/>
                <w:szCs w:val="16"/>
              </w:rPr>
              <w:t>Álgebra</w:t>
            </w:r>
          </w:p>
        </w:tc>
      </w:tr>
      <w:tr w:rsidR="00C52876" w14:paraId="08A5CA1F"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3792AE66" w14:textId="77777777" w:rsidR="00C52876" w:rsidRDefault="00C52876">
            <w:pPr>
              <w:rPr>
                <w:rFonts w:eastAsia="Century Gothic" w:cs="Century Gothic"/>
                <w:sz w:val="16"/>
                <w:szCs w:val="16"/>
              </w:rPr>
            </w:pPr>
            <w:r>
              <w:rPr>
                <w:rFonts w:eastAsia="Century Gothic" w:cs="Century Gothic"/>
                <w:sz w:val="16"/>
                <w:szCs w:val="16"/>
              </w:rPr>
              <w:t>9</w:t>
            </w:r>
          </w:p>
        </w:tc>
        <w:tc>
          <w:tcPr>
            <w:tcW w:w="3640" w:type="dxa"/>
            <w:vMerge w:val="restart"/>
            <w:tcBorders>
              <w:top w:val="nil"/>
              <w:left w:val="single" w:sz="4" w:space="0" w:color="000000"/>
              <w:bottom w:val="single" w:sz="4" w:space="0" w:color="000000"/>
              <w:right w:val="single" w:sz="4" w:space="0" w:color="000000"/>
            </w:tcBorders>
            <w:shd w:val="clear" w:color="auto" w:fill="auto"/>
            <w:vAlign w:val="center"/>
          </w:tcPr>
          <w:p w14:paraId="11393F0C" w14:textId="77777777" w:rsidR="00C52876" w:rsidRDefault="00C52876">
            <w:pPr>
              <w:rPr>
                <w:rFonts w:eastAsia="Century Gothic" w:cs="Century Gothic"/>
                <w:sz w:val="16"/>
                <w:szCs w:val="16"/>
              </w:rPr>
            </w:pPr>
            <w:r>
              <w:rPr>
                <w:rFonts w:eastAsia="Century Gothic" w:cs="Century Gothic"/>
                <w:sz w:val="16"/>
                <w:szCs w:val="16"/>
              </w:rPr>
              <w:t>Análisis Matemático II</w:t>
            </w:r>
          </w:p>
        </w:tc>
        <w:tc>
          <w:tcPr>
            <w:tcW w:w="2700" w:type="dxa"/>
            <w:tcBorders>
              <w:top w:val="nil"/>
              <w:left w:val="nil"/>
              <w:bottom w:val="single" w:sz="4" w:space="0" w:color="000000"/>
              <w:right w:val="single" w:sz="4" w:space="0" w:color="000000"/>
            </w:tcBorders>
            <w:shd w:val="clear" w:color="auto" w:fill="auto"/>
            <w:vAlign w:val="center"/>
          </w:tcPr>
          <w:p w14:paraId="5C34677B" w14:textId="77777777" w:rsidR="00C52876" w:rsidRDefault="00C52876">
            <w:pPr>
              <w:rPr>
                <w:rFonts w:eastAsia="Century Gothic" w:cs="Century Gothic"/>
                <w:sz w:val="16"/>
                <w:szCs w:val="16"/>
              </w:rPr>
            </w:pPr>
            <w:r>
              <w:rPr>
                <w:rFonts w:eastAsia="Century Gothic" w:cs="Century Gothic"/>
                <w:sz w:val="16"/>
                <w:szCs w:val="16"/>
              </w:rPr>
              <w:t>Geometría Analítica</w:t>
            </w:r>
          </w:p>
        </w:tc>
        <w:tc>
          <w:tcPr>
            <w:tcW w:w="2700" w:type="dxa"/>
            <w:tcBorders>
              <w:top w:val="nil"/>
              <w:left w:val="nil"/>
              <w:bottom w:val="single" w:sz="4" w:space="0" w:color="000000"/>
              <w:right w:val="single" w:sz="4" w:space="0" w:color="000000"/>
            </w:tcBorders>
            <w:shd w:val="clear" w:color="auto" w:fill="auto"/>
            <w:vAlign w:val="center"/>
          </w:tcPr>
          <w:p w14:paraId="6172B565" w14:textId="77777777" w:rsidR="00C52876" w:rsidRDefault="00C52876">
            <w:pPr>
              <w:rPr>
                <w:rFonts w:eastAsia="Century Gothic" w:cs="Century Gothic"/>
                <w:sz w:val="16"/>
                <w:szCs w:val="16"/>
              </w:rPr>
            </w:pPr>
            <w:r>
              <w:rPr>
                <w:rFonts w:eastAsia="Century Gothic" w:cs="Century Gothic"/>
                <w:sz w:val="16"/>
                <w:szCs w:val="16"/>
              </w:rPr>
              <w:t>Geometría Analítica</w:t>
            </w:r>
          </w:p>
        </w:tc>
      </w:tr>
      <w:tr w:rsidR="00C52876" w14:paraId="73883431"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5B47C65A"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6B914249"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3EA8D152" w14:textId="77777777" w:rsidR="00C52876" w:rsidRDefault="00C52876">
            <w:pPr>
              <w:rPr>
                <w:rFonts w:eastAsia="Century Gothic" w:cs="Century Gothic"/>
                <w:sz w:val="16"/>
                <w:szCs w:val="16"/>
              </w:rPr>
            </w:pPr>
            <w:r>
              <w:rPr>
                <w:rFonts w:eastAsia="Century Gothic" w:cs="Century Gothic"/>
                <w:sz w:val="16"/>
                <w:szCs w:val="16"/>
              </w:rPr>
              <w:t>Análisis Matemático I - b</w:t>
            </w:r>
          </w:p>
        </w:tc>
        <w:tc>
          <w:tcPr>
            <w:tcW w:w="2700" w:type="dxa"/>
            <w:tcBorders>
              <w:top w:val="nil"/>
              <w:left w:val="nil"/>
              <w:bottom w:val="single" w:sz="4" w:space="0" w:color="000000"/>
              <w:right w:val="single" w:sz="4" w:space="0" w:color="000000"/>
            </w:tcBorders>
            <w:shd w:val="clear" w:color="auto" w:fill="auto"/>
            <w:vAlign w:val="center"/>
          </w:tcPr>
          <w:p w14:paraId="6D7318B8" w14:textId="77777777" w:rsidR="00C52876" w:rsidRDefault="00C52876">
            <w:pPr>
              <w:rPr>
                <w:rFonts w:eastAsia="Century Gothic" w:cs="Century Gothic"/>
                <w:sz w:val="16"/>
                <w:szCs w:val="16"/>
              </w:rPr>
            </w:pPr>
            <w:r>
              <w:rPr>
                <w:rFonts w:eastAsia="Century Gothic" w:cs="Century Gothic"/>
                <w:sz w:val="16"/>
                <w:szCs w:val="16"/>
              </w:rPr>
              <w:t>Análisis Matemático I - b</w:t>
            </w:r>
          </w:p>
        </w:tc>
      </w:tr>
      <w:tr w:rsidR="00C52876" w14:paraId="46869E98" w14:textId="77777777">
        <w:trPr>
          <w:trHeight w:val="270"/>
        </w:trPr>
        <w:tc>
          <w:tcPr>
            <w:tcW w:w="500" w:type="dxa"/>
            <w:tcBorders>
              <w:top w:val="nil"/>
              <w:left w:val="single" w:sz="4" w:space="0" w:color="000000"/>
              <w:bottom w:val="single" w:sz="4" w:space="0" w:color="000000"/>
              <w:right w:val="single" w:sz="4" w:space="0" w:color="000000"/>
            </w:tcBorders>
            <w:shd w:val="clear" w:color="auto" w:fill="F2F2F2"/>
            <w:vAlign w:val="center"/>
          </w:tcPr>
          <w:p w14:paraId="4B4724A0" w14:textId="77777777" w:rsidR="00C52876" w:rsidRDefault="00C52876">
            <w:pPr>
              <w:rPr>
                <w:rFonts w:eastAsia="Century Gothic" w:cs="Century Gothic"/>
                <w:sz w:val="16"/>
                <w:szCs w:val="16"/>
              </w:rPr>
            </w:pPr>
            <w:r>
              <w:rPr>
                <w:rFonts w:eastAsia="Century Gothic" w:cs="Century Gothic"/>
                <w:sz w:val="16"/>
                <w:szCs w:val="16"/>
              </w:rPr>
              <w:t>10</w:t>
            </w:r>
          </w:p>
        </w:tc>
        <w:tc>
          <w:tcPr>
            <w:tcW w:w="3640" w:type="dxa"/>
            <w:tcBorders>
              <w:top w:val="nil"/>
              <w:left w:val="nil"/>
              <w:bottom w:val="single" w:sz="4" w:space="0" w:color="000000"/>
              <w:right w:val="single" w:sz="4" w:space="0" w:color="000000"/>
            </w:tcBorders>
            <w:shd w:val="clear" w:color="auto" w:fill="F2F2F2"/>
            <w:vAlign w:val="center"/>
          </w:tcPr>
          <w:p w14:paraId="0354EC77" w14:textId="77777777" w:rsidR="00C52876" w:rsidRDefault="00C52876">
            <w:pPr>
              <w:rPr>
                <w:rFonts w:eastAsia="Century Gothic" w:cs="Century Gothic"/>
                <w:sz w:val="16"/>
                <w:szCs w:val="16"/>
              </w:rPr>
            </w:pPr>
            <w:r>
              <w:rPr>
                <w:rFonts w:eastAsia="Century Gothic" w:cs="Century Gothic"/>
                <w:sz w:val="16"/>
                <w:szCs w:val="16"/>
              </w:rPr>
              <w:t>Química General</w:t>
            </w:r>
          </w:p>
        </w:tc>
        <w:tc>
          <w:tcPr>
            <w:tcW w:w="2700" w:type="dxa"/>
            <w:tcBorders>
              <w:top w:val="nil"/>
              <w:left w:val="nil"/>
              <w:bottom w:val="single" w:sz="4" w:space="0" w:color="000000"/>
              <w:right w:val="single" w:sz="4" w:space="0" w:color="000000"/>
            </w:tcBorders>
            <w:shd w:val="clear" w:color="auto" w:fill="F2F2F2"/>
            <w:vAlign w:val="center"/>
          </w:tcPr>
          <w:p w14:paraId="6C0038A4" w14:textId="77777777" w:rsidR="00C52876" w:rsidRDefault="00C52876">
            <w:pPr>
              <w:rPr>
                <w:rFonts w:eastAsia="Century Gothic" w:cs="Century Gothic"/>
                <w:sz w:val="16"/>
                <w:szCs w:val="16"/>
              </w:rPr>
            </w:pPr>
            <w:r>
              <w:rPr>
                <w:rFonts w:eastAsia="Century Gothic" w:cs="Century Gothic"/>
                <w:sz w:val="16"/>
                <w:szCs w:val="16"/>
              </w:rPr>
              <w:t>Análisis Matemático I - a</w:t>
            </w:r>
          </w:p>
        </w:tc>
        <w:tc>
          <w:tcPr>
            <w:tcW w:w="2700" w:type="dxa"/>
            <w:tcBorders>
              <w:top w:val="nil"/>
              <w:left w:val="nil"/>
              <w:bottom w:val="single" w:sz="4" w:space="0" w:color="000000"/>
              <w:right w:val="single" w:sz="4" w:space="0" w:color="000000"/>
            </w:tcBorders>
            <w:shd w:val="clear" w:color="auto" w:fill="F2F2F2"/>
            <w:vAlign w:val="center"/>
          </w:tcPr>
          <w:p w14:paraId="5F89DA3F" w14:textId="77777777" w:rsidR="00C52876" w:rsidRDefault="00C52876">
            <w:pPr>
              <w:rPr>
                <w:rFonts w:eastAsia="Century Gothic" w:cs="Century Gothic"/>
                <w:sz w:val="16"/>
                <w:szCs w:val="16"/>
              </w:rPr>
            </w:pPr>
            <w:r>
              <w:rPr>
                <w:rFonts w:eastAsia="Century Gothic" w:cs="Century Gothic"/>
                <w:sz w:val="16"/>
                <w:szCs w:val="16"/>
              </w:rPr>
              <w:t>Análisis Matemático I - a</w:t>
            </w:r>
          </w:p>
        </w:tc>
      </w:tr>
      <w:tr w:rsidR="00C52876" w14:paraId="407026E9"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357F02CA" w14:textId="77777777" w:rsidR="00C52876" w:rsidRDefault="00C52876">
            <w:pPr>
              <w:rPr>
                <w:rFonts w:eastAsia="Century Gothic" w:cs="Century Gothic"/>
                <w:sz w:val="16"/>
                <w:szCs w:val="16"/>
              </w:rPr>
            </w:pPr>
            <w:r>
              <w:rPr>
                <w:rFonts w:eastAsia="Century Gothic" w:cs="Century Gothic"/>
                <w:sz w:val="16"/>
                <w:szCs w:val="16"/>
              </w:rPr>
              <w:t>11</w:t>
            </w:r>
          </w:p>
        </w:tc>
        <w:tc>
          <w:tcPr>
            <w:tcW w:w="3640" w:type="dxa"/>
            <w:vMerge w:val="restart"/>
            <w:tcBorders>
              <w:top w:val="nil"/>
              <w:left w:val="single" w:sz="4" w:space="0" w:color="000000"/>
              <w:bottom w:val="single" w:sz="4" w:space="0" w:color="000000"/>
              <w:right w:val="single" w:sz="4" w:space="0" w:color="000000"/>
            </w:tcBorders>
            <w:shd w:val="clear" w:color="auto" w:fill="auto"/>
            <w:vAlign w:val="center"/>
          </w:tcPr>
          <w:p w14:paraId="649AC37E" w14:textId="77777777" w:rsidR="00C52876" w:rsidRDefault="00C52876">
            <w:pPr>
              <w:rPr>
                <w:rFonts w:eastAsia="Century Gothic" w:cs="Century Gothic"/>
                <w:sz w:val="16"/>
                <w:szCs w:val="16"/>
              </w:rPr>
            </w:pPr>
            <w:r>
              <w:rPr>
                <w:rFonts w:eastAsia="Century Gothic" w:cs="Century Gothic"/>
                <w:sz w:val="16"/>
                <w:szCs w:val="16"/>
              </w:rPr>
              <w:t>Física II</w:t>
            </w:r>
          </w:p>
        </w:tc>
        <w:tc>
          <w:tcPr>
            <w:tcW w:w="2700" w:type="dxa"/>
            <w:tcBorders>
              <w:top w:val="nil"/>
              <w:left w:val="nil"/>
              <w:bottom w:val="single" w:sz="4" w:space="0" w:color="000000"/>
              <w:right w:val="single" w:sz="4" w:space="0" w:color="000000"/>
            </w:tcBorders>
            <w:shd w:val="clear" w:color="auto" w:fill="auto"/>
            <w:vAlign w:val="center"/>
          </w:tcPr>
          <w:p w14:paraId="204A96E3" w14:textId="77777777" w:rsidR="00C52876" w:rsidRDefault="00C52876">
            <w:pPr>
              <w:rPr>
                <w:rFonts w:eastAsia="Century Gothic" w:cs="Century Gothic"/>
                <w:sz w:val="16"/>
                <w:szCs w:val="16"/>
              </w:rPr>
            </w:pPr>
            <w:r>
              <w:rPr>
                <w:rFonts w:eastAsia="Century Gothic" w:cs="Century Gothic"/>
                <w:sz w:val="16"/>
                <w:szCs w:val="16"/>
              </w:rPr>
              <w:t>Física I</w:t>
            </w:r>
          </w:p>
        </w:tc>
        <w:tc>
          <w:tcPr>
            <w:tcW w:w="2700" w:type="dxa"/>
            <w:tcBorders>
              <w:top w:val="nil"/>
              <w:left w:val="nil"/>
              <w:bottom w:val="single" w:sz="4" w:space="0" w:color="000000"/>
              <w:right w:val="single" w:sz="4" w:space="0" w:color="000000"/>
            </w:tcBorders>
            <w:shd w:val="clear" w:color="auto" w:fill="auto"/>
            <w:vAlign w:val="center"/>
          </w:tcPr>
          <w:p w14:paraId="688B3B55" w14:textId="77777777" w:rsidR="00C52876" w:rsidRDefault="00C52876">
            <w:pPr>
              <w:rPr>
                <w:rFonts w:eastAsia="Century Gothic" w:cs="Century Gothic"/>
                <w:sz w:val="16"/>
                <w:szCs w:val="16"/>
              </w:rPr>
            </w:pPr>
            <w:r>
              <w:rPr>
                <w:rFonts w:eastAsia="Century Gothic" w:cs="Century Gothic"/>
                <w:sz w:val="16"/>
                <w:szCs w:val="16"/>
              </w:rPr>
              <w:t>Física I</w:t>
            </w:r>
          </w:p>
        </w:tc>
      </w:tr>
      <w:tr w:rsidR="00C52876" w14:paraId="2D4A27E7"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29919C3A"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52231FE8"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288BE205" w14:textId="77777777" w:rsidR="00C52876" w:rsidRDefault="00C52876">
            <w:pPr>
              <w:rPr>
                <w:rFonts w:eastAsia="Century Gothic" w:cs="Century Gothic"/>
                <w:sz w:val="16"/>
                <w:szCs w:val="16"/>
              </w:rPr>
            </w:pPr>
            <w:r>
              <w:rPr>
                <w:rFonts w:eastAsia="Century Gothic" w:cs="Century Gothic"/>
                <w:sz w:val="16"/>
                <w:szCs w:val="16"/>
              </w:rPr>
              <w:t>Análisis Matemático I - b</w:t>
            </w:r>
          </w:p>
        </w:tc>
        <w:tc>
          <w:tcPr>
            <w:tcW w:w="2700" w:type="dxa"/>
            <w:tcBorders>
              <w:top w:val="nil"/>
              <w:left w:val="nil"/>
              <w:bottom w:val="single" w:sz="4" w:space="0" w:color="000000"/>
              <w:right w:val="single" w:sz="4" w:space="0" w:color="000000"/>
            </w:tcBorders>
            <w:shd w:val="clear" w:color="auto" w:fill="auto"/>
            <w:vAlign w:val="center"/>
          </w:tcPr>
          <w:p w14:paraId="196AB262" w14:textId="77777777" w:rsidR="00C52876" w:rsidRDefault="00C52876">
            <w:pPr>
              <w:rPr>
                <w:rFonts w:eastAsia="Century Gothic" w:cs="Century Gothic"/>
                <w:sz w:val="16"/>
                <w:szCs w:val="16"/>
              </w:rPr>
            </w:pPr>
            <w:r>
              <w:rPr>
                <w:rFonts w:eastAsia="Century Gothic" w:cs="Century Gothic"/>
                <w:sz w:val="16"/>
                <w:szCs w:val="16"/>
              </w:rPr>
              <w:t>Análisis Matemático I -b</w:t>
            </w:r>
          </w:p>
        </w:tc>
      </w:tr>
      <w:tr w:rsidR="00C52876" w14:paraId="632410C4"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10E99BA4" w14:textId="77777777" w:rsidR="00C52876" w:rsidRDefault="00C52876">
            <w:pPr>
              <w:rPr>
                <w:rFonts w:eastAsia="Century Gothic" w:cs="Century Gothic"/>
                <w:sz w:val="16"/>
                <w:szCs w:val="16"/>
              </w:rPr>
            </w:pPr>
            <w:r>
              <w:rPr>
                <w:rFonts w:eastAsia="Century Gothic" w:cs="Century Gothic"/>
                <w:sz w:val="16"/>
                <w:szCs w:val="16"/>
              </w:rPr>
              <w:t>12</w:t>
            </w:r>
          </w:p>
        </w:tc>
        <w:tc>
          <w:tcPr>
            <w:tcW w:w="3640" w:type="dxa"/>
            <w:vMerge w:val="restart"/>
            <w:tcBorders>
              <w:top w:val="nil"/>
              <w:left w:val="single" w:sz="4" w:space="0" w:color="000000"/>
              <w:bottom w:val="single" w:sz="4" w:space="0" w:color="000000"/>
              <w:right w:val="single" w:sz="4" w:space="0" w:color="000000"/>
            </w:tcBorders>
            <w:shd w:val="clear" w:color="auto" w:fill="F2F2F2"/>
            <w:vAlign w:val="center"/>
          </w:tcPr>
          <w:p w14:paraId="6D04AA6F" w14:textId="77777777" w:rsidR="00C52876" w:rsidRDefault="00C52876">
            <w:pPr>
              <w:rPr>
                <w:rFonts w:eastAsia="Century Gothic" w:cs="Century Gothic"/>
                <w:sz w:val="16"/>
                <w:szCs w:val="16"/>
              </w:rPr>
            </w:pPr>
            <w:r>
              <w:rPr>
                <w:rFonts w:eastAsia="Century Gothic" w:cs="Century Gothic"/>
                <w:sz w:val="16"/>
                <w:szCs w:val="16"/>
              </w:rPr>
              <w:t>Estática y Resistencia de Materiales</w:t>
            </w:r>
          </w:p>
        </w:tc>
        <w:tc>
          <w:tcPr>
            <w:tcW w:w="2700" w:type="dxa"/>
            <w:tcBorders>
              <w:top w:val="nil"/>
              <w:left w:val="nil"/>
              <w:bottom w:val="single" w:sz="4" w:space="0" w:color="000000"/>
              <w:right w:val="single" w:sz="4" w:space="0" w:color="000000"/>
            </w:tcBorders>
            <w:shd w:val="clear" w:color="auto" w:fill="F2F2F2"/>
            <w:vAlign w:val="center"/>
          </w:tcPr>
          <w:p w14:paraId="670B4594" w14:textId="77777777" w:rsidR="00C52876" w:rsidRDefault="00C52876">
            <w:pPr>
              <w:rPr>
                <w:rFonts w:eastAsia="Century Gothic" w:cs="Century Gothic"/>
                <w:sz w:val="16"/>
                <w:szCs w:val="16"/>
              </w:rPr>
            </w:pPr>
            <w:r>
              <w:rPr>
                <w:rFonts w:eastAsia="Century Gothic" w:cs="Century Gothic"/>
                <w:sz w:val="16"/>
                <w:szCs w:val="16"/>
              </w:rPr>
              <w:t>Sistemas de Representación I</w:t>
            </w:r>
          </w:p>
        </w:tc>
        <w:tc>
          <w:tcPr>
            <w:tcW w:w="2700" w:type="dxa"/>
            <w:tcBorders>
              <w:top w:val="nil"/>
              <w:left w:val="nil"/>
              <w:bottom w:val="single" w:sz="4" w:space="0" w:color="000000"/>
              <w:right w:val="single" w:sz="4" w:space="0" w:color="000000"/>
            </w:tcBorders>
            <w:shd w:val="clear" w:color="auto" w:fill="F2F2F2"/>
            <w:vAlign w:val="center"/>
          </w:tcPr>
          <w:p w14:paraId="36793647" w14:textId="77777777" w:rsidR="00C52876" w:rsidRDefault="00C52876">
            <w:pPr>
              <w:rPr>
                <w:rFonts w:eastAsia="Century Gothic" w:cs="Century Gothic"/>
                <w:sz w:val="16"/>
                <w:szCs w:val="16"/>
              </w:rPr>
            </w:pPr>
            <w:r>
              <w:rPr>
                <w:rFonts w:eastAsia="Century Gothic" w:cs="Century Gothic"/>
                <w:sz w:val="16"/>
                <w:szCs w:val="16"/>
              </w:rPr>
              <w:t>Sistemas de Representación I</w:t>
            </w:r>
          </w:p>
        </w:tc>
      </w:tr>
      <w:tr w:rsidR="00C52876" w14:paraId="12449CB3"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79A41A46"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2790DEED"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7BC4E85C" w14:textId="77777777" w:rsidR="00C52876" w:rsidRDefault="00C52876">
            <w:pPr>
              <w:rPr>
                <w:rFonts w:eastAsia="Century Gothic" w:cs="Century Gothic"/>
                <w:sz w:val="16"/>
                <w:szCs w:val="16"/>
              </w:rPr>
            </w:pPr>
            <w:r>
              <w:rPr>
                <w:rFonts w:eastAsia="Century Gothic" w:cs="Century Gothic"/>
                <w:sz w:val="16"/>
                <w:szCs w:val="16"/>
              </w:rPr>
              <w:t>Análisis Matemático I – b</w:t>
            </w:r>
          </w:p>
        </w:tc>
        <w:tc>
          <w:tcPr>
            <w:tcW w:w="2700" w:type="dxa"/>
            <w:tcBorders>
              <w:top w:val="nil"/>
              <w:left w:val="nil"/>
              <w:bottom w:val="single" w:sz="4" w:space="0" w:color="000000"/>
              <w:right w:val="single" w:sz="4" w:space="0" w:color="000000"/>
            </w:tcBorders>
            <w:shd w:val="clear" w:color="auto" w:fill="F2F2F2"/>
            <w:vAlign w:val="center"/>
          </w:tcPr>
          <w:p w14:paraId="4C130F73" w14:textId="77777777" w:rsidR="00C52876" w:rsidRDefault="00C52876">
            <w:pPr>
              <w:rPr>
                <w:rFonts w:eastAsia="Century Gothic" w:cs="Century Gothic"/>
                <w:sz w:val="16"/>
                <w:szCs w:val="16"/>
              </w:rPr>
            </w:pPr>
            <w:r>
              <w:rPr>
                <w:rFonts w:eastAsia="Century Gothic" w:cs="Century Gothic"/>
                <w:sz w:val="16"/>
                <w:szCs w:val="16"/>
              </w:rPr>
              <w:t>Análisis Matemático I – b</w:t>
            </w:r>
          </w:p>
        </w:tc>
      </w:tr>
      <w:tr w:rsidR="00C52876" w14:paraId="4DDAEC18"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6D3C4469"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3C1951A0"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325D4D1B" w14:textId="77777777" w:rsidR="00C52876" w:rsidRDefault="00C52876">
            <w:pPr>
              <w:rPr>
                <w:rFonts w:eastAsia="Century Gothic" w:cs="Century Gothic"/>
                <w:sz w:val="16"/>
                <w:szCs w:val="16"/>
              </w:rPr>
            </w:pPr>
            <w:r>
              <w:rPr>
                <w:rFonts w:eastAsia="Century Gothic" w:cs="Century Gothic"/>
                <w:sz w:val="16"/>
                <w:szCs w:val="16"/>
              </w:rPr>
              <w:t>Física I</w:t>
            </w:r>
          </w:p>
        </w:tc>
        <w:tc>
          <w:tcPr>
            <w:tcW w:w="2700" w:type="dxa"/>
            <w:tcBorders>
              <w:top w:val="nil"/>
              <w:left w:val="nil"/>
              <w:bottom w:val="single" w:sz="4" w:space="0" w:color="000000"/>
              <w:right w:val="single" w:sz="4" w:space="0" w:color="000000"/>
            </w:tcBorders>
            <w:shd w:val="clear" w:color="auto" w:fill="F2F2F2"/>
            <w:vAlign w:val="center"/>
          </w:tcPr>
          <w:p w14:paraId="4063C074" w14:textId="77777777" w:rsidR="00C52876" w:rsidRDefault="00C52876">
            <w:pPr>
              <w:rPr>
                <w:rFonts w:eastAsia="Century Gothic" w:cs="Century Gothic"/>
                <w:sz w:val="16"/>
                <w:szCs w:val="16"/>
              </w:rPr>
            </w:pPr>
            <w:r>
              <w:rPr>
                <w:rFonts w:eastAsia="Century Gothic" w:cs="Century Gothic"/>
                <w:sz w:val="16"/>
                <w:szCs w:val="16"/>
              </w:rPr>
              <w:t>Física I</w:t>
            </w:r>
          </w:p>
        </w:tc>
      </w:tr>
      <w:tr w:rsidR="00C52876" w14:paraId="4D0E2836" w14:textId="77777777">
        <w:trPr>
          <w:trHeight w:val="270"/>
        </w:trPr>
        <w:tc>
          <w:tcPr>
            <w:tcW w:w="500" w:type="dxa"/>
            <w:tcBorders>
              <w:top w:val="nil"/>
              <w:left w:val="single" w:sz="4" w:space="0" w:color="000000"/>
              <w:bottom w:val="single" w:sz="4" w:space="0" w:color="000000"/>
              <w:right w:val="single" w:sz="4" w:space="0" w:color="000000"/>
            </w:tcBorders>
            <w:shd w:val="clear" w:color="auto" w:fill="auto"/>
            <w:vAlign w:val="center"/>
          </w:tcPr>
          <w:p w14:paraId="62A03945" w14:textId="77777777" w:rsidR="00C52876" w:rsidRDefault="00C52876">
            <w:pPr>
              <w:rPr>
                <w:rFonts w:eastAsia="Century Gothic" w:cs="Century Gothic"/>
                <w:sz w:val="16"/>
                <w:szCs w:val="16"/>
              </w:rPr>
            </w:pPr>
            <w:r>
              <w:rPr>
                <w:rFonts w:eastAsia="Century Gothic" w:cs="Century Gothic"/>
                <w:sz w:val="16"/>
                <w:szCs w:val="16"/>
              </w:rPr>
              <w:t>13</w:t>
            </w:r>
          </w:p>
        </w:tc>
        <w:tc>
          <w:tcPr>
            <w:tcW w:w="3640" w:type="dxa"/>
            <w:tcBorders>
              <w:top w:val="nil"/>
              <w:left w:val="nil"/>
              <w:bottom w:val="single" w:sz="4" w:space="0" w:color="000000"/>
              <w:right w:val="single" w:sz="4" w:space="0" w:color="000000"/>
            </w:tcBorders>
            <w:shd w:val="clear" w:color="auto" w:fill="auto"/>
            <w:vAlign w:val="center"/>
          </w:tcPr>
          <w:p w14:paraId="37C20321" w14:textId="77777777" w:rsidR="00C52876" w:rsidRDefault="00C52876">
            <w:pPr>
              <w:rPr>
                <w:rFonts w:eastAsia="Century Gothic" w:cs="Century Gothic"/>
                <w:sz w:val="16"/>
                <w:szCs w:val="16"/>
              </w:rPr>
            </w:pPr>
            <w:r>
              <w:rPr>
                <w:rFonts w:eastAsia="Century Gothic" w:cs="Century Gothic"/>
                <w:sz w:val="16"/>
                <w:szCs w:val="16"/>
              </w:rPr>
              <w:t>Computación I</w:t>
            </w:r>
          </w:p>
        </w:tc>
        <w:tc>
          <w:tcPr>
            <w:tcW w:w="2700" w:type="dxa"/>
            <w:tcBorders>
              <w:top w:val="nil"/>
              <w:left w:val="nil"/>
              <w:bottom w:val="single" w:sz="4" w:space="0" w:color="000000"/>
              <w:right w:val="single" w:sz="4" w:space="0" w:color="000000"/>
            </w:tcBorders>
            <w:shd w:val="clear" w:color="auto" w:fill="auto"/>
            <w:vAlign w:val="center"/>
          </w:tcPr>
          <w:p w14:paraId="28FED485" w14:textId="77777777" w:rsidR="00C52876" w:rsidRDefault="00C52876">
            <w:pPr>
              <w:rPr>
                <w:rFonts w:eastAsia="Century Gothic" w:cs="Century Gothic"/>
                <w:sz w:val="16"/>
                <w:szCs w:val="16"/>
              </w:rPr>
            </w:pPr>
            <w:r>
              <w:rPr>
                <w:rFonts w:eastAsia="Century Gothic" w:cs="Century Gothic"/>
                <w:sz w:val="16"/>
                <w:szCs w:val="16"/>
              </w:rPr>
              <w:t>Álgebra</w:t>
            </w:r>
          </w:p>
        </w:tc>
        <w:tc>
          <w:tcPr>
            <w:tcW w:w="2700" w:type="dxa"/>
            <w:tcBorders>
              <w:top w:val="nil"/>
              <w:left w:val="nil"/>
              <w:bottom w:val="single" w:sz="4" w:space="0" w:color="000000"/>
              <w:right w:val="single" w:sz="4" w:space="0" w:color="000000"/>
            </w:tcBorders>
            <w:shd w:val="clear" w:color="auto" w:fill="auto"/>
            <w:vAlign w:val="center"/>
          </w:tcPr>
          <w:p w14:paraId="532BA963" w14:textId="77777777" w:rsidR="00C52876" w:rsidRDefault="00C52876">
            <w:pPr>
              <w:rPr>
                <w:rFonts w:eastAsia="Century Gothic" w:cs="Century Gothic"/>
                <w:sz w:val="16"/>
                <w:szCs w:val="16"/>
              </w:rPr>
            </w:pPr>
            <w:r>
              <w:rPr>
                <w:rFonts w:eastAsia="Century Gothic" w:cs="Century Gothic"/>
                <w:sz w:val="16"/>
                <w:szCs w:val="16"/>
              </w:rPr>
              <w:t>Álgebra</w:t>
            </w:r>
          </w:p>
        </w:tc>
      </w:tr>
      <w:tr w:rsidR="00C52876" w14:paraId="3C2630A2" w14:textId="77777777">
        <w:trPr>
          <w:trHeight w:val="270"/>
        </w:trPr>
        <w:tc>
          <w:tcPr>
            <w:tcW w:w="500" w:type="dxa"/>
            <w:tcBorders>
              <w:top w:val="nil"/>
              <w:left w:val="single" w:sz="4" w:space="0" w:color="000000"/>
              <w:bottom w:val="single" w:sz="4" w:space="0" w:color="000000"/>
              <w:right w:val="single" w:sz="4" w:space="0" w:color="000000"/>
            </w:tcBorders>
            <w:shd w:val="clear" w:color="auto" w:fill="F2F2F2"/>
            <w:vAlign w:val="center"/>
          </w:tcPr>
          <w:p w14:paraId="33297303" w14:textId="77777777" w:rsidR="00C52876" w:rsidRDefault="00C52876">
            <w:pPr>
              <w:rPr>
                <w:rFonts w:eastAsia="Century Gothic" w:cs="Century Gothic"/>
                <w:sz w:val="16"/>
                <w:szCs w:val="16"/>
              </w:rPr>
            </w:pPr>
            <w:r>
              <w:rPr>
                <w:rFonts w:eastAsia="Century Gothic" w:cs="Century Gothic"/>
                <w:sz w:val="16"/>
                <w:szCs w:val="16"/>
              </w:rPr>
              <w:t>14</w:t>
            </w:r>
          </w:p>
        </w:tc>
        <w:tc>
          <w:tcPr>
            <w:tcW w:w="3640" w:type="dxa"/>
            <w:tcBorders>
              <w:top w:val="nil"/>
              <w:left w:val="nil"/>
              <w:bottom w:val="single" w:sz="4" w:space="0" w:color="000000"/>
              <w:right w:val="single" w:sz="4" w:space="0" w:color="000000"/>
            </w:tcBorders>
            <w:shd w:val="clear" w:color="auto" w:fill="F2F2F2"/>
            <w:vAlign w:val="center"/>
          </w:tcPr>
          <w:p w14:paraId="582E1A4C" w14:textId="77777777" w:rsidR="00C52876" w:rsidRDefault="00C52876">
            <w:pPr>
              <w:rPr>
                <w:rFonts w:eastAsia="Century Gothic" w:cs="Century Gothic"/>
                <w:sz w:val="16"/>
                <w:szCs w:val="16"/>
              </w:rPr>
            </w:pPr>
            <w:r>
              <w:rPr>
                <w:rFonts w:eastAsia="Century Gothic" w:cs="Century Gothic"/>
                <w:sz w:val="16"/>
                <w:szCs w:val="16"/>
              </w:rPr>
              <w:t>Métodos Numéricos</w:t>
            </w:r>
          </w:p>
        </w:tc>
        <w:tc>
          <w:tcPr>
            <w:tcW w:w="2700" w:type="dxa"/>
            <w:tcBorders>
              <w:top w:val="nil"/>
              <w:left w:val="nil"/>
              <w:bottom w:val="single" w:sz="4" w:space="0" w:color="000000"/>
              <w:right w:val="single" w:sz="4" w:space="0" w:color="000000"/>
            </w:tcBorders>
            <w:shd w:val="clear" w:color="auto" w:fill="F2F2F2"/>
            <w:vAlign w:val="center"/>
          </w:tcPr>
          <w:p w14:paraId="7BB3B823" w14:textId="77777777" w:rsidR="00C52876" w:rsidRDefault="00C52876">
            <w:pPr>
              <w:rPr>
                <w:rFonts w:eastAsia="Century Gothic" w:cs="Century Gothic"/>
                <w:sz w:val="16"/>
                <w:szCs w:val="16"/>
              </w:rPr>
            </w:pPr>
            <w:r>
              <w:rPr>
                <w:rFonts w:eastAsia="Century Gothic" w:cs="Century Gothic"/>
                <w:sz w:val="16"/>
                <w:szCs w:val="16"/>
              </w:rPr>
              <w:t xml:space="preserve">Análisis Matemático II </w:t>
            </w:r>
          </w:p>
        </w:tc>
        <w:tc>
          <w:tcPr>
            <w:tcW w:w="2700" w:type="dxa"/>
            <w:tcBorders>
              <w:top w:val="nil"/>
              <w:left w:val="nil"/>
              <w:bottom w:val="single" w:sz="4" w:space="0" w:color="000000"/>
              <w:right w:val="single" w:sz="4" w:space="0" w:color="000000"/>
            </w:tcBorders>
            <w:shd w:val="clear" w:color="auto" w:fill="F2F2F2"/>
            <w:vAlign w:val="center"/>
          </w:tcPr>
          <w:p w14:paraId="38AC1173" w14:textId="77777777" w:rsidR="00C52876" w:rsidRDefault="00C52876">
            <w:pPr>
              <w:rPr>
                <w:rFonts w:eastAsia="Century Gothic" w:cs="Century Gothic"/>
                <w:sz w:val="16"/>
                <w:szCs w:val="16"/>
              </w:rPr>
            </w:pPr>
            <w:r>
              <w:rPr>
                <w:rFonts w:eastAsia="Century Gothic" w:cs="Century Gothic"/>
                <w:sz w:val="16"/>
                <w:szCs w:val="16"/>
              </w:rPr>
              <w:t xml:space="preserve">Análisis Matemático II </w:t>
            </w:r>
          </w:p>
        </w:tc>
      </w:tr>
      <w:tr w:rsidR="00C52876" w14:paraId="2B38EFBC"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2024981C" w14:textId="77777777" w:rsidR="00C52876" w:rsidRDefault="00C52876">
            <w:pPr>
              <w:rPr>
                <w:rFonts w:eastAsia="Century Gothic" w:cs="Century Gothic"/>
                <w:sz w:val="16"/>
                <w:szCs w:val="16"/>
              </w:rPr>
            </w:pPr>
            <w:r>
              <w:rPr>
                <w:rFonts w:eastAsia="Century Gothic" w:cs="Century Gothic"/>
                <w:sz w:val="16"/>
                <w:szCs w:val="16"/>
              </w:rPr>
              <w:t>15</w:t>
            </w:r>
          </w:p>
        </w:tc>
        <w:tc>
          <w:tcPr>
            <w:tcW w:w="3640" w:type="dxa"/>
            <w:vMerge w:val="restart"/>
            <w:tcBorders>
              <w:top w:val="nil"/>
              <w:left w:val="single" w:sz="4" w:space="0" w:color="000000"/>
              <w:bottom w:val="single" w:sz="4" w:space="0" w:color="000000"/>
              <w:right w:val="single" w:sz="4" w:space="0" w:color="000000"/>
            </w:tcBorders>
            <w:shd w:val="clear" w:color="auto" w:fill="auto"/>
            <w:vAlign w:val="center"/>
          </w:tcPr>
          <w:p w14:paraId="36EC3B2C" w14:textId="77777777" w:rsidR="00C52876" w:rsidRDefault="00C52876">
            <w:pPr>
              <w:rPr>
                <w:rFonts w:eastAsia="Century Gothic" w:cs="Century Gothic"/>
                <w:sz w:val="16"/>
                <w:szCs w:val="16"/>
              </w:rPr>
            </w:pPr>
            <w:r>
              <w:rPr>
                <w:rFonts w:eastAsia="Century Gothic" w:cs="Century Gothic"/>
                <w:sz w:val="16"/>
                <w:szCs w:val="16"/>
              </w:rPr>
              <w:t>Electrotecnia General</w:t>
            </w:r>
          </w:p>
        </w:tc>
        <w:tc>
          <w:tcPr>
            <w:tcW w:w="2700" w:type="dxa"/>
            <w:tcBorders>
              <w:top w:val="nil"/>
              <w:left w:val="nil"/>
              <w:bottom w:val="single" w:sz="4" w:space="0" w:color="000000"/>
              <w:right w:val="single" w:sz="4" w:space="0" w:color="000000"/>
            </w:tcBorders>
            <w:shd w:val="clear" w:color="auto" w:fill="auto"/>
            <w:vAlign w:val="center"/>
          </w:tcPr>
          <w:p w14:paraId="1FA6C806" w14:textId="77777777" w:rsidR="00C52876" w:rsidRDefault="00C52876">
            <w:pPr>
              <w:rPr>
                <w:rFonts w:eastAsia="Century Gothic" w:cs="Century Gothic"/>
                <w:sz w:val="16"/>
                <w:szCs w:val="16"/>
              </w:rPr>
            </w:pPr>
            <w:r>
              <w:rPr>
                <w:rFonts w:eastAsia="Century Gothic" w:cs="Century Gothic"/>
                <w:sz w:val="16"/>
                <w:szCs w:val="16"/>
              </w:rPr>
              <w:t>Física II</w:t>
            </w:r>
          </w:p>
        </w:tc>
        <w:tc>
          <w:tcPr>
            <w:tcW w:w="2700" w:type="dxa"/>
            <w:tcBorders>
              <w:top w:val="nil"/>
              <w:left w:val="nil"/>
              <w:bottom w:val="single" w:sz="4" w:space="0" w:color="000000"/>
              <w:right w:val="single" w:sz="4" w:space="0" w:color="000000"/>
            </w:tcBorders>
            <w:shd w:val="clear" w:color="auto" w:fill="auto"/>
            <w:vAlign w:val="center"/>
          </w:tcPr>
          <w:p w14:paraId="5C545B21" w14:textId="77777777" w:rsidR="00C52876" w:rsidRDefault="00C52876">
            <w:pPr>
              <w:rPr>
                <w:rFonts w:eastAsia="Century Gothic" w:cs="Century Gothic"/>
                <w:sz w:val="16"/>
                <w:szCs w:val="16"/>
              </w:rPr>
            </w:pPr>
            <w:r>
              <w:rPr>
                <w:rFonts w:eastAsia="Century Gothic" w:cs="Century Gothic"/>
                <w:sz w:val="16"/>
                <w:szCs w:val="16"/>
              </w:rPr>
              <w:t>Física II</w:t>
            </w:r>
          </w:p>
        </w:tc>
      </w:tr>
      <w:tr w:rsidR="00C52876" w14:paraId="193D2652"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4251C49B"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55F048D2"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7E268A4F" w14:textId="77777777" w:rsidR="00C52876" w:rsidRDefault="00C52876">
            <w:pPr>
              <w:rPr>
                <w:rFonts w:eastAsia="Century Gothic" w:cs="Century Gothic"/>
                <w:sz w:val="16"/>
                <w:szCs w:val="16"/>
              </w:rPr>
            </w:pPr>
            <w:r>
              <w:rPr>
                <w:rFonts w:eastAsia="Century Gothic" w:cs="Century Gothic"/>
                <w:sz w:val="16"/>
                <w:szCs w:val="16"/>
              </w:rPr>
              <w:t>Análisis Matemático II</w:t>
            </w:r>
          </w:p>
        </w:tc>
        <w:tc>
          <w:tcPr>
            <w:tcW w:w="2700" w:type="dxa"/>
            <w:tcBorders>
              <w:top w:val="nil"/>
              <w:left w:val="nil"/>
              <w:bottom w:val="single" w:sz="4" w:space="0" w:color="000000"/>
              <w:right w:val="single" w:sz="4" w:space="0" w:color="000000"/>
            </w:tcBorders>
            <w:shd w:val="clear" w:color="auto" w:fill="auto"/>
            <w:vAlign w:val="center"/>
          </w:tcPr>
          <w:p w14:paraId="2794F9BA" w14:textId="77777777" w:rsidR="00C52876" w:rsidRDefault="00C52876">
            <w:pPr>
              <w:rPr>
                <w:rFonts w:eastAsia="Century Gothic" w:cs="Century Gothic"/>
                <w:sz w:val="16"/>
                <w:szCs w:val="16"/>
              </w:rPr>
            </w:pPr>
            <w:r>
              <w:rPr>
                <w:rFonts w:eastAsia="Century Gothic" w:cs="Century Gothic"/>
                <w:sz w:val="16"/>
                <w:szCs w:val="16"/>
              </w:rPr>
              <w:t>Análisis Matemático II</w:t>
            </w:r>
          </w:p>
        </w:tc>
      </w:tr>
      <w:tr w:rsidR="00C52876" w14:paraId="524ECE51"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59F3D1C8" w14:textId="77777777" w:rsidR="00C52876" w:rsidRDefault="00C52876">
            <w:pPr>
              <w:rPr>
                <w:rFonts w:eastAsia="Century Gothic" w:cs="Century Gothic"/>
                <w:sz w:val="16"/>
                <w:szCs w:val="16"/>
              </w:rPr>
            </w:pPr>
            <w:r>
              <w:rPr>
                <w:rFonts w:eastAsia="Century Gothic" w:cs="Century Gothic"/>
                <w:sz w:val="16"/>
                <w:szCs w:val="16"/>
              </w:rPr>
              <w:t>16</w:t>
            </w:r>
          </w:p>
        </w:tc>
        <w:tc>
          <w:tcPr>
            <w:tcW w:w="3640" w:type="dxa"/>
            <w:vMerge w:val="restart"/>
            <w:tcBorders>
              <w:top w:val="nil"/>
              <w:left w:val="single" w:sz="4" w:space="0" w:color="000000"/>
              <w:bottom w:val="single" w:sz="4" w:space="0" w:color="000000"/>
              <w:right w:val="single" w:sz="4" w:space="0" w:color="000000"/>
            </w:tcBorders>
            <w:shd w:val="clear" w:color="auto" w:fill="F2F2F2"/>
            <w:vAlign w:val="center"/>
          </w:tcPr>
          <w:p w14:paraId="79C3D61F" w14:textId="77777777" w:rsidR="00C52876" w:rsidRDefault="00C52876">
            <w:pPr>
              <w:rPr>
                <w:rFonts w:eastAsia="Century Gothic" w:cs="Century Gothic"/>
                <w:sz w:val="16"/>
                <w:szCs w:val="16"/>
              </w:rPr>
            </w:pPr>
            <w:r>
              <w:rPr>
                <w:rFonts w:eastAsia="Century Gothic" w:cs="Century Gothic"/>
                <w:sz w:val="16"/>
                <w:szCs w:val="16"/>
              </w:rPr>
              <w:t>Probabilidad y Estadística</w:t>
            </w:r>
          </w:p>
        </w:tc>
        <w:tc>
          <w:tcPr>
            <w:tcW w:w="2700" w:type="dxa"/>
            <w:tcBorders>
              <w:top w:val="nil"/>
              <w:left w:val="nil"/>
              <w:bottom w:val="single" w:sz="4" w:space="0" w:color="000000"/>
              <w:right w:val="single" w:sz="4" w:space="0" w:color="000000"/>
            </w:tcBorders>
            <w:shd w:val="clear" w:color="auto" w:fill="F2F2F2"/>
            <w:vAlign w:val="center"/>
          </w:tcPr>
          <w:p w14:paraId="68FA55C0" w14:textId="77777777" w:rsidR="00C52876" w:rsidRDefault="00C52876">
            <w:pPr>
              <w:rPr>
                <w:rFonts w:eastAsia="Century Gothic" w:cs="Century Gothic"/>
                <w:sz w:val="16"/>
                <w:szCs w:val="16"/>
              </w:rPr>
            </w:pPr>
            <w:r>
              <w:rPr>
                <w:rFonts w:eastAsia="Century Gothic" w:cs="Century Gothic"/>
                <w:sz w:val="16"/>
                <w:szCs w:val="16"/>
              </w:rPr>
              <w:t>Álgebra</w:t>
            </w:r>
          </w:p>
        </w:tc>
        <w:tc>
          <w:tcPr>
            <w:tcW w:w="2700" w:type="dxa"/>
            <w:tcBorders>
              <w:top w:val="nil"/>
              <w:left w:val="nil"/>
              <w:bottom w:val="single" w:sz="4" w:space="0" w:color="000000"/>
              <w:right w:val="single" w:sz="4" w:space="0" w:color="000000"/>
            </w:tcBorders>
            <w:shd w:val="clear" w:color="auto" w:fill="F2F2F2"/>
            <w:vAlign w:val="center"/>
          </w:tcPr>
          <w:p w14:paraId="66B89591" w14:textId="77777777" w:rsidR="00C52876" w:rsidRDefault="00C52876">
            <w:pPr>
              <w:rPr>
                <w:rFonts w:eastAsia="Century Gothic" w:cs="Century Gothic"/>
                <w:sz w:val="16"/>
                <w:szCs w:val="16"/>
              </w:rPr>
            </w:pPr>
            <w:r>
              <w:rPr>
                <w:rFonts w:eastAsia="Century Gothic" w:cs="Century Gothic"/>
                <w:sz w:val="16"/>
                <w:szCs w:val="16"/>
              </w:rPr>
              <w:t>Álgebra</w:t>
            </w:r>
          </w:p>
        </w:tc>
      </w:tr>
      <w:tr w:rsidR="00C52876" w14:paraId="5D777263"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344DCFD2"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282A6F53"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7EFD9A4A" w14:textId="77777777" w:rsidR="00C52876" w:rsidRDefault="00C52876">
            <w:pPr>
              <w:rPr>
                <w:rFonts w:eastAsia="Century Gothic" w:cs="Century Gothic"/>
                <w:sz w:val="16"/>
                <w:szCs w:val="16"/>
              </w:rPr>
            </w:pPr>
            <w:r>
              <w:rPr>
                <w:rFonts w:eastAsia="Century Gothic" w:cs="Century Gothic"/>
                <w:sz w:val="16"/>
                <w:szCs w:val="16"/>
              </w:rPr>
              <w:t>Análisis Matemático I - b</w:t>
            </w:r>
          </w:p>
        </w:tc>
        <w:tc>
          <w:tcPr>
            <w:tcW w:w="2700" w:type="dxa"/>
            <w:tcBorders>
              <w:top w:val="nil"/>
              <w:left w:val="nil"/>
              <w:bottom w:val="single" w:sz="4" w:space="0" w:color="000000"/>
              <w:right w:val="single" w:sz="4" w:space="0" w:color="000000"/>
            </w:tcBorders>
            <w:shd w:val="clear" w:color="auto" w:fill="F2F2F2"/>
            <w:vAlign w:val="center"/>
          </w:tcPr>
          <w:p w14:paraId="62151299" w14:textId="77777777" w:rsidR="00C52876" w:rsidRDefault="00C52876">
            <w:pPr>
              <w:rPr>
                <w:rFonts w:eastAsia="Century Gothic" w:cs="Century Gothic"/>
                <w:sz w:val="16"/>
                <w:szCs w:val="16"/>
              </w:rPr>
            </w:pPr>
            <w:r>
              <w:rPr>
                <w:rFonts w:eastAsia="Century Gothic" w:cs="Century Gothic"/>
                <w:sz w:val="16"/>
                <w:szCs w:val="16"/>
              </w:rPr>
              <w:t>Análisis Matemático I - b</w:t>
            </w:r>
          </w:p>
        </w:tc>
      </w:tr>
      <w:tr w:rsidR="00C52876" w14:paraId="37C8A4D3" w14:textId="77777777">
        <w:trPr>
          <w:trHeight w:val="270"/>
        </w:trPr>
        <w:tc>
          <w:tcPr>
            <w:tcW w:w="500" w:type="dxa"/>
            <w:tcBorders>
              <w:top w:val="nil"/>
              <w:left w:val="single" w:sz="4" w:space="0" w:color="000000"/>
              <w:bottom w:val="single" w:sz="4" w:space="0" w:color="000000"/>
              <w:right w:val="single" w:sz="4" w:space="0" w:color="000000"/>
            </w:tcBorders>
            <w:shd w:val="clear" w:color="auto" w:fill="auto"/>
            <w:vAlign w:val="center"/>
          </w:tcPr>
          <w:p w14:paraId="4A6C3501" w14:textId="77777777" w:rsidR="00C52876" w:rsidRDefault="00C52876">
            <w:pPr>
              <w:rPr>
                <w:rFonts w:eastAsia="Century Gothic" w:cs="Century Gothic"/>
                <w:sz w:val="16"/>
                <w:szCs w:val="16"/>
              </w:rPr>
            </w:pPr>
            <w:r>
              <w:rPr>
                <w:rFonts w:eastAsia="Century Gothic" w:cs="Century Gothic"/>
                <w:sz w:val="16"/>
                <w:szCs w:val="16"/>
              </w:rPr>
              <w:t>17</w:t>
            </w:r>
          </w:p>
        </w:tc>
        <w:tc>
          <w:tcPr>
            <w:tcW w:w="3640" w:type="dxa"/>
            <w:tcBorders>
              <w:top w:val="nil"/>
              <w:left w:val="nil"/>
              <w:bottom w:val="single" w:sz="4" w:space="0" w:color="000000"/>
              <w:right w:val="single" w:sz="4" w:space="0" w:color="000000"/>
            </w:tcBorders>
            <w:shd w:val="clear" w:color="auto" w:fill="auto"/>
            <w:vAlign w:val="center"/>
          </w:tcPr>
          <w:p w14:paraId="343A3690" w14:textId="77777777" w:rsidR="00C52876" w:rsidRDefault="00C52876">
            <w:pPr>
              <w:rPr>
                <w:rFonts w:eastAsia="Century Gothic" w:cs="Century Gothic"/>
                <w:sz w:val="16"/>
                <w:szCs w:val="16"/>
              </w:rPr>
            </w:pPr>
            <w:r>
              <w:rPr>
                <w:rFonts w:eastAsia="Century Gothic" w:cs="Century Gothic"/>
                <w:sz w:val="16"/>
                <w:szCs w:val="16"/>
              </w:rPr>
              <w:t>Análisis Matemático III</w:t>
            </w:r>
          </w:p>
        </w:tc>
        <w:tc>
          <w:tcPr>
            <w:tcW w:w="2700" w:type="dxa"/>
            <w:tcBorders>
              <w:top w:val="nil"/>
              <w:left w:val="nil"/>
              <w:bottom w:val="single" w:sz="4" w:space="0" w:color="000000"/>
              <w:right w:val="single" w:sz="4" w:space="0" w:color="000000"/>
            </w:tcBorders>
            <w:shd w:val="clear" w:color="auto" w:fill="auto"/>
            <w:vAlign w:val="center"/>
          </w:tcPr>
          <w:p w14:paraId="384C0BED" w14:textId="77777777" w:rsidR="00C52876" w:rsidRDefault="00C52876">
            <w:pPr>
              <w:rPr>
                <w:rFonts w:eastAsia="Century Gothic" w:cs="Century Gothic"/>
                <w:sz w:val="16"/>
                <w:szCs w:val="16"/>
              </w:rPr>
            </w:pPr>
            <w:r>
              <w:rPr>
                <w:rFonts w:eastAsia="Century Gothic" w:cs="Century Gothic"/>
                <w:sz w:val="16"/>
                <w:szCs w:val="16"/>
              </w:rPr>
              <w:t>Análisis Matemático II</w:t>
            </w:r>
          </w:p>
        </w:tc>
        <w:tc>
          <w:tcPr>
            <w:tcW w:w="2700" w:type="dxa"/>
            <w:tcBorders>
              <w:top w:val="nil"/>
              <w:left w:val="nil"/>
              <w:bottom w:val="single" w:sz="4" w:space="0" w:color="000000"/>
              <w:right w:val="single" w:sz="4" w:space="0" w:color="000000"/>
            </w:tcBorders>
            <w:shd w:val="clear" w:color="auto" w:fill="auto"/>
            <w:vAlign w:val="center"/>
          </w:tcPr>
          <w:p w14:paraId="5872663A" w14:textId="77777777" w:rsidR="00C52876" w:rsidRDefault="00C52876">
            <w:pPr>
              <w:rPr>
                <w:rFonts w:eastAsia="Century Gothic" w:cs="Century Gothic"/>
                <w:sz w:val="16"/>
                <w:szCs w:val="16"/>
              </w:rPr>
            </w:pPr>
            <w:r>
              <w:rPr>
                <w:rFonts w:eastAsia="Century Gothic" w:cs="Century Gothic"/>
                <w:sz w:val="16"/>
                <w:szCs w:val="16"/>
              </w:rPr>
              <w:t>Análisis Matemático II</w:t>
            </w:r>
          </w:p>
        </w:tc>
      </w:tr>
      <w:tr w:rsidR="00C52876" w14:paraId="613E2ED6" w14:textId="77777777">
        <w:trPr>
          <w:trHeight w:val="270"/>
        </w:trPr>
        <w:tc>
          <w:tcPr>
            <w:tcW w:w="500" w:type="dxa"/>
            <w:tcBorders>
              <w:top w:val="nil"/>
              <w:left w:val="single" w:sz="4" w:space="0" w:color="000000"/>
              <w:bottom w:val="single" w:sz="4" w:space="0" w:color="000000"/>
              <w:right w:val="single" w:sz="4" w:space="0" w:color="000000"/>
            </w:tcBorders>
            <w:shd w:val="clear" w:color="auto" w:fill="F2F2F2"/>
            <w:vAlign w:val="center"/>
          </w:tcPr>
          <w:p w14:paraId="2767FFC1" w14:textId="77777777" w:rsidR="00C52876" w:rsidRDefault="00C52876">
            <w:pPr>
              <w:rPr>
                <w:rFonts w:eastAsia="Century Gothic" w:cs="Century Gothic"/>
                <w:sz w:val="16"/>
                <w:szCs w:val="16"/>
              </w:rPr>
            </w:pPr>
            <w:r>
              <w:rPr>
                <w:rFonts w:eastAsia="Century Gothic" w:cs="Century Gothic"/>
                <w:sz w:val="16"/>
                <w:szCs w:val="16"/>
              </w:rPr>
              <w:t>18</w:t>
            </w:r>
          </w:p>
        </w:tc>
        <w:tc>
          <w:tcPr>
            <w:tcW w:w="3640" w:type="dxa"/>
            <w:tcBorders>
              <w:top w:val="nil"/>
              <w:left w:val="nil"/>
              <w:bottom w:val="single" w:sz="4" w:space="0" w:color="000000"/>
              <w:right w:val="single" w:sz="4" w:space="0" w:color="000000"/>
            </w:tcBorders>
            <w:shd w:val="clear" w:color="auto" w:fill="F2F2F2"/>
            <w:vAlign w:val="center"/>
          </w:tcPr>
          <w:p w14:paraId="5BCB656E" w14:textId="77777777" w:rsidR="00C52876" w:rsidRDefault="00C52876">
            <w:pPr>
              <w:rPr>
                <w:rFonts w:eastAsia="Century Gothic" w:cs="Century Gothic"/>
                <w:sz w:val="16"/>
                <w:szCs w:val="16"/>
              </w:rPr>
            </w:pPr>
            <w:r>
              <w:rPr>
                <w:rFonts w:eastAsia="Century Gothic" w:cs="Century Gothic"/>
                <w:sz w:val="16"/>
                <w:szCs w:val="16"/>
              </w:rPr>
              <w:t>Sistemas de Representación II</w:t>
            </w:r>
          </w:p>
        </w:tc>
        <w:tc>
          <w:tcPr>
            <w:tcW w:w="2700" w:type="dxa"/>
            <w:tcBorders>
              <w:top w:val="nil"/>
              <w:left w:val="nil"/>
              <w:bottom w:val="single" w:sz="4" w:space="0" w:color="000000"/>
              <w:right w:val="single" w:sz="4" w:space="0" w:color="000000"/>
            </w:tcBorders>
            <w:shd w:val="clear" w:color="auto" w:fill="F2F2F2"/>
            <w:vAlign w:val="center"/>
          </w:tcPr>
          <w:p w14:paraId="24FF1065" w14:textId="77777777" w:rsidR="00C52876" w:rsidRDefault="00C52876">
            <w:pPr>
              <w:rPr>
                <w:rFonts w:eastAsia="Century Gothic" w:cs="Century Gothic"/>
                <w:sz w:val="16"/>
                <w:szCs w:val="16"/>
              </w:rPr>
            </w:pPr>
            <w:r>
              <w:rPr>
                <w:rFonts w:eastAsia="Century Gothic" w:cs="Century Gothic"/>
                <w:sz w:val="16"/>
                <w:szCs w:val="16"/>
              </w:rPr>
              <w:t>Sistemas de Representación I</w:t>
            </w:r>
          </w:p>
        </w:tc>
        <w:tc>
          <w:tcPr>
            <w:tcW w:w="2700" w:type="dxa"/>
            <w:tcBorders>
              <w:top w:val="nil"/>
              <w:left w:val="nil"/>
              <w:bottom w:val="single" w:sz="4" w:space="0" w:color="000000"/>
              <w:right w:val="single" w:sz="4" w:space="0" w:color="000000"/>
            </w:tcBorders>
            <w:shd w:val="clear" w:color="auto" w:fill="F2F2F2"/>
            <w:vAlign w:val="center"/>
          </w:tcPr>
          <w:p w14:paraId="6824A797" w14:textId="77777777" w:rsidR="00C52876" w:rsidRDefault="00C52876">
            <w:pPr>
              <w:rPr>
                <w:rFonts w:eastAsia="Century Gothic" w:cs="Century Gothic"/>
                <w:sz w:val="16"/>
                <w:szCs w:val="16"/>
              </w:rPr>
            </w:pPr>
            <w:r>
              <w:rPr>
                <w:rFonts w:eastAsia="Century Gothic" w:cs="Century Gothic"/>
                <w:sz w:val="16"/>
                <w:szCs w:val="16"/>
              </w:rPr>
              <w:t>Sistemas de Representación I</w:t>
            </w:r>
          </w:p>
        </w:tc>
      </w:tr>
      <w:tr w:rsidR="00C52876" w14:paraId="594B7561"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29979F8F" w14:textId="77777777" w:rsidR="00C52876" w:rsidRDefault="00C52876">
            <w:pPr>
              <w:rPr>
                <w:rFonts w:eastAsia="Century Gothic" w:cs="Century Gothic"/>
                <w:sz w:val="16"/>
                <w:szCs w:val="16"/>
              </w:rPr>
            </w:pPr>
            <w:r>
              <w:rPr>
                <w:rFonts w:eastAsia="Century Gothic" w:cs="Century Gothic"/>
                <w:sz w:val="16"/>
                <w:szCs w:val="16"/>
              </w:rPr>
              <w:t>19</w:t>
            </w:r>
          </w:p>
        </w:tc>
        <w:tc>
          <w:tcPr>
            <w:tcW w:w="3640" w:type="dxa"/>
            <w:vMerge w:val="restart"/>
            <w:tcBorders>
              <w:top w:val="nil"/>
              <w:left w:val="single" w:sz="4" w:space="0" w:color="000000"/>
              <w:bottom w:val="single" w:sz="4" w:space="0" w:color="000000"/>
              <w:right w:val="single" w:sz="4" w:space="0" w:color="000000"/>
            </w:tcBorders>
            <w:shd w:val="clear" w:color="auto" w:fill="auto"/>
            <w:vAlign w:val="center"/>
          </w:tcPr>
          <w:p w14:paraId="38D1064B" w14:textId="77777777" w:rsidR="00C52876" w:rsidRDefault="00C52876">
            <w:pPr>
              <w:rPr>
                <w:rFonts w:eastAsia="Century Gothic" w:cs="Century Gothic"/>
                <w:sz w:val="16"/>
                <w:szCs w:val="16"/>
              </w:rPr>
            </w:pPr>
            <w:r>
              <w:rPr>
                <w:rFonts w:eastAsia="Century Gothic" w:cs="Century Gothic"/>
                <w:sz w:val="16"/>
                <w:szCs w:val="16"/>
              </w:rPr>
              <w:t>Termodinámica</w:t>
            </w:r>
          </w:p>
        </w:tc>
        <w:tc>
          <w:tcPr>
            <w:tcW w:w="2700" w:type="dxa"/>
            <w:tcBorders>
              <w:top w:val="nil"/>
              <w:left w:val="nil"/>
              <w:bottom w:val="single" w:sz="4" w:space="0" w:color="000000"/>
              <w:right w:val="single" w:sz="4" w:space="0" w:color="000000"/>
            </w:tcBorders>
            <w:shd w:val="clear" w:color="auto" w:fill="auto"/>
            <w:vAlign w:val="center"/>
          </w:tcPr>
          <w:p w14:paraId="45EB40D0" w14:textId="77777777" w:rsidR="00C52876" w:rsidRDefault="00C52876">
            <w:pPr>
              <w:rPr>
                <w:rFonts w:eastAsia="Century Gothic" w:cs="Century Gothic"/>
                <w:sz w:val="16"/>
                <w:szCs w:val="16"/>
              </w:rPr>
            </w:pPr>
            <w:r>
              <w:rPr>
                <w:rFonts w:eastAsia="Century Gothic" w:cs="Century Gothic"/>
                <w:sz w:val="16"/>
                <w:szCs w:val="16"/>
              </w:rPr>
              <w:t>Física I</w:t>
            </w:r>
          </w:p>
        </w:tc>
        <w:tc>
          <w:tcPr>
            <w:tcW w:w="2700" w:type="dxa"/>
            <w:tcBorders>
              <w:top w:val="nil"/>
              <w:left w:val="nil"/>
              <w:bottom w:val="single" w:sz="4" w:space="0" w:color="000000"/>
              <w:right w:val="single" w:sz="4" w:space="0" w:color="000000"/>
            </w:tcBorders>
            <w:shd w:val="clear" w:color="auto" w:fill="auto"/>
            <w:vAlign w:val="center"/>
          </w:tcPr>
          <w:p w14:paraId="6D225608" w14:textId="77777777" w:rsidR="00C52876" w:rsidRDefault="00C52876">
            <w:pPr>
              <w:rPr>
                <w:rFonts w:eastAsia="Century Gothic" w:cs="Century Gothic"/>
                <w:sz w:val="16"/>
                <w:szCs w:val="16"/>
              </w:rPr>
            </w:pPr>
            <w:r>
              <w:rPr>
                <w:rFonts w:eastAsia="Century Gothic" w:cs="Century Gothic"/>
                <w:sz w:val="16"/>
                <w:szCs w:val="16"/>
              </w:rPr>
              <w:t>Física I</w:t>
            </w:r>
          </w:p>
        </w:tc>
      </w:tr>
      <w:tr w:rsidR="00C52876" w14:paraId="0B112199"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3EE2E979"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22239BA1"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4B162CB4" w14:textId="77777777" w:rsidR="00C52876" w:rsidRDefault="00C52876">
            <w:pPr>
              <w:rPr>
                <w:rFonts w:eastAsia="Century Gothic" w:cs="Century Gothic"/>
                <w:sz w:val="16"/>
                <w:szCs w:val="16"/>
              </w:rPr>
            </w:pPr>
            <w:r>
              <w:rPr>
                <w:rFonts w:eastAsia="Century Gothic" w:cs="Century Gothic"/>
                <w:sz w:val="16"/>
                <w:szCs w:val="16"/>
              </w:rPr>
              <w:t xml:space="preserve">Análisis Matemático II </w:t>
            </w:r>
          </w:p>
        </w:tc>
        <w:tc>
          <w:tcPr>
            <w:tcW w:w="2700" w:type="dxa"/>
            <w:tcBorders>
              <w:top w:val="nil"/>
              <w:left w:val="nil"/>
              <w:bottom w:val="single" w:sz="4" w:space="0" w:color="000000"/>
              <w:right w:val="single" w:sz="4" w:space="0" w:color="000000"/>
            </w:tcBorders>
            <w:shd w:val="clear" w:color="auto" w:fill="auto"/>
            <w:vAlign w:val="center"/>
          </w:tcPr>
          <w:p w14:paraId="2CBDDE97" w14:textId="77777777" w:rsidR="00C52876" w:rsidRDefault="00C52876">
            <w:pPr>
              <w:rPr>
                <w:rFonts w:eastAsia="Century Gothic" w:cs="Century Gothic"/>
                <w:sz w:val="16"/>
                <w:szCs w:val="16"/>
              </w:rPr>
            </w:pPr>
            <w:r>
              <w:rPr>
                <w:rFonts w:eastAsia="Century Gothic" w:cs="Century Gothic"/>
                <w:sz w:val="16"/>
                <w:szCs w:val="16"/>
              </w:rPr>
              <w:t xml:space="preserve">Análisis Matemático II </w:t>
            </w:r>
          </w:p>
        </w:tc>
      </w:tr>
      <w:tr w:rsidR="00C52876" w14:paraId="000114AD"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2B429CC9"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35859952"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6157B182" w14:textId="77777777" w:rsidR="00C52876" w:rsidRDefault="00C52876">
            <w:pPr>
              <w:rPr>
                <w:rFonts w:eastAsia="Century Gothic" w:cs="Century Gothic"/>
                <w:sz w:val="16"/>
                <w:szCs w:val="16"/>
              </w:rPr>
            </w:pPr>
            <w:r>
              <w:rPr>
                <w:rFonts w:eastAsia="Century Gothic" w:cs="Century Gothic"/>
                <w:sz w:val="16"/>
                <w:szCs w:val="16"/>
              </w:rPr>
              <w:t>Química General</w:t>
            </w:r>
          </w:p>
        </w:tc>
        <w:tc>
          <w:tcPr>
            <w:tcW w:w="2700" w:type="dxa"/>
            <w:tcBorders>
              <w:top w:val="nil"/>
              <w:left w:val="nil"/>
              <w:bottom w:val="single" w:sz="4" w:space="0" w:color="000000"/>
              <w:right w:val="single" w:sz="4" w:space="0" w:color="000000"/>
            </w:tcBorders>
            <w:shd w:val="clear" w:color="auto" w:fill="auto"/>
            <w:vAlign w:val="center"/>
          </w:tcPr>
          <w:p w14:paraId="7C41B671" w14:textId="77777777" w:rsidR="00C52876" w:rsidRDefault="00C52876">
            <w:pPr>
              <w:rPr>
                <w:rFonts w:eastAsia="Century Gothic" w:cs="Century Gothic"/>
                <w:sz w:val="16"/>
                <w:szCs w:val="16"/>
              </w:rPr>
            </w:pPr>
            <w:r>
              <w:rPr>
                <w:rFonts w:eastAsia="Century Gothic" w:cs="Century Gothic"/>
                <w:sz w:val="16"/>
                <w:szCs w:val="16"/>
              </w:rPr>
              <w:t>Química General</w:t>
            </w:r>
          </w:p>
        </w:tc>
      </w:tr>
      <w:tr w:rsidR="00C52876" w14:paraId="64F4CA2B" w14:textId="77777777">
        <w:trPr>
          <w:trHeight w:val="270"/>
        </w:trPr>
        <w:tc>
          <w:tcPr>
            <w:tcW w:w="500" w:type="dxa"/>
            <w:tcBorders>
              <w:top w:val="nil"/>
              <w:left w:val="single" w:sz="4" w:space="0" w:color="000000"/>
              <w:bottom w:val="single" w:sz="4" w:space="0" w:color="000000"/>
              <w:right w:val="single" w:sz="4" w:space="0" w:color="000000"/>
            </w:tcBorders>
            <w:shd w:val="clear" w:color="auto" w:fill="F2F2F2"/>
            <w:vAlign w:val="center"/>
          </w:tcPr>
          <w:p w14:paraId="4482DBA2" w14:textId="77777777" w:rsidR="00C52876" w:rsidRDefault="00C52876">
            <w:pPr>
              <w:rPr>
                <w:rFonts w:eastAsia="Century Gothic" w:cs="Century Gothic"/>
                <w:sz w:val="16"/>
                <w:szCs w:val="16"/>
              </w:rPr>
            </w:pPr>
            <w:r>
              <w:rPr>
                <w:rFonts w:eastAsia="Century Gothic" w:cs="Century Gothic"/>
                <w:sz w:val="16"/>
                <w:szCs w:val="16"/>
              </w:rPr>
              <w:t>20</w:t>
            </w:r>
          </w:p>
        </w:tc>
        <w:tc>
          <w:tcPr>
            <w:tcW w:w="3640" w:type="dxa"/>
            <w:tcBorders>
              <w:top w:val="nil"/>
              <w:left w:val="nil"/>
              <w:bottom w:val="single" w:sz="4" w:space="0" w:color="000000"/>
              <w:right w:val="single" w:sz="4" w:space="0" w:color="000000"/>
            </w:tcBorders>
            <w:shd w:val="clear" w:color="auto" w:fill="F2F2F2"/>
            <w:vAlign w:val="center"/>
          </w:tcPr>
          <w:p w14:paraId="6B30A4D3" w14:textId="77777777" w:rsidR="00C52876" w:rsidRDefault="00C52876">
            <w:pPr>
              <w:rPr>
                <w:rFonts w:eastAsia="Century Gothic" w:cs="Century Gothic"/>
                <w:sz w:val="16"/>
                <w:szCs w:val="16"/>
              </w:rPr>
            </w:pPr>
            <w:r>
              <w:rPr>
                <w:rFonts w:eastAsia="Century Gothic" w:cs="Century Gothic"/>
                <w:sz w:val="16"/>
                <w:szCs w:val="16"/>
              </w:rPr>
              <w:t>Electrónica I</w:t>
            </w:r>
          </w:p>
        </w:tc>
        <w:tc>
          <w:tcPr>
            <w:tcW w:w="2700" w:type="dxa"/>
            <w:tcBorders>
              <w:top w:val="nil"/>
              <w:left w:val="nil"/>
              <w:bottom w:val="single" w:sz="4" w:space="0" w:color="000000"/>
              <w:right w:val="single" w:sz="4" w:space="0" w:color="000000"/>
            </w:tcBorders>
            <w:shd w:val="clear" w:color="auto" w:fill="F2F2F2"/>
            <w:vAlign w:val="center"/>
          </w:tcPr>
          <w:p w14:paraId="44302B96" w14:textId="77777777" w:rsidR="00C52876" w:rsidRDefault="00C52876">
            <w:pPr>
              <w:rPr>
                <w:rFonts w:eastAsia="Century Gothic" w:cs="Century Gothic"/>
                <w:sz w:val="16"/>
                <w:szCs w:val="16"/>
              </w:rPr>
            </w:pPr>
            <w:r>
              <w:rPr>
                <w:rFonts w:eastAsia="Century Gothic" w:cs="Century Gothic"/>
                <w:sz w:val="16"/>
                <w:szCs w:val="16"/>
              </w:rPr>
              <w:t>Electrotecnia General</w:t>
            </w:r>
          </w:p>
        </w:tc>
        <w:tc>
          <w:tcPr>
            <w:tcW w:w="2700" w:type="dxa"/>
            <w:tcBorders>
              <w:top w:val="nil"/>
              <w:left w:val="nil"/>
              <w:bottom w:val="single" w:sz="4" w:space="0" w:color="000000"/>
              <w:right w:val="single" w:sz="4" w:space="0" w:color="000000"/>
            </w:tcBorders>
            <w:shd w:val="clear" w:color="auto" w:fill="F2F2F2"/>
            <w:vAlign w:val="center"/>
          </w:tcPr>
          <w:p w14:paraId="0704F9EE" w14:textId="77777777" w:rsidR="00C52876" w:rsidRDefault="00C52876">
            <w:pPr>
              <w:rPr>
                <w:rFonts w:eastAsia="Century Gothic" w:cs="Century Gothic"/>
                <w:sz w:val="16"/>
                <w:szCs w:val="16"/>
              </w:rPr>
            </w:pPr>
            <w:r>
              <w:rPr>
                <w:rFonts w:eastAsia="Century Gothic" w:cs="Century Gothic"/>
                <w:sz w:val="16"/>
                <w:szCs w:val="16"/>
              </w:rPr>
              <w:t>Electrotecnia General</w:t>
            </w:r>
          </w:p>
        </w:tc>
      </w:tr>
      <w:tr w:rsidR="00C52876" w14:paraId="574EE923" w14:textId="77777777">
        <w:trPr>
          <w:trHeight w:val="54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1DFCC1FE" w14:textId="77777777" w:rsidR="00C52876" w:rsidRDefault="00C52876">
            <w:pPr>
              <w:rPr>
                <w:rFonts w:eastAsia="Century Gothic" w:cs="Century Gothic"/>
                <w:sz w:val="16"/>
                <w:szCs w:val="16"/>
              </w:rPr>
            </w:pPr>
            <w:r>
              <w:rPr>
                <w:rFonts w:eastAsia="Century Gothic" w:cs="Century Gothic"/>
                <w:sz w:val="16"/>
                <w:szCs w:val="16"/>
              </w:rPr>
              <w:t>21</w:t>
            </w:r>
          </w:p>
        </w:tc>
        <w:tc>
          <w:tcPr>
            <w:tcW w:w="3640" w:type="dxa"/>
            <w:vMerge w:val="restart"/>
            <w:tcBorders>
              <w:top w:val="nil"/>
              <w:left w:val="single" w:sz="4" w:space="0" w:color="000000"/>
              <w:bottom w:val="single" w:sz="4" w:space="0" w:color="000000"/>
              <w:right w:val="single" w:sz="4" w:space="0" w:color="000000"/>
            </w:tcBorders>
            <w:shd w:val="clear" w:color="auto" w:fill="auto"/>
            <w:vAlign w:val="center"/>
          </w:tcPr>
          <w:p w14:paraId="04AAF61C" w14:textId="77777777" w:rsidR="00C52876" w:rsidRDefault="00C52876">
            <w:pPr>
              <w:rPr>
                <w:rFonts w:eastAsia="Century Gothic" w:cs="Century Gothic"/>
                <w:sz w:val="16"/>
                <w:szCs w:val="16"/>
              </w:rPr>
            </w:pPr>
            <w:r>
              <w:rPr>
                <w:rFonts w:eastAsia="Century Gothic" w:cs="Century Gothic"/>
                <w:sz w:val="16"/>
                <w:szCs w:val="16"/>
              </w:rPr>
              <w:t>Conocimiento de Materiales</w:t>
            </w:r>
          </w:p>
        </w:tc>
        <w:tc>
          <w:tcPr>
            <w:tcW w:w="2700" w:type="dxa"/>
            <w:tcBorders>
              <w:top w:val="nil"/>
              <w:left w:val="nil"/>
              <w:bottom w:val="single" w:sz="4" w:space="0" w:color="000000"/>
              <w:right w:val="single" w:sz="4" w:space="0" w:color="000000"/>
            </w:tcBorders>
            <w:shd w:val="clear" w:color="auto" w:fill="auto"/>
            <w:vAlign w:val="center"/>
          </w:tcPr>
          <w:p w14:paraId="2DB03291" w14:textId="77777777" w:rsidR="00C52876" w:rsidRDefault="00C52876">
            <w:pPr>
              <w:rPr>
                <w:rFonts w:eastAsia="Century Gothic" w:cs="Century Gothic"/>
                <w:sz w:val="16"/>
                <w:szCs w:val="16"/>
              </w:rPr>
            </w:pPr>
            <w:r>
              <w:rPr>
                <w:rFonts w:eastAsia="Century Gothic" w:cs="Century Gothic"/>
                <w:sz w:val="16"/>
                <w:szCs w:val="16"/>
              </w:rPr>
              <w:t>Estática y Resistencia de Materiales</w:t>
            </w:r>
          </w:p>
        </w:tc>
        <w:tc>
          <w:tcPr>
            <w:tcW w:w="2700" w:type="dxa"/>
            <w:tcBorders>
              <w:top w:val="nil"/>
              <w:left w:val="nil"/>
              <w:bottom w:val="single" w:sz="4" w:space="0" w:color="000000"/>
              <w:right w:val="single" w:sz="4" w:space="0" w:color="000000"/>
            </w:tcBorders>
            <w:shd w:val="clear" w:color="auto" w:fill="auto"/>
            <w:vAlign w:val="center"/>
          </w:tcPr>
          <w:p w14:paraId="5B90A676" w14:textId="77777777" w:rsidR="00C52876" w:rsidRDefault="00C52876">
            <w:pPr>
              <w:rPr>
                <w:rFonts w:eastAsia="Century Gothic" w:cs="Century Gothic"/>
                <w:sz w:val="16"/>
                <w:szCs w:val="16"/>
              </w:rPr>
            </w:pPr>
            <w:r>
              <w:rPr>
                <w:rFonts w:eastAsia="Century Gothic" w:cs="Century Gothic"/>
                <w:sz w:val="16"/>
                <w:szCs w:val="16"/>
              </w:rPr>
              <w:t>Estática y Resistencia de Materiales</w:t>
            </w:r>
          </w:p>
        </w:tc>
      </w:tr>
      <w:tr w:rsidR="00C52876" w14:paraId="0D4FF18F"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0952CF9E"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48F38317"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40F8E704" w14:textId="77777777" w:rsidR="00C52876" w:rsidRDefault="00C52876">
            <w:pPr>
              <w:rPr>
                <w:rFonts w:eastAsia="Century Gothic" w:cs="Century Gothic"/>
                <w:sz w:val="16"/>
                <w:szCs w:val="16"/>
              </w:rPr>
            </w:pPr>
            <w:r>
              <w:rPr>
                <w:rFonts w:eastAsia="Century Gothic" w:cs="Century Gothic"/>
                <w:sz w:val="16"/>
                <w:szCs w:val="16"/>
              </w:rPr>
              <w:t>Química General</w:t>
            </w:r>
          </w:p>
        </w:tc>
        <w:tc>
          <w:tcPr>
            <w:tcW w:w="2700" w:type="dxa"/>
            <w:tcBorders>
              <w:top w:val="nil"/>
              <w:left w:val="nil"/>
              <w:bottom w:val="single" w:sz="4" w:space="0" w:color="000000"/>
              <w:right w:val="single" w:sz="4" w:space="0" w:color="000000"/>
            </w:tcBorders>
            <w:shd w:val="clear" w:color="auto" w:fill="auto"/>
            <w:vAlign w:val="center"/>
          </w:tcPr>
          <w:p w14:paraId="27C3603E" w14:textId="77777777" w:rsidR="00C52876" w:rsidRDefault="00C52876">
            <w:pPr>
              <w:rPr>
                <w:rFonts w:eastAsia="Century Gothic" w:cs="Century Gothic"/>
                <w:sz w:val="16"/>
                <w:szCs w:val="16"/>
              </w:rPr>
            </w:pPr>
            <w:r>
              <w:rPr>
                <w:rFonts w:eastAsia="Century Gothic" w:cs="Century Gothic"/>
                <w:sz w:val="16"/>
                <w:szCs w:val="16"/>
              </w:rPr>
              <w:t>Química General</w:t>
            </w:r>
          </w:p>
        </w:tc>
      </w:tr>
      <w:tr w:rsidR="00C52876" w14:paraId="0B96B197"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4EF2B5EB" w14:textId="77777777" w:rsidR="00C52876" w:rsidRDefault="00C52876">
            <w:pPr>
              <w:rPr>
                <w:rFonts w:eastAsia="Century Gothic" w:cs="Century Gothic"/>
                <w:sz w:val="16"/>
                <w:szCs w:val="16"/>
              </w:rPr>
            </w:pPr>
            <w:r>
              <w:rPr>
                <w:rFonts w:eastAsia="Century Gothic" w:cs="Century Gothic"/>
                <w:sz w:val="16"/>
                <w:szCs w:val="16"/>
              </w:rPr>
              <w:t>22</w:t>
            </w:r>
          </w:p>
        </w:tc>
        <w:tc>
          <w:tcPr>
            <w:tcW w:w="3640" w:type="dxa"/>
            <w:vMerge w:val="restart"/>
            <w:tcBorders>
              <w:top w:val="nil"/>
              <w:left w:val="nil"/>
              <w:bottom w:val="single" w:sz="4" w:space="0" w:color="000000"/>
              <w:right w:val="single" w:sz="4" w:space="0" w:color="000000"/>
            </w:tcBorders>
            <w:shd w:val="clear" w:color="auto" w:fill="F2F2F2"/>
            <w:vAlign w:val="center"/>
          </w:tcPr>
          <w:p w14:paraId="5039D056" w14:textId="77777777" w:rsidR="00C52876" w:rsidRDefault="00C52876">
            <w:pPr>
              <w:rPr>
                <w:rFonts w:eastAsia="Century Gothic" w:cs="Century Gothic"/>
                <w:sz w:val="16"/>
                <w:szCs w:val="16"/>
              </w:rPr>
            </w:pPr>
            <w:r>
              <w:rPr>
                <w:rFonts w:eastAsia="Century Gothic" w:cs="Century Gothic"/>
                <w:sz w:val="16"/>
                <w:szCs w:val="16"/>
              </w:rPr>
              <w:t>Mecánica Racional</w:t>
            </w:r>
          </w:p>
        </w:tc>
        <w:tc>
          <w:tcPr>
            <w:tcW w:w="2700" w:type="dxa"/>
            <w:tcBorders>
              <w:top w:val="nil"/>
              <w:left w:val="nil"/>
              <w:bottom w:val="single" w:sz="4" w:space="0" w:color="000000"/>
              <w:right w:val="single" w:sz="4" w:space="0" w:color="000000"/>
            </w:tcBorders>
            <w:shd w:val="clear" w:color="auto" w:fill="F2F2F2"/>
            <w:vAlign w:val="center"/>
          </w:tcPr>
          <w:p w14:paraId="54FA5685" w14:textId="77777777" w:rsidR="00C52876" w:rsidRDefault="00C52876">
            <w:pPr>
              <w:rPr>
                <w:rFonts w:eastAsia="Century Gothic" w:cs="Century Gothic"/>
                <w:sz w:val="16"/>
                <w:szCs w:val="16"/>
              </w:rPr>
            </w:pPr>
            <w:r>
              <w:rPr>
                <w:rFonts w:eastAsia="Century Gothic" w:cs="Century Gothic"/>
                <w:sz w:val="16"/>
                <w:szCs w:val="16"/>
              </w:rPr>
              <w:t>Física I</w:t>
            </w:r>
          </w:p>
        </w:tc>
        <w:tc>
          <w:tcPr>
            <w:tcW w:w="2700" w:type="dxa"/>
            <w:tcBorders>
              <w:top w:val="nil"/>
              <w:left w:val="nil"/>
              <w:bottom w:val="single" w:sz="4" w:space="0" w:color="000000"/>
              <w:right w:val="single" w:sz="4" w:space="0" w:color="000000"/>
            </w:tcBorders>
            <w:shd w:val="clear" w:color="auto" w:fill="F2F2F2"/>
            <w:vAlign w:val="center"/>
          </w:tcPr>
          <w:p w14:paraId="22D62002" w14:textId="77777777" w:rsidR="00C52876" w:rsidRDefault="00C52876">
            <w:pPr>
              <w:rPr>
                <w:rFonts w:eastAsia="Century Gothic" w:cs="Century Gothic"/>
                <w:sz w:val="16"/>
                <w:szCs w:val="16"/>
              </w:rPr>
            </w:pPr>
            <w:r>
              <w:rPr>
                <w:rFonts w:eastAsia="Century Gothic" w:cs="Century Gothic"/>
                <w:sz w:val="16"/>
                <w:szCs w:val="16"/>
              </w:rPr>
              <w:t>Física I</w:t>
            </w:r>
          </w:p>
        </w:tc>
      </w:tr>
      <w:tr w:rsidR="00C52876" w14:paraId="69791770"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2F279E8F" w14:textId="77777777" w:rsidR="00C52876" w:rsidRDefault="00C52876">
            <w:pPr>
              <w:rPr>
                <w:rFonts w:eastAsia="Century Gothic" w:cs="Century Gothic"/>
                <w:sz w:val="16"/>
                <w:szCs w:val="16"/>
              </w:rPr>
            </w:pPr>
          </w:p>
        </w:tc>
        <w:tc>
          <w:tcPr>
            <w:tcW w:w="3640" w:type="dxa"/>
            <w:vMerge/>
            <w:tcBorders>
              <w:top w:val="nil"/>
              <w:left w:val="nil"/>
              <w:bottom w:val="single" w:sz="4" w:space="0" w:color="000000"/>
              <w:right w:val="single" w:sz="4" w:space="0" w:color="000000"/>
            </w:tcBorders>
            <w:shd w:val="clear" w:color="auto" w:fill="F2F2F2"/>
            <w:vAlign w:val="center"/>
          </w:tcPr>
          <w:p w14:paraId="1DFAB057" w14:textId="77777777" w:rsidR="00C52876" w:rsidRDefault="00C52876">
            <w:pPr>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EFEFEF"/>
            <w:vAlign w:val="center"/>
          </w:tcPr>
          <w:p w14:paraId="354BABA9" w14:textId="77777777" w:rsidR="00C52876" w:rsidRDefault="00C52876">
            <w:pPr>
              <w:rPr>
                <w:rFonts w:eastAsia="Century Gothic" w:cs="Century Gothic"/>
                <w:sz w:val="16"/>
                <w:szCs w:val="16"/>
              </w:rPr>
            </w:pPr>
            <w:r>
              <w:rPr>
                <w:rFonts w:eastAsia="Century Gothic" w:cs="Century Gothic"/>
                <w:sz w:val="16"/>
                <w:szCs w:val="16"/>
              </w:rPr>
              <w:t xml:space="preserve">Análisis Matemático II </w:t>
            </w:r>
          </w:p>
        </w:tc>
        <w:tc>
          <w:tcPr>
            <w:tcW w:w="2700" w:type="dxa"/>
            <w:tcBorders>
              <w:top w:val="nil"/>
              <w:left w:val="nil"/>
              <w:bottom w:val="single" w:sz="4" w:space="0" w:color="000000"/>
              <w:right w:val="single" w:sz="4" w:space="0" w:color="000000"/>
            </w:tcBorders>
            <w:shd w:val="clear" w:color="auto" w:fill="EFEFEF"/>
            <w:vAlign w:val="center"/>
          </w:tcPr>
          <w:p w14:paraId="330532C2" w14:textId="77777777" w:rsidR="00C52876" w:rsidRDefault="00C52876">
            <w:pPr>
              <w:rPr>
                <w:rFonts w:eastAsia="Century Gothic" w:cs="Century Gothic"/>
                <w:sz w:val="16"/>
                <w:szCs w:val="16"/>
              </w:rPr>
            </w:pPr>
            <w:r>
              <w:rPr>
                <w:rFonts w:eastAsia="Century Gothic" w:cs="Century Gothic"/>
                <w:sz w:val="16"/>
                <w:szCs w:val="16"/>
              </w:rPr>
              <w:t xml:space="preserve">Análisis Matemático II </w:t>
            </w:r>
          </w:p>
        </w:tc>
      </w:tr>
      <w:tr w:rsidR="00C52876" w14:paraId="68E50596" w14:textId="77777777">
        <w:trPr>
          <w:trHeight w:val="54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65851128" w14:textId="77777777" w:rsidR="00C52876" w:rsidRDefault="00C52876">
            <w:pPr>
              <w:rPr>
                <w:rFonts w:eastAsia="Century Gothic" w:cs="Century Gothic"/>
                <w:sz w:val="16"/>
                <w:szCs w:val="16"/>
              </w:rPr>
            </w:pPr>
            <w:r>
              <w:rPr>
                <w:rFonts w:eastAsia="Century Gothic" w:cs="Century Gothic"/>
                <w:sz w:val="16"/>
                <w:szCs w:val="16"/>
              </w:rPr>
              <w:t>23</w:t>
            </w:r>
          </w:p>
        </w:tc>
        <w:tc>
          <w:tcPr>
            <w:tcW w:w="3640" w:type="dxa"/>
            <w:vMerge w:val="restart"/>
            <w:tcBorders>
              <w:top w:val="nil"/>
              <w:left w:val="nil"/>
              <w:bottom w:val="single" w:sz="4" w:space="0" w:color="000000"/>
              <w:right w:val="single" w:sz="4" w:space="0" w:color="000000"/>
            </w:tcBorders>
            <w:shd w:val="clear" w:color="auto" w:fill="auto"/>
            <w:vAlign w:val="center"/>
          </w:tcPr>
          <w:p w14:paraId="3CF013D5" w14:textId="77777777" w:rsidR="00C52876" w:rsidRDefault="00C52876">
            <w:pPr>
              <w:rPr>
                <w:rFonts w:eastAsia="Century Gothic" w:cs="Century Gothic"/>
                <w:sz w:val="16"/>
                <w:szCs w:val="16"/>
              </w:rPr>
            </w:pPr>
            <w:r>
              <w:rPr>
                <w:rFonts w:eastAsia="Century Gothic" w:cs="Century Gothic"/>
                <w:sz w:val="16"/>
                <w:szCs w:val="16"/>
              </w:rPr>
              <w:t>Cálculo Estructural</w:t>
            </w:r>
          </w:p>
        </w:tc>
        <w:tc>
          <w:tcPr>
            <w:tcW w:w="2700" w:type="dxa"/>
            <w:tcBorders>
              <w:top w:val="nil"/>
              <w:left w:val="nil"/>
              <w:bottom w:val="single" w:sz="4" w:space="0" w:color="000000"/>
              <w:right w:val="single" w:sz="4" w:space="0" w:color="000000"/>
            </w:tcBorders>
            <w:shd w:val="clear" w:color="auto" w:fill="auto"/>
            <w:vAlign w:val="center"/>
          </w:tcPr>
          <w:p w14:paraId="6135A639" w14:textId="77777777" w:rsidR="00C52876" w:rsidRDefault="00C52876">
            <w:pPr>
              <w:rPr>
                <w:rFonts w:eastAsia="Century Gothic" w:cs="Century Gothic"/>
                <w:sz w:val="16"/>
                <w:szCs w:val="16"/>
              </w:rPr>
            </w:pPr>
            <w:r>
              <w:rPr>
                <w:rFonts w:eastAsia="Century Gothic" w:cs="Century Gothic"/>
                <w:sz w:val="16"/>
                <w:szCs w:val="16"/>
              </w:rPr>
              <w:t>Estática y Resistencia de Materiales</w:t>
            </w:r>
          </w:p>
        </w:tc>
        <w:tc>
          <w:tcPr>
            <w:tcW w:w="2700" w:type="dxa"/>
            <w:tcBorders>
              <w:top w:val="nil"/>
              <w:left w:val="nil"/>
              <w:bottom w:val="single" w:sz="4" w:space="0" w:color="000000"/>
              <w:right w:val="single" w:sz="4" w:space="0" w:color="000000"/>
            </w:tcBorders>
            <w:shd w:val="clear" w:color="auto" w:fill="auto"/>
            <w:vAlign w:val="center"/>
          </w:tcPr>
          <w:p w14:paraId="6236BC5C" w14:textId="77777777" w:rsidR="00C52876" w:rsidRDefault="00C52876">
            <w:pPr>
              <w:rPr>
                <w:rFonts w:eastAsia="Century Gothic" w:cs="Century Gothic"/>
                <w:sz w:val="16"/>
                <w:szCs w:val="16"/>
              </w:rPr>
            </w:pPr>
            <w:r>
              <w:rPr>
                <w:rFonts w:eastAsia="Century Gothic" w:cs="Century Gothic"/>
                <w:sz w:val="16"/>
                <w:szCs w:val="16"/>
              </w:rPr>
              <w:t>Estática y Resistencia de Materiales</w:t>
            </w:r>
          </w:p>
        </w:tc>
      </w:tr>
      <w:tr w:rsidR="00C52876" w14:paraId="02968C3B" w14:textId="77777777">
        <w:trPr>
          <w:trHeight w:val="54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35144879" w14:textId="77777777" w:rsidR="00C52876" w:rsidRDefault="00C52876">
            <w:pPr>
              <w:rPr>
                <w:rFonts w:eastAsia="Century Gothic" w:cs="Century Gothic"/>
                <w:sz w:val="16"/>
                <w:szCs w:val="16"/>
              </w:rPr>
            </w:pPr>
          </w:p>
        </w:tc>
        <w:tc>
          <w:tcPr>
            <w:tcW w:w="3640" w:type="dxa"/>
            <w:vMerge/>
            <w:tcBorders>
              <w:top w:val="nil"/>
              <w:left w:val="nil"/>
              <w:bottom w:val="single" w:sz="4" w:space="0" w:color="000000"/>
              <w:right w:val="single" w:sz="4" w:space="0" w:color="000000"/>
            </w:tcBorders>
            <w:shd w:val="clear" w:color="auto" w:fill="auto"/>
            <w:vAlign w:val="center"/>
          </w:tcPr>
          <w:p w14:paraId="662D22E5" w14:textId="77777777" w:rsidR="00C52876" w:rsidRDefault="00C52876">
            <w:pPr>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6CA09C55" w14:textId="77777777" w:rsidR="00C52876" w:rsidRDefault="00C52876">
            <w:pPr>
              <w:pBdr>
                <w:top w:val="nil"/>
                <w:left w:val="nil"/>
                <w:bottom w:val="nil"/>
                <w:right w:val="nil"/>
                <w:between w:val="nil"/>
              </w:pBdr>
              <w:rPr>
                <w:rFonts w:eastAsia="Century Gothic" w:cs="Century Gothic"/>
                <w:sz w:val="16"/>
                <w:szCs w:val="16"/>
              </w:rPr>
            </w:pPr>
            <w:r>
              <w:rPr>
                <w:rFonts w:eastAsia="Century Gothic" w:cs="Century Gothic"/>
                <w:sz w:val="16"/>
                <w:szCs w:val="16"/>
              </w:rPr>
              <w:t>Métodos Numéricos</w:t>
            </w:r>
          </w:p>
        </w:tc>
        <w:tc>
          <w:tcPr>
            <w:tcW w:w="2700" w:type="dxa"/>
            <w:tcBorders>
              <w:top w:val="nil"/>
              <w:left w:val="nil"/>
              <w:bottom w:val="single" w:sz="4" w:space="0" w:color="000000"/>
              <w:right w:val="single" w:sz="4" w:space="0" w:color="000000"/>
            </w:tcBorders>
            <w:shd w:val="clear" w:color="auto" w:fill="auto"/>
            <w:vAlign w:val="center"/>
          </w:tcPr>
          <w:p w14:paraId="689A4D5B" w14:textId="77777777" w:rsidR="00C52876" w:rsidRDefault="00C52876">
            <w:pPr>
              <w:rPr>
                <w:rFonts w:eastAsia="Century Gothic" w:cs="Century Gothic"/>
                <w:sz w:val="16"/>
                <w:szCs w:val="16"/>
              </w:rPr>
            </w:pPr>
            <w:r>
              <w:rPr>
                <w:rFonts w:eastAsia="Century Gothic" w:cs="Century Gothic"/>
                <w:sz w:val="16"/>
                <w:szCs w:val="16"/>
              </w:rPr>
              <w:t>Métodos Numéricos</w:t>
            </w:r>
          </w:p>
        </w:tc>
      </w:tr>
      <w:tr w:rsidR="00C52876" w14:paraId="4F0AE17D"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648E63AF" w14:textId="77777777" w:rsidR="00C52876" w:rsidRDefault="00C52876">
            <w:pPr>
              <w:rPr>
                <w:rFonts w:eastAsia="Century Gothic" w:cs="Century Gothic"/>
                <w:sz w:val="16"/>
                <w:szCs w:val="16"/>
              </w:rPr>
            </w:pPr>
            <w:r>
              <w:rPr>
                <w:rFonts w:eastAsia="Century Gothic" w:cs="Century Gothic"/>
                <w:sz w:val="16"/>
                <w:szCs w:val="16"/>
              </w:rPr>
              <w:t>24</w:t>
            </w:r>
          </w:p>
        </w:tc>
        <w:tc>
          <w:tcPr>
            <w:tcW w:w="3640" w:type="dxa"/>
            <w:vMerge w:val="restart"/>
            <w:tcBorders>
              <w:top w:val="nil"/>
              <w:left w:val="single" w:sz="4" w:space="0" w:color="000000"/>
              <w:bottom w:val="single" w:sz="4" w:space="0" w:color="000000"/>
              <w:right w:val="single" w:sz="4" w:space="0" w:color="000000"/>
            </w:tcBorders>
            <w:shd w:val="clear" w:color="auto" w:fill="F2F2F2"/>
            <w:vAlign w:val="center"/>
          </w:tcPr>
          <w:p w14:paraId="45932FE1" w14:textId="77777777" w:rsidR="00C52876" w:rsidRDefault="00C52876">
            <w:pPr>
              <w:rPr>
                <w:rFonts w:eastAsia="Century Gothic" w:cs="Century Gothic"/>
                <w:sz w:val="16"/>
                <w:szCs w:val="16"/>
              </w:rPr>
            </w:pPr>
            <w:r>
              <w:rPr>
                <w:rFonts w:eastAsia="Century Gothic" w:cs="Century Gothic"/>
                <w:sz w:val="16"/>
                <w:szCs w:val="16"/>
              </w:rPr>
              <w:t>Mecanismos y Elementos de Máquinas</w:t>
            </w:r>
          </w:p>
        </w:tc>
        <w:tc>
          <w:tcPr>
            <w:tcW w:w="2700" w:type="dxa"/>
            <w:tcBorders>
              <w:top w:val="nil"/>
              <w:left w:val="nil"/>
              <w:bottom w:val="single" w:sz="4" w:space="0" w:color="000000"/>
              <w:right w:val="single" w:sz="4" w:space="0" w:color="000000"/>
            </w:tcBorders>
            <w:shd w:val="clear" w:color="auto" w:fill="F2F2F2"/>
            <w:vAlign w:val="center"/>
          </w:tcPr>
          <w:p w14:paraId="3AA0AC85" w14:textId="77777777" w:rsidR="00C52876" w:rsidRDefault="00C52876">
            <w:pPr>
              <w:rPr>
                <w:rFonts w:eastAsia="Century Gothic" w:cs="Century Gothic"/>
                <w:sz w:val="16"/>
                <w:szCs w:val="16"/>
              </w:rPr>
            </w:pPr>
            <w:r>
              <w:rPr>
                <w:rFonts w:eastAsia="Century Gothic" w:cs="Century Gothic"/>
                <w:sz w:val="16"/>
                <w:szCs w:val="16"/>
              </w:rPr>
              <w:t>Mecánica Racional</w:t>
            </w:r>
          </w:p>
        </w:tc>
        <w:tc>
          <w:tcPr>
            <w:tcW w:w="2700" w:type="dxa"/>
            <w:tcBorders>
              <w:top w:val="nil"/>
              <w:left w:val="nil"/>
              <w:bottom w:val="single" w:sz="4" w:space="0" w:color="000000"/>
              <w:right w:val="single" w:sz="4" w:space="0" w:color="000000"/>
            </w:tcBorders>
            <w:shd w:val="clear" w:color="auto" w:fill="F2F2F2"/>
            <w:vAlign w:val="center"/>
          </w:tcPr>
          <w:p w14:paraId="410745BB" w14:textId="77777777" w:rsidR="00C52876" w:rsidRDefault="00C52876">
            <w:pPr>
              <w:rPr>
                <w:rFonts w:eastAsia="Century Gothic" w:cs="Century Gothic"/>
                <w:sz w:val="16"/>
                <w:szCs w:val="16"/>
              </w:rPr>
            </w:pPr>
            <w:r>
              <w:rPr>
                <w:rFonts w:eastAsia="Century Gothic" w:cs="Century Gothic"/>
                <w:sz w:val="16"/>
                <w:szCs w:val="16"/>
              </w:rPr>
              <w:t>Mecánica Racional</w:t>
            </w:r>
          </w:p>
        </w:tc>
      </w:tr>
      <w:tr w:rsidR="00C52876" w14:paraId="3CAB5D49"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6F7947FB"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1ACB64A4"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07E0B62F" w14:textId="77777777" w:rsidR="00C52876" w:rsidRDefault="00C52876">
            <w:pPr>
              <w:rPr>
                <w:rFonts w:eastAsia="Century Gothic" w:cs="Century Gothic"/>
                <w:sz w:val="16"/>
                <w:szCs w:val="16"/>
              </w:rPr>
            </w:pPr>
            <w:r>
              <w:rPr>
                <w:rFonts w:eastAsia="Century Gothic" w:cs="Century Gothic"/>
                <w:sz w:val="16"/>
                <w:szCs w:val="16"/>
              </w:rPr>
              <w:t>Conocimiento de Materiales</w:t>
            </w:r>
          </w:p>
        </w:tc>
        <w:tc>
          <w:tcPr>
            <w:tcW w:w="2700" w:type="dxa"/>
            <w:tcBorders>
              <w:top w:val="nil"/>
              <w:left w:val="nil"/>
              <w:bottom w:val="single" w:sz="4" w:space="0" w:color="000000"/>
              <w:right w:val="single" w:sz="4" w:space="0" w:color="000000"/>
            </w:tcBorders>
            <w:shd w:val="clear" w:color="auto" w:fill="F2F2F2"/>
            <w:vAlign w:val="center"/>
          </w:tcPr>
          <w:p w14:paraId="52B9CAF1" w14:textId="77777777" w:rsidR="00C52876" w:rsidRDefault="00C52876">
            <w:pPr>
              <w:rPr>
                <w:rFonts w:eastAsia="Century Gothic" w:cs="Century Gothic"/>
                <w:sz w:val="16"/>
                <w:szCs w:val="16"/>
              </w:rPr>
            </w:pPr>
            <w:r>
              <w:rPr>
                <w:rFonts w:eastAsia="Century Gothic" w:cs="Century Gothic"/>
                <w:sz w:val="16"/>
                <w:szCs w:val="16"/>
              </w:rPr>
              <w:t>Conocimiento de Materiales</w:t>
            </w:r>
          </w:p>
        </w:tc>
      </w:tr>
      <w:tr w:rsidR="00C52876" w14:paraId="3860BDCB"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15269C47"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054612B5"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6C486518" w14:textId="77777777" w:rsidR="00C52876" w:rsidRDefault="00C52876">
            <w:pPr>
              <w:rPr>
                <w:rFonts w:eastAsia="Century Gothic" w:cs="Century Gothic"/>
                <w:sz w:val="16"/>
                <w:szCs w:val="16"/>
              </w:rPr>
            </w:pPr>
            <w:r>
              <w:rPr>
                <w:rFonts w:eastAsia="Century Gothic" w:cs="Century Gothic"/>
                <w:sz w:val="16"/>
                <w:szCs w:val="16"/>
              </w:rPr>
              <w:t>Sistemas de Representación II</w:t>
            </w:r>
          </w:p>
        </w:tc>
        <w:tc>
          <w:tcPr>
            <w:tcW w:w="2700" w:type="dxa"/>
            <w:tcBorders>
              <w:top w:val="nil"/>
              <w:left w:val="nil"/>
              <w:bottom w:val="single" w:sz="4" w:space="0" w:color="000000"/>
              <w:right w:val="single" w:sz="4" w:space="0" w:color="000000"/>
            </w:tcBorders>
            <w:shd w:val="clear" w:color="auto" w:fill="F2F2F2"/>
            <w:vAlign w:val="center"/>
          </w:tcPr>
          <w:p w14:paraId="305B4487" w14:textId="77777777" w:rsidR="00C52876" w:rsidRDefault="00C52876">
            <w:pPr>
              <w:rPr>
                <w:rFonts w:eastAsia="Century Gothic" w:cs="Century Gothic"/>
                <w:sz w:val="16"/>
                <w:szCs w:val="16"/>
              </w:rPr>
            </w:pPr>
            <w:r>
              <w:rPr>
                <w:rFonts w:eastAsia="Century Gothic" w:cs="Century Gothic"/>
                <w:sz w:val="16"/>
                <w:szCs w:val="16"/>
              </w:rPr>
              <w:t>Sistemas de Representación II</w:t>
            </w:r>
          </w:p>
        </w:tc>
      </w:tr>
      <w:tr w:rsidR="00C52876" w14:paraId="213FA1F9" w14:textId="77777777">
        <w:trPr>
          <w:trHeight w:val="270"/>
        </w:trPr>
        <w:tc>
          <w:tcPr>
            <w:tcW w:w="500" w:type="dxa"/>
            <w:tcBorders>
              <w:top w:val="nil"/>
              <w:left w:val="single" w:sz="4" w:space="0" w:color="000000"/>
              <w:bottom w:val="single" w:sz="4" w:space="0" w:color="000000"/>
              <w:right w:val="single" w:sz="4" w:space="0" w:color="000000"/>
            </w:tcBorders>
            <w:shd w:val="clear" w:color="auto" w:fill="auto"/>
            <w:vAlign w:val="center"/>
          </w:tcPr>
          <w:p w14:paraId="725DEAE9" w14:textId="77777777" w:rsidR="00C52876" w:rsidRDefault="00C52876">
            <w:pPr>
              <w:rPr>
                <w:rFonts w:eastAsia="Century Gothic" w:cs="Century Gothic"/>
                <w:sz w:val="16"/>
                <w:szCs w:val="16"/>
              </w:rPr>
            </w:pPr>
            <w:r>
              <w:rPr>
                <w:rFonts w:eastAsia="Century Gothic" w:cs="Century Gothic"/>
                <w:sz w:val="16"/>
                <w:szCs w:val="16"/>
              </w:rPr>
              <w:t>25</w:t>
            </w:r>
          </w:p>
        </w:tc>
        <w:tc>
          <w:tcPr>
            <w:tcW w:w="3640" w:type="dxa"/>
            <w:tcBorders>
              <w:top w:val="nil"/>
              <w:left w:val="nil"/>
              <w:bottom w:val="single" w:sz="4" w:space="0" w:color="000000"/>
              <w:right w:val="single" w:sz="4" w:space="0" w:color="000000"/>
            </w:tcBorders>
            <w:shd w:val="clear" w:color="auto" w:fill="auto"/>
            <w:vAlign w:val="center"/>
          </w:tcPr>
          <w:p w14:paraId="1809E881" w14:textId="77777777" w:rsidR="00C52876" w:rsidRDefault="00C52876">
            <w:pPr>
              <w:rPr>
                <w:rFonts w:eastAsia="Century Gothic" w:cs="Century Gothic"/>
                <w:sz w:val="16"/>
                <w:szCs w:val="16"/>
              </w:rPr>
            </w:pPr>
            <w:r>
              <w:rPr>
                <w:rFonts w:eastAsia="Century Gothic" w:cs="Century Gothic"/>
                <w:sz w:val="16"/>
                <w:szCs w:val="16"/>
              </w:rPr>
              <w:t>Electrónica II</w:t>
            </w:r>
          </w:p>
        </w:tc>
        <w:tc>
          <w:tcPr>
            <w:tcW w:w="2700" w:type="dxa"/>
            <w:tcBorders>
              <w:top w:val="nil"/>
              <w:left w:val="nil"/>
              <w:bottom w:val="single" w:sz="4" w:space="0" w:color="000000"/>
              <w:right w:val="single" w:sz="4" w:space="0" w:color="000000"/>
            </w:tcBorders>
            <w:shd w:val="clear" w:color="auto" w:fill="auto"/>
            <w:vAlign w:val="center"/>
          </w:tcPr>
          <w:p w14:paraId="4F295A14" w14:textId="77777777" w:rsidR="00C52876" w:rsidRDefault="00C52876">
            <w:pPr>
              <w:rPr>
                <w:rFonts w:eastAsia="Century Gothic" w:cs="Century Gothic"/>
                <w:sz w:val="16"/>
                <w:szCs w:val="16"/>
              </w:rPr>
            </w:pPr>
            <w:r>
              <w:rPr>
                <w:rFonts w:eastAsia="Century Gothic" w:cs="Century Gothic"/>
                <w:sz w:val="16"/>
                <w:szCs w:val="16"/>
              </w:rPr>
              <w:t>Electrónica I</w:t>
            </w:r>
          </w:p>
        </w:tc>
        <w:tc>
          <w:tcPr>
            <w:tcW w:w="2700" w:type="dxa"/>
            <w:tcBorders>
              <w:top w:val="nil"/>
              <w:left w:val="nil"/>
              <w:bottom w:val="single" w:sz="4" w:space="0" w:color="000000"/>
              <w:right w:val="single" w:sz="4" w:space="0" w:color="000000"/>
            </w:tcBorders>
            <w:shd w:val="clear" w:color="auto" w:fill="auto"/>
            <w:vAlign w:val="center"/>
          </w:tcPr>
          <w:p w14:paraId="00719A78" w14:textId="77777777" w:rsidR="00C52876" w:rsidRDefault="00C52876">
            <w:pPr>
              <w:rPr>
                <w:rFonts w:eastAsia="Century Gothic" w:cs="Century Gothic"/>
                <w:sz w:val="16"/>
                <w:szCs w:val="16"/>
              </w:rPr>
            </w:pPr>
            <w:r>
              <w:rPr>
                <w:rFonts w:eastAsia="Century Gothic" w:cs="Century Gothic"/>
                <w:sz w:val="16"/>
                <w:szCs w:val="16"/>
              </w:rPr>
              <w:t>Electrónica I</w:t>
            </w:r>
          </w:p>
        </w:tc>
      </w:tr>
      <w:tr w:rsidR="00C52876" w14:paraId="0AD684C9"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21357FAA" w14:textId="77777777" w:rsidR="00C52876" w:rsidRDefault="00C52876">
            <w:pPr>
              <w:rPr>
                <w:rFonts w:eastAsia="Century Gothic" w:cs="Century Gothic"/>
                <w:sz w:val="16"/>
                <w:szCs w:val="16"/>
              </w:rPr>
            </w:pPr>
            <w:r>
              <w:rPr>
                <w:rFonts w:eastAsia="Century Gothic" w:cs="Century Gothic"/>
                <w:sz w:val="16"/>
                <w:szCs w:val="16"/>
              </w:rPr>
              <w:t>26</w:t>
            </w:r>
          </w:p>
        </w:tc>
        <w:tc>
          <w:tcPr>
            <w:tcW w:w="3640" w:type="dxa"/>
            <w:vMerge w:val="restart"/>
            <w:tcBorders>
              <w:top w:val="nil"/>
              <w:left w:val="single" w:sz="4" w:space="0" w:color="000000"/>
              <w:bottom w:val="single" w:sz="4" w:space="0" w:color="000000"/>
              <w:right w:val="single" w:sz="4" w:space="0" w:color="000000"/>
            </w:tcBorders>
            <w:shd w:val="clear" w:color="auto" w:fill="F2F2F2"/>
            <w:vAlign w:val="center"/>
          </w:tcPr>
          <w:p w14:paraId="1C6F5033" w14:textId="77777777" w:rsidR="00C52876" w:rsidRDefault="00C52876">
            <w:pPr>
              <w:rPr>
                <w:rFonts w:eastAsia="Century Gothic" w:cs="Century Gothic"/>
                <w:sz w:val="16"/>
                <w:szCs w:val="16"/>
              </w:rPr>
            </w:pPr>
            <w:r>
              <w:rPr>
                <w:rFonts w:eastAsia="Century Gothic" w:cs="Century Gothic"/>
                <w:sz w:val="16"/>
                <w:szCs w:val="16"/>
              </w:rPr>
              <w:t>Medidas Eléctricas</w:t>
            </w:r>
          </w:p>
        </w:tc>
        <w:tc>
          <w:tcPr>
            <w:tcW w:w="2700" w:type="dxa"/>
            <w:tcBorders>
              <w:top w:val="nil"/>
              <w:left w:val="nil"/>
              <w:bottom w:val="single" w:sz="4" w:space="0" w:color="000000"/>
              <w:right w:val="single" w:sz="4" w:space="0" w:color="000000"/>
            </w:tcBorders>
            <w:shd w:val="clear" w:color="auto" w:fill="F2F2F2"/>
            <w:vAlign w:val="center"/>
          </w:tcPr>
          <w:p w14:paraId="75646F88" w14:textId="77777777" w:rsidR="00C52876" w:rsidRDefault="00C52876">
            <w:pPr>
              <w:rPr>
                <w:rFonts w:eastAsia="Century Gothic" w:cs="Century Gothic"/>
                <w:sz w:val="16"/>
                <w:szCs w:val="16"/>
              </w:rPr>
            </w:pPr>
            <w:r>
              <w:rPr>
                <w:rFonts w:eastAsia="Century Gothic" w:cs="Century Gothic"/>
                <w:sz w:val="16"/>
                <w:szCs w:val="16"/>
              </w:rPr>
              <w:t>Electrotecnia General</w:t>
            </w:r>
          </w:p>
        </w:tc>
        <w:tc>
          <w:tcPr>
            <w:tcW w:w="2700" w:type="dxa"/>
            <w:tcBorders>
              <w:top w:val="nil"/>
              <w:left w:val="nil"/>
              <w:bottom w:val="single" w:sz="4" w:space="0" w:color="000000"/>
              <w:right w:val="single" w:sz="4" w:space="0" w:color="000000"/>
            </w:tcBorders>
            <w:shd w:val="clear" w:color="auto" w:fill="F2F2F2"/>
            <w:vAlign w:val="center"/>
          </w:tcPr>
          <w:p w14:paraId="2917A30A" w14:textId="77777777" w:rsidR="00C52876" w:rsidRDefault="00C52876">
            <w:pPr>
              <w:rPr>
                <w:rFonts w:eastAsia="Century Gothic" w:cs="Century Gothic"/>
                <w:sz w:val="16"/>
                <w:szCs w:val="16"/>
              </w:rPr>
            </w:pPr>
            <w:r>
              <w:rPr>
                <w:rFonts w:eastAsia="Century Gothic" w:cs="Century Gothic"/>
                <w:sz w:val="16"/>
                <w:szCs w:val="16"/>
              </w:rPr>
              <w:t>Electrotecnia General</w:t>
            </w:r>
          </w:p>
        </w:tc>
      </w:tr>
      <w:tr w:rsidR="00C52876" w14:paraId="4505CB9F"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62B0D7CD"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3553C9EF"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6A76B654" w14:textId="77777777" w:rsidR="00C52876" w:rsidRDefault="00C52876">
            <w:pPr>
              <w:rPr>
                <w:rFonts w:eastAsia="Century Gothic" w:cs="Century Gothic"/>
                <w:sz w:val="16"/>
                <w:szCs w:val="16"/>
              </w:rPr>
            </w:pPr>
            <w:r>
              <w:rPr>
                <w:rFonts w:eastAsia="Century Gothic" w:cs="Century Gothic"/>
                <w:sz w:val="16"/>
                <w:szCs w:val="16"/>
              </w:rPr>
              <w:t xml:space="preserve">Probabilidad y Estadística </w:t>
            </w:r>
          </w:p>
        </w:tc>
        <w:tc>
          <w:tcPr>
            <w:tcW w:w="2700" w:type="dxa"/>
            <w:tcBorders>
              <w:top w:val="nil"/>
              <w:left w:val="nil"/>
              <w:bottom w:val="single" w:sz="4" w:space="0" w:color="000000"/>
              <w:right w:val="single" w:sz="4" w:space="0" w:color="000000"/>
            </w:tcBorders>
            <w:shd w:val="clear" w:color="auto" w:fill="F2F2F2"/>
            <w:vAlign w:val="center"/>
          </w:tcPr>
          <w:p w14:paraId="673DB2EB" w14:textId="77777777" w:rsidR="00C52876" w:rsidRDefault="00C52876">
            <w:pPr>
              <w:rPr>
                <w:rFonts w:eastAsia="Century Gothic" w:cs="Century Gothic"/>
                <w:sz w:val="16"/>
                <w:szCs w:val="16"/>
              </w:rPr>
            </w:pPr>
            <w:r>
              <w:rPr>
                <w:rFonts w:eastAsia="Century Gothic" w:cs="Century Gothic"/>
                <w:sz w:val="16"/>
                <w:szCs w:val="16"/>
              </w:rPr>
              <w:t xml:space="preserve">Probabilidad y Estadística </w:t>
            </w:r>
          </w:p>
        </w:tc>
      </w:tr>
      <w:tr w:rsidR="00C52876" w14:paraId="5D552A82"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0A615BF8" w14:textId="77777777" w:rsidR="00C52876" w:rsidRDefault="00C52876">
            <w:pPr>
              <w:rPr>
                <w:rFonts w:eastAsia="Century Gothic" w:cs="Century Gothic"/>
                <w:sz w:val="16"/>
                <w:szCs w:val="16"/>
              </w:rPr>
            </w:pPr>
            <w:r>
              <w:rPr>
                <w:rFonts w:eastAsia="Century Gothic" w:cs="Century Gothic"/>
                <w:sz w:val="16"/>
                <w:szCs w:val="16"/>
              </w:rPr>
              <w:lastRenderedPageBreak/>
              <w:t>27</w:t>
            </w:r>
          </w:p>
        </w:tc>
        <w:tc>
          <w:tcPr>
            <w:tcW w:w="3640" w:type="dxa"/>
            <w:vMerge w:val="restart"/>
            <w:tcBorders>
              <w:top w:val="nil"/>
              <w:left w:val="single" w:sz="4" w:space="0" w:color="000000"/>
              <w:bottom w:val="single" w:sz="4" w:space="0" w:color="000000"/>
              <w:right w:val="single" w:sz="4" w:space="0" w:color="000000"/>
            </w:tcBorders>
            <w:shd w:val="clear" w:color="auto" w:fill="auto"/>
            <w:vAlign w:val="center"/>
          </w:tcPr>
          <w:p w14:paraId="5411FE54" w14:textId="77777777" w:rsidR="00C52876" w:rsidRDefault="00C52876">
            <w:pPr>
              <w:rPr>
                <w:rFonts w:eastAsia="Century Gothic" w:cs="Century Gothic"/>
                <w:sz w:val="16"/>
                <w:szCs w:val="16"/>
              </w:rPr>
            </w:pPr>
            <w:r>
              <w:rPr>
                <w:rFonts w:eastAsia="Century Gothic" w:cs="Century Gothic"/>
                <w:sz w:val="16"/>
                <w:szCs w:val="16"/>
              </w:rPr>
              <w:t>Mecánica de los Fluidos</w:t>
            </w:r>
          </w:p>
        </w:tc>
        <w:tc>
          <w:tcPr>
            <w:tcW w:w="2700" w:type="dxa"/>
            <w:tcBorders>
              <w:top w:val="nil"/>
              <w:left w:val="nil"/>
              <w:bottom w:val="single" w:sz="4" w:space="0" w:color="000000"/>
              <w:right w:val="single" w:sz="4" w:space="0" w:color="000000"/>
            </w:tcBorders>
            <w:shd w:val="clear" w:color="auto" w:fill="auto"/>
            <w:vAlign w:val="center"/>
          </w:tcPr>
          <w:p w14:paraId="5156B00F" w14:textId="77777777" w:rsidR="00C52876" w:rsidRDefault="00C52876">
            <w:pPr>
              <w:rPr>
                <w:rFonts w:eastAsia="Century Gothic" w:cs="Century Gothic"/>
                <w:sz w:val="16"/>
                <w:szCs w:val="16"/>
              </w:rPr>
            </w:pPr>
            <w:r>
              <w:rPr>
                <w:rFonts w:eastAsia="Century Gothic" w:cs="Century Gothic"/>
                <w:sz w:val="16"/>
                <w:szCs w:val="16"/>
              </w:rPr>
              <w:t>Análisis Matemático III</w:t>
            </w:r>
          </w:p>
        </w:tc>
        <w:tc>
          <w:tcPr>
            <w:tcW w:w="2700" w:type="dxa"/>
            <w:tcBorders>
              <w:top w:val="nil"/>
              <w:left w:val="nil"/>
              <w:bottom w:val="single" w:sz="4" w:space="0" w:color="000000"/>
              <w:right w:val="single" w:sz="4" w:space="0" w:color="000000"/>
            </w:tcBorders>
            <w:shd w:val="clear" w:color="auto" w:fill="auto"/>
            <w:vAlign w:val="center"/>
          </w:tcPr>
          <w:p w14:paraId="05AD1D99" w14:textId="77777777" w:rsidR="00C52876" w:rsidRDefault="00C52876">
            <w:pPr>
              <w:rPr>
                <w:rFonts w:eastAsia="Century Gothic" w:cs="Century Gothic"/>
                <w:sz w:val="16"/>
                <w:szCs w:val="16"/>
              </w:rPr>
            </w:pPr>
            <w:r>
              <w:rPr>
                <w:rFonts w:eastAsia="Century Gothic" w:cs="Century Gothic"/>
                <w:sz w:val="16"/>
                <w:szCs w:val="16"/>
              </w:rPr>
              <w:t>Análisis Matemático III</w:t>
            </w:r>
          </w:p>
        </w:tc>
      </w:tr>
      <w:tr w:rsidR="00C52876" w14:paraId="67AE7A54"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274C9259"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3F9720FF"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23D9A71D" w14:textId="77777777" w:rsidR="00C52876" w:rsidRDefault="00C52876">
            <w:pPr>
              <w:rPr>
                <w:rFonts w:eastAsia="Century Gothic" w:cs="Century Gothic"/>
                <w:sz w:val="16"/>
                <w:szCs w:val="16"/>
              </w:rPr>
            </w:pPr>
            <w:r>
              <w:rPr>
                <w:rFonts w:eastAsia="Century Gothic" w:cs="Century Gothic"/>
                <w:sz w:val="16"/>
                <w:szCs w:val="16"/>
              </w:rPr>
              <w:t>Mecánica Racional</w:t>
            </w:r>
          </w:p>
        </w:tc>
        <w:tc>
          <w:tcPr>
            <w:tcW w:w="2700" w:type="dxa"/>
            <w:tcBorders>
              <w:top w:val="nil"/>
              <w:left w:val="nil"/>
              <w:bottom w:val="single" w:sz="4" w:space="0" w:color="000000"/>
              <w:right w:val="single" w:sz="4" w:space="0" w:color="000000"/>
            </w:tcBorders>
            <w:shd w:val="clear" w:color="auto" w:fill="auto"/>
            <w:vAlign w:val="center"/>
          </w:tcPr>
          <w:p w14:paraId="6FECBA28" w14:textId="77777777" w:rsidR="00C52876" w:rsidRDefault="00C52876">
            <w:pPr>
              <w:rPr>
                <w:rFonts w:eastAsia="Century Gothic" w:cs="Century Gothic"/>
                <w:sz w:val="16"/>
                <w:szCs w:val="16"/>
              </w:rPr>
            </w:pPr>
            <w:r>
              <w:rPr>
                <w:rFonts w:eastAsia="Century Gothic" w:cs="Century Gothic"/>
                <w:sz w:val="16"/>
                <w:szCs w:val="16"/>
              </w:rPr>
              <w:t>Mecánica Racional</w:t>
            </w:r>
          </w:p>
        </w:tc>
      </w:tr>
      <w:tr w:rsidR="00C52876" w14:paraId="189CBDF9"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2B97D4A4"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7AC54F2C"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7E7B42A4" w14:textId="77777777" w:rsidR="00C52876" w:rsidRDefault="00C52876">
            <w:pPr>
              <w:rPr>
                <w:rFonts w:eastAsia="Century Gothic" w:cs="Century Gothic"/>
                <w:sz w:val="16"/>
                <w:szCs w:val="16"/>
              </w:rPr>
            </w:pPr>
            <w:r>
              <w:rPr>
                <w:rFonts w:eastAsia="Century Gothic" w:cs="Century Gothic"/>
                <w:sz w:val="16"/>
                <w:szCs w:val="16"/>
              </w:rPr>
              <w:t>Termodinámica</w:t>
            </w:r>
          </w:p>
        </w:tc>
        <w:tc>
          <w:tcPr>
            <w:tcW w:w="2700" w:type="dxa"/>
            <w:tcBorders>
              <w:top w:val="nil"/>
              <w:left w:val="nil"/>
              <w:bottom w:val="single" w:sz="4" w:space="0" w:color="000000"/>
              <w:right w:val="single" w:sz="4" w:space="0" w:color="000000"/>
            </w:tcBorders>
            <w:shd w:val="clear" w:color="auto" w:fill="auto"/>
            <w:vAlign w:val="center"/>
          </w:tcPr>
          <w:p w14:paraId="59B890ED" w14:textId="77777777" w:rsidR="00C52876" w:rsidRDefault="00C52876">
            <w:pPr>
              <w:rPr>
                <w:rFonts w:eastAsia="Century Gothic" w:cs="Century Gothic"/>
                <w:sz w:val="16"/>
                <w:szCs w:val="16"/>
              </w:rPr>
            </w:pPr>
            <w:r>
              <w:rPr>
                <w:rFonts w:eastAsia="Century Gothic" w:cs="Century Gothic"/>
                <w:sz w:val="16"/>
                <w:szCs w:val="16"/>
              </w:rPr>
              <w:t>Termodinámica</w:t>
            </w:r>
          </w:p>
        </w:tc>
      </w:tr>
      <w:tr w:rsidR="00C52876" w14:paraId="64C6E9E9" w14:textId="77777777">
        <w:trPr>
          <w:trHeight w:val="525"/>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5030C62F" w14:textId="77777777" w:rsidR="00C52876" w:rsidRDefault="00C52876">
            <w:pPr>
              <w:rPr>
                <w:rFonts w:eastAsia="Century Gothic" w:cs="Century Gothic"/>
                <w:sz w:val="16"/>
                <w:szCs w:val="16"/>
              </w:rPr>
            </w:pPr>
            <w:r>
              <w:rPr>
                <w:rFonts w:eastAsia="Century Gothic" w:cs="Century Gothic"/>
                <w:sz w:val="16"/>
                <w:szCs w:val="16"/>
              </w:rPr>
              <w:t>28</w:t>
            </w:r>
          </w:p>
        </w:tc>
        <w:tc>
          <w:tcPr>
            <w:tcW w:w="3640" w:type="dxa"/>
            <w:vMerge w:val="restart"/>
            <w:tcBorders>
              <w:top w:val="nil"/>
              <w:left w:val="single" w:sz="4" w:space="0" w:color="000000"/>
              <w:bottom w:val="single" w:sz="4" w:space="0" w:color="000000"/>
              <w:right w:val="single" w:sz="4" w:space="0" w:color="000000"/>
            </w:tcBorders>
            <w:shd w:val="clear" w:color="auto" w:fill="F2F2F2"/>
            <w:vAlign w:val="center"/>
          </w:tcPr>
          <w:p w14:paraId="7A2FD2E9" w14:textId="77777777" w:rsidR="00C52876" w:rsidRDefault="00C52876">
            <w:pPr>
              <w:rPr>
                <w:rFonts w:eastAsia="Century Gothic" w:cs="Century Gothic"/>
                <w:sz w:val="16"/>
                <w:szCs w:val="16"/>
              </w:rPr>
            </w:pPr>
            <w:r>
              <w:rPr>
                <w:rFonts w:eastAsia="Century Gothic" w:cs="Century Gothic"/>
                <w:sz w:val="16"/>
                <w:szCs w:val="16"/>
              </w:rPr>
              <w:t>Máquinas Eléctricas</w:t>
            </w:r>
          </w:p>
        </w:tc>
        <w:tc>
          <w:tcPr>
            <w:tcW w:w="2700" w:type="dxa"/>
            <w:tcBorders>
              <w:top w:val="nil"/>
              <w:left w:val="nil"/>
              <w:bottom w:val="single" w:sz="4" w:space="0" w:color="000000"/>
              <w:right w:val="single" w:sz="4" w:space="0" w:color="000000"/>
            </w:tcBorders>
            <w:shd w:val="clear" w:color="auto" w:fill="F2F2F2"/>
            <w:vAlign w:val="center"/>
          </w:tcPr>
          <w:p w14:paraId="17BB2CAF" w14:textId="77777777" w:rsidR="00C52876" w:rsidRDefault="00C52876">
            <w:pPr>
              <w:rPr>
                <w:rFonts w:eastAsia="Century Gothic" w:cs="Century Gothic"/>
                <w:sz w:val="16"/>
                <w:szCs w:val="16"/>
              </w:rPr>
            </w:pPr>
            <w:r>
              <w:rPr>
                <w:rFonts w:eastAsia="Century Gothic" w:cs="Century Gothic"/>
                <w:sz w:val="16"/>
                <w:szCs w:val="16"/>
              </w:rPr>
              <w:t>Mecanismos y Elementos de Máquinas</w:t>
            </w:r>
          </w:p>
        </w:tc>
        <w:tc>
          <w:tcPr>
            <w:tcW w:w="2700" w:type="dxa"/>
            <w:tcBorders>
              <w:top w:val="nil"/>
              <w:left w:val="nil"/>
              <w:bottom w:val="single" w:sz="4" w:space="0" w:color="000000"/>
              <w:right w:val="single" w:sz="4" w:space="0" w:color="000000"/>
            </w:tcBorders>
            <w:shd w:val="clear" w:color="auto" w:fill="F2F2F2"/>
            <w:vAlign w:val="center"/>
          </w:tcPr>
          <w:p w14:paraId="02ADE8C1" w14:textId="77777777" w:rsidR="00C52876" w:rsidRDefault="00C52876">
            <w:pPr>
              <w:rPr>
                <w:rFonts w:eastAsia="Century Gothic" w:cs="Century Gothic"/>
                <w:sz w:val="16"/>
                <w:szCs w:val="16"/>
              </w:rPr>
            </w:pPr>
            <w:r>
              <w:rPr>
                <w:rFonts w:eastAsia="Century Gothic" w:cs="Century Gothic"/>
                <w:sz w:val="16"/>
                <w:szCs w:val="16"/>
              </w:rPr>
              <w:t>Mecanismos y Elementos de Máquinas</w:t>
            </w:r>
          </w:p>
        </w:tc>
      </w:tr>
      <w:tr w:rsidR="00C52876" w14:paraId="341B8826"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3E087985" w14:textId="77777777" w:rsidR="00C52876" w:rsidRDefault="00C52876">
            <w:pPr>
              <w:widowControl w:val="0"/>
              <w:pBdr>
                <w:top w:val="nil"/>
                <w:left w:val="nil"/>
                <w:bottom w:val="nil"/>
                <w:right w:val="nil"/>
                <w:between w:val="nil"/>
              </w:pBdr>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662AC70B" w14:textId="77777777" w:rsidR="00C52876" w:rsidRDefault="00C52876">
            <w:pPr>
              <w:widowControl w:val="0"/>
              <w:pBdr>
                <w:top w:val="nil"/>
                <w:left w:val="nil"/>
                <w:bottom w:val="nil"/>
                <w:right w:val="nil"/>
                <w:between w:val="nil"/>
              </w:pBdr>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1222E823" w14:textId="77777777" w:rsidR="00C52876" w:rsidRDefault="00C52876">
            <w:pPr>
              <w:rPr>
                <w:rFonts w:eastAsia="Century Gothic" w:cs="Century Gothic"/>
                <w:sz w:val="16"/>
                <w:szCs w:val="16"/>
              </w:rPr>
            </w:pPr>
            <w:r>
              <w:rPr>
                <w:rFonts w:eastAsia="Century Gothic" w:cs="Century Gothic"/>
                <w:sz w:val="16"/>
                <w:szCs w:val="16"/>
              </w:rPr>
              <w:t>Medidas Eléctricas</w:t>
            </w:r>
          </w:p>
        </w:tc>
        <w:tc>
          <w:tcPr>
            <w:tcW w:w="2700" w:type="dxa"/>
            <w:tcBorders>
              <w:top w:val="nil"/>
              <w:left w:val="nil"/>
              <w:bottom w:val="single" w:sz="4" w:space="0" w:color="000000"/>
              <w:right w:val="single" w:sz="4" w:space="0" w:color="000000"/>
            </w:tcBorders>
            <w:shd w:val="clear" w:color="auto" w:fill="F2F2F2"/>
            <w:vAlign w:val="center"/>
          </w:tcPr>
          <w:p w14:paraId="603032D9" w14:textId="77777777" w:rsidR="00C52876" w:rsidRDefault="00C52876">
            <w:pPr>
              <w:rPr>
                <w:rFonts w:eastAsia="Century Gothic" w:cs="Century Gothic"/>
                <w:sz w:val="16"/>
                <w:szCs w:val="16"/>
              </w:rPr>
            </w:pPr>
            <w:r>
              <w:rPr>
                <w:rFonts w:eastAsia="Century Gothic" w:cs="Century Gothic"/>
                <w:sz w:val="16"/>
                <w:szCs w:val="16"/>
              </w:rPr>
              <w:t>Medidas Eléctricas</w:t>
            </w:r>
          </w:p>
        </w:tc>
      </w:tr>
      <w:tr w:rsidR="00C52876" w14:paraId="6953F7E4"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1F42E110" w14:textId="77777777" w:rsidR="00C52876" w:rsidRDefault="00C52876">
            <w:pPr>
              <w:widowControl w:val="0"/>
              <w:pBdr>
                <w:top w:val="nil"/>
                <w:left w:val="nil"/>
                <w:bottom w:val="nil"/>
                <w:right w:val="nil"/>
                <w:between w:val="nil"/>
              </w:pBdr>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63C0F2AF" w14:textId="77777777" w:rsidR="00C52876" w:rsidRDefault="00C52876">
            <w:pPr>
              <w:widowControl w:val="0"/>
              <w:pBdr>
                <w:top w:val="nil"/>
                <w:left w:val="nil"/>
                <w:bottom w:val="nil"/>
                <w:right w:val="nil"/>
                <w:between w:val="nil"/>
              </w:pBdr>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7C2B1589" w14:textId="77777777" w:rsidR="00C52876" w:rsidRDefault="00C52876">
            <w:pPr>
              <w:rPr>
                <w:rFonts w:eastAsia="Century Gothic" w:cs="Century Gothic"/>
                <w:sz w:val="16"/>
                <w:szCs w:val="16"/>
              </w:rPr>
            </w:pPr>
            <w:r>
              <w:rPr>
                <w:rFonts w:eastAsia="Century Gothic" w:cs="Century Gothic"/>
                <w:sz w:val="16"/>
                <w:szCs w:val="16"/>
              </w:rPr>
              <w:t>Métodos Numéricos</w:t>
            </w:r>
          </w:p>
        </w:tc>
        <w:tc>
          <w:tcPr>
            <w:tcW w:w="2700" w:type="dxa"/>
            <w:tcBorders>
              <w:top w:val="nil"/>
              <w:left w:val="nil"/>
              <w:bottom w:val="single" w:sz="4" w:space="0" w:color="000000"/>
              <w:right w:val="single" w:sz="4" w:space="0" w:color="000000"/>
            </w:tcBorders>
            <w:shd w:val="clear" w:color="auto" w:fill="auto"/>
            <w:vAlign w:val="center"/>
          </w:tcPr>
          <w:p w14:paraId="1BE6338A" w14:textId="77777777" w:rsidR="00C52876" w:rsidRDefault="00C52876">
            <w:pPr>
              <w:rPr>
                <w:rFonts w:eastAsia="Century Gothic" w:cs="Century Gothic"/>
                <w:sz w:val="16"/>
                <w:szCs w:val="16"/>
              </w:rPr>
            </w:pPr>
            <w:r>
              <w:rPr>
                <w:rFonts w:eastAsia="Century Gothic" w:cs="Century Gothic"/>
                <w:sz w:val="16"/>
                <w:szCs w:val="16"/>
              </w:rPr>
              <w:t>Métodos Numéricos</w:t>
            </w:r>
          </w:p>
        </w:tc>
      </w:tr>
      <w:tr w:rsidR="00C52876" w14:paraId="66622E57"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5559DFF6" w14:textId="77777777" w:rsidR="00C52876" w:rsidRDefault="00C52876">
            <w:pPr>
              <w:rPr>
                <w:rFonts w:eastAsia="Century Gothic" w:cs="Century Gothic"/>
                <w:sz w:val="16"/>
                <w:szCs w:val="16"/>
              </w:rPr>
            </w:pPr>
            <w:r>
              <w:rPr>
                <w:rFonts w:eastAsia="Century Gothic" w:cs="Century Gothic"/>
                <w:sz w:val="16"/>
                <w:szCs w:val="16"/>
              </w:rPr>
              <w:t>29</w:t>
            </w:r>
          </w:p>
        </w:tc>
        <w:tc>
          <w:tcPr>
            <w:tcW w:w="3640" w:type="dxa"/>
            <w:vMerge w:val="restart"/>
            <w:tcBorders>
              <w:top w:val="nil"/>
              <w:left w:val="single" w:sz="4" w:space="0" w:color="000000"/>
              <w:bottom w:val="single" w:sz="4" w:space="0" w:color="000000"/>
              <w:right w:val="single" w:sz="4" w:space="0" w:color="000000"/>
            </w:tcBorders>
            <w:shd w:val="clear" w:color="auto" w:fill="auto"/>
            <w:vAlign w:val="center"/>
          </w:tcPr>
          <w:p w14:paraId="73F1BD0D" w14:textId="77777777" w:rsidR="00C52876" w:rsidRDefault="00C52876">
            <w:pPr>
              <w:rPr>
                <w:rFonts w:eastAsia="Century Gothic" w:cs="Century Gothic"/>
                <w:sz w:val="16"/>
                <w:szCs w:val="16"/>
              </w:rPr>
            </w:pPr>
            <w:r>
              <w:rPr>
                <w:rFonts w:eastAsia="Century Gothic" w:cs="Century Gothic"/>
                <w:sz w:val="16"/>
                <w:szCs w:val="16"/>
              </w:rPr>
              <w:t>Computación II</w:t>
            </w:r>
          </w:p>
        </w:tc>
        <w:tc>
          <w:tcPr>
            <w:tcW w:w="2700" w:type="dxa"/>
            <w:tcBorders>
              <w:top w:val="nil"/>
              <w:left w:val="nil"/>
              <w:bottom w:val="single" w:sz="4" w:space="0" w:color="000000"/>
              <w:right w:val="single" w:sz="4" w:space="0" w:color="000000"/>
            </w:tcBorders>
            <w:shd w:val="clear" w:color="auto" w:fill="auto"/>
            <w:vAlign w:val="center"/>
          </w:tcPr>
          <w:p w14:paraId="1BEE9004" w14:textId="77777777" w:rsidR="00C52876" w:rsidRDefault="00C52876">
            <w:pPr>
              <w:rPr>
                <w:rFonts w:eastAsia="Century Gothic" w:cs="Century Gothic"/>
                <w:sz w:val="16"/>
                <w:szCs w:val="16"/>
              </w:rPr>
            </w:pPr>
            <w:r>
              <w:rPr>
                <w:rFonts w:eastAsia="Century Gothic" w:cs="Century Gothic"/>
                <w:sz w:val="16"/>
                <w:szCs w:val="16"/>
              </w:rPr>
              <w:t>Computación I</w:t>
            </w:r>
          </w:p>
        </w:tc>
        <w:tc>
          <w:tcPr>
            <w:tcW w:w="2700" w:type="dxa"/>
            <w:tcBorders>
              <w:top w:val="nil"/>
              <w:left w:val="nil"/>
              <w:bottom w:val="single" w:sz="4" w:space="0" w:color="000000"/>
              <w:right w:val="single" w:sz="4" w:space="0" w:color="000000"/>
            </w:tcBorders>
            <w:shd w:val="clear" w:color="auto" w:fill="auto"/>
            <w:vAlign w:val="center"/>
          </w:tcPr>
          <w:p w14:paraId="2A179955" w14:textId="77777777" w:rsidR="00C52876" w:rsidRDefault="00C52876">
            <w:pPr>
              <w:rPr>
                <w:rFonts w:eastAsia="Century Gothic" w:cs="Century Gothic"/>
                <w:sz w:val="16"/>
                <w:szCs w:val="16"/>
              </w:rPr>
            </w:pPr>
            <w:r>
              <w:rPr>
                <w:rFonts w:eastAsia="Century Gothic" w:cs="Century Gothic"/>
                <w:sz w:val="16"/>
                <w:szCs w:val="16"/>
              </w:rPr>
              <w:t>Computación I</w:t>
            </w:r>
          </w:p>
        </w:tc>
      </w:tr>
      <w:tr w:rsidR="00C52876" w14:paraId="136793F3"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5F989EFD"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7D183283"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2456CD4B" w14:textId="77777777" w:rsidR="00C52876" w:rsidRDefault="00C52876">
            <w:pPr>
              <w:rPr>
                <w:rFonts w:eastAsia="Century Gothic" w:cs="Century Gothic"/>
                <w:sz w:val="16"/>
                <w:szCs w:val="16"/>
              </w:rPr>
            </w:pPr>
            <w:r>
              <w:rPr>
                <w:rFonts w:eastAsia="Century Gothic" w:cs="Century Gothic"/>
                <w:sz w:val="16"/>
                <w:szCs w:val="16"/>
              </w:rPr>
              <w:t>Análisis Matemático III</w:t>
            </w:r>
          </w:p>
        </w:tc>
        <w:tc>
          <w:tcPr>
            <w:tcW w:w="2700" w:type="dxa"/>
            <w:tcBorders>
              <w:top w:val="nil"/>
              <w:left w:val="nil"/>
              <w:bottom w:val="single" w:sz="4" w:space="0" w:color="000000"/>
              <w:right w:val="single" w:sz="4" w:space="0" w:color="000000"/>
            </w:tcBorders>
            <w:shd w:val="clear" w:color="auto" w:fill="auto"/>
            <w:vAlign w:val="center"/>
          </w:tcPr>
          <w:p w14:paraId="310E79E8" w14:textId="77777777" w:rsidR="00C52876" w:rsidRDefault="00C52876">
            <w:pPr>
              <w:rPr>
                <w:rFonts w:eastAsia="Century Gothic" w:cs="Century Gothic"/>
                <w:sz w:val="16"/>
                <w:szCs w:val="16"/>
              </w:rPr>
            </w:pPr>
            <w:r>
              <w:rPr>
                <w:rFonts w:eastAsia="Century Gothic" w:cs="Century Gothic"/>
                <w:sz w:val="16"/>
                <w:szCs w:val="16"/>
              </w:rPr>
              <w:t>Análisis Matemático III</w:t>
            </w:r>
          </w:p>
        </w:tc>
      </w:tr>
      <w:tr w:rsidR="00C52876" w14:paraId="5EC0CCD3"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07A37C84"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25EC8003"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7CF7C56F" w14:textId="77777777" w:rsidR="00C52876" w:rsidRDefault="00C52876">
            <w:pPr>
              <w:rPr>
                <w:rFonts w:eastAsia="Century Gothic" w:cs="Century Gothic"/>
                <w:sz w:val="16"/>
                <w:szCs w:val="16"/>
              </w:rPr>
            </w:pPr>
            <w:r>
              <w:rPr>
                <w:rFonts w:eastAsia="Century Gothic" w:cs="Century Gothic"/>
                <w:sz w:val="16"/>
                <w:szCs w:val="16"/>
              </w:rPr>
              <w:t>Electrónica II</w:t>
            </w:r>
          </w:p>
        </w:tc>
        <w:tc>
          <w:tcPr>
            <w:tcW w:w="2700" w:type="dxa"/>
            <w:tcBorders>
              <w:top w:val="nil"/>
              <w:left w:val="nil"/>
              <w:bottom w:val="single" w:sz="4" w:space="0" w:color="000000"/>
              <w:right w:val="single" w:sz="4" w:space="0" w:color="000000"/>
            </w:tcBorders>
            <w:shd w:val="clear" w:color="auto" w:fill="auto"/>
            <w:vAlign w:val="center"/>
          </w:tcPr>
          <w:p w14:paraId="485E2511" w14:textId="77777777" w:rsidR="00C52876" w:rsidRDefault="00C52876">
            <w:pPr>
              <w:rPr>
                <w:rFonts w:eastAsia="Century Gothic" w:cs="Century Gothic"/>
                <w:sz w:val="16"/>
                <w:szCs w:val="16"/>
              </w:rPr>
            </w:pPr>
            <w:r>
              <w:rPr>
                <w:rFonts w:eastAsia="Century Gothic" w:cs="Century Gothic"/>
                <w:sz w:val="16"/>
                <w:szCs w:val="16"/>
              </w:rPr>
              <w:t>Electrónica II</w:t>
            </w:r>
          </w:p>
        </w:tc>
      </w:tr>
      <w:tr w:rsidR="00C52876" w14:paraId="662E6881" w14:textId="77777777">
        <w:trPr>
          <w:trHeight w:val="570"/>
        </w:trPr>
        <w:tc>
          <w:tcPr>
            <w:tcW w:w="500" w:type="dxa"/>
            <w:tcBorders>
              <w:top w:val="nil"/>
              <w:left w:val="single" w:sz="4" w:space="0" w:color="000000"/>
              <w:bottom w:val="single" w:sz="4" w:space="0" w:color="000000"/>
              <w:right w:val="single" w:sz="4" w:space="0" w:color="000000"/>
            </w:tcBorders>
            <w:shd w:val="clear" w:color="auto" w:fill="F2F2F2"/>
            <w:vAlign w:val="center"/>
          </w:tcPr>
          <w:p w14:paraId="257E97B7" w14:textId="77777777" w:rsidR="00C52876" w:rsidRDefault="00C52876">
            <w:pPr>
              <w:rPr>
                <w:rFonts w:eastAsia="Century Gothic" w:cs="Century Gothic"/>
                <w:sz w:val="16"/>
                <w:szCs w:val="16"/>
              </w:rPr>
            </w:pPr>
            <w:r>
              <w:rPr>
                <w:rFonts w:eastAsia="Century Gothic" w:cs="Century Gothic"/>
                <w:sz w:val="16"/>
                <w:szCs w:val="16"/>
              </w:rPr>
              <w:t>30</w:t>
            </w:r>
          </w:p>
        </w:tc>
        <w:tc>
          <w:tcPr>
            <w:tcW w:w="3640" w:type="dxa"/>
            <w:tcBorders>
              <w:top w:val="nil"/>
              <w:left w:val="nil"/>
              <w:bottom w:val="single" w:sz="4" w:space="0" w:color="000000"/>
              <w:right w:val="single" w:sz="4" w:space="0" w:color="000000"/>
            </w:tcBorders>
            <w:shd w:val="clear" w:color="auto" w:fill="F2F2F2"/>
            <w:vAlign w:val="center"/>
          </w:tcPr>
          <w:p w14:paraId="048F11E3" w14:textId="77777777" w:rsidR="00C52876" w:rsidRDefault="00C52876">
            <w:pPr>
              <w:rPr>
                <w:rFonts w:eastAsia="Century Gothic" w:cs="Century Gothic"/>
                <w:sz w:val="16"/>
                <w:szCs w:val="16"/>
              </w:rPr>
            </w:pPr>
            <w:r>
              <w:rPr>
                <w:rFonts w:eastAsia="Century Gothic" w:cs="Century Gothic"/>
                <w:sz w:val="16"/>
                <w:szCs w:val="16"/>
              </w:rPr>
              <w:t>Tecnología de Fabricación</w:t>
            </w:r>
          </w:p>
        </w:tc>
        <w:tc>
          <w:tcPr>
            <w:tcW w:w="2700" w:type="dxa"/>
            <w:tcBorders>
              <w:top w:val="nil"/>
              <w:left w:val="nil"/>
              <w:bottom w:val="single" w:sz="4" w:space="0" w:color="000000"/>
              <w:right w:val="single" w:sz="4" w:space="0" w:color="000000"/>
            </w:tcBorders>
            <w:shd w:val="clear" w:color="auto" w:fill="F2F2F2"/>
            <w:vAlign w:val="center"/>
          </w:tcPr>
          <w:p w14:paraId="7FADF319" w14:textId="77777777" w:rsidR="00C52876" w:rsidRDefault="00C52876">
            <w:pPr>
              <w:rPr>
                <w:rFonts w:eastAsia="Century Gothic" w:cs="Century Gothic"/>
                <w:sz w:val="16"/>
                <w:szCs w:val="16"/>
              </w:rPr>
            </w:pPr>
            <w:r>
              <w:rPr>
                <w:rFonts w:eastAsia="Century Gothic" w:cs="Century Gothic"/>
                <w:sz w:val="16"/>
                <w:szCs w:val="16"/>
              </w:rPr>
              <w:t>Mecanismos y Elementos de Máquinas</w:t>
            </w:r>
          </w:p>
        </w:tc>
        <w:tc>
          <w:tcPr>
            <w:tcW w:w="2700" w:type="dxa"/>
            <w:tcBorders>
              <w:top w:val="nil"/>
              <w:left w:val="nil"/>
              <w:bottom w:val="single" w:sz="4" w:space="0" w:color="000000"/>
              <w:right w:val="single" w:sz="4" w:space="0" w:color="000000"/>
            </w:tcBorders>
            <w:shd w:val="clear" w:color="auto" w:fill="F2F2F2"/>
            <w:vAlign w:val="center"/>
          </w:tcPr>
          <w:p w14:paraId="4F540AC8" w14:textId="77777777" w:rsidR="00C52876" w:rsidRDefault="00C52876">
            <w:pPr>
              <w:rPr>
                <w:rFonts w:eastAsia="Century Gothic" w:cs="Century Gothic"/>
                <w:sz w:val="16"/>
                <w:szCs w:val="16"/>
              </w:rPr>
            </w:pPr>
            <w:r>
              <w:rPr>
                <w:rFonts w:eastAsia="Century Gothic" w:cs="Century Gothic"/>
                <w:sz w:val="16"/>
                <w:szCs w:val="16"/>
              </w:rPr>
              <w:t>Mecanismos y Elementos de Máquinas</w:t>
            </w:r>
          </w:p>
        </w:tc>
      </w:tr>
      <w:tr w:rsidR="00C52876" w14:paraId="4153418C" w14:textId="77777777">
        <w:trPr>
          <w:trHeight w:val="54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1D6C1281" w14:textId="77777777" w:rsidR="00C52876" w:rsidRDefault="00C52876">
            <w:pPr>
              <w:rPr>
                <w:rFonts w:eastAsia="Century Gothic" w:cs="Century Gothic"/>
                <w:sz w:val="16"/>
                <w:szCs w:val="16"/>
              </w:rPr>
            </w:pPr>
            <w:r>
              <w:rPr>
                <w:rFonts w:eastAsia="Century Gothic" w:cs="Century Gothic"/>
                <w:sz w:val="16"/>
                <w:szCs w:val="16"/>
              </w:rPr>
              <w:t>31</w:t>
            </w:r>
          </w:p>
        </w:tc>
        <w:tc>
          <w:tcPr>
            <w:tcW w:w="3640" w:type="dxa"/>
            <w:vMerge w:val="restart"/>
            <w:tcBorders>
              <w:top w:val="nil"/>
              <w:left w:val="single" w:sz="4" w:space="0" w:color="000000"/>
              <w:bottom w:val="single" w:sz="4" w:space="0" w:color="000000"/>
              <w:right w:val="single" w:sz="4" w:space="0" w:color="000000"/>
            </w:tcBorders>
            <w:shd w:val="clear" w:color="auto" w:fill="auto"/>
            <w:vAlign w:val="center"/>
          </w:tcPr>
          <w:p w14:paraId="560E9915" w14:textId="77777777" w:rsidR="00C52876" w:rsidRDefault="00C52876">
            <w:pPr>
              <w:rPr>
                <w:rFonts w:eastAsia="Century Gothic" w:cs="Century Gothic"/>
                <w:sz w:val="16"/>
                <w:szCs w:val="16"/>
              </w:rPr>
            </w:pPr>
            <w:r>
              <w:rPr>
                <w:rFonts w:eastAsia="Century Gothic" w:cs="Century Gothic"/>
                <w:sz w:val="16"/>
                <w:szCs w:val="16"/>
              </w:rPr>
              <w:t>Organización Industrial</w:t>
            </w:r>
          </w:p>
        </w:tc>
        <w:tc>
          <w:tcPr>
            <w:tcW w:w="2700" w:type="dxa"/>
            <w:tcBorders>
              <w:top w:val="nil"/>
              <w:left w:val="nil"/>
              <w:bottom w:val="single" w:sz="4" w:space="0" w:color="000000"/>
              <w:right w:val="single" w:sz="4" w:space="0" w:color="000000"/>
            </w:tcBorders>
            <w:shd w:val="clear" w:color="auto" w:fill="auto"/>
            <w:vAlign w:val="center"/>
          </w:tcPr>
          <w:p w14:paraId="091399A4" w14:textId="77777777" w:rsidR="00C52876" w:rsidRDefault="00C52876">
            <w:pPr>
              <w:rPr>
                <w:rFonts w:eastAsia="Century Gothic" w:cs="Century Gothic"/>
                <w:sz w:val="16"/>
                <w:szCs w:val="16"/>
              </w:rPr>
            </w:pPr>
            <w:r>
              <w:rPr>
                <w:rFonts w:eastAsia="Century Gothic" w:cs="Century Gothic"/>
                <w:sz w:val="16"/>
                <w:szCs w:val="16"/>
              </w:rPr>
              <w:t>Ingeniería y Sistemas Socioeconómicos</w:t>
            </w:r>
          </w:p>
        </w:tc>
        <w:tc>
          <w:tcPr>
            <w:tcW w:w="2700" w:type="dxa"/>
            <w:tcBorders>
              <w:top w:val="nil"/>
              <w:left w:val="nil"/>
              <w:bottom w:val="single" w:sz="4" w:space="0" w:color="000000"/>
              <w:right w:val="single" w:sz="4" w:space="0" w:color="000000"/>
            </w:tcBorders>
            <w:shd w:val="clear" w:color="auto" w:fill="auto"/>
            <w:vAlign w:val="center"/>
          </w:tcPr>
          <w:p w14:paraId="4FF9E857" w14:textId="77777777" w:rsidR="00C52876" w:rsidRDefault="00C52876">
            <w:pPr>
              <w:rPr>
                <w:rFonts w:eastAsia="Century Gothic" w:cs="Century Gothic"/>
                <w:sz w:val="16"/>
                <w:szCs w:val="16"/>
              </w:rPr>
            </w:pPr>
            <w:r>
              <w:rPr>
                <w:rFonts w:eastAsia="Century Gothic" w:cs="Century Gothic"/>
                <w:sz w:val="16"/>
                <w:szCs w:val="16"/>
              </w:rPr>
              <w:t>Ingeniería y Sistemas Socioeconómicos</w:t>
            </w:r>
          </w:p>
        </w:tc>
      </w:tr>
      <w:tr w:rsidR="00C52876" w14:paraId="5295FEF1"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32067FF0"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3E66D921"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0AA490A5" w14:textId="77777777" w:rsidR="00C52876" w:rsidRDefault="00C52876">
            <w:pPr>
              <w:rPr>
                <w:rFonts w:eastAsia="Century Gothic" w:cs="Century Gothic"/>
                <w:sz w:val="16"/>
                <w:szCs w:val="16"/>
              </w:rPr>
            </w:pPr>
            <w:r>
              <w:rPr>
                <w:rFonts w:eastAsia="Century Gothic" w:cs="Century Gothic"/>
                <w:sz w:val="16"/>
                <w:szCs w:val="16"/>
              </w:rPr>
              <w:t xml:space="preserve">Probabilidad y Estadística </w:t>
            </w:r>
          </w:p>
        </w:tc>
        <w:tc>
          <w:tcPr>
            <w:tcW w:w="2700" w:type="dxa"/>
            <w:tcBorders>
              <w:top w:val="nil"/>
              <w:left w:val="nil"/>
              <w:bottom w:val="single" w:sz="4" w:space="0" w:color="000000"/>
              <w:right w:val="single" w:sz="4" w:space="0" w:color="000000"/>
            </w:tcBorders>
            <w:shd w:val="clear" w:color="auto" w:fill="auto"/>
            <w:vAlign w:val="center"/>
          </w:tcPr>
          <w:p w14:paraId="664DD29F" w14:textId="77777777" w:rsidR="00C52876" w:rsidRDefault="00C52876">
            <w:pPr>
              <w:rPr>
                <w:rFonts w:eastAsia="Century Gothic" w:cs="Century Gothic"/>
                <w:sz w:val="16"/>
                <w:szCs w:val="16"/>
              </w:rPr>
            </w:pPr>
            <w:r>
              <w:rPr>
                <w:rFonts w:eastAsia="Century Gothic" w:cs="Century Gothic"/>
                <w:sz w:val="16"/>
                <w:szCs w:val="16"/>
              </w:rPr>
              <w:t xml:space="preserve">Probabilidad y Estadística </w:t>
            </w:r>
          </w:p>
        </w:tc>
      </w:tr>
      <w:tr w:rsidR="00C52876" w14:paraId="0FD8E369"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5F6253F1" w14:textId="77777777" w:rsidR="00C52876" w:rsidRDefault="00C52876">
            <w:pPr>
              <w:rPr>
                <w:rFonts w:eastAsia="Century Gothic" w:cs="Century Gothic"/>
                <w:sz w:val="16"/>
                <w:szCs w:val="16"/>
              </w:rPr>
            </w:pPr>
            <w:r>
              <w:rPr>
                <w:rFonts w:eastAsia="Century Gothic" w:cs="Century Gothic"/>
                <w:sz w:val="16"/>
                <w:szCs w:val="16"/>
              </w:rPr>
              <w:t>32</w:t>
            </w:r>
          </w:p>
        </w:tc>
        <w:tc>
          <w:tcPr>
            <w:tcW w:w="3640" w:type="dxa"/>
            <w:vMerge w:val="restart"/>
            <w:tcBorders>
              <w:top w:val="nil"/>
              <w:left w:val="single" w:sz="4" w:space="0" w:color="000000"/>
              <w:bottom w:val="single" w:sz="4" w:space="0" w:color="000000"/>
              <w:right w:val="single" w:sz="4" w:space="0" w:color="000000"/>
            </w:tcBorders>
            <w:shd w:val="clear" w:color="auto" w:fill="F2F2F2"/>
            <w:vAlign w:val="center"/>
          </w:tcPr>
          <w:p w14:paraId="5A3B3012" w14:textId="77777777" w:rsidR="00C52876" w:rsidRDefault="00C52876">
            <w:pPr>
              <w:rPr>
                <w:rFonts w:eastAsia="Century Gothic" w:cs="Century Gothic"/>
                <w:sz w:val="16"/>
                <w:szCs w:val="16"/>
              </w:rPr>
            </w:pPr>
            <w:r>
              <w:rPr>
                <w:rFonts w:eastAsia="Century Gothic" w:cs="Century Gothic"/>
                <w:sz w:val="16"/>
                <w:szCs w:val="16"/>
              </w:rPr>
              <w:t>Teoría de Control I</w:t>
            </w:r>
          </w:p>
        </w:tc>
        <w:tc>
          <w:tcPr>
            <w:tcW w:w="2700" w:type="dxa"/>
            <w:tcBorders>
              <w:top w:val="nil"/>
              <w:left w:val="nil"/>
              <w:bottom w:val="single" w:sz="4" w:space="0" w:color="000000"/>
              <w:right w:val="single" w:sz="4" w:space="0" w:color="000000"/>
            </w:tcBorders>
            <w:shd w:val="clear" w:color="auto" w:fill="F2F2F2"/>
            <w:vAlign w:val="center"/>
          </w:tcPr>
          <w:p w14:paraId="2BB0157B" w14:textId="77777777" w:rsidR="00C52876" w:rsidRDefault="00C52876">
            <w:pPr>
              <w:rPr>
                <w:rFonts w:eastAsia="Century Gothic" w:cs="Century Gothic"/>
                <w:sz w:val="16"/>
                <w:szCs w:val="16"/>
              </w:rPr>
            </w:pPr>
            <w:r>
              <w:rPr>
                <w:rFonts w:eastAsia="Century Gothic" w:cs="Century Gothic"/>
                <w:sz w:val="16"/>
                <w:szCs w:val="16"/>
              </w:rPr>
              <w:t>Computación II</w:t>
            </w:r>
          </w:p>
        </w:tc>
        <w:tc>
          <w:tcPr>
            <w:tcW w:w="2700" w:type="dxa"/>
            <w:tcBorders>
              <w:top w:val="nil"/>
              <w:left w:val="nil"/>
              <w:bottom w:val="single" w:sz="4" w:space="0" w:color="000000"/>
              <w:right w:val="single" w:sz="4" w:space="0" w:color="000000"/>
            </w:tcBorders>
            <w:shd w:val="clear" w:color="auto" w:fill="F2F2F2"/>
            <w:vAlign w:val="center"/>
          </w:tcPr>
          <w:p w14:paraId="1D34DB97" w14:textId="77777777" w:rsidR="00C52876" w:rsidRDefault="00C52876">
            <w:pPr>
              <w:rPr>
                <w:rFonts w:eastAsia="Century Gothic" w:cs="Century Gothic"/>
                <w:sz w:val="16"/>
                <w:szCs w:val="16"/>
              </w:rPr>
            </w:pPr>
            <w:r>
              <w:rPr>
                <w:rFonts w:eastAsia="Century Gothic" w:cs="Century Gothic"/>
                <w:sz w:val="16"/>
                <w:szCs w:val="16"/>
              </w:rPr>
              <w:t>Computación II</w:t>
            </w:r>
          </w:p>
        </w:tc>
      </w:tr>
      <w:tr w:rsidR="00C52876" w14:paraId="3145199B"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0E98E56D"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1AA63581"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755F6476" w14:textId="77777777" w:rsidR="00C52876" w:rsidRDefault="00C52876">
            <w:pPr>
              <w:rPr>
                <w:rFonts w:eastAsia="Century Gothic" w:cs="Century Gothic"/>
                <w:sz w:val="16"/>
                <w:szCs w:val="16"/>
              </w:rPr>
            </w:pPr>
            <w:r>
              <w:rPr>
                <w:rFonts w:eastAsia="Century Gothic" w:cs="Century Gothic"/>
                <w:sz w:val="16"/>
                <w:szCs w:val="16"/>
              </w:rPr>
              <w:t>Métodos Numéricos</w:t>
            </w:r>
          </w:p>
        </w:tc>
        <w:tc>
          <w:tcPr>
            <w:tcW w:w="2700" w:type="dxa"/>
            <w:tcBorders>
              <w:top w:val="nil"/>
              <w:left w:val="nil"/>
              <w:bottom w:val="single" w:sz="4" w:space="0" w:color="000000"/>
              <w:right w:val="single" w:sz="4" w:space="0" w:color="000000"/>
            </w:tcBorders>
            <w:shd w:val="clear" w:color="auto" w:fill="F2F2F2"/>
            <w:vAlign w:val="center"/>
          </w:tcPr>
          <w:p w14:paraId="679DF176" w14:textId="77777777" w:rsidR="00C52876" w:rsidRDefault="00C52876">
            <w:pPr>
              <w:rPr>
                <w:rFonts w:eastAsia="Century Gothic" w:cs="Century Gothic"/>
                <w:sz w:val="16"/>
                <w:szCs w:val="16"/>
              </w:rPr>
            </w:pPr>
            <w:r>
              <w:rPr>
                <w:rFonts w:eastAsia="Century Gothic" w:cs="Century Gothic"/>
                <w:sz w:val="16"/>
                <w:szCs w:val="16"/>
              </w:rPr>
              <w:t>Métodos Numéricos</w:t>
            </w:r>
          </w:p>
        </w:tc>
      </w:tr>
      <w:tr w:rsidR="00C52876" w14:paraId="210D90B5"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42F40BB3"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2771BB4E"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512B5AAE" w14:textId="77777777" w:rsidR="00C52876" w:rsidRDefault="00C52876">
            <w:pPr>
              <w:rPr>
                <w:rFonts w:eastAsia="Century Gothic" w:cs="Century Gothic"/>
                <w:sz w:val="16"/>
                <w:szCs w:val="16"/>
              </w:rPr>
            </w:pPr>
            <w:r>
              <w:rPr>
                <w:rFonts w:eastAsia="Century Gothic" w:cs="Century Gothic"/>
                <w:sz w:val="16"/>
                <w:szCs w:val="16"/>
              </w:rPr>
              <w:t>Electrónica I</w:t>
            </w:r>
          </w:p>
        </w:tc>
        <w:tc>
          <w:tcPr>
            <w:tcW w:w="2700" w:type="dxa"/>
            <w:tcBorders>
              <w:top w:val="nil"/>
              <w:left w:val="nil"/>
              <w:bottom w:val="single" w:sz="4" w:space="0" w:color="000000"/>
              <w:right w:val="single" w:sz="4" w:space="0" w:color="000000"/>
            </w:tcBorders>
            <w:shd w:val="clear" w:color="auto" w:fill="F2F2F2"/>
            <w:vAlign w:val="center"/>
          </w:tcPr>
          <w:p w14:paraId="074299A9" w14:textId="77777777" w:rsidR="00C52876" w:rsidRDefault="00C52876">
            <w:pPr>
              <w:rPr>
                <w:rFonts w:eastAsia="Century Gothic" w:cs="Century Gothic"/>
                <w:sz w:val="16"/>
                <w:szCs w:val="16"/>
              </w:rPr>
            </w:pPr>
            <w:r>
              <w:rPr>
                <w:rFonts w:eastAsia="Century Gothic" w:cs="Century Gothic"/>
                <w:sz w:val="16"/>
                <w:szCs w:val="16"/>
              </w:rPr>
              <w:t>Electrónica I</w:t>
            </w:r>
          </w:p>
        </w:tc>
      </w:tr>
      <w:tr w:rsidR="00C52876" w14:paraId="627A1564"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20753EF5"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r>
              <w:rPr>
                <w:rFonts w:eastAsia="Century Gothic" w:cs="Century Gothic"/>
                <w:sz w:val="16"/>
                <w:szCs w:val="16"/>
              </w:rPr>
              <w:t>33</w:t>
            </w:r>
          </w:p>
        </w:tc>
        <w:tc>
          <w:tcPr>
            <w:tcW w:w="3640" w:type="dxa"/>
            <w:vMerge w:val="restart"/>
            <w:tcBorders>
              <w:top w:val="single" w:sz="4" w:space="0" w:color="000000"/>
              <w:left w:val="single" w:sz="4" w:space="0" w:color="000000"/>
              <w:bottom w:val="single" w:sz="4" w:space="0" w:color="000000"/>
              <w:right w:val="single" w:sz="4" w:space="0" w:color="000000"/>
            </w:tcBorders>
            <w:vAlign w:val="center"/>
          </w:tcPr>
          <w:p w14:paraId="4CFCF041"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r>
              <w:rPr>
                <w:rFonts w:eastAsia="Century Gothic" w:cs="Century Gothic"/>
                <w:sz w:val="16"/>
                <w:szCs w:val="16"/>
              </w:rPr>
              <w:t>Máquinas Térmicas</w:t>
            </w:r>
          </w:p>
        </w:tc>
        <w:tc>
          <w:tcPr>
            <w:tcW w:w="2700" w:type="dxa"/>
            <w:tcBorders>
              <w:top w:val="nil"/>
              <w:left w:val="nil"/>
              <w:bottom w:val="single" w:sz="4" w:space="0" w:color="000000"/>
              <w:right w:val="single" w:sz="4" w:space="0" w:color="000000"/>
            </w:tcBorders>
            <w:shd w:val="clear" w:color="auto" w:fill="auto"/>
            <w:vAlign w:val="center"/>
          </w:tcPr>
          <w:p w14:paraId="1E99D0BF" w14:textId="77777777" w:rsidR="00C52876" w:rsidRDefault="00C52876">
            <w:pPr>
              <w:rPr>
                <w:rFonts w:eastAsia="Century Gothic" w:cs="Century Gothic"/>
                <w:sz w:val="16"/>
                <w:szCs w:val="16"/>
              </w:rPr>
            </w:pPr>
            <w:r>
              <w:rPr>
                <w:rFonts w:eastAsia="Century Gothic" w:cs="Century Gothic"/>
                <w:sz w:val="16"/>
                <w:szCs w:val="16"/>
              </w:rPr>
              <w:t>Elementos de Máquinas</w:t>
            </w:r>
          </w:p>
        </w:tc>
        <w:tc>
          <w:tcPr>
            <w:tcW w:w="2700" w:type="dxa"/>
            <w:tcBorders>
              <w:top w:val="nil"/>
              <w:left w:val="nil"/>
              <w:bottom w:val="single" w:sz="4" w:space="0" w:color="000000"/>
              <w:right w:val="single" w:sz="4" w:space="0" w:color="000000"/>
            </w:tcBorders>
            <w:shd w:val="clear" w:color="auto" w:fill="auto"/>
            <w:vAlign w:val="center"/>
          </w:tcPr>
          <w:p w14:paraId="0DE9EEC8" w14:textId="77777777" w:rsidR="00C52876" w:rsidRDefault="00C52876">
            <w:pPr>
              <w:rPr>
                <w:rFonts w:eastAsia="Century Gothic" w:cs="Century Gothic"/>
                <w:sz w:val="16"/>
                <w:szCs w:val="16"/>
              </w:rPr>
            </w:pPr>
            <w:r>
              <w:rPr>
                <w:rFonts w:eastAsia="Century Gothic" w:cs="Century Gothic"/>
                <w:sz w:val="16"/>
                <w:szCs w:val="16"/>
              </w:rPr>
              <w:t>Elementos de Máquinas</w:t>
            </w:r>
          </w:p>
        </w:tc>
      </w:tr>
      <w:tr w:rsidR="00C52876" w14:paraId="7C69E499"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00939A03" w14:textId="77777777" w:rsidR="00C52876" w:rsidRDefault="00C52876">
            <w:pPr>
              <w:widowControl w:val="0"/>
              <w:pBdr>
                <w:top w:val="nil"/>
                <w:left w:val="nil"/>
                <w:bottom w:val="nil"/>
                <w:right w:val="nil"/>
                <w:between w:val="nil"/>
              </w:pBdr>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39882228" w14:textId="77777777" w:rsidR="00C52876" w:rsidRDefault="00C52876">
            <w:pPr>
              <w:widowControl w:val="0"/>
              <w:pBdr>
                <w:top w:val="nil"/>
                <w:left w:val="nil"/>
                <w:bottom w:val="nil"/>
                <w:right w:val="nil"/>
                <w:between w:val="nil"/>
              </w:pBdr>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369333CC" w14:textId="77777777" w:rsidR="00C52876" w:rsidRDefault="00C52876">
            <w:pPr>
              <w:rPr>
                <w:rFonts w:eastAsia="Century Gothic" w:cs="Century Gothic"/>
                <w:sz w:val="16"/>
                <w:szCs w:val="16"/>
              </w:rPr>
            </w:pPr>
            <w:r>
              <w:rPr>
                <w:rFonts w:eastAsia="Century Gothic" w:cs="Century Gothic"/>
                <w:sz w:val="16"/>
                <w:szCs w:val="16"/>
              </w:rPr>
              <w:t>Mecánica de los Fluidos</w:t>
            </w:r>
          </w:p>
        </w:tc>
        <w:tc>
          <w:tcPr>
            <w:tcW w:w="2700" w:type="dxa"/>
            <w:tcBorders>
              <w:top w:val="nil"/>
              <w:left w:val="nil"/>
              <w:bottom w:val="single" w:sz="4" w:space="0" w:color="000000"/>
              <w:right w:val="single" w:sz="4" w:space="0" w:color="000000"/>
            </w:tcBorders>
            <w:shd w:val="clear" w:color="auto" w:fill="auto"/>
            <w:vAlign w:val="center"/>
          </w:tcPr>
          <w:p w14:paraId="4836E131" w14:textId="77777777" w:rsidR="00C52876" w:rsidRDefault="00C52876">
            <w:pPr>
              <w:rPr>
                <w:rFonts w:eastAsia="Century Gothic" w:cs="Century Gothic"/>
                <w:sz w:val="16"/>
                <w:szCs w:val="16"/>
              </w:rPr>
            </w:pPr>
            <w:r>
              <w:rPr>
                <w:rFonts w:eastAsia="Century Gothic" w:cs="Century Gothic"/>
                <w:sz w:val="16"/>
                <w:szCs w:val="16"/>
              </w:rPr>
              <w:t>Mecánica de los Fluidos</w:t>
            </w:r>
          </w:p>
        </w:tc>
      </w:tr>
      <w:tr w:rsidR="00C52876" w14:paraId="489F4D5F"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0573AC95" w14:textId="77777777" w:rsidR="00C52876" w:rsidRDefault="00C52876">
            <w:pPr>
              <w:rPr>
                <w:rFonts w:eastAsia="Century Gothic" w:cs="Century Gothic"/>
                <w:sz w:val="16"/>
                <w:szCs w:val="16"/>
              </w:rPr>
            </w:pPr>
            <w:r>
              <w:rPr>
                <w:rFonts w:eastAsia="Century Gothic" w:cs="Century Gothic"/>
                <w:sz w:val="16"/>
                <w:szCs w:val="16"/>
              </w:rPr>
              <w:t>34</w:t>
            </w:r>
          </w:p>
        </w:tc>
        <w:tc>
          <w:tcPr>
            <w:tcW w:w="3640" w:type="dxa"/>
            <w:vMerge w:val="restart"/>
            <w:tcBorders>
              <w:top w:val="nil"/>
              <w:left w:val="single" w:sz="4" w:space="0" w:color="000000"/>
              <w:bottom w:val="single" w:sz="4" w:space="0" w:color="000000"/>
              <w:right w:val="single" w:sz="4" w:space="0" w:color="000000"/>
            </w:tcBorders>
            <w:shd w:val="clear" w:color="auto" w:fill="F2F2F2"/>
            <w:vAlign w:val="center"/>
          </w:tcPr>
          <w:p w14:paraId="41B0924A" w14:textId="77777777" w:rsidR="00C52876" w:rsidRDefault="00C52876">
            <w:pPr>
              <w:rPr>
                <w:rFonts w:eastAsia="Century Gothic" w:cs="Century Gothic"/>
                <w:sz w:val="16"/>
                <w:szCs w:val="16"/>
              </w:rPr>
            </w:pPr>
            <w:r>
              <w:rPr>
                <w:rFonts w:eastAsia="Century Gothic" w:cs="Century Gothic"/>
                <w:sz w:val="16"/>
                <w:szCs w:val="16"/>
              </w:rPr>
              <w:t>Máquinas Hidráulicas</w:t>
            </w:r>
          </w:p>
        </w:tc>
        <w:tc>
          <w:tcPr>
            <w:tcW w:w="2700" w:type="dxa"/>
            <w:tcBorders>
              <w:top w:val="nil"/>
              <w:left w:val="nil"/>
              <w:bottom w:val="single" w:sz="4" w:space="0" w:color="000000"/>
              <w:right w:val="single" w:sz="4" w:space="0" w:color="000000"/>
            </w:tcBorders>
            <w:shd w:val="clear" w:color="auto" w:fill="F2F2F2"/>
            <w:vAlign w:val="center"/>
          </w:tcPr>
          <w:p w14:paraId="2DE909A2" w14:textId="77777777" w:rsidR="00C52876" w:rsidRDefault="00C52876">
            <w:pPr>
              <w:rPr>
                <w:rFonts w:eastAsia="Century Gothic" w:cs="Century Gothic"/>
                <w:sz w:val="16"/>
                <w:szCs w:val="16"/>
              </w:rPr>
            </w:pPr>
            <w:r>
              <w:rPr>
                <w:rFonts w:eastAsia="Century Gothic" w:cs="Century Gothic"/>
                <w:sz w:val="16"/>
                <w:szCs w:val="16"/>
              </w:rPr>
              <w:t>Mecanismos y Elementos de Máquinas</w:t>
            </w:r>
          </w:p>
        </w:tc>
        <w:tc>
          <w:tcPr>
            <w:tcW w:w="2700" w:type="dxa"/>
            <w:tcBorders>
              <w:top w:val="nil"/>
              <w:left w:val="nil"/>
              <w:bottom w:val="single" w:sz="4" w:space="0" w:color="000000"/>
              <w:right w:val="single" w:sz="4" w:space="0" w:color="000000"/>
            </w:tcBorders>
            <w:shd w:val="clear" w:color="auto" w:fill="F2F2F2"/>
            <w:vAlign w:val="center"/>
          </w:tcPr>
          <w:p w14:paraId="60236324" w14:textId="77777777" w:rsidR="00C52876" w:rsidRDefault="00C52876">
            <w:pPr>
              <w:rPr>
                <w:rFonts w:eastAsia="Century Gothic" w:cs="Century Gothic"/>
                <w:sz w:val="16"/>
                <w:szCs w:val="16"/>
              </w:rPr>
            </w:pPr>
            <w:r>
              <w:rPr>
                <w:rFonts w:eastAsia="Century Gothic" w:cs="Century Gothic"/>
                <w:sz w:val="16"/>
                <w:szCs w:val="16"/>
              </w:rPr>
              <w:t>Mecanismos y Elementos de Máquinas</w:t>
            </w:r>
          </w:p>
        </w:tc>
      </w:tr>
      <w:tr w:rsidR="00C52876" w14:paraId="5A1B4147"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22680191"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0B10D92B"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2067F0A8" w14:textId="77777777" w:rsidR="00C52876" w:rsidRDefault="00C52876">
            <w:pPr>
              <w:rPr>
                <w:rFonts w:eastAsia="Century Gothic" w:cs="Century Gothic"/>
                <w:sz w:val="16"/>
                <w:szCs w:val="16"/>
              </w:rPr>
            </w:pPr>
            <w:r>
              <w:rPr>
                <w:rFonts w:eastAsia="Century Gothic" w:cs="Century Gothic"/>
                <w:sz w:val="16"/>
                <w:szCs w:val="16"/>
              </w:rPr>
              <w:t>Mecánica de los Fluidos</w:t>
            </w:r>
          </w:p>
        </w:tc>
        <w:tc>
          <w:tcPr>
            <w:tcW w:w="2700" w:type="dxa"/>
            <w:tcBorders>
              <w:top w:val="nil"/>
              <w:left w:val="nil"/>
              <w:bottom w:val="single" w:sz="4" w:space="0" w:color="000000"/>
              <w:right w:val="single" w:sz="4" w:space="0" w:color="000000"/>
            </w:tcBorders>
            <w:shd w:val="clear" w:color="auto" w:fill="F2F2F2"/>
            <w:vAlign w:val="center"/>
          </w:tcPr>
          <w:p w14:paraId="4E88330C" w14:textId="77777777" w:rsidR="00C52876" w:rsidRDefault="00C52876">
            <w:pPr>
              <w:rPr>
                <w:rFonts w:eastAsia="Century Gothic" w:cs="Century Gothic"/>
                <w:sz w:val="16"/>
                <w:szCs w:val="16"/>
              </w:rPr>
            </w:pPr>
            <w:r>
              <w:rPr>
                <w:rFonts w:eastAsia="Century Gothic" w:cs="Century Gothic"/>
                <w:sz w:val="16"/>
                <w:szCs w:val="16"/>
              </w:rPr>
              <w:t>Mecánica de los Fluidos</w:t>
            </w:r>
          </w:p>
        </w:tc>
      </w:tr>
      <w:tr w:rsidR="00C52876" w14:paraId="346E4C39" w14:textId="77777777">
        <w:trPr>
          <w:trHeight w:val="270"/>
        </w:trPr>
        <w:tc>
          <w:tcPr>
            <w:tcW w:w="500" w:type="dxa"/>
            <w:tcBorders>
              <w:top w:val="nil"/>
              <w:left w:val="single" w:sz="4" w:space="0" w:color="000000"/>
              <w:bottom w:val="single" w:sz="4" w:space="0" w:color="000000"/>
              <w:right w:val="single" w:sz="4" w:space="0" w:color="000000"/>
            </w:tcBorders>
            <w:shd w:val="clear" w:color="auto" w:fill="auto"/>
            <w:vAlign w:val="center"/>
          </w:tcPr>
          <w:p w14:paraId="62A42C8A" w14:textId="77777777" w:rsidR="00C52876" w:rsidRDefault="00C52876">
            <w:pPr>
              <w:rPr>
                <w:rFonts w:eastAsia="Century Gothic" w:cs="Century Gothic"/>
                <w:sz w:val="16"/>
                <w:szCs w:val="16"/>
              </w:rPr>
            </w:pPr>
            <w:r>
              <w:rPr>
                <w:rFonts w:eastAsia="Century Gothic" w:cs="Century Gothic"/>
                <w:sz w:val="16"/>
                <w:szCs w:val="16"/>
              </w:rPr>
              <w:t>35</w:t>
            </w:r>
          </w:p>
        </w:tc>
        <w:tc>
          <w:tcPr>
            <w:tcW w:w="3640" w:type="dxa"/>
            <w:tcBorders>
              <w:top w:val="nil"/>
              <w:left w:val="single" w:sz="4" w:space="0" w:color="000000"/>
              <w:bottom w:val="single" w:sz="4" w:space="0" w:color="000000"/>
              <w:right w:val="single" w:sz="4" w:space="0" w:color="000000"/>
            </w:tcBorders>
            <w:shd w:val="clear" w:color="auto" w:fill="auto"/>
            <w:vAlign w:val="center"/>
          </w:tcPr>
          <w:p w14:paraId="4F4D8B9D" w14:textId="77777777" w:rsidR="00C52876" w:rsidRDefault="00C52876">
            <w:pPr>
              <w:rPr>
                <w:rFonts w:eastAsia="Century Gothic" w:cs="Century Gothic"/>
                <w:sz w:val="16"/>
                <w:szCs w:val="16"/>
              </w:rPr>
            </w:pPr>
            <w:r>
              <w:rPr>
                <w:rFonts w:eastAsia="Century Gothic" w:cs="Century Gothic"/>
                <w:sz w:val="16"/>
                <w:szCs w:val="16"/>
              </w:rPr>
              <w:t>Instalaciones Eléctricas</w:t>
            </w:r>
          </w:p>
        </w:tc>
        <w:tc>
          <w:tcPr>
            <w:tcW w:w="2700" w:type="dxa"/>
            <w:tcBorders>
              <w:top w:val="nil"/>
              <w:left w:val="nil"/>
              <w:bottom w:val="single" w:sz="4" w:space="0" w:color="000000"/>
              <w:right w:val="single" w:sz="4" w:space="0" w:color="000000"/>
            </w:tcBorders>
            <w:shd w:val="clear" w:color="auto" w:fill="auto"/>
            <w:vAlign w:val="center"/>
          </w:tcPr>
          <w:p w14:paraId="6CF1EBEF" w14:textId="77777777" w:rsidR="00C52876" w:rsidRDefault="00C52876">
            <w:pPr>
              <w:rPr>
                <w:rFonts w:eastAsia="Century Gothic" w:cs="Century Gothic"/>
                <w:sz w:val="16"/>
                <w:szCs w:val="16"/>
              </w:rPr>
            </w:pPr>
            <w:r>
              <w:rPr>
                <w:rFonts w:eastAsia="Century Gothic" w:cs="Century Gothic"/>
                <w:sz w:val="16"/>
                <w:szCs w:val="16"/>
              </w:rPr>
              <w:t>Máquinas Eléctricas</w:t>
            </w:r>
          </w:p>
        </w:tc>
        <w:tc>
          <w:tcPr>
            <w:tcW w:w="2700" w:type="dxa"/>
            <w:tcBorders>
              <w:top w:val="nil"/>
              <w:left w:val="nil"/>
              <w:bottom w:val="single" w:sz="4" w:space="0" w:color="000000"/>
              <w:right w:val="single" w:sz="4" w:space="0" w:color="000000"/>
            </w:tcBorders>
            <w:shd w:val="clear" w:color="auto" w:fill="auto"/>
            <w:vAlign w:val="center"/>
          </w:tcPr>
          <w:p w14:paraId="17F5313A" w14:textId="77777777" w:rsidR="00C52876" w:rsidRDefault="00C52876">
            <w:pPr>
              <w:rPr>
                <w:rFonts w:eastAsia="Century Gothic" w:cs="Century Gothic"/>
                <w:sz w:val="16"/>
                <w:szCs w:val="16"/>
              </w:rPr>
            </w:pPr>
            <w:r>
              <w:rPr>
                <w:rFonts w:eastAsia="Century Gothic" w:cs="Century Gothic"/>
                <w:sz w:val="16"/>
                <w:szCs w:val="16"/>
              </w:rPr>
              <w:t>Máquinas Eléctricas</w:t>
            </w:r>
          </w:p>
        </w:tc>
      </w:tr>
      <w:tr w:rsidR="00C52876" w14:paraId="3B1FAE62"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066EEB7F" w14:textId="77777777" w:rsidR="00C52876" w:rsidRDefault="00C52876">
            <w:pPr>
              <w:rPr>
                <w:rFonts w:eastAsia="Century Gothic" w:cs="Century Gothic"/>
                <w:sz w:val="16"/>
                <w:szCs w:val="16"/>
              </w:rPr>
            </w:pPr>
            <w:r>
              <w:rPr>
                <w:rFonts w:eastAsia="Century Gothic" w:cs="Century Gothic"/>
                <w:sz w:val="16"/>
                <w:szCs w:val="16"/>
              </w:rPr>
              <w:t>36</w:t>
            </w:r>
          </w:p>
        </w:tc>
        <w:tc>
          <w:tcPr>
            <w:tcW w:w="3640" w:type="dxa"/>
            <w:vMerge w:val="restart"/>
            <w:tcBorders>
              <w:top w:val="nil"/>
              <w:left w:val="single" w:sz="4" w:space="0" w:color="000000"/>
              <w:bottom w:val="single" w:sz="4" w:space="0" w:color="000000"/>
              <w:right w:val="single" w:sz="4" w:space="0" w:color="000000"/>
            </w:tcBorders>
            <w:shd w:val="clear" w:color="auto" w:fill="F2F2F2"/>
            <w:vAlign w:val="center"/>
          </w:tcPr>
          <w:p w14:paraId="684D10DF" w14:textId="77777777" w:rsidR="00C52876" w:rsidRDefault="00C52876">
            <w:pPr>
              <w:rPr>
                <w:rFonts w:eastAsia="Century Gothic" w:cs="Century Gothic"/>
                <w:sz w:val="16"/>
                <w:szCs w:val="16"/>
              </w:rPr>
            </w:pPr>
            <w:r>
              <w:rPr>
                <w:rFonts w:eastAsia="Century Gothic" w:cs="Century Gothic"/>
                <w:sz w:val="16"/>
                <w:szCs w:val="16"/>
              </w:rPr>
              <w:t xml:space="preserve">Instalaciones Industriales </w:t>
            </w:r>
          </w:p>
        </w:tc>
        <w:tc>
          <w:tcPr>
            <w:tcW w:w="2700" w:type="dxa"/>
            <w:tcBorders>
              <w:top w:val="nil"/>
              <w:left w:val="nil"/>
              <w:bottom w:val="single" w:sz="4" w:space="0" w:color="000000"/>
              <w:right w:val="single" w:sz="4" w:space="0" w:color="000000"/>
            </w:tcBorders>
            <w:shd w:val="clear" w:color="auto" w:fill="F2F2F2"/>
            <w:vAlign w:val="center"/>
          </w:tcPr>
          <w:p w14:paraId="6F8D1B84" w14:textId="77777777" w:rsidR="00C52876" w:rsidRDefault="00C52876">
            <w:pPr>
              <w:rPr>
                <w:rFonts w:eastAsia="Century Gothic" w:cs="Century Gothic"/>
                <w:sz w:val="16"/>
                <w:szCs w:val="16"/>
              </w:rPr>
            </w:pPr>
            <w:r>
              <w:rPr>
                <w:rFonts w:eastAsia="Century Gothic" w:cs="Century Gothic"/>
                <w:sz w:val="16"/>
                <w:szCs w:val="16"/>
              </w:rPr>
              <w:t>Máquinas Eléctricas</w:t>
            </w:r>
          </w:p>
        </w:tc>
        <w:tc>
          <w:tcPr>
            <w:tcW w:w="2700" w:type="dxa"/>
            <w:tcBorders>
              <w:top w:val="nil"/>
              <w:left w:val="nil"/>
              <w:bottom w:val="single" w:sz="4" w:space="0" w:color="000000"/>
              <w:right w:val="single" w:sz="4" w:space="0" w:color="000000"/>
            </w:tcBorders>
            <w:shd w:val="clear" w:color="auto" w:fill="F2F2F2"/>
            <w:vAlign w:val="center"/>
          </w:tcPr>
          <w:p w14:paraId="1365955C" w14:textId="77777777" w:rsidR="00C52876" w:rsidRDefault="00C52876">
            <w:pPr>
              <w:rPr>
                <w:rFonts w:eastAsia="Century Gothic" w:cs="Century Gothic"/>
                <w:sz w:val="16"/>
                <w:szCs w:val="16"/>
              </w:rPr>
            </w:pPr>
            <w:r>
              <w:rPr>
                <w:rFonts w:eastAsia="Century Gothic" w:cs="Century Gothic"/>
                <w:sz w:val="16"/>
                <w:szCs w:val="16"/>
              </w:rPr>
              <w:t>Máquinas Eléctricas</w:t>
            </w:r>
          </w:p>
        </w:tc>
      </w:tr>
      <w:tr w:rsidR="00C52876" w14:paraId="41CB8A6D"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4971B5C6"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2A575468"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734DEDB3" w14:textId="77777777" w:rsidR="00C52876" w:rsidRDefault="00C52876">
            <w:pPr>
              <w:rPr>
                <w:rFonts w:eastAsia="Century Gothic" w:cs="Century Gothic"/>
                <w:sz w:val="16"/>
                <w:szCs w:val="16"/>
              </w:rPr>
            </w:pPr>
            <w:r>
              <w:rPr>
                <w:rFonts w:eastAsia="Century Gothic" w:cs="Century Gothic"/>
                <w:sz w:val="16"/>
                <w:szCs w:val="16"/>
              </w:rPr>
              <w:t>Máquinas Térmicas</w:t>
            </w:r>
          </w:p>
        </w:tc>
        <w:tc>
          <w:tcPr>
            <w:tcW w:w="2700" w:type="dxa"/>
            <w:tcBorders>
              <w:top w:val="nil"/>
              <w:left w:val="nil"/>
              <w:bottom w:val="single" w:sz="4" w:space="0" w:color="000000"/>
              <w:right w:val="single" w:sz="4" w:space="0" w:color="000000"/>
            </w:tcBorders>
            <w:shd w:val="clear" w:color="auto" w:fill="F2F2F2"/>
            <w:vAlign w:val="center"/>
          </w:tcPr>
          <w:p w14:paraId="0FA4D6A7" w14:textId="77777777" w:rsidR="00C52876" w:rsidRDefault="00C52876">
            <w:pPr>
              <w:rPr>
                <w:rFonts w:eastAsia="Century Gothic" w:cs="Century Gothic"/>
                <w:sz w:val="16"/>
                <w:szCs w:val="16"/>
              </w:rPr>
            </w:pPr>
            <w:r>
              <w:rPr>
                <w:rFonts w:eastAsia="Century Gothic" w:cs="Century Gothic"/>
                <w:sz w:val="16"/>
                <w:szCs w:val="16"/>
              </w:rPr>
              <w:t>Máquinas Térmicas</w:t>
            </w:r>
          </w:p>
        </w:tc>
      </w:tr>
      <w:tr w:rsidR="00C52876" w14:paraId="42932081"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388A558F"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2E01203F"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7C3EEDCB" w14:textId="77777777" w:rsidR="00C52876" w:rsidRDefault="00C52876">
            <w:pPr>
              <w:rPr>
                <w:rFonts w:eastAsia="Century Gothic" w:cs="Century Gothic"/>
                <w:sz w:val="16"/>
                <w:szCs w:val="16"/>
              </w:rPr>
            </w:pPr>
            <w:r>
              <w:rPr>
                <w:rFonts w:eastAsia="Century Gothic" w:cs="Century Gothic"/>
                <w:sz w:val="16"/>
                <w:szCs w:val="16"/>
              </w:rPr>
              <w:t>Máquinas Hidráulicas</w:t>
            </w:r>
          </w:p>
        </w:tc>
        <w:tc>
          <w:tcPr>
            <w:tcW w:w="2700" w:type="dxa"/>
            <w:tcBorders>
              <w:top w:val="nil"/>
              <w:left w:val="nil"/>
              <w:bottom w:val="single" w:sz="4" w:space="0" w:color="000000"/>
              <w:right w:val="single" w:sz="4" w:space="0" w:color="000000"/>
            </w:tcBorders>
            <w:shd w:val="clear" w:color="auto" w:fill="F2F2F2"/>
            <w:vAlign w:val="center"/>
          </w:tcPr>
          <w:p w14:paraId="15358DF1" w14:textId="77777777" w:rsidR="00C52876" w:rsidRDefault="00C52876">
            <w:pPr>
              <w:rPr>
                <w:rFonts w:eastAsia="Century Gothic" w:cs="Century Gothic"/>
                <w:sz w:val="16"/>
                <w:szCs w:val="16"/>
              </w:rPr>
            </w:pPr>
            <w:r>
              <w:rPr>
                <w:rFonts w:eastAsia="Century Gothic" w:cs="Century Gothic"/>
                <w:sz w:val="16"/>
                <w:szCs w:val="16"/>
              </w:rPr>
              <w:t>Máquinas Hidráulicas</w:t>
            </w:r>
          </w:p>
        </w:tc>
      </w:tr>
      <w:tr w:rsidR="00C52876" w14:paraId="6A71E06B"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2152D96B"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026BAE93"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7814E290" w14:textId="77777777" w:rsidR="00C52876" w:rsidRDefault="00C52876">
            <w:pPr>
              <w:rPr>
                <w:rFonts w:eastAsia="Century Gothic" w:cs="Century Gothic"/>
                <w:sz w:val="16"/>
                <w:szCs w:val="16"/>
              </w:rPr>
            </w:pPr>
            <w:r>
              <w:rPr>
                <w:rFonts w:eastAsia="Century Gothic" w:cs="Century Gothic"/>
                <w:sz w:val="16"/>
                <w:szCs w:val="16"/>
              </w:rPr>
              <w:t>Cálculo Estructural</w:t>
            </w:r>
          </w:p>
        </w:tc>
        <w:tc>
          <w:tcPr>
            <w:tcW w:w="2700" w:type="dxa"/>
            <w:tcBorders>
              <w:top w:val="nil"/>
              <w:left w:val="nil"/>
              <w:bottom w:val="single" w:sz="4" w:space="0" w:color="000000"/>
              <w:right w:val="single" w:sz="4" w:space="0" w:color="000000"/>
            </w:tcBorders>
            <w:shd w:val="clear" w:color="auto" w:fill="F2F2F2"/>
            <w:vAlign w:val="center"/>
          </w:tcPr>
          <w:p w14:paraId="5444B21D" w14:textId="77777777" w:rsidR="00C52876" w:rsidRDefault="00C52876">
            <w:pPr>
              <w:rPr>
                <w:rFonts w:eastAsia="Century Gothic" w:cs="Century Gothic"/>
                <w:sz w:val="16"/>
                <w:szCs w:val="16"/>
              </w:rPr>
            </w:pPr>
            <w:r>
              <w:rPr>
                <w:rFonts w:eastAsia="Century Gothic" w:cs="Century Gothic"/>
                <w:sz w:val="16"/>
                <w:szCs w:val="16"/>
              </w:rPr>
              <w:t>Cálculo Estructural</w:t>
            </w:r>
          </w:p>
        </w:tc>
      </w:tr>
      <w:tr w:rsidR="00C52876" w14:paraId="756D96D3"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2DBB5991" w14:textId="77777777" w:rsidR="00C52876" w:rsidRDefault="00C52876">
            <w:pPr>
              <w:rPr>
                <w:rFonts w:eastAsia="Century Gothic" w:cs="Century Gothic"/>
                <w:sz w:val="16"/>
                <w:szCs w:val="16"/>
              </w:rPr>
            </w:pPr>
            <w:r>
              <w:rPr>
                <w:rFonts w:eastAsia="Century Gothic" w:cs="Century Gothic"/>
                <w:sz w:val="16"/>
                <w:szCs w:val="16"/>
              </w:rPr>
              <w:t>37</w:t>
            </w:r>
          </w:p>
        </w:tc>
        <w:tc>
          <w:tcPr>
            <w:tcW w:w="3640" w:type="dxa"/>
            <w:vMerge w:val="restart"/>
            <w:tcBorders>
              <w:top w:val="nil"/>
              <w:left w:val="single" w:sz="4" w:space="0" w:color="000000"/>
              <w:bottom w:val="single" w:sz="4" w:space="0" w:color="000000"/>
              <w:right w:val="single" w:sz="4" w:space="0" w:color="000000"/>
            </w:tcBorders>
            <w:shd w:val="clear" w:color="auto" w:fill="auto"/>
            <w:vAlign w:val="center"/>
          </w:tcPr>
          <w:p w14:paraId="0767CA59" w14:textId="77777777" w:rsidR="00C52876" w:rsidRDefault="00C52876">
            <w:pPr>
              <w:rPr>
                <w:rFonts w:eastAsia="Century Gothic" w:cs="Century Gothic"/>
                <w:sz w:val="16"/>
                <w:szCs w:val="16"/>
              </w:rPr>
            </w:pPr>
            <w:r>
              <w:rPr>
                <w:rFonts w:eastAsia="Century Gothic" w:cs="Century Gothic"/>
                <w:sz w:val="16"/>
                <w:szCs w:val="16"/>
              </w:rPr>
              <w:t>Generación, Transmisión y Distribución de Energía Eléctrica.</w:t>
            </w:r>
          </w:p>
        </w:tc>
        <w:tc>
          <w:tcPr>
            <w:tcW w:w="2700" w:type="dxa"/>
            <w:tcBorders>
              <w:top w:val="nil"/>
              <w:left w:val="nil"/>
              <w:bottom w:val="single" w:sz="4" w:space="0" w:color="000000"/>
              <w:right w:val="single" w:sz="4" w:space="0" w:color="000000"/>
            </w:tcBorders>
            <w:shd w:val="clear" w:color="auto" w:fill="auto"/>
            <w:vAlign w:val="center"/>
          </w:tcPr>
          <w:p w14:paraId="33CA746D" w14:textId="77777777" w:rsidR="00C52876" w:rsidRDefault="00C52876">
            <w:pPr>
              <w:rPr>
                <w:rFonts w:eastAsia="Century Gothic" w:cs="Century Gothic"/>
                <w:sz w:val="16"/>
                <w:szCs w:val="16"/>
              </w:rPr>
            </w:pPr>
            <w:r>
              <w:rPr>
                <w:rFonts w:eastAsia="Century Gothic" w:cs="Century Gothic"/>
                <w:sz w:val="16"/>
                <w:szCs w:val="16"/>
              </w:rPr>
              <w:t>Instalaciones Eléctricas</w:t>
            </w:r>
          </w:p>
        </w:tc>
        <w:tc>
          <w:tcPr>
            <w:tcW w:w="2700" w:type="dxa"/>
            <w:tcBorders>
              <w:top w:val="nil"/>
              <w:left w:val="nil"/>
              <w:bottom w:val="single" w:sz="4" w:space="0" w:color="000000"/>
              <w:right w:val="single" w:sz="4" w:space="0" w:color="000000"/>
            </w:tcBorders>
            <w:shd w:val="clear" w:color="auto" w:fill="auto"/>
            <w:vAlign w:val="center"/>
          </w:tcPr>
          <w:p w14:paraId="78E146FF" w14:textId="77777777" w:rsidR="00C52876" w:rsidRDefault="00C52876">
            <w:pPr>
              <w:rPr>
                <w:rFonts w:eastAsia="Century Gothic" w:cs="Century Gothic"/>
                <w:sz w:val="16"/>
                <w:szCs w:val="16"/>
              </w:rPr>
            </w:pPr>
            <w:r>
              <w:rPr>
                <w:rFonts w:eastAsia="Century Gothic" w:cs="Century Gothic"/>
                <w:sz w:val="16"/>
                <w:szCs w:val="16"/>
              </w:rPr>
              <w:t>Instalaciones Eléctricas</w:t>
            </w:r>
          </w:p>
        </w:tc>
      </w:tr>
      <w:tr w:rsidR="00C52876" w14:paraId="5AA6E4BF"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084015F7"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1D975B35"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5292B5C0" w14:textId="77777777" w:rsidR="00C52876" w:rsidRDefault="00C52876">
            <w:pPr>
              <w:rPr>
                <w:rFonts w:eastAsia="Century Gothic" w:cs="Century Gothic"/>
                <w:sz w:val="16"/>
                <w:szCs w:val="16"/>
              </w:rPr>
            </w:pPr>
            <w:r>
              <w:rPr>
                <w:rFonts w:eastAsia="Century Gothic" w:cs="Century Gothic"/>
                <w:sz w:val="16"/>
                <w:szCs w:val="16"/>
              </w:rPr>
              <w:t>Máquinas Térmicas</w:t>
            </w:r>
          </w:p>
        </w:tc>
        <w:tc>
          <w:tcPr>
            <w:tcW w:w="2700" w:type="dxa"/>
            <w:tcBorders>
              <w:top w:val="nil"/>
              <w:left w:val="nil"/>
              <w:bottom w:val="single" w:sz="4" w:space="0" w:color="000000"/>
              <w:right w:val="single" w:sz="4" w:space="0" w:color="000000"/>
            </w:tcBorders>
            <w:shd w:val="clear" w:color="auto" w:fill="auto"/>
            <w:vAlign w:val="center"/>
          </w:tcPr>
          <w:p w14:paraId="61537B1D" w14:textId="77777777" w:rsidR="00C52876" w:rsidRDefault="00C52876">
            <w:pPr>
              <w:rPr>
                <w:rFonts w:eastAsia="Century Gothic" w:cs="Century Gothic"/>
                <w:sz w:val="16"/>
                <w:szCs w:val="16"/>
              </w:rPr>
            </w:pPr>
            <w:r>
              <w:rPr>
                <w:rFonts w:eastAsia="Century Gothic" w:cs="Century Gothic"/>
                <w:sz w:val="16"/>
                <w:szCs w:val="16"/>
              </w:rPr>
              <w:t>Máquinas Térmicas</w:t>
            </w:r>
          </w:p>
        </w:tc>
      </w:tr>
      <w:tr w:rsidR="00C52876" w14:paraId="2096DDAC"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4FA24BBA"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auto"/>
            <w:vAlign w:val="center"/>
          </w:tcPr>
          <w:p w14:paraId="203FFE55"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auto"/>
            <w:vAlign w:val="center"/>
          </w:tcPr>
          <w:p w14:paraId="520CBB99" w14:textId="77777777" w:rsidR="00C52876" w:rsidRDefault="00C52876">
            <w:pPr>
              <w:rPr>
                <w:rFonts w:eastAsia="Century Gothic" w:cs="Century Gothic"/>
                <w:sz w:val="16"/>
                <w:szCs w:val="16"/>
              </w:rPr>
            </w:pPr>
            <w:r>
              <w:rPr>
                <w:rFonts w:eastAsia="Century Gothic" w:cs="Century Gothic"/>
                <w:sz w:val="16"/>
                <w:szCs w:val="16"/>
              </w:rPr>
              <w:t>Máquinas Hidráulicas</w:t>
            </w:r>
          </w:p>
        </w:tc>
        <w:tc>
          <w:tcPr>
            <w:tcW w:w="2700" w:type="dxa"/>
            <w:tcBorders>
              <w:top w:val="nil"/>
              <w:left w:val="nil"/>
              <w:bottom w:val="single" w:sz="4" w:space="0" w:color="000000"/>
              <w:right w:val="single" w:sz="4" w:space="0" w:color="000000"/>
            </w:tcBorders>
            <w:shd w:val="clear" w:color="auto" w:fill="auto"/>
            <w:vAlign w:val="center"/>
          </w:tcPr>
          <w:p w14:paraId="4D85C9AD" w14:textId="77777777" w:rsidR="00C52876" w:rsidRDefault="00C52876">
            <w:pPr>
              <w:rPr>
                <w:rFonts w:eastAsia="Century Gothic" w:cs="Century Gothic"/>
                <w:sz w:val="16"/>
                <w:szCs w:val="16"/>
              </w:rPr>
            </w:pPr>
            <w:r>
              <w:rPr>
                <w:rFonts w:eastAsia="Century Gothic" w:cs="Century Gothic"/>
                <w:sz w:val="16"/>
                <w:szCs w:val="16"/>
              </w:rPr>
              <w:t>Máquinas Hidráulicas</w:t>
            </w:r>
          </w:p>
        </w:tc>
      </w:tr>
      <w:tr w:rsidR="00C52876" w14:paraId="480A807D" w14:textId="77777777">
        <w:trPr>
          <w:trHeight w:val="270"/>
        </w:trPr>
        <w:tc>
          <w:tcPr>
            <w:tcW w:w="500" w:type="dxa"/>
            <w:tcBorders>
              <w:top w:val="nil"/>
              <w:left w:val="single" w:sz="4" w:space="0" w:color="000000"/>
              <w:bottom w:val="single" w:sz="4" w:space="0" w:color="000000"/>
              <w:right w:val="single" w:sz="4" w:space="0" w:color="000000"/>
            </w:tcBorders>
            <w:shd w:val="clear" w:color="auto" w:fill="F2F2F2"/>
            <w:vAlign w:val="center"/>
          </w:tcPr>
          <w:p w14:paraId="56C2D192" w14:textId="77777777" w:rsidR="00C52876" w:rsidRDefault="00C52876">
            <w:pPr>
              <w:rPr>
                <w:rFonts w:eastAsia="Century Gothic" w:cs="Century Gothic"/>
                <w:sz w:val="16"/>
                <w:szCs w:val="16"/>
              </w:rPr>
            </w:pPr>
            <w:r>
              <w:rPr>
                <w:rFonts w:eastAsia="Century Gothic" w:cs="Century Gothic"/>
                <w:sz w:val="16"/>
                <w:szCs w:val="16"/>
              </w:rPr>
              <w:t>38</w:t>
            </w:r>
          </w:p>
        </w:tc>
        <w:tc>
          <w:tcPr>
            <w:tcW w:w="3640" w:type="dxa"/>
            <w:tcBorders>
              <w:top w:val="nil"/>
              <w:left w:val="nil"/>
              <w:bottom w:val="single" w:sz="4" w:space="0" w:color="000000"/>
              <w:right w:val="single" w:sz="4" w:space="0" w:color="000000"/>
            </w:tcBorders>
            <w:shd w:val="clear" w:color="auto" w:fill="F2F2F2"/>
            <w:vAlign w:val="center"/>
          </w:tcPr>
          <w:p w14:paraId="0AEEAFD3" w14:textId="77777777" w:rsidR="00C52876" w:rsidRDefault="00C52876">
            <w:pPr>
              <w:rPr>
                <w:rFonts w:eastAsia="Century Gothic" w:cs="Century Gothic"/>
                <w:sz w:val="16"/>
                <w:szCs w:val="16"/>
              </w:rPr>
            </w:pPr>
            <w:r>
              <w:rPr>
                <w:rFonts w:eastAsia="Century Gothic" w:cs="Century Gothic"/>
                <w:sz w:val="16"/>
                <w:szCs w:val="16"/>
              </w:rPr>
              <w:t>Seguridad, Higiene y Gestión Ambiental</w:t>
            </w:r>
          </w:p>
        </w:tc>
        <w:tc>
          <w:tcPr>
            <w:tcW w:w="2700" w:type="dxa"/>
            <w:tcBorders>
              <w:top w:val="nil"/>
              <w:left w:val="nil"/>
              <w:bottom w:val="single" w:sz="4" w:space="0" w:color="000000"/>
              <w:right w:val="single" w:sz="4" w:space="0" w:color="000000"/>
            </w:tcBorders>
            <w:shd w:val="clear" w:color="auto" w:fill="F2F2F2"/>
            <w:vAlign w:val="center"/>
          </w:tcPr>
          <w:p w14:paraId="01DBE6B5" w14:textId="77777777" w:rsidR="00C52876" w:rsidRDefault="00C52876">
            <w:pPr>
              <w:rPr>
                <w:rFonts w:eastAsia="Century Gothic" w:cs="Century Gothic"/>
                <w:sz w:val="16"/>
                <w:szCs w:val="16"/>
              </w:rPr>
            </w:pPr>
            <w:r>
              <w:rPr>
                <w:rFonts w:eastAsia="Century Gothic" w:cs="Century Gothic"/>
                <w:sz w:val="16"/>
                <w:szCs w:val="16"/>
              </w:rPr>
              <w:t>Organización Industrial</w:t>
            </w:r>
          </w:p>
        </w:tc>
        <w:tc>
          <w:tcPr>
            <w:tcW w:w="2700" w:type="dxa"/>
            <w:tcBorders>
              <w:top w:val="nil"/>
              <w:left w:val="nil"/>
              <w:bottom w:val="single" w:sz="4" w:space="0" w:color="000000"/>
              <w:right w:val="single" w:sz="4" w:space="0" w:color="000000"/>
            </w:tcBorders>
            <w:shd w:val="clear" w:color="auto" w:fill="F2F2F2"/>
            <w:vAlign w:val="center"/>
          </w:tcPr>
          <w:p w14:paraId="6C2E51F1" w14:textId="77777777" w:rsidR="00C52876" w:rsidRDefault="00C52876">
            <w:pPr>
              <w:rPr>
                <w:rFonts w:eastAsia="Century Gothic" w:cs="Century Gothic"/>
                <w:sz w:val="16"/>
                <w:szCs w:val="16"/>
              </w:rPr>
            </w:pPr>
            <w:r>
              <w:rPr>
                <w:rFonts w:eastAsia="Century Gothic" w:cs="Century Gothic"/>
                <w:sz w:val="16"/>
                <w:szCs w:val="16"/>
              </w:rPr>
              <w:t>Organización Industrial</w:t>
            </w:r>
          </w:p>
        </w:tc>
      </w:tr>
      <w:tr w:rsidR="00C52876" w14:paraId="57FE5505" w14:textId="77777777">
        <w:trPr>
          <w:trHeight w:val="270"/>
        </w:trPr>
        <w:tc>
          <w:tcPr>
            <w:tcW w:w="500" w:type="dxa"/>
            <w:tcBorders>
              <w:top w:val="nil"/>
              <w:left w:val="single" w:sz="4" w:space="0" w:color="000000"/>
              <w:bottom w:val="single" w:sz="4" w:space="0" w:color="000000"/>
              <w:right w:val="single" w:sz="4" w:space="0" w:color="000000"/>
            </w:tcBorders>
            <w:shd w:val="clear" w:color="auto" w:fill="auto"/>
            <w:vAlign w:val="center"/>
          </w:tcPr>
          <w:p w14:paraId="55F02894" w14:textId="77777777" w:rsidR="00C52876" w:rsidRDefault="00C52876">
            <w:pPr>
              <w:rPr>
                <w:rFonts w:eastAsia="Century Gothic" w:cs="Century Gothic"/>
                <w:sz w:val="16"/>
                <w:szCs w:val="16"/>
              </w:rPr>
            </w:pPr>
            <w:r>
              <w:rPr>
                <w:rFonts w:eastAsia="Century Gothic" w:cs="Century Gothic"/>
                <w:sz w:val="16"/>
                <w:szCs w:val="16"/>
              </w:rPr>
              <w:t>39</w:t>
            </w:r>
          </w:p>
        </w:tc>
        <w:tc>
          <w:tcPr>
            <w:tcW w:w="3640" w:type="dxa"/>
            <w:tcBorders>
              <w:top w:val="nil"/>
              <w:left w:val="nil"/>
              <w:bottom w:val="single" w:sz="4" w:space="0" w:color="000000"/>
              <w:right w:val="single" w:sz="4" w:space="0" w:color="000000"/>
            </w:tcBorders>
            <w:shd w:val="clear" w:color="auto" w:fill="auto"/>
            <w:vAlign w:val="center"/>
          </w:tcPr>
          <w:p w14:paraId="7951A88D" w14:textId="77777777" w:rsidR="00C52876" w:rsidRDefault="00C52876">
            <w:pPr>
              <w:rPr>
                <w:rFonts w:eastAsia="Century Gothic" w:cs="Century Gothic"/>
                <w:sz w:val="16"/>
                <w:szCs w:val="16"/>
              </w:rPr>
            </w:pPr>
            <w:r>
              <w:rPr>
                <w:rFonts w:eastAsia="Century Gothic" w:cs="Century Gothic"/>
                <w:sz w:val="16"/>
                <w:szCs w:val="16"/>
              </w:rPr>
              <w:t>Economía y Proyecto de Inversión</w:t>
            </w:r>
          </w:p>
        </w:tc>
        <w:tc>
          <w:tcPr>
            <w:tcW w:w="2700" w:type="dxa"/>
            <w:tcBorders>
              <w:top w:val="nil"/>
              <w:left w:val="nil"/>
              <w:bottom w:val="single" w:sz="4" w:space="0" w:color="000000"/>
              <w:right w:val="single" w:sz="4" w:space="0" w:color="000000"/>
            </w:tcBorders>
            <w:shd w:val="clear" w:color="auto" w:fill="auto"/>
            <w:vAlign w:val="center"/>
          </w:tcPr>
          <w:p w14:paraId="4CBC33EA" w14:textId="77777777" w:rsidR="00C52876" w:rsidRDefault="00C52876">
            <w:pPr>
              <w:rPr>
                <w:rFonts w:eastAsia="Century Gothic" w:cs="Century Gothic"/>
                <w:sz w:val="16"/>
                <w:szCs w:val="16"/>
              </w:rPr>
            </w:pPr>
            <w:r>
              <w:rPr>
                <w:rFonts w:eastAsia="Century Gothic" w:cs="Century Gothic"/>
                <w:sz w:val="16"/>
                <w:szCs w:val="16"/>
              </w:rPr>
              <w:t>Organización Industrial</w:t>
            </w:r>
          </w:p>
        </w:tc>
        <w:tc>
          <w:tcPr>
            <w:tcW w:w="2700" w:type="dxa"/>
            <w:tcBorders>
              <w:top w:val="nil"/>
              <w:left w:val="nil"/>
              <w:bottom w:val="single" w:sz="4" w:space="0" w:color="000000"/>
              <w:right w:val="single" w:sz="4" w:space="0" w:color="000000"/>
            </w:tcBorders>
            <w:shd w:val="clear" w:color="auto" w:fill="auto"/>
            <w:vAlign w:val="center"/>
          </w:tcPr>
          <w:p w14:paraId="6B207A3D" w14:textId="77777777" w:rsidR="00C52876" w:rsidRDefault="00C52876">
            <w:pPr>
              <w:rPr>
                <w:rFonts w:eastAsia="Century Gothic" w:cs="Century Gothic"/>
                <w:sz w:val="16"/>
                <w:szCs w:val="16"/>
              </w:rPr>
            </w:pPr>
            <w:r>
              <w:rPr>
                <w:rFonts w:eastAsia="Century Gothic" w:cs="Century Gothic"/>
                <w:sz w:val="16"/>
                <w:szCs w:val="16"/>
              </w:rPr>
              <w:t>Organización Industrial</w:t>
            </w:r>
          </w:p>
        </w:tc>
      </w:tr>
      <w:tr w:rsidR="00C52876" w14:paraId="76913679" w14:textId="77777777">
        <w:trPr>
          <w:trHeight w:val="270"/>
        </w:trPr>
        <w:tc>
          <w:tcPr>
            <w:tcW w:w="500" w:type="dxa"/>
            <w:tcBorders>
              <w:top w:val="nil"/>
              <w:left w:val="single" w:sz="4" w:space="0" w:color="000000"/>
              <w:bottom w:val="single" w:sz="4" w:space="0" w:color="000000"/>
              <w:right w:val="single" w:sz="4" w:space="0" w:color="000000"/>
            </w:tcBorders>
            <w:shd w:val="clear" w:color="auto" w:fill="F2F2F2"/>
            <w:vAlign w:val="center"/>
          </w:tcPr>
          <w:p w14:paraId="53107928" w14:textId="77777777" w:rsidR="00C52876" w:rsidRDefault="00C52876">
            <w:pPr>
              <w:rPr>
                <w:rFonts w:eastAsia="Century Gothic" w:cs="Century Gothic"/>
                <w:sz w:val="16"/>
                <w:szCs w:val="16"/>
              </w:rPr>
            </w:pPr>
            <w:r>
              <w:rPr>
                <w:rFonts w:eastAsia="Century Gothic" w:cs="Century Gothic"/>
                <w:sz w:val="16"/>
                <w:szCs w:val="16"/>
              </w:rPr>
              <w:t>40</w:t>
            </w:r>
          </w:p>
        </w:tc>
        <w:tc>
          <w:tcPr>
            <w:tcW w:w="3640" w:type="dxa"/>
            <w:tcBorders>
              <w:top w:val="nil"/>
              <w:left w:val="nil"/>
              <w:bottom w:val="single" w:sz="4" w:space="0" w:color="000000"/>
              <w:right w:val="single" w:sz="4" w:space="0" w:color="000000"/>
            </w:tcBorders>
            <w:shd w:val="clear" w:color="auto" w:fill="F2F2F2"/>
            <w:vAlign w:val="center"/>
          </w:tcPr>
          <w:p w14:paraId="3A04D34A" w14:textId="77777777" w:rsidR="00C52876" w:rsidRDefault="00C52876">
            <w:pPr>
              <w:rPr>
                <w:rFonts w:eastAsia="Century Gothic" w:cs="Century Gothic"/>
                <w:sz w:val="16"/>
                <w:szCs w:val="16"/>
              </w:rPr>
            </w:pPr>
            <w:r>
              <w:rPr>
                <w:rFonts w:eastAsia="Century Gothic" w:cs="Century Gothic"/>
                <w:sz w:val="16"/>
                <w:szCs w:val="16"/>
              </w:rPr>
              <w:t>Legislación y Ejercicio Profesional</w:t>
            </w:r>
          </w:p>
        </w:tc>
        <w:tc>
          <w:tcPr>
            <w:tcW w:w="2700" w:type="dxa"/>
            <w:tcBorders>
              <w:top w:val="nil"/>
              <w:left w:val="nil"/>
              <w:bottom w:val="single" w:sz="4" w:space="0" w:color="000000"/>
              <w:right w:val="single" w:sz="4" w:space="0" w:color="000000"/>
            </w:tcBorders>
            <w:shd w:val="clear" w:color="auto" w:fill="F2F2F2"/>
            <w:vAlign w:val="center"/>
          </w:tcPr>
          <w:p w14:paraId="662A9CF7" w14:textId="77777777" w:rsidR="00C52876" w:rsidRDefault="00C52876">
            <w:pPr>
              <w:rPr>
                <w:rFonts w:eastAsia="Century Gothic" w:cs="Century Gothic"/>
                <w:sz w:val="16"/>
                <w:szCs w:val="16"/>
              </w:rPr>
            </w:pPr>
            <w:r>
              <w:rPr>
                <w:rFonts w:eastAsia="Century Gothic" w:cs="Century Gothic"/>
                <w:sz w:val="16"/>
                <w:szCs w:val="16"/>
              </w:rPr>
              <w:t>Organización Industrial</w:t>
            </w:r>
          </w:p>
        </w:tc>
        <w:tc>
          <w:tcPr>
            <w:tcW w:w="2700" w:type="dxa"/>
            <w:tcBorders>
              <w:top w:val="nil"/>
              <w:left w:val="nil"/>
              <w:bottom w:val="single" w:sz="4" w:space="0" w:color="000000"/>
              <w:right w:val="single" w:sz="4" w:space="0" w:color="000000"/>
            </w:tcBorders>
            <w:shd w:val="clear" w:color="auto" w:fill="F2F2F2"/>
            <w:vAlign w:val="center"/>
          </w:tcPr>
          <w:p w14:paraId="0BD49CD4" w14:textId="77777777" w:rsidR="00C52876" w:rsidRDefault="00C52876">
            <w:pPr>
              <w:rPr>
                <w:rFonts w:eastAsia="Century Gothic" w:cs="Century Gothic"/>
                <w:sz w:val="16"/>
                <w:szCs w:val="16"/>
              </w:rPr>
            </w:pPr>
            <w:r>
              <w:rPr>
                <w:rFonts w:eastAsia="Century Gothic" w:cs="Century Gothic"/>
                <w:sz w:val="16"/>
                <w:szCs w:val="16"/>
              </w:rPr>
              <w:t>Organización Industrial</w:t>
            </w:r>
          </w:p>
        </w:tc>
      </w:tr>
      <w:tr w:rsidR="00C52876" w14:paraId="6AA29F9A"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auto"/>
            <w:vAlign w:val="center"/>
          </w:tcPr>
          <w:p w14:paraId="3BE3A868" w14:textId="77777777" w:rsidR="00C52876" w:rsidRDefault="00C52876">
            <w:pPr>
              <w:rPr>
                <w:rFonts w:eastAsia="Century Gothic" w:cs="Century Gothic"/>
                <w:sz w:val="16"/>
                <w:szCs w:val="16"/>
              </w:rPr>
            </w:pPr>
            <w:r>
              <w:rPr>
                <w:rFonts w:eastAsia="Century Gothic" w:cs="Century Gothic"/>
                <w:sz w:val="16"/>
                <w:szCs w:val="16"/>
              </w:rPr>
              <w:t>41</w:t>
            </w:r>
          </w:p>
        </w:tc>
        <w:tc>
          <w:tcPr>
            <w:tcW w:w="3640" w:type="dxa"/>
            <w:vMerge w:val="restart"/>
            <w:tcBorders>
              <w:top w:val="nil"/>
              <w:left w:val="nil"/>
              <w:bottom w:val="single" w:sz="4" w:space="0" w:color="000000"/>
              <w:right w:val="single" w:sz="4" w:space="0" w:color="000000"/>
            </w:tcBorders>
            <w:shd w:val="clear" w:color="auto" w:fill="auto"/>
            <w:vAlign w:val="center"/>
          </w:tcPr>
          <w:p w14:paraId="27C07FB7" w14:textId="77777777" w:rsidR="00C52876" w:rsidRDefault="00C52876">
            <w:pPr>
              <w:rPr>
                <w:rFonts w:eastAsia="Century Gothic" w:cs="Century Gothic"/>
                <w:sz w:val="16"/>
                <w:szCs w:val="16"/>
              </w:rPr>
            </w:pPr>
            <w:r>
              <w:rPr>
                <w:rFonts w:eastAsia="Century Gothic" w:cs="Century Gothic"/>
                <w:sz w:val="16"/>
                <w:szCs w:val="16"/>
              </w:rPr>
              <w:t>Automatización Industrial</w:t>
            </w:r>
          </w:p>
        </w:tc>
        <w:tc>
          <w:tcPr>
            <w:tcW w:w="2700" w:type="dxa"/>
            <w:tcBorders>
              <w:top w:val="nil"/>
              <w:left w:val="nil"/>
              <w:bottom w:val="single" w:sz="4" w:space="0" w:color="000000"/>
              <w:right w:val="single" w:sz="4" w:space="0" w:color="000000"/>
            </w:tcBorders>
            <w:shd w:val="clear" w:color="auto" w:fill="auto"/>
            <w:vAlign w:val="center"/>
          </w:tcPr>
          <w:p w14:paraId="1EF05278" w14:textId="77777777" w:rsidR="00C52876" w:rsidRDefault="00C52876">
            <w:pPr>
              <w:rPr>
                <w:rFonts w:eastAsia="Century Gothic" w:cs="Century Gothic"/>
                <w:sz w:val="16"/>
                <w:szCs w:val="16"/>
              </w:rPr>
            </w:pPr>
            <w:r>
              <w:rPr>
                <w:rFonts w:eastAsia="Century Gothic" w:cs="Century Gothic"/>
                <w:sz w:val="16"/>
                <w:szCs w:val="16"/>
              </w:rPr>
              <w:t>Teoría de Control I</w:t>
            </w:r>
          </w:p>
        </w:tc>
        <w:tc>
          <w:tcPr>
            <w:tcW w:w="2700" w:type="dxa"/>
            <w:tcBorders>
              <w:top w:val="nil"/>
              <w:left w:val="nil"/>
              <w:bottom w:val="single" w:sz="4" w:space="0" w:color="000000"/>
              <w:right w:val="single" w:sz="4" w:space="0" w:color="000000"/>
            </w:tcBorders>
            <w:shd w:val="clear" w:color="auto" w:fill="auto"/>
            <w:vAlign w:val="center"/>
          </w:tcPr>
          <w:p w14:paraId="049887E9" w14:textId="77777777" w:rsidR="00C52876" w:rsidRDefault="00C52876">
            <w:pPr>
              <w:rPr>
                <w:rFonts w:eastAsia="Century Gothic" w:cs="Century Gothic"/>
                <w:sz w:val="16"/>
                <w:szCs w:val="16"/>
              </w:rPr>
            </w:pPr>
            <w:r>
              <w:rPr>
                <w:rFonts w:eastAsia="Century Gothic" w:cs="Century Gothic"/>
                <w:sz w:val="16"/>
                <w:szCs w:val="16"/>
              </w:rPr>
              <w:t>Teoría de Control I</w:t>
            </w:r>
          </w:p>
        </w:tc>
      </w:tr>
      <w:tr w:rsidR="00C52876" w14:paraId="4E08ED5E" w14:textId="77777777">
        <w:trPr>
          <w:trHeight w:val="270"/>
        </w:trPr>
        <w:tc>
          <w:tcPr>
            <w:tcW w:w="500" w:type="dxa"/>
            <w:vMerge/>
            <w:tcBorders>
              <w:top w:val="nil"/>
              <w:left w:val="single" w:sz="4" w:space="0" w:color="000000"/>
              <w:bottom w:val="single" w:sz="4" w:space="0" w:color="000000"/>
              <w:right w:val="single" w:sz="4" w:space="0" w:color="000000"/>
            </w:tcBorders>
            <w:shd w:val="clear" w:color="auto" w:fill="auto"/>
            <w:vAlign w:val="center"/>
          </w:tcPr>
          <w:p w14:paraId="7BD1CC5B" w14:textId="77777777" w:rsidR="00C52876" w:rsidRDefault="00C52876">
            <w:pPr>
              <w:rPr>
                <w:rFonts w:eastAsia="Century Gothic" w:cs="Century Gothic"/>
                <w:sz w:val="16"/>
                <w:szCs w:val="16"/>
              </w:rPr>
            </w:pPr>
          </w:p>
        </w:tc>
        <w:tc>
          <w:tcPr>
            <w:tcW w:w="3640" w:type="dxa"/>
            <w:vMerge/>
            <w:tcBorders>
              <w:top w:val="nil"/>
              <w:left w:val="nil"/>
              <w:bottom w:val="single" w:sz="4" w:space="0" w:color="000000"/>
              <w:right w:val="single" w:sz="4" w:space="0" w:color="000000"/>
            </w:tcBorders>
            <w:shd w:val="clear" w:color="auto" w:fill="auto"/>
            <w:vAlign w:val="center"/>
          </w:tcPr>
          <w:p w14:paraId="3A99B11A" w14:textId="77777777" w:rsidR="00C52876" w:rsidRDefault="00C52876">
            <w:pPr>
              <w:rPr>
                <w:rFonts w:eastAsia="Century Gothic" w:cs="Century Gothic"/>
                <w:sz w:val="16"/>
                <w:szCs w:val="16"/>
              </w:rPr>
            </w:pPr>
          </w:p>
        </w:tc>
        <w:tc>
          <w:tcPr>
            <w:tcW w:w="2700" w:type="dxa"/>
            <w:tcBorders>
              <w:top w:val="nil"/>
              <w:left w:val="nil"/>
              <w:bottom w:val="single" w:sz="4" w:space="0" w:color="000000"/>
              <w:right w:val="single" w:sz="4" w:space="0" w:color="000000"/>
            </w:tcBorders>
            <w:vAlign w:val="center"/>
          </w:tcPr>
          <w:p w14:paraId="352BF79B" w14:textId="77777777" w:rsidR="00C52876" w:rsidRDefault="00C52876">
            <w:pPr>
              <w:pBdr>
                <w:top w:val="nil"/>
                <w:left w:val="nil"/>
                <w:bottom w:val="nil"/>
                <w:right w:val="nil"/>
                <w:between w:val="nil"/>
              </w:pBdr>
              <w:rPr>
                <w:rFonts w:eastAsia="Century Gothic" w:cs="Century Gothic"/>
                <w:sz w:val="16"/>
                <w:szCs w:val="16"/>
              </w:rPr>
            </w:pPr>
            <w:r>
              <w:rPr>
                <w:rFonts w:eastAsia="Century Gothic" w:cs="Century Gothic"/>
                <w:sz w:val="16"/>
                <w:szCs w:val="16"/>
              </w:rPr>
              <w:t>Computación II</w:t>
            </w:r>
          </w:p>
        </w:tc>
        <w:tc>
          <w:tcPr>
            <w:tcW w:w="2700" w:type="dxa"/>
            <w:tcBorders>
              <w:top w:val="nil"/>
              <w:left w:val="nil"/>
              <w:bottom w:val="single" w:sz="4" w:space="0" w:color="000000"/>
              <w:right w:val="single" w:sz="4" w:space="0" w:color="000000"/>
            </w:tcBorders>
            <w:vAlign w:val="center"/>
          </w:tcPr>
          <w:p w14:paraId="72C6C1E2" w14:textId="77777777" w:rsidR="00C52876" w:rsidRDefault="00C52876">
            <w:pPr>
              <w:pBdr>
                <w:top w:val="nil"/>
                <w:left w:val="nil"/>
                <w:bottom w:val="nil"/>
                <w:right w:val="nil"/>
                <w:between w:val="nil"/>
              </w:pBdr>
              <w:rPr>
                <w:rFonts w:eastAsia="Century Gothic" w:cs="Century Gothic"/>
                <w:sz w:val="16"/>
                <w:szCs w:val="16"/>
              </w:rPr>
            </w:pPr>
            <w:r>
              <w:rPr>
                <w:rFonts w:eastAsia="Century Gothic" w:cs="Century Gothic"/>
                <w:sz w:val="16"/>
                <w:szCs w:val="16"/>
              </w:rPr>
              <w:t>Computación II</w:t>
            </w:r>
          </w:p>
        </w:tc>
      </w:tr>
      <w:tr w:rsidR="00C52876" w14:paraId="3D921EFD" w14:textId="77777777">
        <w:trPr>
          <w:trHeight w:val="270"/>
        </w:trPr>
        <w:tc>
          <w:tcPr>
            <w:tcW w:w="500" w:type="dxa"/>
            <w:vMerge w:val="restart"/>
            <w:tcBorders>
              <w:top w:val="nil"/>
              <w:left w:val="single" w:sz="4" w:space="0" w:color="000000"/>
              <w:bottom w:val="single" w:sz="4" w:space="0" w:color="000000"/>
              <w:right w:val="single" w:sz="4" w:space="0" w:color="000000"/>
            </w:tcBorders>
            <w:shd w:val="clear" w:color="auto" w:fill="F2F2F2"/>
            <w:vAlign w:val="center"/>
          </w:tcPr>
          <w:p w14:paraId="47870923" w14:textId="77777777" w:rsidR="00C52876" w:rsidRDefault="00C52876">
            <w:pPr>
              <w:rPr>
                <w:rFonts w:eastAsia="Century Gothic" w:cs="Century Gothic"/>
                <w:sz w:val="16"/>
                <w:szCs w:val="16"/>
              </w:rPr>
            </w:pPr>
            <w:r>
              <w:rPr>
                <w:rFonts w:eastAsia="Century Gothic" w:cs="Century Gothic"/>
                <w:sz w:val="16"/>
                <w:szCs w:val="16"/>
              </w:rPr>
              <w:t>42</w:t>
            </w:r>
          </w:p>
        </w:tc>
        <w:tc>
          <w:tcPr>
            <w:tcW w:w="3640" w:type="dxa"/>
            <w:vMerge w:val="restart"/>
            <w:tcBorders>
              <w:top w:val="nil"/>
              <w:left w:val="single" w:sz="4" w:space="0" w:color="000000"/>
              <w:bottom w:val="single" w:sz="4" w:space="0" w:color="000000"/>
              <w:right w:val="single" w:sz="4" w:space="0" w:color="000000"/>
            </w:tcBorders>
            <w:shd w:val="clear" w:color="auto" w:fill="F2F2F2"/>
            <w:vAlign w:val="center"/>
          </w:tcPr>
          <w:p w14:paraId="22766353" w14:textId="77777777" w:rsidR="00C52876" w:rsidRDefault="00C52876">
            <w:pPr>
              <w:rPr>
                <w:rFonts w:eastAsia="Century Gothic" w:cs="Century Gothic"/>
                <w:sz w:val="16"/>
                <w:szCs w:val="16"/>
              </w:rPr>
            </w:pPr>
            <w:r>
              <w:rPr>
                <w:rFonts w:eastAsia="Century Gothic" w:cs="Century Gothic"/>
                <w:sz w:val="16"/>
                <w:szCs w:val="16"/>
              </w:rPr>
              <w:t>Gestión de Mantenimiento</w:t>
            </w:r>
          </w:p>
        </w:tc>
        <w:tc>
          <w:tcPr>
            <w:tcW w:w="2700" w:type="dxa"/>
            <w:tcBorders>
              <w:top w:val="nil"/>
              <w:left w:val="nil"/>
              <w:bottom w:val="single" w:sz="4" w:space="0" w:color="000000"/>
              <w:right w:val="single" w:sz="4" w:space="0" w:color="000000"/>
            </w:tcBorders>
            <w:shd w:val="clear" w:color="auto" w:fill="F2F2F2"/>
            <w:vAlign w:val="center"/>
          </w:tcPr>
          <w:p w14:paraId="32CD384D" w14:textId="77777777" w:rsidR="00C52876" w:rsidRDefault="00C52876">
            <w:pPr>
              <w:rPr>
                <w:rFonts w:eastAsia="Century Gothic" w:cs="Century Gothic"/>
                <w:sz w:val="16"/>
                <w:szCs w:val="16"/>
              </w:rPr>
            </w:pPr>
            <w:r>
              <w:rPr>
                <w:rFonts w:eastAsia="Century Gothic" w:cs="Century Gothic"/>
                <w:sz w:val="16"/>
                <w:szCs w:val="16"/>
              </w:rPr>
              <w:t>Instalaciones Industriales</w:t>
            </w:r>
          </w:p>
        </w:tc>
        <w:tc>
          <w:tcPr>
            <w:tcW w:w="2700" w:type="dxa"/>
            <w:tcBorders>
              <w:top w:val="nil"/>
              <w:left w:val="nil"/>
              <w:bottom w:val="single" w:sz="4" w:space="0" w:color="000000"/>
              <w:right w:val="single" w:sz="4" w:space="0" w:color="000000"/>
            </w:tcBorders>
            <w:shd w:val="clear" w:color="auto" w:fill="F2F2F2"/>
            <w:vAlign w:val="center"/>
          </w:tcPr>
          <w:p w14:paraId="05F5B0F3" w14:textId="77777777" w:rsidR="00C52876" w:rsidRDefault="00C52876">
            <w:pPr>
              <w:rPr>
                <w:rFonts w:eastAsia="Century Gothic" w:cs="Century Gothic"/>
                <w:sz w:val="16"/>
                <w:szCs w:val="16"/>
              </w:rPr>
            </w:pPr>
            <w:r>
              <w:rPr>
                <w:rFonts w:eastAsia="Century Gothic" w:cs="Century Gothic"/>
                <w:sz w:val="16"/>
                <w:szCs w:val="16"/>
              </w:rPr>
              <w:t>Instalaciones Industriales</w:t>
            </w:r>
          </w:p>
        </w:tc>
      </w:tr>
      <w:tr w:rsidR="00C52876" w14:paraId="05BA893E" w14:textId="77777777">
        <w:trPr>
          <w:trHeight w:val="540"/>
        </w:trPr>
        <w:tc>
          <w:tcPr>
            <w:tcW w:w="500" w:type="dxa"/>
            <w:vMerge/>
            <w:tcBorders>
              <w:top w:val="nil"/>
              <w:left w:val="single" w:sz="4" w:space="0" w:color="000000"/>
              <w:bottom w:val="single" w:sz="4" w:space="0" w:color="000000"/>
              <w:right w:val="single" w:sz="4" w:space="0" w:color="000000"/>
            </w:tcBorders>
            <w:shd w:val="clear" w:color="auto" w:fill="F2F2F2"/>
            <w:vAlign w:val="center"/>
          </w:tcPr>
          <w:p w14:paraId="29BB990B"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shd w:val="clear" w:color="auto" w:fill="F2F2F2"/>
            <w:vAlign w:val="center"/>
          </w:tcPr>
          <w:p w14:paraId="1CEAF944"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shd w:val="clear" w:color="auto" w:fill="F2F2F2"/>
            <w:vAlign w:val="center"/>
          </w:tcPr>
          <w:p w14:paraId="7D695701" w14:textId="77777777" w:rsidR="00C52876" w:rsidRDefault="00C52876">
            <w:pPr>
              <w:rPr>
                <w:rFonts w:eastAsia="Century Gothic" w:cs="Century Gothic"/>
                <w:sz w:val="16"/>
                <w:szCs w:val="16"/>
              </w:rPr>
            </w:pPr>
            <w:r>
              <w:rPr>
                <w:rFonts w:eastAsia="Century Gothic" w:cs="Century Gothic"/>
                <w:sz w:val="16"/>
                <w:szCs w:val="16"/>
              </w:rPr>
              <w:t>Seguridad, Higiene y Gestión Ambiental</w:t>
            </w:r>
          </w:p>
        </w:tc>
        <w:tc>
          <w:tcPr>
            <w:tcW w:w="2700" w:type="dxa"/>
            <w:tcBorders>
              <w:top w:val="nil"/>
              <w:left w:val="nil"/>
              <w:bottom w:val="single" w:sz="4" w:space="0" w:color="000000"/>
              <w:right w:val="single" w:sz="4" w:space="0" w:color="000000"/>
            </w:tcBorders>
            <w:shd w:val="clear" w:color="auto" w:fill="F2F2F2"/>
            <w:vAlign w:val="center"/>
          </w:tcPr>
          <w:p w14:paraId="4D3BAF22" w14:textId="77777777" w:rsidR="00C52876" w:rsidRDefault="00C52876">
            <w:pPr>
              <w:rPr>
                <w:rFonts w:eastAsia="Century Gothic" w:cs="Century Gothic"/>
                <w:sz w:val="16"/>
                <w:szCs w:val="16"/>
              </w:rPr>
            </w:pPr>
            <w:r>
              <w:rPr>
                <w:rFonts w:eastAsia="Century Gothic" w:cs="Century Gothic"/>
                <w:sz w:val="16"/>
                <w:szCs w:val="16"/>
              </w:rPr>
              <w:t>Seguridad, Higiene y Gestión Ambiental</w:t>
            </w:r>
          </w:p>
        </w:tc>
      </w:tr>
      <w:tr w:rsidR="00C52876" w14:paraId="62B95C64" w14:textId="77777777">
        <w:trPr>
          <w:trHeight w:val="510"/>
        </w:trPr>
        <w:tc>
          <w:tcPr>
            <w:tcW w:w="500" w:type="dxa"/>
            <w:vMerge w:val="restart"/>
            <w:tcBorders>
              <w:top w:val="nil"/>
              <w:left w:val="single" w:sz="4" w:space="0" w:color="000000"/>
              <w:bottom w:val="single" w:sz="4" w:space="0" w:color="000000"/>
              <w:right w:val="single" w:sz="4" w:space="0" w:color="000000"/>
            </w:tcBorders>
            <w:vAlign w:val="center"/>
          </w:tcPr>
          <w:p w14:paraId="602FB37D"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r>
              <w:rPr>
                <w:rFonts w:eastAsia="Century Gothic" w:cs="Century Gothic"/>
                <w:sz w:val="16"/>
                <w:szCs w:val="16"/>
              </w:rPr>
              <w:t>43</w:t>
            </w:r>
          </w:p>
        </w:tc>
        <w:tc>
          <w:tcPr>
            <w:tcW w:w="3640" w:type="dxa"/>
            <w:vMerge w:val="restart"/>
            <w:tcBorders>
              <w:top w:val="nil"/>
              <w:left w:val="single" w:sz="4" w:space="0" w:color="000000"/>
              <w:bottom w:val="single" w:sz="4" w:space="0" w:color="000000"/>
              <w:right w:val="single" w:sz="4" w:space="0" w:color="000000"/>
            </w:tcBorders>
            <w:vAlign w:val="center"/>
          </w:tcPr>
          <w:p w14:paraId="2105A372"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r>
              <w:rPr>
                <w:rFonts w:eastAsia="Century Gothic" w:cs="Century Gothic"/>
                <w:sz w:val="16"/>
                <w:szCs w:val="16"/>
              </w:rPr>
              <w:t>Proyecto Final</w:t>
            </w:r>
          </w:p>
        </w:tc>
        <w:tc>
          <w:tcPr>
            <w:tcW w:w="2700" w:type="dxa"/>
            <w:tcBorders>
              <w:top w:val="nil"/>
              <w:left w:val="nil"/>
              <w:bottom w:val="single" w:sz="4" w:space="0" w:color="000000"/>
              <w:right w:val="single" w:sz="4" w:space="0" w:color="000000"/>
            </w:tcBorders>
            <w:vAlign w:val="center"/>
          </w:tcPr>
          <w:p w14:paraId="705C0881" w14:textId="77777777" w:rsidR="00C52876" w:rsidRDefault="00C52876">
            <w:pPr>
              <w:rPr>
                <w:rFonts w:eastAsia="Century Gothic" w:cs="Century Gothic"/>
                <w:sz w:val="16"/>
                <w:szCs w:val="16"/>
              </w:rPr>
            </w:pPr>
            <w:r>
              <w:rPr>
                <w:rFonts w:eastAsia="Century Gothic" w:cs="Century Gothic"/>
                <w:sz w:val="16"/>
                <w:szCs w:val="16"/>
              </w:rPr>
              <w:t>Instalaciones Eléctricas</w:t>
            </w:r>
          </w:p>
        </w:tc>
        <w:tc>
          <w:tcPr>
            <w:tcW w:w="2700" w:type="dxa"/>
            <w:tcBorders>
              <w:top w:val="nil"/>
              <w:left w:val="nil"/>
              <w:bottom w:val="single" w:sz="4" w:space="0" w:color="000000"/>
              <w:right w:val="single" w:sz="4" w:space="0" w:color="000000"/>
            </w:tcBorders>
            <w:vAlign w:val="center"/>
          </w:tcPr>
          <w:p w14:paraId="15BF30A1" w14:textId="77777777" w:rsidR="00C52876" w:rsidRDefault="00C52876">
            <w:pPr>
              <w:rPr>
                <w:rFonts w:eastAsia="Century Gothic" w:cs="Century Gothic"/>
                <w:sz w:val="16"/>
                <w:szCs w:val="16"/>
              </w:rPr>
            </w:pPr>
            <w:r>
              <w:rPr>
                <w:rFonts w:eastAsia="Century Gothic" w:cs="Century Gothic"/>
                <w:sz w:val="16"/>
                <w:szCs w:val="16"/>
              </w:rPr>
              <w:t>Instalaciones Eléctricas</w:t>
            </w:r>
          </w:p>
        </w:tc>
      </w:tr>
      <w:tr w:rsidR="00C52876" w14:paraId="5A2AE210" w14:textId="77777777">
        <w:trPr>
          <w:trHeight w:val="540"/>
        </w:trPr>
        <w:tc>
          <w:tcPr>
            <w:tcW w:w="500" w:type="dxa"/>
            <w:vMerge/>
            <w:tcBorders>
              <w:top w:val="nil"/>
              <w:left w:val="single" w:sz="4" w:space="0" w:color="000000"/>
              <w:bottom w:val="single" w:sz="4" w:space="0" w:color="000000"/>
              <w:right w:val="single" w:sz="4" w:space="0" w:color="000000"/>
            </w:tcBorders>
            <w:vAlign w:val="center"/>
          </w:tcPr>
          <w:p w14:paraId="7C1A423D"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vAlign w:val="center"/>
          </w:tcPr>
          <w:p w14:paraId="166C1D2B"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vAlign w:val="center"/>
          </w:tcPr>
          <w:p w14:paraId="4CA7A99A" w14:textId="77777777" w:rsidR="00C52876" w:rsidRDefault="00C52876">
            <w:pPr>
              <w:rPr>
                <w:rFonts w:eastAsia="Century Gothic" w:cs="Century Gothic"/>
                <w:sz w:val="16"/>
                <w:szCs w:val="16"/>
              </w:rPr>
            </w:pPr>
            <w:r>
              <w:rPr>
                <w:rFonts w:eastAsia="Century Gothic" w:cs="Century Gothic"/>
                <w:sz w:val="16"/>
                <w:szCs w:val="16"/>
              </w:rPr>
              <w:t>Instalaciones Industriales</w:t>
            </w:r>
          </w:p>
        </w:tc>
        <w:tc>
          <w:tcPr>
            <w:tcW w:w="2700" w:type="dxa"/>
            <w:tcBorders>
              <w:top w:val="nil"/>
              <w:left w:val="nil"/>
              <w:bottom w:val="single" w:sz="4" w:space="0" w:color="000000"/>
              <w:right w:val="single" w:sz="4" w:space="0" w:color="000000"/>
            </w:tcBorders>
            <w:vAlign w:val="center"/>
          </w:tcPr>
          <w:p w14:paraId="57224E83" w14:textId="77777777" w:rsidR="00C52876" w:rsidRDefault="00C52876">
            <w:pPr>
              <w:rPr>
                <w:rFonts w:eastAsia="Century Gothic" w:cs="Century Gothic"/>
                <w:sz w:val="16"/>
                <w:szCs w:val="16"/>
              </w:rPr>
            </w:pPr>
            <w:r>
              <w:rPr>
                <w:rFonts w:eastAsia="Century Gothic" w:cs="Century Gothic"/>
                <w:sz w:val="16"/>
                <w:szCs w:val="16"/>
              </w:rPr>
              <w:t>Instalaciones Industriales</w:t>
            </w:r>
          </w:p>
        </w:tc>
      </w:tr>
      <w:tr w:rsidR="00C52876" w14:paraId="583EA512" w14:textId="77777777">
        <w:trPr>
          <w:trHeight w:val="540"/>
        </w:trPr>
        <w:tc>
          <w:tcPr>
            <w:tcW w:w="500" w:type="dxa"/>
            <w:vMerge/>
            <w:tcBorders>
              <w:top w:val="nil"/>
              <w:left w:val="single" w:sz="4" w:space="0" w:color="000000"/>
              <w:bottom w:val="single" w:sz="4" w:space="0" w:color="000000"/>
              <w:right w:val="single" w:sz="4" w:space="0" w:color="000000"/>
            </w:tcBorders>
            <w:vAlign w:val="center"/>
          </w:tcPr>
          <w:p w14:paraId="3A2F5DEC"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3640" w:type="dxa"/>
            <w:vMerge/>
            <w:tcBorders>
              <w:top w:val="nil"/>
              <w:left w:val="single" w:sz="4" w:space="0" w:color="000000"/>
              <w:bottom w:val="single" w:sz="4" w:space="0" w:color="000000"/>
              <w:right w:val="single" w:sz="4" w:space="0" w:color="000000"/>
            </w:tcBorders>
            <w:vAlign w:val="center"/>
          </w:tcPr>
          <w:p w14:paraId="463305F8" w14:textId="77777777" w:rsidR="00C52876" w:rsidRDefault="00C52876">
            <w:pPr>
              <w:widowControl w:val="0"/>
              <w:pBdr>
                <w:top w:val="nil"/>
                <w:left w:val="nil"/>
                <w:bottom w:val="nil"/>
                <w:right w:val="nil"/>
                <w:between w:val="nil"/>
              </w:pBdr>
              <w:spacing w:line="276" w:lineRule="auto"/>
              <w:rPr>
                <w:rFonts w:eastAsia="Century Gothic" w:cs="Century Gothic"/>
                <w:sz w:val="16"/>
                <w:szCs w:val="16"/>
              </w:rPr>
            </w:pPr>
          </w:p>
        </w:tc>
        <w:tc>
          <w:tcPr>
            <w:tcW w:w="2700" w:type="dxa"/>
            <w:tcBorders>
              <w:top w:val="nil"/>
              <w:left w:val="nil"/>
              <w:bottom w:val="single" w:sz="4" w:space="0" w:color="000000"/>
              <w:right w:val="single" w:sz="4" w:space="0" w:color="000000"/>
            </w:tcBorders>
            <w:vAlign w:val="center"/>
          </w:tcPr>
          <w:p w14:paraId="2E78CFC4" w14:textId="77777777" w:rsidR="00C52876" w:rsidRDefault="00C52876">
            <w:pPr>
              <w:rPr>
                <w:rFonts w:eastAsia="Century Gothic" w:cs="Century Gothic"/>
                <w:sz w:val="16"/>
                <w:szCs w:val="16"/>
              </w:rPr>
            </w:pPr>
            <w:r>
              <w:rPr>
                <w:rFonts w:eastAsia="Century Gothic" w:cs="Century Gothic"/>
                <w:sz w:val="16"/>
                <w:szCs w:val="16"/>
              </w:rPr>
              <w:t>Generación, Transmisión y Distribución de Energía Eléctrica</w:t>
            </w:r>
          </w:p>
        </w:tc>
        <w:tc>
          <w:tcPr>
            <w:tcW w:w="2700" w:type="dxa"/>
            <w:tcBorders>
              <w:top w:val="nil"/>
              <w:left w:val="nil"/>
              <w:bottom w:val="single" w:sz="4" w:space="0" w:color="000000"/>
              <w:right w:val="single" w:sz="4" w:space="0" w:color="000000"/>
            </w:tcBorders>
            <w:vAlign w:val="center"/>
          </w:tcPr>
          <w:p w14:paraId="6BC74F6B" w14:textId="77777777" w:rsidR="00C52876" w:rsidRDefault="00C52876">
            <w:pPr>
              <w:rPr>
                <w:rFonts w:eastAsia="Century Gothic" w:cs="Century Gothic"/>
                <w:sz w:val="16"/>
                <w:szCs w:val="16"/>
              </w:rPr>
            </w:pPr>
            <w:r>
              <w:rPr>
                <w:rFonts w:eastAsia="Century Gothic" w:cs="Century Gothic"/>
                <w:sz w:val="16"/>
                <w:szCs w:val="16"/>
              </w:rPr>
              <w:t>Generación, Transmisión y Distribución de Energía Eléctrica</w:t>
            </w:r>
          </w:p>
        </w:tc>
      </w:tr>
    </w:tbl>
    <w:p w14:paraId="764F7E46" w14:textId="77777777" w:rsidR="00C52876" w:rsidRDefault="00C52876">
      <w:pPr>
        <w:spacing w:after="200" w:line="276" w:lineRule="auto"/>
        <w:rPr>
          <w:rFonts w:eastAsia="Century Gothic" w:cs="Century Gothic"/>
          <w:sz w:val="16"/>
          <w:szCs w:val="16"/>
        </w:rPr>
      </w:pPr>
    </w:p>
    <w:p w14:paraId="62AC425B" w14:textId="77777777" w:rsidR="00C52876" w:rsidRDefault="00C52876">
      <w:pPr>
        <w:spacing w:after="200" w:line="276" w:lineRule="auto"/>
        <w:rPr>
          <w:rFonts w:eastAsia="Century Gothic" w:cs="Century Gothic"/>
          <w:highlight w:val="white"/>
        </w:rPr>
      </w:pPr>
      <w:r>
        <w:rPr>
          <w:rFonts w:eastAsia="Century Gothic" w:cs="Century Gothic"/>
          <w:highlight w:val="white"/>
        </w:rPr>
        <w:t>Además de las correlativas establecidas en la Tabla 2, se deben acreditar niveles de inglés (descritos en el apartado 3.3.3) de acuerdo al siguiente esquema:</w:t>
      </w:r>
    </w:p>
    <w:p w14:paraId="057A91E0" w14:textId="77777777" w:rsidR="00C52876" w:rsidRDefault="00C52876">
      <w:pPr>
        <w:numPr>
          <w:ilvl w:val="0"/>
          <w:numId w:val="16"/>
        </w:numPr>
        <w:ind w:left="1106" w:hanging="397"/>
        <w:jc w:val="both"/>
        <w:rPr>
          <w:rFonts w:eastAsia="Century Gothic" w:cs="Century Gothic"/>
          <w:highlight w:val="white"/>
        </w:rPr>
      </w:pPr>
      <w:r>
        <w:rPr>
          <w:rFonts w:eastAsia="Century Gothic" w:cs="Century Gothic"/>
          <w:highlight w:val="white"/>
        </w:rPr>
        <w:t xml:space="preserve">Para poder cursar las asignaturas del 1º cuatrimestre de 3º año se deberá haber acreditado </w:t>
      </w:r>
      <w:r>
        <w:rPr>
          <w:rFonts w:eastAsia="Century Gothic" w:cs="Century Gothic"/>
          <w:b/>
          <w:highlight w:val="white"/>
        </w:rPr>
        <w:t>Inglés Nivel I</w:t>
      </w:r>
      <w:r>
        <w:rPr>
          <w:rFonts w:eastAsia="Century Gothic" w:cs="Century Gothic"/>
          <w:highlight w:val="white"/>
        </w:rPr>
        <w:t>.</w:t>
      </w:r>
    </w:p>
    <w:p w14:paraId="4A3AF8AB" w14:textId="77777777" w:rsidR="00C52876" w:rsidRDefault="00C52876">
      <w:pPr>
        <w:numPr>
          <w:ilvl w:val="0"/>
          <w:numId w:val="16"/>
        </w:numPr>
        <w:ind w:left="1106" w:hanging="397"/>
        <w:jc w:val="both"/>
        <w:rPr>
          <w:rFonts w:eastAsia="Century Gothic" w:cs="Century Gothic"/>
          <w:highlight w:val="white"/>
        </w:rPr>
      </w:pPr>
      <w:r>
        <w:rPr>
          <w:rFonts w:eastAsia="Century Gothic" w:cs="Century Gothic"/>
          <w:highlight w:val="white"/>
        </w:rPr>
        <w:t xml:space="preserve">Para poder cursar las asignaturas del 1º cuatrimestre de 4º año se deberá haber acreditado </w:t>
      </w:r>
      <w:r>
        <w:rPr>
          <w:rFonts w:eastAsia="Century Gothic" w:cs="Century Gothic"/>
          <w:b/>
          <w:highlight w:val="white"/>
        </w:rPr>
        <w:t>Inglés Nivel II</w:t>
      </w:r>
      <w:r>
        <w:rPr>
          <w:rFonts w:eastAsia="Century Gothic" w:cs="Century Gothic"/>
          <w:highlight w:val="white"/>
        </w:rPr>
        <w:t>.</w:t>
      </w:r>
    </w:p>
    <w:p w14:paraId="53629E19" w14:textId="77777777" w:rsidR="00C52876" w:rsidRDefault="00C52876">
      <w:pPr>
        <w:numPr>
          <w:ilvl w:val="0"/>
          <w:numId w:val="16"/>
        </w:numPr>
        <w:ind w:left="1106" w:hanging="397"/>
        <w:jc w:val="both"/>
        <w:rPr>
          <w:rFonts w:eastAsia="Century Gothic" w:cs="Century Gothic"/>
          <w:highlight w:val="white"/>
        </w:rPr>
      </w:pPr>
      <w:r>
        <w:rPr>
          <w:rFonts w:eastAsia="Century Gothic" w:cs="Century Gothic"/>
          <w:highlight w:val="white"/>
        </w:rPr>
        <w:lastRenderedPageBreak/>
        <w:t xml:space="preserve">Para poder cursar las asignaturas del 1º cuatrimestre de 5º año se deberá haber acreditado </w:t>
      </w:r>
      <w:r>
        <w:rPr>
          <w:rFonts w:eastAsia="Century Gothic" w:cs="Century Gothic"/>
          <w:b/>
          <w:highlight w:val="white"/>
        </w:rPr>
        <w:t>Inglés Nivel III</w:t>
      </w:r>
      <w:r>
        <w:rPr>
          <w:rFonts w:eastAsia="Century Gothic" w:cs="Century Gothic"/>
          <w:highlight w:val="white"/>
        </w:rPr>
        <w:t>.</w:t>
      </w:r>
    </w:p>
    <w:p w14:paraId="09580718" w14:textId="77777777" w:rsidR="00C52876" w:rsidRDefault="00C52876">
      <w:pPr>
        <w:jc w:val="both"/>
        <w:rPr>
          <w:rFonts w:eastAsia="Century Gothic" w:cs="Century Gothic"/>
          <w:b/>
          <w:highlight w:val="white"/>
        </w:rPr>
      </w:pPr>
    </w:p>
    <w:p w14:paraId="1114C750" w14:textId="77777777" w:rsidR="00C52876" w:rsidRDefault="00C52876">
      <w:pPr>
        <w:tabs>
          <w:tab w:val="left" w:pos="567"/>
        </w:tabs>
        <w:jc w:val="both"/>
        <w:rPr>
          <w:rFonts w:eastAsia="Century Gothic" w:cs="Century Gothic"/>
          <w:highlight w:val="white"/>
        </w:rPr>
      </w:pPr>
      <w:r>
        <w:rPr>
          <w:rFonts w:eastAsia="Century Gothic" w:cs="Century Gothic"/>
          <w:b/>
          <w:highlight w:val="white"/>
        </w:rPr>
        <w:t>Cómputo total de asignación horaria:</w:t>
      </w:r>
      <w:r>
        <w:rPr>
          <w:rFonts w:eastAsia="Century Gothic" w:cs="Century Gothic"/>
          <w:highlight w:val="white"/>
        </w:rPr>
        <w:t xml:space="preserve"> Teniendo en cuenta todas las actividades curriculares, la carga horaria del Plan de Estudio es la siguiente:</w:t>
      </w:r>
    </w:p>
    <w:p w14:paraId="652F0640" w14:textId="77777777" w:rsidR="00C52876" w:rsidRDefault="00C52876">
      <w:pPr>
        <w:tabs>
          <w:tab w:val="left" w:pos="567"/>
        </w:tabs>
        <w:ind w:left="567"/>
        <w:jc w:val="both"/>
        <w:rPr>
          <w:rFonts w:eastAsia="Century Gothic" w:cs="Century Gothic"/>
          <w:highlight w:val="white"/>
        </w:rPr>
      </w:pPr>
    </w:p>
    <w:tbl>
      <w:tblPr>
        <w:tblW w:w="6438" w:type="dxa"/>
        <w:jc w:val="center"/>
        <w:tblLayout w:type="fixed"/>
        <w:tblLook w:val="0400" w:firstRow="0" w:lastRow="0" w:firstColumn="0" w:lastColumn="0" w:noHBand="0" w:noVBand="1"/>
      </w:tblPr>
      <w:tblGrid>
        <w:gridCol w:w="4388"/>
        <w:gridCol w:w="850"/>
        <w:gridCol w:w="1200"/>
      </w:tblGrid>
      <w:tr w:rsidR="00C52876" w14:paraId="7CFC7E33" w14:textId="77777777">
        <w:trPr>
          <w:trHeight w:val="300"/>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80FBC4F" w14:textId="77777777" w:rsidR="00C52876" w:rsidRDefault="00C52876">
            <w:pPr>
              <w:rPr>
                <w:rFonts w:ascii="Calibri" w:eastAsia="Calibri" w:hAnsi="Calibri" w:cs="Calibri"/>
                <w:b/>
                <w:color w:val="000000"/>
              </w:rPr>
            </w:pPr>
            <w:r>
              <w:rPr>
                <w:rFonts w:ascii="Calibri" w:eastAsia="Calibri" w:hAnsi="Calibri" w:cs="Calibri"/>
                <w:b/>
                <w:color w:val="000000"/>
              </w:rPr>
              <w:t>Actividad Curricular</w:t>
            </w:r>
          </w:p>
        </w:tc>
        <w:tc>
          <w:tcPr>
            <w:tcW w:w="850" w:type="dxa"/>
            <w:tcBorders>
              <w:top w:val="single" w:sz="4" w:space="0" w:color="000000"/>
              <w:left w:val="nil"/>
              <w:bottom w:val="single" w:sz="4" w:space="0" w:color="000000"/>
              <w:right w:val="single" w:sz="4" w:space="0" w:color="000000"/>
            </w:tcBorders>
            <w:shd w:val="clear" w:color="auto" w:fill="BFBFBF"/>
            <w:vAlign w:val="center"/>
          </w:tcPr>
          <w:p w14:paraId="6EB81496" w14:textId="77777777" w:rsidR="00C52876" w:rsidRDefault="00C52876">
            <w:pPr>
              <w:rPr>
                <w:rFonts w:ascii="Calibri" w:eastAsia="Calibri" w:hAnsi="Calibri" w:cs="Calibri"/>
                <w:b/>
                <w:color w:val="000000"/>
              </w:rPr>
            </w:pPr>
            <w:r>
              <w:rPr>
                <w:rFonts w:ascii="Calibri" w:eastAsia="Calibri" w:hAnsi="Calibri" w:cs="Calibri"/>
                <w:b/>
                <w:color w:val="000000"/>
              </w:rPr>
              <w:t>Horas</w:t>
            </w:r>
          </w:p>
        </w:tc>
        <w:tc>
          <w:tcPr>
            <w:tcW w:w="1200" w:type="dxa"/>
            <w:tcBorders>
              <w:top w:val="single" w:sz="4" w:space="0" w:color="000000"/>
              <w:left w:val="nil"/>
              <w:bottom w:val="single" w:sz="4" w:space="0" w:color="000000"/>
              <w:right w:val="single" w:sz="4" w:space="0" w:color="000000"/>
            </w:tcBorders>
            <w:shd w:val="clear" w:color="auto" w:fill="BFBFBF"/>
            <w:vAlign w:val="center"/>
          </w:tcPr>
          <w:p w14:paraId="26FAC24B" w14:textId="77777777" w:rsidR="00C52876" w:rsidRDefault="00C52876">
            <w:pPr>
              <w:rPr>
                <w:rFonts w:ascii="Calibri" w:eastAsia="Calibri" w:hAnsi="Calibri" w:cs="Calibri"/>
                <w:b/>
                <w:color w:val="000000"/>
              </w:rPr>
            </w:pPr>
            <w:r>
              <w:rPr>
                <w:rFonts w:ascii="Calibri" w:eastAsia="Calibri" w:hAnsi="Calibri" w:cs="Calibri"/>
                <w:b/>
                <w:color w:val="000000"/>
              </w:rPr>
              <w:t>Porcentaje</w:t>
            </w:r>
          </w:p>
        </w:tc>
      </w:tr>
      <w:tr w:rsidR="00C52876" w14:paraId="5CE24E53" w14:textId="77777777">
        <w:trPr>
          <w:trHeight w:val="300"/>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6B40" w14:textId="77777777" w:rsidR="00C52876" w:rsidRDefault="00C52876">
            <w:pPr>
              <w:rPr>
                <w:rFonts w:eastAsia="Century Gothic" w:cs="Century Gothic"/>
                <w:color w:val="000000"/>
                <w:sz w:val="18"/>
                <w:szCs w:val="18"/>
                <w:highlight w:val="white"/>
              </w:rPr>
            </w:pPr>
            <w:r>
              <w:rPr>
                <w:rFonts w:eastAsia="Century Gothic" w:cs="Century Gothic"/>
                <w:color w:val="000000"/>
                <w:sz w:val="18"/>
                <w:szCs w:val="18"/>
                <w:highlight w:val="white"/>
              </w:rPr>
              <w:t>Asignaturas del Plan (total 42)</w:t>
            </w:r>
          </w:p>
        </w:tc>
        <w:tc>
          <w:tcPr>
            <w:tcW w:w="850" w:type="dxa"/>
            <w:tcBorders>
              <w:top w:val="nil"/>
              <w:left w:val="nil"/>
              <w:bottom w:val="single" w:sz="4" w:space="0" w:color="000000"/>
              <w:right w:val="single" w:sz="4" w:space="0" w:color="000000"/>
            </w:tcBorders>
            <w:shd w:val="clear" w:color="auto" w:fill="auto"/>
            <w:vAlign w:val="center"/>
          </w:tcPr>
          <w:p w14:paraId="0F5978DA" w14:textId="77777777" w:rsidR="00C52876" w:rsidRDefault="00C52876">
            <w:pPr>
              <w:jc w:val="right"/>
              <w:rPr>
                <w:rFonts w:eastAsia="Century Gothic" w:cs="Century Gothic"/>
                <w:color w:val="000000"/>
                <w:sz w:val="18"/>
                <w:szCs w:val="18"/>
                <w:highlight w:val="white"/>
              </w:rPr>
            </w:pPr>
            <w:r>
              <w:rPr>
                <w:rFonts w:eastAsia="Century Gothic" w:cs="Century Gothic"/>
                <w:color w:val="000000"/>
                <w:sz w:val="18"/>
                <w:szCs w:val="18"/>
                <w:highlight w:val="white"/>
              </w:rPr>
              <w:t>3364</w:t>
            </w:r>
          </w:p>
        </w:tc>
        <w:tc>
          <w:tcPr>
            <w:tcW w:w="1200" w:type="dxa"/>
            <w:tcBorders>
              <w:top w:val="nil"/>
              <w:left w:val="nil"/>
              <w:bottom w:val="single" w:sz="4" w:space="0" w:color="000000"/>
              <w:right w:val="single" w:sz="4" w:space="0" w:color="000000"/>
            </w:tcBorders>
            <w:shd w:val="clear" w:color="auto" w:fill="auto"/>
            <w:vAlign w:val="bottom"/>
          </w:tcPr>
          <w:p w14:paraId="767E0DBF" w14:textId="77777777" w:rsidR="00C52876" w:rsidRDefault="00C52876">
            <w:pPr>
              <w:jc w:val="right"/>
              <w:rPr>
                <w:rFonts w:eastAsia="Century Gothic" w:cs="Century Gothic"/>
                <w:color w:val="000000"/>
                <w:sz w:val="18"/>
                <w:szCs w:val="18"/>
                <w:highlight w:val="white"/>
              </w:rPr>
            </w:pPr>
            <w:r>
              <w:rPr>
                <w:rFonts w:eastAsia="Century Gothic" w:cs="Century Gothic"/>
                <w:color w:val="000000"/>
                <w:sz w:val="18"/>
                <w:szCs w:val="18"/>
                <w:highlight w:val="white"/>
              </w:rPr>
              <w:t>87 %</w:t>
            </w:r>
          </w:p>
        </w:tc>
      </w:tr>
      <w:tr w:rsidR="00C52876" w14:paraId="07AE8193" w14:textId="77777777">
        <w:trPr>
          <w:trHeight w:val="300"/>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39C64" w14:textId="77777777" w:rsidR="00C52876" w:rsidRDefault="00C52876">
            <w:pPr>
              <w:rPr>
                <w:rFonts w:eastAsia="Century Gothic" w:cs="Century Gothic"/>
                <w:color w:val="000000"/>
                <w:sz w:val="18"/>
                <w:szCs w:val="18"/>
                <w:highlight w:val="white"/>
              </w:rPr>
            </w:pPr>
            <w:r>
              <w:rPr>
                <w:rFonts w:eastAsia="Century Gothic" w:cs="Century Gothic"/>
                <w:color w:val="000000"/>
                <w:sz w:val="18"/>
                <w:szCs w:val="18"/>
                <w:highlight w:val="white"/>
              </w:rPr>
              <w:t>Proyecto Final (PF)</w:t>
            </w:r>
          </w:p>
        </w:tc>
        <w:tc>
          <w:tcPr>
            <w:tcW w:w="850" w:type="dxa"/>
            <w:tcBorders>
              <w:top w:val="nil"/>
              <w:left w:val="nil"/>
              <w:bottom w:val="single" w:sz="4" w:space="0" w:color="000000"/>
              <w:right w:val="single" w:sz="4" w:space="0" w:color="000000"/>
            </w:tcBorders>
            <w:shd w:val="clear" w:color="auto" w:fill="auto"/>
            <w:vAlign w:val="center"/>
          </w:tcPr>
          <w:p w14:paraId="66F3AB27" w14:textId="77777777" w:rsidR="00C52876" w:rsidRDefault="00C52876">
            <w:pPr>
              <w:jc w:val="right"/>
              <w:rPr>
                <w:rFonts w:eastAsia="Century Gothic" w:cs="Century Gothic"/>
                <w:color w:val="000000"/>
                <w:sz w:val="18"/>
                <w:szCs w:val="18"/>
                <w:highlight w:val="white"/>
              </w:rPr>
            </w:pPr>
            <w:r>
              <w:rPr>
                <w:rFonts w:eastAsia="Century Gothic" w:cs="Century Gothic"/>
                <w:color w:val="000000"/>
                <w:sz w:val="18"/>
                <w:szCs w:val="18"/>
                <w:highlight w:val="white"/>
              </w:rPr>
              <w:t>200</w:t>
            </w:r>
          </w:p>
        </w:tc>
        <w:tc>
          <w:tcPr>
            <w:tcW w:w="1200" w:type="dxa"/>
            <w:tcBorders>
              <w:top w:val="nil"/>
              <w:left w:val="nil"/>
              <w:bottom w:val="single" w:sz="4" w:space="0" w:color="000000"/>
              <w:right w:val="single" w:sz="4" w:space="0" w:color="000000"/>
            </w:tcBorders>
            <w:shd w:val="clear" w:color="auto" w:fill="auto"/>
            <w:vAlign w:val="bottom"/>
          </w:tcPr>
          <w:p w14:paraId="2CF9D6B4" w14:textId="77777777" w:rsidR="00C52876" w:rsidRDefault="00C52876">
            <w:pPr>
              <w:jc w:val="right"/>
              <w:rPr>
                <w:rFonts w:eastAsia="Century Gothic" w:cs="Century Gothic"/>
                <w:color w:val="000000"/>
                <w:sz w:val="18"/>
                <w:szCs w:val="18"/>
                <w:highlight w:val="white"/>
              </w:rPr>
            </w:pPr>
            <w:r>
              <w:rPr>
                <w:rFonts w:eastAsia="Century Gothic" w:cs="Century Gothic"/>
                <w:color w:val="000000"/>
                <w:sz w:val="18"/>
                <w:szCs w:val="18"/>
                <w:highlight w:val="white"/>
              </w:rPr>
              <w:t>5 %</w:t>
            </w:r>
          </w:p>
        </w:tc>
      </w:tr>
      <w:tr w:rsidR="00C52876" w14:paraId="05D7C8C0" w14:textId="77777777">
        <w:trPr>
          <w:trHeight w:val="300"/>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9122" w14:textId="77777777" w:rsidR="00C52876" w:rsidRDefault="00C52876">
            <w:pPr>
              <w:rPr>
                <w:rFonts w:eastAsia="Century Gothic" w:cs="Century Gothic"/>
                <w:color w:val="000000"/>
                <w:sz w:val="18"/>
                <w:szCs w:val="18"/>
                <w:highlight w:val="white"/>
              </w:rPr>
            </w:pPr>
            <w:r>
              <w:rPr>
                <w:rFonts w:eastAsia="Century Gothic" w:cs="Century Gothic"/>
                <w:color w:val="000000"/>
                <w:sz w:val="18"/>
                <w:szCs w:val="18"/>
                <w:highlight w:val="white"/>
              </w:rPr>
              <w:t>Práctica Profesional Supervisada (PPS)</w:t>
            </w:r>
          </w:p>
        </w:tc>
        <w:tc>
          <w:tcPr>
            <w:tcW w:w="850" w:type="dxa"/>
            <w:tcBorders>
              <w:top w:val="nil"/>
              <w:left w:val="nil"/>
              <w:bottom w:val="single" w:sz="4" w:space="0" w:color="000000"/>
              <w:right w:val="single" w:sz="4" w:space="0" w:color="000000"/>
            </w:tcBorders>
            <w:shd w:val="clear" w:color="auto" w:fill="auto"/>
            <w:vAlign w:val="center"/>
          </w:tcPr>
          <w:p w14:paraId="39A5B00D" w14:textId="77777777" w:rsidR="00C52876" w:rsidRDefault="00C52876">
            <w:pPr>
              <w:jc w:val="right"/>
              <w:rPr>
                <w:rFonts w:eastAsia="Century Gothic" w:cs="Century Gothic"/>
                <w:color w:val="000000"/>
                <w:sz w:val="18"/>
                <w:szCs w:val="18"/>
                <w:highlight w:val="white"/>
              </w:rPr>
            </w:pPr>
            <w:r>
              <w:rPr>
                <w:rFonts w:eastAsia="Century Gothic" w:cs="Century Gothic"/>
                <w:color w:val="000000"/>
                <w:sz w:val="18"/>
                <w:szCs w:val="18"/>
                <w:highlight w:val="white"/>
              </w:rPr>
              <w:t>150</w:t>
            </w:r>
          </w:p>
        </w:tc>
        <w:tc>
          <w:tcPr>
            <w:tcW w:w="1200" w:type="dxa"/>
            <w:tcBorders>
              <w:top w:val="nil"/>
              <w:left w:val="nil"/>
              <w:bottom w:val="single" w:sz="4" w:space="0" w:color="000000"/>
              <w:right w:val="single" w:sz="4" w:space="0" w:color="000000"/>
            </w:tcBorders>
            <w:shd w:val="clear" w:color="auto" w:fill="auto"/>
            <w:vAlign w:val="bottom"/>
          </w:tcPr>
          <w:p w14:paraId="245FAF60" w14:textId="77777777" w:rsidR="00C52876" w:rsidRDefault="00C52876">
            <w:pPr>
              <w:jc w:val="right"/>
              <w:rPr>
                <w:rFonts w:eastAsia="Century Gothic" w:cs="Century Gothic"/>
                <w:color w:val="000000"/>
                <w:sz w:val="18"/>
                <w:szCs w:val="18"/>
                <w:highlight w:val="white"/>
              </w:rPr>
            </w:pPr>
            <w:r>
              <w:rPr>
                <w:rFonts w:eastAsia="Century Gothic" w:cs="Century Gothic"/>
                <w:color w:val="000000"/>
                <w:sz w:val="18"/>
                <w:szCs w:val="18"/>
                <w:highlight w:val="white"/>
              </w:rPr>
              <w:t>4 %</w:t>
            </w:r>
          </w:p>
        </w:tc>
      </w:tr>
      <w:tr w:rsidR="00C52876" w14:paraId="4C0946C8" w14:textId="77777777">
        <w:trPr>
          <w:trHeight w:val="300"/>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D1D2E" w14:textId="77777777" w:rsidR="00C52876" w:rsidRDefault="00C52876">
            <w:pPr>
              <w:rPr>
                <w:rFonts w:eastAsia="Century Gothic" w:cs="Century Gothic"/>
                <w:color w:val="000000"/>
                <w:sz w:val="18"/>
                <w:szCs w:val="18"/>
                <w:highlight w:val="white"/>
              </w:rPr>
            </w:pPr>
            <w:r>
              <w:rPr>
                <w:rFonts w:eastAsia="Century Gothic" w:cs="Century Gothic"/>
                <w:color w:val="000000"/>
                <w:sz w:val="18"/>
                <w:szCs w:val="18"/>
                <w:highlight w:val="white"/>
              </w:rPr>
              <w:t>Práctica Comunitaria (PC)</w:t>
            </w:r>
          </w:p>
        </w:tc>
        <w:tc>
          <w:tcPr>
            <w:tcW w:w="850" w:type="dxa"/>
            <w:tcBorders>
              <w:top w:val="nil"/>
              <w:left w:val="nil"/>
              <w:bottom w:val="single" w:sz="4" w:space="0" w:color="000000"/>
              <w:right w:val="single" w:sz="4" w:space="0" w:color="000000"/>
            </w:tcBorders>
            <w:shd w:val="clear" w:color="auto" w:fill="auto"/>
            <w:vAlign w:val="center"/>
          </w:tcPr>
          <w:p w14:paraId="3D9546BA" w14:textId="77777777" w:rsidR="00C52876" w:rsidRDefault="00C52876">
            <w:pPr>
              <w:jc w:val="right"/>
              <w:rPr>
                <w:rFonts w:eastAsia="Century Gothic" w:cs="Century Gothic"/>
                <w:color w:val="000000"/>
                <w:sz w:val="18"/>
                <w:szCs w:val="18"/>
                <w:highlight w:val="white"/>
              </w:rPr>
            </w:pPr>
            <w:r>
              <w:rPr>
                <w:rFonts w:eastAsia="Century Gothic" w:cs="Century Gothic"/>
                <w:color w:val="000000"/>
                <w:sz w:val="18"/>
                <w:szCs w:val="18"/>
                <w:highlight w:val="white"/>
              </w:rPr>
              <w:t>40</w:t>
            </w:r>
          </w:p>
        </w:tc>
        <w:tc>
          <w:tcPr>
            <w:tcW w:w="1200" w:type="dxa"/>
            <w:tcBorders>
              <w:top w:val="nil"/>
              <w:left w:val="nil"/>
              <w:bottom w:val="single" w:sz="4" w:space="0" w:color="000000"/>
              <w:right w:val="single" w:sz="4" w:space="0" w:color="000000"/>
            </w:tcBorders>
            <w:shd w:val="clear" w:color="auto" w:fill="auto"/>
            <w:vAlign w:val="bottom"/>
          </w:tcPr>
          <w:p w14:paraId="22C71F52" w14:textId="77777777" w:rsidR="00C52876" w:rsidRDefault="00C52876">
            <w:pPr>
              <w:jc w:val="right"/>
              <w:rPr>
                <w:rFonts w:eastAsia="Century Gothic" w:cs="Century Gothic"/>
                <w:color w:val="000000"/>
                <w:sz w:val="18"/>
                <w:szCs w:val="18"/>
                <w:highlight w:val="white"/>
              </w:rPr>
            </w:pPr>
            <w:r>
              <w:rPr>
                <w:rFonts w:eastAsia="Century Gothic" w:cs="Century Gothic"/>
                <w:color w:val="000000"/>
                <w:sz w:val="18"/>
                <w:szCs w:val="18"/>
                <w:highlight w:val="white"/>
              </w:rPr>
              <w:t>1 %</w:t>
            </w:r>
          </w:p>
        </w:tc>
      </w:tr>
      <w:tr w:rsidR="00C52876" w14:paraId="37E65351" w14:textId="77777777">
        <w:trPr>
          <w:trHeight w:val="300"/>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D5720" w14:textId="77777777" w:rsidR="00C52876" w:rsidRDefault="00C52876">
            <w:pPr>
              <w:rPr>
                <w:rFonts w:eastAsia="Century Gothic" w:cs="Century Gothic"/>
                <w:color w:val="000000"/>
                <w:sz w:val="18"/>
                <w:szCs w:val="18"/>
                <w:highlight w:val="white"/>
              </w:rPr>
            </w:pPr>
            <w:r>
              <w:rPr>
                <w:rFonts w:eastAsia="Century Gothic" w:cs="Century Gothic"/>
                <w:color w:val="000000"/>
                <w:sz w:val="18"/>
                <w:szCs w:val="18"/>
                <w:highlight w:val="white"/>
              </w:rPr>
              <w:t>Ciclo Optativas (CO)</w:t>
            </w:r>
          </w:p>
        </w:tc>
        <w:tc>
          <w:tcPr>
            <w:tcW w:w="850" w:type="dxa"/>
            <w:tcBorders>
              <w:top w:val="nil"/>
              <w:left w:val="nil"/>
              <w:bottom w:val="single" w:sz="4" w:space="0" w:color="000000"/>
              <w:right w:val="single" w:sz="4" w:space="0" w:color="000000"/>
            </w:tcBorders>
            <w:shd w:val="clear" w:color="auto" w:fill="auto"/>
            <w:vAlign w:val="center"/>
          </w:tcPr>
          <w:p w14:paraId="1E3432C1" w14:textId="77777777" w:rsidR="00C52876" w:rsidRDefault="00C52876">
            <w:pPr>
              <w:jc w:val="right"/>
              <w:rPr>
                <w:rFonts w:eastAsia="Century Gothic" w:cs="Century Gothic"/>
                <w:color w:val="000000"/>
                <w:sz w:val="18"/>
                <w:szCs w:val="18"/>
                <w:highlight w:val="white"/>
              </w:rPr>
            </w:pPr>
            <w:r>
              <w:rPr>
                <w:rFonts w:eastAsia="Century Gothic" w:cs="Century Gothic"/>
                <w:color w:val="000000"/>
                <w:sz w:val="18"/>
                <w:szCs w:val="18"/>
                <w:highlight w:val="white"/>
              </w:rPr>
              <w:t>120</w:t>
            </w:r>
          </w:p>
        </w:tc>
        <w:tc>
          <w:tcPr>
            <w:tcW w:w="1200" w:type="dxa"/>
            <w:tcBorders>
              <w:top w:val="nil"/>
              <w:left w:val="nil"/>
              <w:bottom w:val="single" w:sz="4" w:space="0" w:color="000000"/>
              <w:right w:val="single" w:sz="4" w:space="0" w:color="000000"/>
            </w:tcBorders>
            <w:shd w:val="clear" w:color="auto" w:fill="auto"/>
            <w:vAlign w:val="bottom"/>
          </w:tcPr>
          <w:p w14:paraId="538BDE91" w14:textId="77777777" w:rsidR="00C52876" w:rsidRDefault="00C52876">
            <w:pPr>
              <w:jc w:val="right"/>
              <w:rPr>
                <w:rFonts w:eastAsia="Century Gothic" w:cs="Century Gothic"/>
                <w:color w:val="000000"/>
                <w:sz w:val="18"/>
                <w:szCs w:val="18"/>
                <w:highlight w:val="white"/>
              </w:rPr>
            </w:pPr>
            <w:r>
              <w:rPr>
                <w:rFonts w:eastAsia="Century Gothic" w:cs="Century Gothic"/>
                <w:color w:val="000000"/>
                <w:sz w:val="18"/>
                <w:szCs w:val="18"/>
                <w:highlight w:val="white"/>
              </w:rPr>
              <w:t>3 %</w:t>
            </w:r>
          </w:p>
        </w:tc>
      </w:tr>
      <w:tr w:rsidR="00C52876" w14:paraId="694BA799" w14:textId="77777777">
        <w:trPr>
          <w:trHeight w:val="300"/>
          <w:jc w:val="center"/>
        </w:trPr>
        <w:tc>
          <w:tcPr>
            <w:tcW w:w="438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A1720D2" w14:textId="77777777" w:rsidR="00C52876" w:rsidRDefault="00C52876">
            <w:pPr>
              <w:rPr>
                <w:rFonts w:ascii="Calibri" w:eastAsia="Calibri" w:hAnsi="Calibri" w:cs="Calibri"/>
                <w:color w:val="000000"/>
              </w:rPr>
            </w:pPr>
            <w:r>
              <w:rPr>
                <w:rFonts w:eastAsia="Century Gothic" w:cs="Century Gothic"/>
                <w:b/>
                <w:color w:val="000000"/>
              </w:rPr>
              <w:t>Total</w:t>
            </w:r>
          </w:p>
        </w:tc>
        <w:tc>
          <w:tcPr>
            <w:tcW w:w="850" w:type="dxa"/>
            <w:tcBorders>
              <w:top w:val="nil"/>
              <w:left w:val="nil"/>
              <w:bottom w:val="single" w:sz="4" w:space="0" w:color="000000"/>
              <w:right w:val="single" w:sz="4" w:space="0" w:color="000000"/>
            </w:tcBorders>
            <w:shd w:val="clear" w:color="auto" w:fill="BFBFBF"/>
            <w:vAlign w:val="center"/>
          </w:tcPr>
          <w:p w14:paraId="0452DC54" w14:textId="77777777" w:rsidR="00C52876" w:rsidRDefault="00C52876">
            <w:pPr>
              <w:jc w:val="right"/>
              <w:rPr>
                <w:rFonts w:ascii="Calibri" w:eastAsia="Calibri" w:hAnsi="Calibri" w:cs="Calibri"/>
                <w:b/>
                <w:color w:val="000000"/>
              </w:rPr>
            </w:pPr>
            <w:r>
              <w:rPr>
                <w:rFonts w:ascii="Calibri" w:eastAsia="Calibri" w:hAnsi="Calibri" w:cs="Calibri"/>
                <w:b/>
                <w:color w:val="000000"/>
              </w:rPr>
              <w:t>3874</w:t>
            </w:r>
          </w:p>
        </w:tc>
        <w:tc>
          <w:tcPr>
            <w:tcW w:w="1200" w:type="dxa"/>
            <w:tcBorders>
              <w:top w:val="nil"/>
              <w:left w:val="nil"/>
              <w:bottom w:val="single" w:sz="4" w:space="0" w:color="000000"/>
              <w:right w:val="single" w:sz="4" w:space="0" w:color="000000"/>
            </w:tcBorders>
            <w:shd w:val="clear" w:color="auto" w:fill="BFBFBF"/>
            <w:vAlign w:val="center"/>
          </w:tcPr>
          <w:p w14:paraId="79DB334A" w14:textId="77777777" w:rsidR="00C52876" w:rsidRDefault="00C52876">
            <w:pPr>
              <w:jc w:val="right"/>
              <w:rPr>
                <w:rFonts w:ascii="Calibri" w:eastAsia="Calibri" w:hAnsi="Calibri" w:cs="Calibri"/>
                <w:b/>
                <w:color w:val="000000"/>
              </w:rPr>
            </w:pPr>
            <w:r>
              <w:rPr>
                <w:rFonts w:ascii="Calibri" w:eastAsia="Calibri" w:hAnsi="Calibri" w:cs="Calibri"/>
                <w:b/>
                <w:color w:val="000000"/>
              </w:rPr>
              <w:t>100 %</w:t>
            </w:r>
          </w:p>
        </w:tc>
      </w:tr>
    </w:tbl>
    <w:p w14:paraId="16699364" w14:textId="77777777" w:rsidR="00C52876" w:rsidRDefault="00C52876">
      <w:pPr>
        <w:jc w:val="both"/>
        <w:rPr>
          <w:rFonts w:eastAsia="Century Gothic" w:cs="Century Gothic"/>
          <w:b/>
          <w:highlight w:val="white"/>
        </w:rPr>
      </w:pPr>
    </w:p>
    <w:p w14:paraId="6B483200" w14:textId="77777777" w:rsidR="00C52876" w:rsidRDefault="00C52876">
      <w:pPr>
        <w:jc w:val="both"/>
        <w:rPr>
          <w:rFonts w:eastAsia="Century Gothic" w:cs="Century Gothic"/>
          <w:highlight w:val="white"/>
        </w:rPr>
      </w:pPr>
      <w:r>
        <w:rPr>
          <w:rFonts w:eastAsia="Century Gothic" w:cs="Century Gothic"/>
          <w:highlight w:val="white"/>
        </w:rPr>
        <w:t xml:space="preserve">En el conjunto de las asignaturas se incluyen horas de problemas rutinarios, prácticas de laboratorio y actividades de proyecto y diseño, </w:t>
      </w:r>
      <w:proofErr w:type="gramStart"/>
      <w:r>
        <w:rPr>
          <w:rFonts w:eastAsia="Century Gothic" w:cs="Century Gothic"/>
          <w:highlight w:val="white"/>
        </w:rPr>
        <w:t>que</w:t>
      </w:r>
      <w:proofErr w:type="gramEnd"/>
      <w:r>
        <w:rPr>
          <w:rFonts w:eastAsia="Century Gothic" w:cs="Century Gothic"/>
          <w:highlight w:val="white"/>
        </w:rPr>
        <w:t xml:space="preserve"> junto con la Práctica Profesional Supervisada y el Proyecto Final, garantizan el cumplimiento de la intensidad de formación práctica de acuerdo a lo establecido por el Ministerio de Educación, </w:t>
      </w:r>
      <w:r>
        <w:rPr>
          <w:rFonts w:eastAsia="Century Gothic" w:cs="Century Gothic"/>
          <w:b/>
          <w:highlight w:val="white"/>
        </w:rPr>
        <w:t xml:space="preserve">Resolución </w:t>
      </w:r>
      <w:proofErr w:type="spellStart"/>
      <w:r>
        <w:rPr>
          <w:rFonts w:eastAsia="Century Gothic" w:cs="Century Gothic"/>
          <w:b/>
          <w:highlight w:val="white"/>
        </w:rPr>
        <w:t>N°</w:t>
      </w:r>
      <w:proofErr w:type="spellEnd"/>
      <w:r>
        <w:rPr>
          <w:rFonts w:eastAsia="Century Gothic" w:cs="Century Gothic"/>
          <w:b/>
          <w:highlight w:val="white"/>
        </w:rPr>
        <w:t xml:space="preserve"> 1564/2021 (Anexo III)</w:t>
      </w:r>
      <w:r>
        <w:rPr>
          <w:rFonts w:eastAsia="Century Gothic" w:cs="Century Gothic"/>
          <w:highlight w:val="white"/>
        </w:rPr>
        <w:t>.</w:t>
      </w:r>
    </w:p>
    <w:p w14:paraId="4BB31F90" w14:textId="77777777" w:rsidR="00C52876" w:rsidRDefault="00C52876">
      <w:pPr>
        <w:jc w:val="both"/>
        <w:rPr>
          <w:rFonts w:eastAsia="Century Gothic" w:cs="Century Gothic"/>
          <w:b/>
          <w:highlight w:val="white"/>
        </w:rPr>
      </w:pPr>
    </w:p>
    <w:p w14:paraId="31CEB101" w14:textId="77777777" w:rsidR="00C52876" w:rsidRDefault="00C52876">
      <w:pPr>
        <w:jc w:val="both"/>
        <w:rPr>
          <w:rFonts w:eastAsia="Century Gothic" w:cs="Century Gothic"/>
          <w:b/>
          <w:highlight w:val="white"/>
          <w:u w:val="single"/>
        </w:rPr>
      </w:pPr>
      <w:r>
        <w:rPr>
          <w:rFonts w:eastAsia="Century Gothic" w:cs="Century Gothic"/>
          <w:b/>
          <w:highlight w:val="white"/>
        </w:rPr>
        <w:t>3.3.3. Otros requisitos:</w:t>
      </w:r>
    </w:p>
    <w:p w14:paraId="61693719" w14:textId="77777777" w:rsidR="00C52876" w:rsidRDefault="00C52876">
      <w:pPr>
        <w:jc w:val="both"/>
        <w:rPr>
          <w:rFonts w:eastAsia="Century Gothic" w:cs="Century Gothic"/>
          <w:b/>
          <w:strike/>
          <w:highlight w:val="white"/>
          <w:u w:val="single"/>
        </w:rPr>
      </w:pPr>
    </w:p>
    <w:p w14:paraId="1C739BB7" w14:textId="77777777" w:rsidR="00C52876" w:rsidRDefault="00C52876">
      <w:pPr>
        <w:jc w:val="both"/>
        <w:rPr>
          <w:rFonts w:eastAsia="Century Gothic" w:cs="Century Gothic"/>
          <w:highlight w:val="white"/>
        </w:rPr>
      </w:pPr>
      <w:r>
        <w:rPr>
          <w:rFonts w:eastAsia="Century Gothic" w:cs="Century Gothic"/>
          <w:b/>
          <w:highlight w:val="white"/>
        </w:rPr>
        <w:t>Proyecto Final (PF):</w:t>
      </w:r>
    </w:p>
    <w:p w14:paraId="1A2988F5" w14:textId="77777777" w:rsidR="00C52876" w:rsidRDefault="00C52876">
      <w:pPr>
        <w:jc w:val="both"/>
        <w:rPr>
          <w:rFonts w:eastAsia="Century Gothic" w:cs="Century Gothic"/>
          <w:highlight w:val="white"/>
        </w:rPr>
      </w:pPr>
      <w:r>
        <w:rPr>
          <w:rFonts w:eastAsia="Century Gothic" w:cs="Century Gothic"/>
          <w:highlight w:val="white"/>
        </w:rPr>
        <w:t>La actividad curricular Proyecto Final es concebida como espacio de síntesis e integración de habilidades y saberes desarrollados por el estudiantado durante el transcurso de su carrera. Tiene por objetivo favorecer la capacidad de análisis crítico, promover la creatividad y el espíritu de innovación, a fin de lograr la integración de los contenidos y capacidades desarrolladas a lo largo de la carrera, que le permitan un adecuado desempeño como futuras/os profesionales. Busca potenciar el dominio de competencias de egreso, tales como la resolución de problemas complejos, la toma de decisiones fundamentadas y la comunicación efectiva. El proyecto consiste en la formulación de una propuesta de diseño y/o desarrollo, ya sea de un producto o un proceso, que refleje la aplicación e integración de las diversas áreas temáticas, mostrando la capacidad del estudiantado para abordar desafíos profesionales de manera integral y ética. Comprende una carga horaria de 200 horas. Las condiciones y procedimientos para completar esta instancia están definidas por normativa del Consejo Directivo.</w:t>
      </w:r>
    </w:p>
    <w:p w14:paraId="4677F1CD" w14:textId="77777777" w:rsidR="00C52876" w:rsidRDefault="00C52876">
      <w:pPr>
        <w:jc w:val="both"/>
        <w:rPr>
          <w:rFonts w:eastAsia="Century Gothic" w:cs="Century Gothic"/>
          <w:highlight w:val="white"/>
        </w:rPr>
      </w:pPr>
    </w:p>
    <w:p w14:paraId="0284144D" w14:textId="77777777" w:rsidR="00C52876" w:rsidRDefault="00C52876">
      <w:pPr>
        <w:jc w:val="both"/>
        <w:rPr>
          <w:rFonts w:eastAsia="Century Gothic" w:cs="Century Gothic"/>
          <w:highlight w:val="white"/>
        </w:rPr>
      </w:pPr>
    </w:p>
    <w:p w14:paraId="200B84BF" w14:textId="77777777" w:rsidR="00C52876" w:rsidRDefault="00C52876">
      <w:pPr>
        <w:jc w:val="both"/>
        <w:rPr>
          <w:rFonts w:eastAsia="Century Gothic" w:cs="Century Gothic"/>
          <w:b/>
          <w:highlight w:val="white"/>
        </w:rPr>
      </w:pPr>
      <w:r>
        <w:rPr>
          <w:rFonts w:eastAsia="Century Gothic" w:cs="Century Gothic"/>
          <w:b/>
          <w:highlight w:val="white"/>
        </w:rPr>
        <w:t>Práctica Profesional Supervisada (PPS)</w:t>
      </w:r>
    </w:p>
    <w:p w14:paraId="74F064C2" w14:textId="77777777" w:rsidR="00C52876" w:rsidRDefault="00C52876">
      <w:pPr>
        <w:jc w:val="both"/>
        <w:rPr>
          <w:rFonts w:eastAsia="Century Gothic" w:cs="Century Gothic"/>
          <w:highlight w:val="white"/>
        </w:rPr>
      </w:pPr>
      <w:r>
        <w:rPr>
          <w:rFonts w:eastAsia="Century Gothic" w:cs="Century Gothic"/>
          <w:highlight w:val="white"/>
        </w:rPr>
        <w:t>En esta instancia el/la estudiante deberá desarrollar una práctica relacionada a su perfil profesional en una organización, estatal o privada, o bien en proyectos concretos desarrollados por la Facultad para estos sectores o en colaboración con ellos. El objetivo fundamental de la práctica es relacionar al estudiante con un ámbito externo a la Facultad que le permita aprehender herramientas y desarrollar competencias necesarias para su futuro desenvolvimiento profesional. Comprende una carga horaria de 150 horas. Las condiciones y procedimientos para completar esta instancia están definidas por normativa del Consejo Directivo.</w:t>
      </w:r>
    </w:p>
    <w:p w14:paraId="4556615C" w14:textId="77777777" w:rsidR="00C52876" w:rsidRDefault="00C52876">
      <w:pPr>
        <w:ind w:left="720" w:hanging="720"/>
        <w:jc w:val="both"/>
        <w:rPr>
          <w:rFonts w:eastAsia="Century Gothic" w:cs="Century Gothic"/>
          <w:highlight w:val="white"/>
        </w:rPr>
      </w:pPr>
    </w:p>
    <w:p w14:paraId="1DE1DC11" w14:textId="77777777" w:rsidR="00C52876" w:rsidRDefault="00C52876">
      <w:pPr>
        <w:jc w:val="both"/>
        <w:rPr>
          <w:rFonts w:eastAsia="Century Gothic" w:cs="Century Gothic"/>
          <w:b/>
          <w:highlight w:val="white"/>
        </w:rPr>
      </w:pPr>
      <w:r>
        <w:rPr>
          <w:rFonts w:eastAsia="Century Gothic" w:cs="Century Gothic"/>
          <w:b/>
          <w:highlight w:val="white"/>
        </w:rPr>
        <w:t>Práctica Comunitaria (PC)</w:t>
      </w:r>
    </w:p>
    <w:p w14:paraId="7CC44340" w14:textId="77777777" w:rsidR="00C52876" w:rsidRDefault="00C52876">
      <w:pPr>
        <w:jc w:val="both"/>
        <w:rPr>
          <w:rFonts w:eastAsia="Century Gothic" w:cs="Century Gothic"/>
          <w:highlight w:val="white"/>
        </w:rPr>
      </w:pPr>
      <w:r>
        <w:rPr>
          <w:rFonts w:eastAsia="Century Gothic" w:cs="Century Gothic"/>
          <w:highlight w:val="white"/>
        </w:rPr>
        <w:t>En esta instancia el/la estudiante deberá desarrollar una práctica de intervención social que enriquezca su formación profesional y humanística en asociaciones civiles, organizaciones sociales sin fines de lucro, ONG, cooperativas e instituciones públicas. Cuenta con una carga horaria de 40 horas. Las condiciones para el desarrollo de esta instancia están definidas por normativa del Consejo Directivo, según lo dispuesto por el Consejo Superior.</w:t>
      </w:r>
    </w:p>
    <w:p w14:paraId="1054EE9B" w14:textId="77777777" w:rsidR="00C52876" w:rsidRDefault="00C52876">
      <w:pPr>
        <w:jc w:val="both"/>
        <w:rPr>
          <w:rFonts w:eastAsia="Century Gothic" w:cs="Century Gothic"/>
          <w:highlight w:val="white"/>
        </w:rPr>
      </w:pPr>
    </w:p>
    <w:p w14:paraId="255269A1" w14:textId="77777777" w:rsidR="00C52876" w:rsidRDefault="00C52876">
      <w:pPr>
        <w:jc w:val="both"/>
        <w:rPr>
          <w:rFonts w:eastAsia="Century Gothic" w:cs="Century Gothic"/>
          <w:b/>
          <w:highlight w:val="white"/>
        </w:rPr>
      </w:pPr>
      <w:r>
        <w:rPr>
          <w:rFonts w:eastAsia="Century Gothic" w:cs="Century Gothic"/>
          <w:b/>
          <w:highlight w:val="white"/>
        </w:rPr>
        <w:t>Ciclo de Optativas (CO)</w:t>
      </w:r>
    </w:p>
    <w:p w14:paraId="65AB1D9A" w14:textId="77777777" w:rsidR="00C52876" w:rsidRDefault="00C52876">
      <w:pPr>
        <w:jc w:val="both"/>
        <w:rPr>
          <w:rFonts w:eastAsia="Century Gothic" w:cs="Century Gothic"/>
          <w:b/>
          <w:highlight w:val="white"/>
        </w:rPr>
      </w:pPr>
      <w:r>
        <w:rPr>
          <w:rFonts w:eastAsia="Century Gothic" w:cs="Century Gothic"/>
          <w:highlight w:val="white"/>
        </w:rPr>
        <w:lastRenderedPageBreak/>
        <w:t xml:space="preserve">Para la obtención del título se deben acreditar como mínimo 120 horas de actividades de libre elección entre opciones que serán reglamentadas oportunamente. El objetivo principal de estas actividades es brindarle al estudiantado la posibilidad de orientar o dirigir su formación en temas complementarios y/o avanzados, como también favorecer el desarrollo de capacidades de investigación, innovación, </w:t>
      </w:r>
      <w:proofErr w:type="spellStart"/>
      <w:r>
        <w:rPr>
          <w:rFonts w:eastAsia="Century Gothic" w:cs="Century Gothic"/>
          <w:highlight w:val="white"/>
        </w:rPr>
        <w:t>etc.Estas</w:t>
      </w:r>
      <w:proofErr w:type="spellEnd"/>
      <w:r>
        <w:rPr>
          <w:rFonts w:eastAsia="Century Gothic" w:cs="Century Gothic"/>
          <w:highlight w:val="white"/>
        </w:rPr>
        <w:t xml:space="preserve"> horas se pueden cumplir con cursos/asignaturas de otras carreras de la Facultad de Ingeniería, cursos extracurriculares, seminarios de especialistas, talleres de temáticas avanzadas, participación en congresos, en proyectos de investigación y de extensión, entre otras actividades afines. El tipo de actividad y carga horaria acreditable como evaluación de la pertinencia con el perfil de la carrera y el proceso administrativo a seguir, entre otros aspectos, serán reglamentados por el Consejo Directivo.</w:t>
      </w:r>
    </w:p>
    <w:p w14:paraId="709B8E29" w14:textId="77777777" w:rsidR="00C52876" w:rsidRDefault="00C52876">
      <w:pPr>
        <w:jc w:val="both"/>
        <w:rPr>
          <w:rFonts w:eastAsia="Century Gothic" w:cs="Century Gothic"/>
          <w:highlight w:val="white"/>
        </w:rPr>
      </w:pPr>
    </w:p>
    <w:p w14:paraId="1AA9A658" w14:textId="77777777" w:rsidR="00C52876" w:rsidRDefault="00C52876">
      <w:pPr>
        <w:jc w:val="both"/>
        <w:rPr>
          <w:rFonts w:eastAsia="Century Gothic" w:cs="Century Gothic"/>
          <w:b/>
          <w:highlight w:val="white"/>
        </w:rPr>
      </w:pPr>
      <w:r>
        <w:rPr>
          <w:rFonts w:eastAsia="Century Gothic" w:cs="Century Gothic"/>
          <w:b/>
          <w:highlight w:val="white"/>
        </w:rPr>
        <w:t>Acreditación de Nivel de Idiomas</w:t>
      </w:r>
    </w:p>
    <w:p w14:paraId="795F43B9" w14:textId="77777777" w:rsidR="00C52876" w:rsidRDefault="00C52876">
      <w:pPr>
        <w:jc w:val="both"/>
        <w:rPr>
          <w:rFonts w:eastAsia="Century Gothic" w:cs="Century Gothic"/>
          <w:b/>
          <w:highlight w:val="white"/>
        </w:rPr>
      </w:pPr>
      <w:r>
        <w:rPr>
          <w:rFonts w:eastAsia="Century Gothic" w:cs="Century Gothic"/>
          <w:highlight w:val="white"/>
        </w:rPr>
        <w:t xml:space="preserve">Para la obtención del título deberá acreditar tres niveles de idioma </w:t>
      </w:r>
      <w:proofErr w:type="gramStart"/>
      <w:r>
        <w:rPr>
          <w:rFonts w:eastAsia="Century Gothic" w:cs="Century Gothic"/>
          <w:highlight w:val="white"/>
        </w:rPr>
        <w:t>Inglés</w:t>
      </w:r>
      <w:proofErr w:type="gramEnd"/>
      <w:r>
        <w:rPr>
          <w:rFonts w:eastAsia="Century Gothic" w:cs="Century Gothic"/>
          <w:b/>
          <w:highlight w:val="white"/>
        </w:rPr>
        <w:t xml:space="preserve">. </w:t>
      </w:r>
      <w:r>
        <w:rPr>
          <w:rFonts w:eastAsia="Century Gothic" w:cs="Century Gothic"/>
          <w:highlight w:val="white"/>
        </w:rPr>
        <w:t>Para ello, la Facultad de Ingeniería dispondrá de 4 (cuatro) mesas de llamados a examen en el año, que coincidirá con las que figuran en el Calendario Académico para las asignaturas que componen el Diseño Curricular de la carrera Ingeniería Electromecánica. La calificación de los exámenes será:</w:t>
      </w:r>
      <w:r>
        <w:rPr>
          <w:rFonts w:eastAsia="Century Gothic" w:cs="Century Gothic"/>
          <w:b/>
          <w:highlight w:val="white"/>
        </w:rPr>
        <w:t xml:space="preserve"> </w:t>
      </w:r>
      <w:r>
        <w:rPr>
          <w:rFonts w:eastAsia="Century Gothic" w:cs="Century Gothic"/>
          <w:highlight w:val="white"/>
        </w:rPr>
        <w:t>Acreditó</w:t>
      </w:r>
      <w:r>
        <w:rPr>
          <w:rFonts w:eastAsia="Century Gothic" w:cs="Century Gothic"/>
          <w:b/>
          <w:highlight w:val="white"/>
        </w:rPr>
        <w:t xml:space="preserve"> </w:t>
      </w:r>
      <w:proofErr w:type="spellStart"/>
      <w:r>
        <w:rPr>
          <w:rFonts w:eastAsia="Century Gothic" w:cs="Century Gothic"/>
          <w:highlight w:val="white"/>
        </w:rPr>
        <w:t>ó</w:t>
      </w:r>
      <w:proofErr w:type="spellEnd"/>
      <w:r>
        <w:rPr>
          <w:rFonts w:eastAsia="Century Gothic" w:cs="Century Gothic"/>
          <w:b/>
          <w:highlight w:val="white"/>
        </w:rPr>
        <w:t xml:space="preserve"> </w:t>
      </w:r>
      <w:r>
        <w:rPr>
          <w:rFonts w:eastAsia="Century Gothic" w:cs="Century Gothic"/>
          <w:highlight w:val="white"/>
        </w:rPr>
        <w:t>No Acreditó.</w:t>
      </w:r>
    </w:p>
    <w:p w14:paraId="56B61488" w14:textId="77777777" w:rsidR="00C52876" w:rsidRDefault="00C52876">
      <w:pPr>
        <w:jc w:val="both"/>
        <w:rPr>
          <w:rFonts w:eastAsia="Century Gothic" w:cs="Century Gothic"/>
          <w:highlight w:val="white"/>
        </w:rPr>
      </w:pPr>
    </w:p>
    <w:p w14:paraId="223E76DB" w14:textId="77777777" w:rsidR="00C52876" w:rsidRDefault="00C52876">
      <w:pPr>
        <w:jc w:val="both"/>
        <w:rPr>
          <w:rFonts w:eastAsia="Century Gothic" w:cs="Century Gothic"/>
          <w:highlight w:val="white"/>
        </w:rPr>
      </w:pPr>
      <w:r>
        <w:rPr>
          <w:rFonts w:eastAsia="Century Gothic" w:cs="Century Gothic"/>
          <w:highlight w:val="white"/>
        </w:rPr>
        <w:t xml:space="preserve">Las características de cada uno de los niveles de idioma </w:t>
      </w:r>
      <w:proofErr w:type="gramStart"/>
      <w:r>
        <w:rPr>
          <w:rFonts w:eastAsia="Century Gothic" w:cs="Century Gothic"/>
          <w:highlight w:val="white"/>
        </w:rPr>
        <w:t>Inglés</w:t>
      </w:r>
      <w:proofErr w:type="gramEnd"/>
      <w:r>
        <w:rPr>
          <w:rFonts w:eastAsia="Century Gothic" w:cs="Century Gothic"/>
          <w:highlight w:val="white"/>
        </w:rPr>
        <w:t xml:space="preserve"> se describen a continuación:</w:t>
      </w:r>
    </w:p>
    <w:p w14:paraId="5162740B" w14:textId="77777777" w:rsidR="00C52876" w:rsidRDefault="00C52876">
      <w:pPr>
        <w:jc w:val="both"/>
        <w:rPr>
          <w:rFonts w:eastAsia="Century Gothic" w:cs="Century Gothic"/>
          <w:highlight w:val="white"/>
        </w:rPr>
      </w:pPr>
    </w:p>
    <w:p w14:paraId="490AA496" w14:textId="77777777" w:rsidR="00C52876" w:rsidRDefault="00C52876">
      <w:pPr>
        <w:jc w:val="both"/>
        <w:rPr>
          <w:rFonts w:eastAsia="Century Gothic" w:cs="Century Gothic"/>
          <w:highlight w:val="white"/>
        </w:rPr>
      </w:pPr>
      <w:r>
        <w:rPr>
          <w:rFonts w:eastAsia="Century Gothic" w:cs="Century Gothic"/>
          <w:b/>
          <w:highlight w:val="white"/>
          <w:u w:val="single"/>
        </w:rPr>
        <w:t>Inglés Nivel I</w:t>
      </w:r>
      <w:r>
        <w:rPr>
          <w:rFonts w:eastAsia="Century Gothic" w:cs="Century Gothic"/>
          <w:b/>
          <w:highlight w:val="white"/>
        </w:rPr>
        <w:t>:</w:t>
      </w:r>
      <w:r>
        <w:rPr>
          <w:rFonts w:eastAsia="Century Gothic" w:cs="Century Gothic"/>
          <w:highlight w:val="white"/>
        </w:rPr>
        <w:t xml:space="preserve"> Para acreditar, el estudiantado deberá desarrollar las cuatro </w:t>
      </w:r>
      <w:proofErr w:type="spellStart"/>
      <w:r>
        <w:rPr>
          <w:rFonts w:eastAsia="Century Gothic" w:cs="Century Gothic"/>
          <w:highlight w:val="white"/>
        </w:rPr>
        <w:t>macrohabilidades</w:t>
      </w:r>
      <w:proofErr w:type="spellEnd"/>
      <w:r>
        <w:rPr>
          <w:rFonts w:eastAsia="Century Gothic" w:cs="Century Gothic"/>
          <w:highlight w:val="white"/>
        </w:rPr>
        <w:t xml:space="preserve"> de lectura, escritura, escucha y habla; para que logren comunicarse en un nivel elemental, correspondiente al nivel A1-A2 del Marco Común Europeo de las Lenguas. También podrán hacerlo en situaciones del ámbito académico, laboral y social sobre los siguientes tópicos: Intercambio de información personal en el mundo académico y laboral, rutina y estilos de vida, planes para el futuro, biografías y predicciones.</w:t>
      </w:r>
    </w:p>
    <w:p w14:paraId="3858D91F" w14:textId="77777777" w:rsidR="00C52876" w:rsidRDefault="00C52876">
      <w:pPr>
        <w:jc w:val="both"/>
        <w:rPr>
          <w:rFonts w:eastAsia="Century Gothic" w:cs="Century Gothic"/>
          <w:highlight w:val="white"/>
          <w:u w:val="single"/>
        </w:rPr>
      </w:pPr>
    </w:p>
    <w:p w14:paraId="438E50CE" w14:textId="77777777" w:rsidR="00C52876" w:rsidRDefault="00C52876">
      <w:pPr>
        <w:jc w:val="both"/>
        <w:rPr>
          <w:rFonts w:eastAsia="Century Gothic" w:cs="Century Gothic"/>
          <w:highlight w:val="white"/>
        </w:rPr>
      </w:pPr>
      <w:r>
        <w:rPr>
          <w:rFonts w:eastAsia="Century Gothic" w:cs="Century Gothic"/>
          <w:b/>
          <w:highlight w:val="white"/>
          <w:u w:val="single"/>
        </w:rPr>
        <w:t>Inglés Nivel II</w:t>
      </w:r>
      <w:r>
        <w:rPr>
          <w:rFonts w:eastAsia="Century Gothic" w:cs="Century Gothic"/>
          <w:b/>
          <w:highlight w:val="white"/>
        </w:rPr>
        <w:t>:</w:t>
      </w:r>
      <w:r>
        <w:rPr>
          <w:rFonts w:eastAsia="Century Gothic" w:cs="Century Gothic"/>
          <w:highlight w:val="white"/>
        </w:rPr>
        <w:t xml:space="preserve"> Para acreditar, el estudiantado deberá desarrollar las cuatro </w:t>
      </w:r>
      <w:proofErr w:type="spellStart"/>
      <w:r>
        <w:rPr>
          <w:rFonts w:eastAsia="Century Gothic" w:cs="Century Gothic"/>
          <w:highlight w:val="white"/>
        </w:rPr>
        <w:t>macrohabilidades</w:t>
      </w:r>
      <w:proofErr w:type="spellEnd"/>
      <w:r>
        <w:rPr>
          <w:rFonts w:eastAsia="Century Gothic" w:cs="Century Gothic"/>
          <w:highlight w:val="white"/>
        </w:rPr>
        <w:t xml:space="preserve"> de lectura, escritura, escucha y habla, para comunicarse en un nivel </w:t>
      </w:r>
      <w:proofErr w:type="spellStart"/>
      <w:r>
        <w:rPr>
          <w:rFonts w:eastAsia="Century Gothic" w:cs="Century Gothic"/>
          <w:highlight w:val="white"/>
        </w:rPr>
        <w:t>pre-intermedio</w:t>
      </w:r>
      <w:proofErr w:type="spellEnd"/>
      <w:r>
        <w:rPr>
          <w:rFonts w:eastAsia="Century Gothic" w:cs="Century Gothic"/>
          <w:highlight w:val="white"/>
        </w:rPr>
        <w:t>, correspondiente al nivel A2 del Marco Común Europeo de las Lenguas. También podrán hacerlo en situaciones del ámbito académico, laboral y social sobre los siguientes tópicos: La Facultad de Ingeniería y el/la estudiante, socialización en el mundo académico, la empresa y sus productos o servicios, viajes por motivos laborales, académicos y de placer, la entrevista de trabajo.</w:t>
      </w:r>
    </w:p>
    <w:p w14:paraId="45BEC0CF" w14:textId="77777777" w:rsidR="00C52876" w:rsidRDefault="00C52876">
      <w:pPr>
        <w:jc w:val="both"/>
        <w:rPr>
          <w:rFonts w:eastAsia="Century Gothic" w:cs="Century Gothic"/>
          <w:highlight w:val="white"/>
          <w:u w:val="single"/>
        </w:rPr>
      </w:pPr>
    </w:p>
    <w:p w14:paraId="41F79419" w14:textId="77777777" w:rsidR="00C52876" w:rsidRDefault="00C52876">
      <w:pPr>
        <w:jc w:val="both"/>
        <w:rPr>
          <w:rFonts w:eastAsia="Century Gothic" w:cs="Century Gothic"/>
          <w:highlight w:val="white"/>
        </w:rPr>
      </w:pPr>
      <w:r>
        <w:rPr>
          <w:rFonts w:eastAsia="Century Gothic" w:cs="Century Gothic"/>
          <w:b/>
          <w:highlight w:val="white"/>
          <w:u w:val="single"/>
        </w:rPr>
        <w:t>Inglés Nivel III</w:t>
      </w:r>
      <w:r>
        <w:rPr>
          <w:rFonts w:eastAsia="Century Gothic" w:cs="Century Gothic"/>
          <w:b/>
          <w:highlight w:val="white"/>
        </w:rPr>
        <w:t>:</w:t>
      </w:r>
      <w:r>
        <w:rPr>
          <w:rFonts w:eastAsia="Century Gothic" w:cs="Century Gothic"/>
          <w:highlight w:val="white"/>
        </w:rPr>
        <w:t xml:space="preserve"> Para acreditar Inglés Nivel III, el estudiantado deberá desarrollar las cuatro </w:t>
      </w:r>
      <w:proofErr w:type="spellStart"/>
      <w:r>
        <w:rPr>
          <w:rFonts w:eastAsia="Century Gothic" w:cs="Century Gothic"/>
          <w:highlight w:val="white"/>
        </w:rPr>
        <w:t>macrohabilidades</w:t>
      </w:r>
      <w:proofErr w:type="spellEnd"/>
      <w:r>
        <w:rPr>
          <w:rFonts w:eastAsia="Century Gothic" w:cs="Century Gothic"/>
          <w:highlight w:val="white"/>
        </w:rPr>
        <w:t xml:space="preserve"> de lectura, escritura, escucha y habla, para comunicarse en un nivel intermedio, correspondiente al nivel B1 del Marco Común Europeo de las Lenguas. También podrán hacerlo en situaciones del ámbito académico, laboral y social sobre los siguientes tópicos: Importancia de inglés a nivel global, presentaciones académicas, estilos de trabajo y carreras profesionales, </w:t>
      </w:r>
      <w:proofErr w:type="spellStart"/>
      <w:r>
        <w:rPr>
          <w:rFonts w:eastAsia="Century Gothic" w:cs="Century Gothic"/>
          <w:highlight w:val="white"/>
        </w:rPr>
        <w:t>CVs</w:t>
      </w:r>
      <w:proofErr w:type="spellEnd"/>
      <w:r>
        <w:rPr>
          <w:rFonts w:eastAsia="Century Gothic" w:cs="Century Gothic"/>
          <w:highlight w:val="white"/>
        </w:rPr>
        <w:t xml:space="preserve"> y perfiles profesionales, y nuevas tendencias y tecnologías.</w:t>
      </w:r>
    </w:p>
    <w:p w14:paraId="51F9672F" w14:textId="77777777" w:rsidR="00C52876" w:rsidRDefault="00C52876">
      <w:pPr>
        <w:jc w:val="both"/>
        <w:rPr>
          <w:rFonts w:eastAsia="Century Gothic" w:cs="Century Gothic"/>
          <w:b/>
          <w:highlight w:val="white"/>
        </w:rPr>
      </w:pPr>
    </w:p>
    <w:p w14:paraId="67F869B0" w14:textId="77777777" w:rsidR="00C52876" w:rsidRDefault="00C52876">
      <w:pPr>
        <w:jc w:val="both"/>
        <w:rPr>
          <w:rFonts w:eastAsia="Century Gothic" w:cs="Century Gothic"/>
          <w:b/>
          <w:highlight w:val="white"/>
        </w:rPr>
      </w:pPr>
    </w:p>
    <w:p w14:paraId="3FFB6931" w14:textId="77777777" w:rsidR="00C52876" w:rsidRDefault="00C52876">
      <w:pPr>
        <w:jc w:val="both"/>
        <w:rPr>
          <w:rFonts w:eastAsia="Century Gothic" w:cs="Century Gothic"/>
          <w:b/>
          <w:highlight w:val="white"/>
        </w:rPr>
      </w:pPr>
      <w:r>
        <w:rPr>
          <w:rFonts w:eastAsia="Century Gothic" w:cs="Century Gothic"/>
          <w:b/>
          <w:highlight w:val="white"/>
        </w:rPr>
        <w:t>3.3.4. Articulación con otros Planes de Estudio</w:t>
      </w:r>
    </w:p>
    <w:p w14:paraId="2AFF57FD" w14:textId="77777777" w:rsidR="00C52876" w:rsidRDefault="00C52876">
      <w:pPr>
        <w:ind w:firstLine="708"/>
        <w:jc w:val="both"/>
        <w:rPr>
          <w:rFonts w:eastAsia="Century Gothic" w:cs="Century Gothic"/>
          <w:highlight w:val="white"/>
        </w:rPr>
      </w:pPr>
    </w:p>
    <w:p w14:paraId="20DF60ED"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En el Anexo II se presenta la articulación de los Planes de Estudio de esta titulación con las carreras afines de la Facultad de Ingeniería de la </w:t>
      </w:r>
      <w:proofErr w:type="spellStart"/>
      <w:r>
        <w:rPr>
          <w:rFonts w:eastAsia="Century Gothic" w:cs="Century Gothic"/>
          <w:highlight w:val="white"/>
        </w:rPr>
        <w:t>UNLPam</w:t>
      </w:r>
      <w:proofErr w:type="spellEnd"/>
      <w:r>
        <w:rPr>
          <w:rFonts w:eastAsia="Century Gothic" w:cs="Century Gothic"/>
          <w:highlight w:val="white"/>
        </w:rPr>
        <w:t>.</w:t>
      </w:r>
    </w:p>
    <w:p w14:paraId="349619AC" w14:textId="77777777" w:rsidR="00C52876" w:rsidRDefault="00C52876">
      <w:pPr>
        <w:jc w:val="both"/>
        <w:rPr>
          <w:rFonts w:eastAsia="Century Gothic" w:cs="Century Gothic"/>
          <w:highlight w:val="white"/>
        </w:rPr>
      </w:pPr>
    </w:p>
    <w:p w14:paraId="7D63B073" w14:textId="77777777" w:rsidR="00C52876" w:rsidRDefault="00C52876">
      <w:pPr>
        <w:jc w:val="both"/>
        <w:rPr>
          <w:rFonts w:eastAsia="Century Gothic" w:cs="Century Gothic"/>
          <w:highlight w:val="white"/>
        </w:rPr>
      </w:pPr>
      <w:r>
        <w:rPr>
          <w:rFonts w:eastAsia="Century Gothic" w:cs="Century Gothic"/>
          <w:b/>
          <w:highlight w:val="white"/>
        </w:rPr>
        <w:t>3.3.5. Congruencia interna de la carrera:</w:t>
      </w:r>
      <w:r>
        <w:rPr>
          <w:rFonts w:eastAsia="Century Gothic" w:cs="Century Gothic"/>
          <w:highlight w:val="white"/>
        </w:rPr>
        <w:t xml:space="preserve"> </w:t>
      </w:r>
    </w:p>
    <w:p w14:paraId="74752B3A" w14:textId="77777777" w:rsidR="00C52876" w:rsidRDefault="00C52876">
      <w:pPr>
        <w:ind w:firstLine="708"/>
        <w:jc w:val="both"/>
        <w:rPr>
          <w:rFonts w:eastAsia="Century Gothic" w:cs="Century Gothic"/>
          <w:highlight w:val="white"/>
        </w:rPr>
      </w:pPr>
    </w:p>
    <w:p w14:paraId="4E084F39"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El desarrollo de las competencias definidas en el perfil de la carrera garantiza el desempeño idóneo de las y los egresados en el ejercicio de las actividades profesionales reservadas al título de Ingeniero/a Electromecánico/a, según lo establecido por la Resolución </w:t>
      </w:r>
      <w:proofErr w:type="spellStart"/>
      <w:r>
        <w:rPr>
          <w:rFonts w:eastAsia="Century Gothic" w:cs="Century Gothic"/>
          <w:highlight w:val="white"/>
        </w:rPr>
        <w:t>N°</w:t>
      </w:r>
      <w:proofErr w:type="spellEnd"/>
      <w:r>
        <w:rPr>
          <w:rFonts w:eastAsia="Century Gothic" w:cs="Century Gothic"/>
          <w:highlight w:val="white"/>
        </w:rPr>
        <w:t xml:space="preserve"> 1254/2018 (Anexo VI) del Ministerio de Educación y detalladas en el apartado 2.3. A continuación, se presenta la vinculación entre dichas Actividades Reservadas y las competencias específicas definidas en el apartado 2.2, cuyo cumplimiento asegura el desempeño profesional requerido:</w:t>
      </w:r>
    </w:p>
    <w:p w14:paraId="2FD420FD" w14:textId="77777777" w:rsidR="00C52876" w:rsidRDefault="00C52876">
      <w:pPr>
        <w:jc w:val="both"/>
        <w:rPr>
          <w:rFonts w:eastAsia="Century Gothic" w:cs="Century Gothic"/>
          <w:highlight w:val="white"/>
        </w:rPr>
      </w:pPr>
    </w:p>
    <w:tbl>
      <w:tblPr>
        <w:tblW w:w="5529" w:type="dxa"/>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5"/>
        <w:gridCol w:w="2974"/>
      </w:tblGrid>
      <w:tr w:rsidR="00C52876" w14:paraId="0FAA8AF6" w14:textId="77777777">
        <w:tc>
          <w:tcPr>
            <w:tcW w:w="2555" w:type="dxa"/>
            <w:shd w:val="clear" w:color="auto" w:fill="D9D9D9"/>
            <w:tcMar>
              <w:top w:w="-13" w:type="dxa"/>
              <w:left w:w="-13" w:type="dxa"/>
              <w:bottom w:w="-13" w:type="dxa"/>
              <w:right w:w="-13" w:type="dxa"/>
            </w:tcMar>
            <w:vAlign w:val="center"/>
          </w:tcPr>
          <w:p w14:paraId="7802573C" w14:textId="77777777" w:rsidR="00C52876" w:rsidRDefault="00C52876">
            <w:pPr>
              <w:spacing w:before="40" w:after="40"/>
              <w:jc w:val="center"/>
              <w:rPr>
                <w:rFonts w:eastAsia="Century Gothic" w:cs="Century Gothic"/>
                <w:b/>
              </w:rPr>
            </w:pPr>
            <w:r>
              <w:rPr>
                <w:rFonts w:eastAsia="Century Gothic" w:cs="Century Gothic"/>
                <w:b/>
              </w:rPr>
              <w:t>Actividad reservada</w:t>
            </w:r>
          </w:p>
        </w:tc>
        <w:tc>
          <w:tcPr>
            <w:tcW w:w="2974" w:type="dxa"/>
            <w:shd w:val="clear" w:color="auto" w:fill="D9D9D9"/>
            <w:tcMar>
              <w:top w:w="-13" w:type="dxa"/>
              <w:left w:w="-13" w:type="dxa"/>
              <w:bottom w:w="-13" w:type="dxa"/>
              <w:right w:w="-13" w:type="dxa"/>
            </w:tcMar>
            <w:vAlign w:val="center"/>
          </w:tcPr>
          <w:p w14:paraId="0CD98406" w14:textId="77777777" w:rsidR="00C52876" w:rsidRDefault="00C52876">
            <w:pPr>
              <w:spacing w:before="40" w:after="40"/>
              <w:jc w:val="center"/>
              <w:rPr>
                <w:rFonts w:eastAsia="Century Gothic" w:cs="Century Gothic"/>
                <w:b/>
              </w:rPr>
            </w:pPr>
            <w:r>
              <w:rPr>
                <w:rFonts w:eastAsia="Century Gothic" w:cs="Century Gothic"/>
                <w:b/>
              </w:rPr>
              <w:t>Competencias Específicas</w:t>
            </w:r>
          </w:p>
        </w:tc>
      </w:tr>
      <w:tr w:rsidR="00C52876" w14:paraId="0DE9F896" w14:textId="77777777">
        <w:tc>
          <w:tcPr>
            <w:tcW w:w="2555" w:type="dxa"/>
            <w:tcMar>
              <w:top w:w="-13" w:type="dxa"/>
              <w:left w:w="-13" w:type="dxa"/>
              <w:bottom w:w="-13" w:type="dxa"/>
              <w:right w:w="-13" w:type="dxa"/>
            </w:tcMar>
            <w:vAlign w:val="center"/>
          </w:tcPr>
          <w:p w14:paraId="1CA1BC5C" w14:textId="77777777" w:rsidR="00C52876" w:rsidRDefault="00C52876">
            <w:pPr>
              <w:jc w:val="center"/>
              <w:rPr>
                <w:rFonts w:eastAsia="Century Gothic" w:cs="Century Gothic"/>
                <w:highlight w:val="white"/>
              </w:rPr>
            </w:pPr>
            <w:r>
              <w:rPr>
                <w:rFonts w:eastAsia="Century Gothic" w:cs="Century Gothic"/>
                <w:highlight w:val="white"/>
              </w:rPr>
              <w:t>1</w:t>
            </w:r>
          </w:p>
        </w:tc>
        <w:tc>
          <w:tcPr>
            <w:tcW w:w="2974" w:type="dxa"/>
            <w:tcMar>
              <w:top w:w="-13" w:type="dxa"/>
              <w:left w:w="-13" w:type="dxa"/>
              <w:bottom w:w="-13" w:type="dxa"/>
              <w:right w:w="-13" w:type="dxa"/>
            </w:tcMar>
            <w:vAlign w:val="center"/>
          </w:tcPr>
          <w:p w14:paraId="03C3E9B8" w14:textId="77777777" w:rsidR="00C52876" w:rsidRDefault="00C52876">
            <w:pPr>
              <w:jc w:val="center"/>
              <w:rPr>
                <w:rFonts w:eastAsia="Century Gothic" w:cs="Century Gothic"/>
                <w:highlight w:val="white"/>
              </w:rPr>
            </w:pPr>
            <w:r>
              <w:rPr>
                <w:rFonts w:eastAsia="Century Gothic" w:cs="Century Gothic"/>
                <w:highlight w:val="white"/>
              </w:rPr>
              <w:t>CE1, CE2, CE3</w:t>
            </w:r>
          </w:p>
        </w:tc>
      </w:tr>
      <w:tr w:rsidR="00C52876" w14:paraId="6FF05817" w14:textId="77777777">
        <w:tc>
          <w:tcPr>
            <w:tcW w:w="2555" w:type="dxa"/>
            <w:tcMar>
              <w:top w:w="-13" w:type="dxa"/>
              <w:left w:w="-13" w:type="dxa"/>
              <w:bottom w:w="-13" w:type="dxa"/>
              <w:right w:w="-13" w:type="dxa"/>
            </w:tcMar>
            <w:vAlign w:val="center"/>
          </w:tcPr>
          <w:p w14:paraId="63F24391" w14:textId="77777777" w:rsidR="00C52876" w:rsidRDefault="00C52876">
            <w:pPr>
              <w:jc w:val="center"/>
              <w:rPr>
                <w:rFonts w:eastAsia="Century Gothic" w:cs="Century Gothic"/>
                <w:highlight w:val="white"/>
              </w:rPr>
            </w:pPr>
            <w:r>
              <w:rPr>
                <w:rFonts w:eastAsia="Century Gothic" w:cs="Century Gothic"/>
                <w:highlight w:val="white"/>
              </w:rPr>
              <w:t>2</w:t>
            </w:r>
          </w:p>
        </w:tc>
        <w:tc>
          <w:tcPr>
            <w:tcW w:w="2974" w:type="dxa"/>
            <w:tcMar>
              <w:top w:w="-13" w:type="dxa"/>
              <w:left w:w="-13" w:type="dxa"/>
              <w:bottom w:w="-13" w:type="dxa"/>
              <w:right w:w="-13" w:type="dxa"/>
            </w:tcMar>
            <w:vAlign w:val="center"/>
          </w:tcPr>
          <w:p w14:paraId="601710E7" w14:textId="77777777" w:rsidR="00C52876" w:rsidRDefault="00C52876">
            <w:pPr>
              <w:jc w:val="center"/>
              <w:rPr>
                <w:rFonts w:eastAsia="Century Gothic" w:cs="Century Gothic"/>
                <w:highlight w:val="white"/>
              </w:rPr>
            </w:pPr>
            <w:r>
              <w:rPr>
                <w:rFonts w:eastAsia="Century Gothic" w:cs="Century Gothic"/>
                <w:highlight w:val="white"/>
              </w:rPr>
              <w:t>CE4, CE5</w:t>
            </w:r>
          </w:p>
        </w:tc>
      </w:tr>
      <w:tr w:rsidR="00C52876" w14:paraId="49D07EAB" w14:textId="77777777">
        <w:tc>
          <w:tcPr>
            <w:tcW w:w="2555" w:type="dxa"/>
            <w:tcMar>
              <w:top w:w="-13" w:type="dxa"/>
              <w:left w:w="-13" w:type="dxa"/>
              <w:bottom w:w="-13" w:type="dxa"/>
              <w:right w:w="-13" w:type="dxa"/>
            </w:tcMar>
            <w:vAlign w:val="center"/>
          </w:tcPr>
          <w:p w14:paraId="727052F4" w14:textId="77777777" w:rsidR="00C52876" w:rsidRDefault="00C52876">
            <w:pPr>
              <w:jc w:val="center"/>
              <w:rPr>
                <w:rFonts w:eastAsia="Century Gothic" w:cs="Century Gothic"/>
                <w:highlight w:val="white"/>
              </w:rPr>
            </w:pPr>
            <w:r>
              <w:rPr>
                <w:rFonts w:eastAsia="Century Gothic" w:cs="Century Gothic"/>
                <w:highlight w:val="white"/>
              </w:rPr>
              <w:t>3</w:t>
            </w:r>
          </w:p>
        </w:tc>
        <w:tc>
          <w:tcPr>
            <w:tcW w:w="2974" w:type="dxa"/>
            <w:tcMar>
              <w:top w:w="-13" w:type="dxa"/>
              <w:left w:w="-13" w:type="dxa"/>
              <w:bottom w:w="-13" w:type="dxa"/>
              <w:right w:w="-13" w:type="dxa"/>
            </w:tcMar>
            <w:vAlign w:val="center"/>
          </w:tcPr>
          <w:p w14:paraId="5A2B4A5C" w14:textId="77777777" w:rsidR="00C52876" w:rsidRDefault="00C52876">
            <w:pPr>
              <w:jc w:val="center"/>
              <w:rPr>
                <w:rFonts w:eastAsia="Century Gothic" w:cs="Century Gothic"/>
                <w:highlight w:val="white"/>
              </w:rPr>
            </w:pPr>
            <w:r>
              <w:rPr>
                <w:rFonts w:eastAsia="Century Gothic" w:cs="Century Gothic"/>
                <w:highlight w:val="white"/>
              </w:rPr>
              <w:t>CE6, CE7</w:t>
            </w:r>
          </w:p>
        </w:tc>
      </w:tr>
      <w:tr w:rsidR="00C52876" w14:paraId="07599C12" w14:textId="77777777">
        <w:tc>
          <w:tcPr>
            <w:tcW w:w="2555" w:type="dxa"/>
            <w:tcMar>
              <w:top w:w="-13" w:type="dxa"/>
              <w:left w:w="-13" w:type="dxa"/>
              <w:bottom w:w="-13" w:type="dxa"/>
              <w:right w:w="-13" w:type="dxa"/>
            </w:tcMar>
            <w:vAlign w:val="center"/>
          </w:tcPr>
          <w:p w14:paraId="5E983864" w14:textId="77777777" w:rsidR="00C52876" w:rsidRDefault="00C52876">
            <w:pPr>
              <w:jc w:val="center"/>
              <w:rPr>
                <w:rFonts w:eastAsia="Century Gothic" w:cs="Century Gothic"/>
                <w:highlight w:val="white"/>
              </w:rPr>
            </w:pPr>
            <w:r>
              <w:rPr>
                <w:rFonts w:eastAsia="Century Gothic" w:cs="Century Gothic"/>
                <w:highlight w:val="white"/>
              </w:rPr>
              <w:t>4</w:t>
            </w:r>
          </w:p>
        </w:tc>
        <w:tc>
          <w:tcPr>
            <w:tcW w:w="2974" w:type="dxa"/>
            <w:tcMar>
              <w:top w:w="-13" w:type="dxa"/>
              <w:left w:w="-13" w:type="dxa"/>
              <w:bottom w:w="-13" w:type="dxa"/>
              <w:right w:w="-13" w:type="dxa"/>
            </w:tcMar>
            <w:vAlign w:val="center"/>
          </w:tcPr>
          <w:p w14:paraId="10B83F1B" w14:textId="77777777" w:rsidR="00C52876" w:rsidRDefault="00C52876">
            <w:pPr>
              <w:jc w:val="center"/>
              <w:rPr>
                <w:rFonts w:eastAsia="Century Gothic" w:cs="Century Gothic"/>
                <w:highlight w:val="white"/>
              </w:rPr>
            </w:pPr>
            <w:r>
              <w:rPr>
                <w:rFonts w:eastAsia="Century Gothic" w:cs="Century Gothic"/>
                <w:highlight w:val="white"/>
              </w:rPr>
              <w:t>CE8</w:t>
            </w:r>
          </w:p>
        </w:tc>
      </w:tr>
    </w:tbl>
    <w:p w14:paraId="13C506EE" w14:textId="77777777" w:rsidR="00C52876" w:rsidRDefault="00C52876">
      <w:pPr>
        <w:jc w:val="both"/>
        <w:rPr>
          <w:rFonts w:eastAsia="Century Gothic" w:cs="Century Gothic"/>
          <w:highlight w:val="white"/>
        </w:rPr>
      </w:pPr>
    </w:p>
    <w:p w14:paraId="08A78845" w14:textId="77777777" w:rsidR="00C52876" w:rsidRDefault="00C52876">
      <w:pPr>
        <w:ind w:firstLine="720"/>
        <w:jc w:val="both"/>
        <w:rPr>
          <w:rFonts w:eastAsia="Century Gothic" w:cs="Century Gothic"/>
          <w:highlight w:val="white"/>
        </w:rPr>
      </w:pPr>
      <w:r>
        <w:rPr>
          <w:rFonts w:eastAsia="Century Gothic" w:cs="Century Gothic"/>
          <w:highlight w:val="white"/>
        </w:rPr>
        <w:t>El conjunto de competencias que desarrollará el o la egresada de la carrera de Ingeniería Electromecánica le permitirá afrontar y resolver los desafíos propios del ejercicio profesional en contextos reales de trabajo dentro de esta disciplina. La definición clara y precisa de las Competencias Específicas es de suma importancia, dado que constituye el punto de partida para la elaboración del diseño curricular. Es decir, permiten definir las líneas curriculares y los contenidos más apropiados para cada uno de ellos, las metodologías y actividades que se determinen, los tiempos que se establezcan y los entornos de aprendizaje que se organicen, entre otros componentes didácticos que conforman el proceso de enseñanza y aprendizaje. En este sentido, el presente apartado da cuenta del aporte que realizan las asignaturas al perfil profesional de la/</w:t>
      </w:r>
      <w:proofErr w:type="gramStart"/>
      <w:r>
        <w:rPr>
          <w:rFonts w:eastAsia="Century Gothic" w:cs="Century Gothic"/>
          <w:highlight w:val="white"/>
        </w:rPr>
        <w:t>del egresada</w:t>
      </w:r>
      <w:proofErr w:type="gramEnd"/>
      <w:r>
        <w:rPr>
          <w:rFonts w:eastAsia="Century Gothic" w:cs="Century Gothic"/>
          <w:highlight w:val="white"/>
        </w:rPr>
        <w:t xml:space="preserve">/o. Define la coherencia interna existente entre las actividades curriculares seleccionadas y las competencias profesionales del perfil. </w:t>
      </w:r>
    </w:p>
    <w:p w14:paraId="1E236E33" w14:textId="77777777" w:rsidR="00C52876" w:rsidRDefault="00C52876">
      <w:pPr>
        <w:ind w:firstLine="720"/>
        <w:jc w:val="both"/>
        <w:rPr>
          <w:rFonts w:eastAsia="Century Gothic" w:cs="Century Gothic"/>
          <w:highlight w:val="white"/>
        </w:rPr>
      </w:pPr>
      <w:r>
        <w:rPr>
          <w:rFonts w:eastAsia="Century Gothic" w:cs="Century Gothic"/>
          <w:highlight w:val="white"/>
        </w:rPr>
        <w:t xml:space="preserve">A </w:t>
      </w:r>
      <w:proofErr w:type="gramStart"/>
      <w:r>
        <w:rPr>
          <w:rFonts w:eastAsia="Century Gothic" w:cs="Century Gothic"/>
          <w:highlight w:val="white"/>
        </w:rPr>
        <w:t>continuación</w:t>
      </w:r>
      <w:proofErr w:type="gramEnd"/>
      <w:r>
        <w:rPr>
          <w:rFonts w:eastAsia="Century Gothic" w:cs="Century Gothic"/>
          <w:highlight w:val="white"/>
        </w:rPr>
        <w:t xml:space="preserve"> se presenta, en formato de tablas, la evolución del dominio de las competencias Específicas y Genéricas a medida que se desarrollan las actividades curriculares y extracurriculares seleccionadas. El nivel de dominio se define con un valor entre 1 y 3 con el siguiente significado:</w:t>
      </w:r>
    </w:p>
    <w:p w14:paraId="504757AB" w14:textId="77777777" w:rsidR="00C52876" w:rsidRDefault="00C52876">
      <w:pPr>
        <w:ind w:firstLine="720"/>
        <w:jc w:val="both"/>
        <w:rPr>
          <w:rFonts w:eastAsia="Century Gothic" w:cs="Century Gothic"/>
          <w:highlight w:val="white"/>
        </w:rPr>
      </w:pPr>
    </w:p>
    <w:p w14:paraId="5BFB1D5A" w14:textId="77777777" w:rsidR="00C52876" w:rsidRDefault="00C52876">
      <w:pPr>
        <w:ind w:firstLine="708"/>
        <w:jc w:val="both"/>
        <w:rPr>
          <w:rFonts w:eastAsia="Century Gothic" w:cs="Century Gothic"/>
          <w:highlight w:val="white"/>
        </w:rPr>
      </w:pPr>
    </w:p>
    <w:p w14:paraId="4BA1E48E" w14:textId="77777777" w:rsidR="00C52876" w:rsidRDefault="00C52876">
      <w:pPr>
        <w:numPr>
          <w:ilvl w:val="0"/>
          <w:numId w:val="42"/>
        </w:numPr>
        <w:ind w:left="709" w:hanging="283"/>
        <w:jc w:val="both"/>
        <w:rPr>
          <w:rFonts w:eastAsia="Century Gothic" w:cs="Century Gothic"/>
          <w:highlight w:val="white"/>
        </w:rPr>
      </w:pPr>
      <w:r>
        <w:rPr>
          <w:rFonts w:eastAsia="Century Gothic" w:cs="Century Gothic"/>
          <w:b/>
          <w:highlight w:val="white"/>
        </w:rPr>
        <w:t>1</w:t>
      </w:r>
      <w:r>
        <w:rPr>
          <w:rFonts w:eastAsia="Century Gothic" w:cs="Century Gothic"/>
          <w:highlight w:val="white"/>
        </w:rPr>
        <w:t>: Se observan elementos fundamentales de la competencia.</w:t>
      </w:r>
    </w:p>
    <w:p w14:paraId="1CC9F3C7" w14:textId="77777777" w:rsidR="00C52876" w:rsidRDefault="00C52876">
      <w:pPr>
        <w:numPr>
          <w:ilvl w:val="0"/>
          <w:numId w:val="42"/>
        </w:numPr>
        <w:ind w:left="709" w:hanging="283"/>
        <w:jc w:val="both"/>
        <w:rPr>
          <w:rFonts w:eastAsia="Century Gothic" w:cs="Century Gothic"/>
          <w:highlight w:val="white"/>
        </w:rPr>
      </w:pPr>
      <w:r>
        <w:rPr>
          <w:rFonts w:eastAsia="Century Gothic" w:cs="Century Gothic"/>
          <w:b/>
          <w:highlight w:val="white"/>
        </w:rPr>
        <w:t>2</w:t>
      </w:r>
      <w:r>
        <w:rPr>
          <w:rFonts w:eastAsia="Century Gothic" w:cs="Century Gothic"/>
          <w:highlight w:val="white"/>
        </w:rPr>
        <w:t>: Se comienza a evidenciar la competencia.</w:t>
      </w:r>
    </w:p>
    <w:p w14:paraId="0A99EB1E" w14:textId="77777777" w:rsidR="00C52876" w:rsidRDefault="00C52876">
      <w:pPr>
        <w:numPr>
          <w:ilvl w:val="0"/>
          <w:numId w:val="42"/>
        </w:numPr>
        <w:ind w:left="709" w:hanging="283"/>
        <w:jc w:val="both"/>
        <w:rPr>
          <w:rFonts w:eastAsia="Century Gothic" w:cs="Century Gothic"/>
          <w:highlight w:val="white"/>
        </w:rPr>
      </w:pPr>
      <w:r>
        <w:rPr>
          <w:rFonts w:eastAsia="Century Gothic" w:cs="Century Gothic"/>
          <w:b/>
          <w:highlight w:val="white"/>
        </w:rPr>
        <w:t>3</w:t>
      </w:r>
      <w:r>
        <w:rPr>
          <w:rFonts w:eastAsia="Century Gothic" w:cs="Century Gothic"/>
          <w:highlight w:val="white"/>
        </w:rPr>
        <w:t>: Se domina la competencia.</w:t>
      </w:r>
    </w:p>
    <w:p w14:paraId="4DDD9EDC" w14:textId="77777777" w:rsidR="00C52876" w:rsidRDefault="00C52876">
      <w:pPr>
        <w:ind w:firstLine="708"/>
        <w:jc w:val="both"/>
        <w:rPr>
          <w:rFonts w:eastAsia="Century Gothic" w:cs="Century Gothic"/>
          <w:highlight w:val="white"/>
        </w:rPr>
      </w:pPr>
    </w:p>
    <w:p w14:paraId="4A244A45" w14:textId="77777777" w:rsidR="00C52876" w:rsidRDefault="00C52876">
      <w:pPr>
        <w:ind w:firstLine="708"/>
        <w:jc w:val="both"/>
        <w:rPr>
          <w:rFonts w:eastAsia="Century Gothic" w:cs="Century Gothic"/>
          <w:highlight w:val="white"/>
        </w:rPr>
      </w:pPr>
      <w:r>
        <w:rPr>
          <w:rFonts w:eastAsia="Century Gothic" w:cs="Century Gothic"/>
          <w:highlight w:val="white"/>
        </w:rPr>
        <w:t>En la Tabla 3 se presenta la contribución de los espacios curriculares y extracurriculares a las Competencias Específicas. Mientras que en la Tabla 4 se visualiza la contribución de los mismos a las Competencias Genéricas.</w:t>
      </w:r>
    </w:p>
    <w:p w14:paraId="6D420591" w14:textId="77777777" w:rsidR="00C52876" w:rsidRDefault="00C52876">
      <w:pPr>
        <w:ind w:firstLine="708"/>
        <w:jc w:val="both"/>
        <w:rPr>
          <w:rFonts w:eastAsia="Century Gothic" w:cs="Century Gothic"/>
          <w:highlight w:val="white"/>
        </w:rPr>
      </w:pPr>
      <w:r>
        <w:rPr>
          <w:rFonts w:eastAsia="Century Gothic" w:cs="Century Gothic"/>
          <w:highlight w:val="white"/>
        </w:rPr>
        <w:t xml:space="preserve"> </w:t>
      </w:r>
    </w:p>
    <w:p w14:paraId="18DC76FA" w14:textId="77777777" w:rsidR="00C52876" w:rsidRDefault="00C52876">
      <w:pPr>
        <w:rPr>
          <w:rFonts w:eastAsia="Century Gothic" w:cs="Century Gothic"/>
          <w:highlight w:val="white"/>
        </w:rPr>
      </w:pPr>
      <w:r>
        <w:br w:type="page"/>
      </w:r>
    </w:p>
    <w:p w14:paraId="5CCD0C7E" w14:textId="77777777" w:rsidR="00C52876" w:rsidRDefault="00C52876">
      <w:pPr>
        <w:jc w:val="center"/>
        <w:rPr>
          <w:rFonts w:eastAsia="Century Gothic" w:cs="Century Gothic"/>
          <w:sz w:val="18"/>
          <w:szCs w:val="18"/>
          <w:highlight w:val="white"/>
        </w:rPr>
      </w:pPr>
      <w:r>
        <w:rPr>
          <w:rFonts w:eastAsia="Century Gothic" w:cs="Century Gothic"/>
          <w:b/>
          <w:sz w:val="18"/>
          <w:szCs w:val="18"/>
          <w:highlight w:val="white"/>
          <w:u w:val="single"/>
        </w:rPr>
        <w:lastRenderedPageBreak/>
        <w:t>Tabla 3</w:t>
      </w:r>
      <w:r>
        <w:rPr>
          <w:rFonts w:eastAsia="Century Gothic" w:cs="Century Gothic"/>
          <w:b/>
          <w:sz w:val="18"/>
          <w:szCs w:val="18"/>
          <w:highlight w:val="white"/>
        </w:rPr>
        <w:t xml:space="preserve">: </w:t>
      </w:r>
      <w:r>
        <w:rPr>
          <w:rFonts w:eastAsia="Century Gothic" w:cs="Century Gothic"/>
          <w:sz w:val="18"/>
          <w:szCs w:val="18"/>
          <w:highlight w:val="white"/>
        </w:rPr>
        <w:t xml:space="preserve">Matriz de contribución de los espacios curriculares y extracurriculares </w:t>
      </w:r>
    </w:p>
    <w:p w14:paraId="4165160A" w14:textId="77777777" w:rsidR="00C52876" w:rsidRDefault="00C52876">
      <w:pPr>
        <w:jc w:val="center"/>
        <w:rPr>
          <w:rFonts w:eastAsia="Century Gothic" w:cs="Century Gothic"/>
          <w:sz w:val="18"/>
          <w:szCs w:val="18"/>
          <w:highlight w:val="white"/>
        </w:rPr>
      </w:pPr>
      <w:r>
        <w:rPr>
          <w:rFonts w:eastAsia="Century Gothic" w:cs="Century Gothic"/>
          <w:sz w:val="18"/>
          <w:szCs w:val="18"/>
          <w:highlight w:val="white"/>
        </w:rPr>
        <w:t>a las Competencias Específicas.</w:t>
      </w:r>
    </w:p>
    <w:p w14:paraId="5E0B566C" w14:textId="77777777" w:rsidR="00C52876" w:rsidRDefault="00C52876">
      <w:pPr>
        <w:spacing w:after="200" w:line="276" w:lineRule="auto"/>
        <w:rPr>
          <w:rFonts w:eastAsia="Century Gothic" w:cs="Century Gothic"/>
          <w:sz w:val="18"/>
          <w:szCs w:val="18"/>
          <w:highlight w:val="white"/>
        </w:rPr>
      </w:pPr>
      <w:r>
        <w:rPr>
          <w:rFonts w:ascii="Calibri" w:eastAsia="Calibri" w:hAnsi="Calibri" w:cs="Calibri"/>
          <w:noProof/>
          <w:sz w:val="22"/>
          <w:szCs w:val="22"/>
        </w:rPr>
        <w:drawing>
          <wp:inline distT="0" distB="0" distL="0" distR="0" wp14:anchorId="1AAD5701" wp14:editId="06EF8062">
            <wp:extent cx="5458778" cy="7305675"/>
            <wp:effectExtent l="0" t="0" r="0" b="0"/>
            <wp:docPr id="13130478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0"/>
                    <a:srcRect/>
                    <a:stretch>
                      <a:fillRect/>
                    </a:stretch>
                  </pic:blipFill>
                  <pic:spPr>
                    <a:xfrm>
                      <a:off x="0" y="0"/>
                      <a:ext cx="5458778" cy="7305675"/>
                    </a:xfrm>
                    <a:prstGeom prst="rect">
                      <a:avLst/>
                    </a:prstGeom>
                    <a:ln/>
                  </pic:spPr>
                </pic:pic>
              </a:graphicData>
            </a:graphic>
          </wp:inline>
        </w:drawing>
      </w:r>
    </w:p>
    <w:p w14:paraId="73FF5070" w14:textId="77777777" w:rsidR="00C52876" w:rsidRDefault="00C52876">
      <w:pPr>
        <w:pBdr>
          <w:top w:val="nil"/>
          <w:left w:val="nil"/>
          <w:bottom w:val="nil"/>
          <w:right w:val="nil"/>
          <w:between w:val="nil"/>
        </w:pBdr>
        <w:jc w:val="both"/>
        <w:rPr>
          <w:rFonts w:eastAsia="Century Gothic" w:cs="Century Gothic"/>
          <w:sz w:val="18"/>
          <w:szCs w:val="18"/>
          <w:highlight w:val="white"/>
        </w:rPr>
      </w:pPr>
      <w:r>
        <w:rPr>
          <w:rFonts w:eastAsia="Century Gothic" w:cs="Century Gothic"/>
          <w:sz w:val="18"/>
          <w:szCs w:val="18"/>
          <w:highlight w:val="white"/>
        </w:rPr>
        <w:t xml:space="preserve">(*) Cada Proyecto Final aportará con el máximo nivel sólo a las Competencias Específicas relacionadas con ese proyecto en particular. </w:t>
      </w:r>
    </w:p>
    <w:p w14:paraId="24BDC569" w14:textId="77777777" w:rsidR="00C52876" w:rsidRDefault="00C52876">
      <w:pPr>
        <w:pBdr>
          <w:top w:val="nil"/>
          <w:left w:val="nil"/>
          <w:bottom w:val="nil"/>
          <w:right w:val="nil"/>
          <w:between w:val="nil"/>
        </w:pBdr>
        <w:jc w:val="both"/>
        <w:rPr>
          <w:rFonts w:eastAsia="Century Gothic" w:cs="Century Gothic"/>
          <w:b/>
          <w:sz w:val="18"/>
          <w:szCs w:val="18"/>
          <w:highlight w:val="white"/>
        </w:rPr>
      </w:pPr>
      <w:r>
        <w:rPr>
          <w:rFonts w:eastAsia="Century Gothic" w:cs="Century Gothic"/>
          <w:sz w:val="18"/>
          <w:szCs w:val="18"/>
          <w:highlight w:val="white"/>
        </w:rPr>
        <w:t xml:space="preserve">(**) Cada Práctica Profesional Supervisada aportará con el máximo nivel sólo a las Competencias Específicas relacionadas con esa práctica en particular. </w:t>
      </w:r>
    </w:p>
    <w:p w14:paraId="1F4B1634" w14:textId="77777777" w:rsidR="00C52876" w:rsidRDefault="00C52876">
      <w:pPr>
        <w:pBdr>
          <w:top w:val="nil"/>
          <w:left w:val="nil"/>
          <w:bottom w:val="nil"/>
          <w:right w:val="nil"/>
          <w:between w:val="nil"/>
        </w:pBdr>
        <w:jc w:val="center"/>
        <w:rPr>
          <w:rFonts w:eastAsia="Century Gothic" w:cs="Century Gothic"/>
          <w:sz w:val="18"/>
          <w:szCs w:val="18"/>
          <w:highlight w:val="white"/>
        </w:rPr>
      </w:pPr>
      <w:r>
        <w:rPr>
          <w:rFonts w:eastAsia="Century Gothic" w:cs="Century Gothic"/>
          <w:b/>
          <w:sz w:val="18"/>
          <w:szCs w:val="18"/>
          <w:highlight w:val="white"/>
        </w:rPr>
        <w:t xml:space="preserve"> </w:t>
      </w:r>
      <w:r>
        <w:rPr>
          <w:rFonts w:eastAsia="Century Gothic" w:cs="Century Gothic"/>
          <w:b/>
          <w:sz w:val="18"/>
          <w:szCs w:val="18"/>
          <w:highlight w:val="white"/>
          <w:u w:val="single"/>
        </w:rPr>
        <w:t>Tabla 4</w:t>
      </w:r>
      <w:r>
        <w:rPr>
          <w:rFonts w:eastAsia="Century Gothic" w:cs="Century Gothic"/>
          <w:b/>
          <w:sz w:val="18"/>
          <w:szCs w:val="18"/>
          <w:highlight w:val="white"/>
        </w:rPr>
        <w:t xml:space="preserve">: </w:t>
      </w:r>
      <w:r>
        <w:rPr>
          <w:rFonts w:eastAsia="Century Gothic" w:cs="Century Gothic"/>
          <w:sz w:val="18"/>
          <w:szCs w:val="18"/>
          <w:highlight w:val="white"/>
        </w:rPr>
        <w:t xml:space="preserve">Matriz de contribución de </w:t>
      </w:r>
      <w:proofErr w:type="gramStart"/>
      <w:r>
        <w:rPr>
          <w:rFonts w:eastAsia="Century Gothic" w:cs="Century Gothic"/>
          <w:sz w:val="18"/>
          <w:szCs w:val="18"/>
          <w:highlight w:val="white"/>
        </w:rPr>
        <w:t>los  espacios</w:t>
      </w:r>
      <w:proofErr w:type="gramEnd"/>
      <w:r>
        <w:rPr>
          <w:rFonts w:eastAsia="Century Gothic" w:cs="Century Gothic"/>
          <w:sz w:val="18"/>
          <w:szCs w:val="18"/>
          <w:highlight w:val="white"/>
        </w:rPr>
        <w:t xml:space="preserve"> curriculares y extracurriculares a las Competencias Genéricas.</w:t>
      </w:r>
    </w:p>
    <w:p w14:paraId="1E9F8031" w14:textId="77777777" w:rsidR="00C52876" w:rsidRDefault="00C52876">
      <w:pPr>
        <w:spacing w:after="200"/>
        <w:rPr>
          <w:rFonts w:eastAsia="Century Gothic" w:cs="Century Gothic"/>
          <w:sz w:val="18"/>
          <w:szCs w:val="18"/>
          <w:highlight w:val="white"/>
        </w:rPr>
      </w:pPr>
      <w:r>
        <w:rPr>
          <w:rFonts w:ascii="Calibri" w:eastAsia="Calibri" w:hAnsi="Calibri" w:cs="Calibri"/>
          <w:noProof/>
          <w:sz w:val="22"/>
          <w:szCs w:val="22"/>
        </w:rPr>
        <w:lastRenderedPageBreak/>
        <w:drawing>
          <wp:inline distT="0" distB="0" distL="0" distR="0" wp14:anchorId="2D1CD9DD" wp14:editId="46DEB7D8">
            <wp:extent cx="5400675" cy="7433526"/>
            <wp:effectExtent l="0" t="0" r="0" b="0"/>
            <wp:docPr id="13130478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1"/>
                    <a:srcRect/>
                    <a:stretch>
                      <a:fillRect/>
                    </a:stretch>
                  </pic:blipFill>
                  <pic:spPr>
                    <a:xfrm>
                      <a:off x="0" y="0"/>
                      <a:ext cx="5400675" cy="7433526"/>
                    </a:xfrm>
                    <a:prstGeom prst="rect">
                      <a:avLst/>
                    </a:prstGeom>
                    <a:ln/>
                  </pic:spPr>
                </pic:pic>
              </a:graphicData>
            </a:graphic>
          </wp:inline>
        </w:drawing>
      </w:r>
      <w:r>
        <w:rPr>
          <w:rFonts w:eastAsia="Century Gothic" w:cs="Century Gothic"/>
          <w:sz w:val="18"/>
          <w:szCs w:val="18"/>
          <w:highlight w:val="white"/>
        </w:rPr>
        <w:t xml:space="preserve">(*) Cada Proyecto Final aportará con el máximo nivel solo a las Competencias Genéricas relacionadas con ese trabajo en particular. </w:t>
      </w:r>
    </w:p>
    <w:p w14:paraId="68058D39" w14:textId="77777777" w:rsidR="00C52876" w:rsidRDefault="00C52876">
      <w:pPr>
        <w:spacing w:after="200"/>
        <w:rPr>
          <w:rFonts w:eastAsia="Century Gothic" w:cs="Century Gothic"/>
          <w:highlight w:val="white"/>
        </w:rPr>
      </w:pPr>
      <w:r>
        <w:rPr>
          <w:rFonts w:eastAsia="Century Gothic" w:cs="Century Gothic"/>
          <w:sz w:val="18"/>
          <w:szCs w:val="18"/>
          <w:highlight w:val="white"/>
        </w:rPr>
        <w:t xml:space="preserve">(**) Cada Práctica Profesional Supervisada aportará con el máximo nivel sólo a las Competencias Genéricas relacionadas con esa práctica en particular.  </w:t>
      </w:r>
    </w:p>
    <w:p w14:paraId="3807B11A" w14:textId="77777777" w:rsidR="00C52876" w:rsidRDefault="00C52876">
      <w:pPr>
        <w:jc w:val="both"/>
        <w:rPr>
          <w:rFonts w:eastAsia="Century Gothic" w:cs="Century Gothic"/>
          <w:b/>
          <w:highlight w:val="white"/>
        </w:rPr>
      </w:pPr>
      <w:r>
        <w:rPr>
          <w:rFonts w:eastAsia="Century Gothic" w:cs="Century Gothic"/>
          <w:b/>
          <w:highlight w:val="white"/>
        </w:rPr>
        <w:t>4.- PRESENTACIÓN DE DISEÑOS CURRICULARES CON MODALIDAD A DISTANCIA</w:t>
      </w:r>
    </w:p>
    <w:p w14:paraId="1A2213C8" w14:textId="77777777" w:rsidR="00C52876" w:rsidRDefault="00C5287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8"/>
        <w:jc w:val="both"/>
        <w:rPr>
          <w:rFonts w:eastAsia="Century Gothic" w:cs="Century Gothic"/>
          <w:color w:val="000000"/>
          <w:highlight w:val="white"/>
        </w:rPr>
      </w:pPr>
    </w:p>
    <w:p w14:paraId="285D9143" w14:textId="77777777" w:rsidR="00C52876" w:rsidRDefault="00C5287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8"/>
        <w:jc w:val="both"/>
        <w:rPr>
          <w:rFonts w:eastAsia="Century Gothic" w:cs="Century Gothic"/>
          <w:color w:val="000000"/>
          <w:highlight w:val="white"/>
        </w:rPr>
      </w:pPr>
      <w:r>
        <w:rPr>
          <w:rFonts w:eastAsia="Century Gothic" w:cs="Century Gothic"/>
          <w:color w:val="000000"/>
          <w:highlight w:val="white"/>
        </w:rPr>
        <w:t>La carrera Ingeniería Electromecánica no prevé la implementación de la Modalidad a Distancia.</w:t>
      </w:r>
    </w:p>
    <w:p w14:paraId="289A7442" w14:textId="77777777" w:rsidR="00C52876" w:rsidRDefault="00C5287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firstLine="708"/>
        <w:jc w:val="both"/>
        <w:rPr>
          <w:rFonts w:eastAsia="Century Gothic" w:cs="Century Gothic"/>
          <w:highlight w:val="white"/>
        </w:rPr>
      </w:pPr>
    </w:p>
    <w:p w14:paraId="486AD54D" w14:textId="77777777" w:rsidR="00C52876" w:rsidRDefault="00C52876">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color w:val="000000"/>
          <w:highlight w:val="white"/>
        </w:rPr>
      </w:pPr>
    </w:p>
    <w:p w14:paraId="4585D632" w14:textId="77777777" w:rsidR="00C52876" w:rsidRDefault="00C52876">
      <w:pPr>
        <w:jc w:val="both"/>
        <w:rPr>
          <w:rFonts w:eastAsia="Century Gothic" w:cs="Century Gothic"/>
          <w:b/>
          <w:highlight w:val="white"/>
        </w:rPr>
      </w:pPr>
      <w:r>
        <w:rPr>
          <w:rFonts w:eastAsia="Century Gothic" w:cs="Century Gothic"/>
          <w:b/>
          <w:highlight w:val="white"/>
        </w:rPr>
        <w:t>5.- RECURSOS NECESARIOS PARA LA IMPLEMENTACIÓN DEL DISEÑO CURRICULAR</w:t>
      </w:r>
    </w:p>
    <w:p w14:paraId="3A77133B" w14:textId="77777777" w:rsidR="00C52876" w:rsidRDefault="00C52876">
      <w:pPr>
        <w:jc w:val="both"/>
        <w:rPr>
          <w:rFonts w:eastAsia="Century Gothic" w:cs="Century Gothic"/>
          <w:b/>
          <w:highlight w:val="white"/>
        </w:rPr>
      </w:pPr>
    </w:p>
    <w:p w14:paraId="05299AD3" w14:textId="77777777" w:rsidR="00C52876" w:rsidRDefault="00C52876">
      <w:pPr>
        <w:ind w:firstLine="708"/>
        <w:jc w:val="both"/>
        <w:rPr>
          <w:rFonts w:eastAsia="Century Gothic" w:cs="Century Gothic"/>
          <w:highlight w:val="white"/>
        </w:rPr>
      </w:pPr>
      <w:r>
        <w:rPr>
          <w:rFonts w:eastAsia="Century Gothic" w:cs="Century Gothic"/>
          <w:highlight w:val="white"/>
        </w:rPr>
        <w:t>.</w:t>
      </w:r>
    </w:p>
    <w:p w14:paraId="282542B5" w14:textId="77777777" w:rsidR="00C52876" w:rsidRDefault="00C52876">
      <w:pPr>
        <w:jc w:val="both"/>
        <w:rPr>
          <w:rFonts w:eastAsia="Century Gothic" w:cs="Century Gothic"/>
          <w:b/>
          <w:highlight w:val="white"/>
        </w:rPr>
      </w:pPr>
    </w:p>
    <w:p w14:paraId="387CDA1E" w14:textId="77777777" w:rsidR="00C52876" w:rsidRDefault="00C52876">
      <w:pPr>
        <w:jc w:val="both"/>
        <w:rPr>
          <w:rFonts w:eastAsia="Century Gothic" w:cs="Century Gothic"/>
          <w:b/>
          <w:highlight w:val="white"/>
        </w:rPr>
      </w:pPr>
      <w:r>
        <w:rPr>
          <w:rFonts w:eastAsia="Century Gothic" w:cs="Century Gothic"/>
          <w:b/>
          <w:highlight w:val="white"/>
        </w:rPr>
        <w:t>5.1 Recursos Humanos</w:t>
      </w:r>
    </w:p>
    <w:p w14:paraId="28C88BDD" w14:textId="77777777" w:rsidR="00C52876" w:rsidRDefault="00C52876">
      <w:pPr>
        <w:ind w:firstLine="708"/>
        <w:jc w:val="both"/>
        <w:rPr>
          <w:rFonts w:eastAsia="Century Gothic" w:cs="Century Gothic"/>
          <w:highlight w:val="white"/>
        </w:rPr>
      </w:pPr>
      <w:r>
        <w:rPr>
          <w:rFonts w:eastAsia="Century Gothic" w:cs="Century Gothic"/>
          <w:highlight w:val="white"/>
        </w:rPr>
        <w:t>La implementación de este plan se llevará a cabo con Docentes y No Docentes con los que cuenta la Facultad de Ingeniería.</w:t>
      </w:r>
    </w:p>
    <w:p w14:paraId="30AA6465" w14:textId="77777777" w:rsidR="00C52876" w:rsidRDefault="00C52876">
      <w:pPr>
        <w:jc w:val="both"/>
        <w:rPr>
          <w:rFonts w:eastAsia="Century Gothic" w:cs="Century Gothic"/>
          <w:b/>
          <w:highlight w:val="white"/>
        </w:rPr>
      </w:pPr>
    </w:p>
    <w:p w14:paraId="13DA38A2" w14:textId="77777777" w:rsidR="00C52876" w:rsidRDefault="00C52876">
      <w:pPr>
        <w:jc w:val="both"/>
        <w:rPr>
          <w:rFonts w:eastAsia="Century Gothic" w:cs="Century Gothic"/>
          <w:b/>
          <w:highlight w:val="white"/>
        </w:rPr>
      </w:pPr>
      <w:r>
        <w:rPr>
          <w:rFonts w:eastAsia="Century Gothic" w:cs="Century Gothic"/>
          <w:b/>
          <w:highlight w:val="white"/>
        </w:rPr>
        <w:t>5.2 Infraestructura y Equipamiento</w:t>
      </w:r>
    </w:p>
    <w:p w14:paraId="35BB4C56" w14:textId="77777777" w:rsidR="00C52876" w:rsidRDefault="00C52876">
      <w:pPr>
        <w:jc w:val="both"/>
        <w:rPr>
          <w:rFonts w:eastAsia="Century Gothic" w:cs="Century Gothic"/>
          <w:highlight w:val="white"/>
        </w:rPr>
      </w:pPr>
      <w:r>
        <w:rPr>
          <w:rFonts w:eastAsia="Century Gothic" w:cs="Century Gothic"/>
          <w:b/>
          <w:highlight w:val="white"/>
        </w:rPr>
        <w:tab/>
      </w:r>
      <w:r>
        <w:rPr>
          <w:rFonts w:eastAsia="Century Gothic" w:cs="Century Gothic"/>
          <w:highlight w:val="white"/>
        </w:rPr>
        <w:t>Se utilizarán las instalaciones y equipamiento de la Facultad de Ingeniería.</w:t>
      </w:r>
    </w:p>
    <w:p w14:paraId="6D6C3C88" w14:textId="77777777" w:rsidR="00C52876" w:rsidRDefault="00C52876">
      <w:pPr>
        <w:jc w:val="both"/>
        <w:rPr>
          <w:rFonts w:eastAsia="Century Gothic" w:cs="Century Gothic"/>
          <w:highlight w:val="white"/>
        </w:rPr>
      </w:pPr>
    </w:p>
    <w:p w14:paraId="6C5B1D92" w14:textId="77777777" w:rsidR="00C52876" w:rsidRDefault="00C52876">
      <w:pPr>
        <w:jc w:val="both"/>
        <w:rPr>
          <w:rFonts w:eastAsia="Century Gothic" w:cs="Century Gothic"/>
          <w:b/>
          <w:highlight w:val="white"/>
        </w:rPr>
      </w:pPr>
      <w:r>
        <w:rPr>
          <w:rFonts w:eastAsia="Century Gothic" w:cs="Century Gothic"/>
          <w:b/>
          <w:highlight w:val="white"/>
        </w:rPr>
        <w:t>5.3 Cálculo presupuestario</w:t>
      </w:r>
    </w:p>
    <w:p w14:paraId="7E8A6717" w14:textId="77777777" w:rsidR="00C52876" w:rsidRDefault="00C52876">
      <w:pPr>
        <w:ind w:firstLine="708"/>
        <w:jc w:val="both"/>
        <w:rPr>
          <w:rFonts w:eastAsia="Century Gothic" w:cs="Century Gothic"/>
          <w:highlight w:val="white"/>
        </w:rPr>
      </w:pPr>
      <w:r>
        <w:rPr>
          <w:rFonts w:eastAsia="Century Gothic" w:cs="Century Gothic"/>
          <w:highlight w:val="white"/>
        </w:rPr>
        <w:t>La implementación de este Plan de Estudios no requerirá asignaciones presupuestarias adicionales.</w:t>
      </w:r>
    </w:p>
    <w:p w14:paraId="1EA1E3B4" w14:textId="77777777" w:rsidR="00C52876" w:rsidRDefault="00C52876">
      <w:pPr>
        <w:jc w:val="both"/>
        <w:rPr>
          <w:rFonts w:eastAsia="Century Gothic" w:cs="Century Gothic"/>
          <w:b/>
          <w:highlight w:val="white"/>
        </w:rPr>
      </w:pPr>
    </w:p>
    <w:p w14:paraId="43A93E17"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6.- CURSOS EXTRACURRICULARES:</w:t>
      </w:r>
    </w:p>
    <w:p w14:paraId="4EBFE00E" w14:textId="77777777" w:rsidR="00C52876" w:rsidRDefault="00C52876">
      <w:pPr>
        <w:tabs>
          <w:tab w:val="left" w:pos="709"/>
        </w:tabs>
        <w:jc w:val="both"/>
        <w:rPr>
          <w:rFonts w:eastAsia="Century Gothic" w:cs="Century Gothic"/>
          <w:b/>
          <w:highlight w:val="white"/>
        </w:rPr>
      </w:pPr>
    </w:p>
    <w:p w14:paraId="320361E9"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6.1 Oferta permanente</w:t>
      </w:r>
    </w:p>
    <w:p w14:paraId="46D005E7"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ab/>
      </w:r>
      <w:r>
        <w:rPr>
          <w:rFonts w:eastAsia="Century Gothic" w:cs="Century Gothic"/>
          <w:highlight w:val="white"/>
        </w:rPr>
        <w:t>La Facultad de Ingeniería ofrecerá de manera permanente los siguientes cursos extracurriculares para aquellas/os estudiantes que aún no hayan alcanzado el nivel de inglés exigido para su acreditación.</w:t>
      </w:r>
    </w:p>
    <w:p w14:paraId="357F5C17" w14:textId="77777777" w:rsidR="00C52876" w:rsidRDefault="00C52876">
      <w:pPr>
        <w:tabs>
          <w:tab w:val="left" w:pos="709"/>
        </w:tabs>
        <w:jc w:val="both"/>
        <w:rPr>
          <w:rFonts w:eastAsia="Century Gothic" w:cs="Century Gothic"/>
          <w:b/>
          <w:highlight w:val="white"/>
        </w:rPr>
      </w:pPr>
    </w:p>
    <w:p w14:paraId="71FCAAC8"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Nombre: Inglés Nivel I</w:t>
      </w:r>
    </w:p>
    <w:p w14:paraId="05309EFD"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Carga Horaria Total:</w:t>
      </w:r>
      <w:r>
        <w:rPr>
          <w:rFonts w:eastAsia="Century Gothic" w:cs="Century Gothic"/>
          <w:highlight w:val="white"/>
        </w:rPr>
        <w:t xml:space="preserve"> 64 horas</w:t>
      </w:r>
    </w:p>
    <w:p w14:paraId="35500BC7"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 xml:space="preserve">Cuatrimestre en el Diseño Curricular: </w:t>
      </w:r>
      <w:r>
        <w:rPr>
          <w:rFonts w:eastAsia="Century Gothic" w:cs="Century Gothic"/>
          <w:highlight w:val="white"/>
        </w:rPr>
        <w:t>1º Cuatrimestre</w:t>
      </w:r>
    </w:p>
    <w:p w14:paraId="5AE0B027"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Contenidos Mínimos:</w:t>
      </w:r>
    </w:p>
    <w:p w14:paraId="78D2A05B" w14:textId="77777777" w:rsidR="00C52876" w:rsidRDefault="00C52876">
      <w:pPr>
        <w:numPr>
          <w:ilvl w:val="0"/>
          <w:numId w:val="41"/>
        </w:numPr>
        <w:tabs>
          <w:tab w:val="left" w:pos="709"/>
        </w:tabs>
        <w:jc w:val="both"/>
        <w:rPr>
          <w:rFonts w:eastAsia="Century Gothic" w:cs="Century Gothic"/>
          <w:highlight w:val="white"/>
        </w:rPr>
      </w:pPr>
      <w:r>
        <w:rPr>
          <w:rFonts w:eastAsia="Century Gothic" w:cs="Century Gothic"/>
          <w:highlight w:val="white"/>
        </w:rPr>
        <w:t>Intercambio de información personal en el mundo académico y laboral</w:t>
      </w:r>
    </w:p>
    <w:p w14:paraId="435EBB3E" w14:textId="77777777" w:rsidR="00C52876" w:rsidRDefault="00C52876">
      <w:pPr>
        <w:numPr>
          <w:ilvl w:val="0"/>
          <w:numId w:val="41"/>
        </w:numPr>
        <w:tabs>
          <w:tab w:val="left" w:pos="709"/>
        </w:tabs>
        <w:jc w:val="both"/>
        <w:rPr>
          <w:rFonts w:eastAsia="Century Gothic" w:cs="Century Gothic"/>
          <w:highlight w:val="white"/>
        </w:rPr>
      </w:pPr>
      <w:r>
        <w:rPr>
          <w:rFonts w:eastAsia="Century Gothic" w:cs="Century Gothic"/>
          <w:highlight w:val="white"/>
        </w:rPr>
        <w:t>Rutina y estilos de vida.</w:t>
      </w:r>
    </w:p>
    <w:p w14:paraId="244220DA" w14:textId="77777777" w:rsidR="00C52876" w:rsidRDefault="00C52876">
      <w:pPr>
        <w:numPr>
          <w:ilvl w:val="0"/>
          <w:numId w:val="41"/>
        </w:numPr>
        <w:tabs>
          <w:tab w:val="left" w:pos="709"/>
        </w:tabs>
        <w:jc w:val="both"/>
        <w:rPr>
          <w:rFonts w:eastAsia="Century Gothic" w:cs="Century Gothic"/>
          <w:highlight w:val="white"/>
        </w:rPr>
      </w:pPr>
      <w:r>
        <w:rPr>
          <w:rFonts w:eastAsia="Century Gothic" w:cs="Century Gothic"/>
          <w:highlight w:val="white"/>
        </w:rPr>
        <w:t xml:space="preserve"> Planes para el futuro.</w:t>
      </w:r>
    </w:p>
    <w:p w14:paraId="17F3112E" w14:textId="77777777" w:rsidR="00C52876" w:rsidRDefault="00C52876">
      <w:pPr>
        <w:numPr>
          <w:ilvl w:val="0"/>
          <w:numId w:val="41"/>
        </w:numPr>
        <w:tabs>
          <w:tab w:val="left" w:pos="709"/>
        </w:tabs>
        <w:jc w:val="both"/>
        <w:rPr>
          <w:rFonts w:eastAsia="Century Gothic" w:cs="Century Gothic"/>
          <w:highlight w:val="white"/>
        </w:rPr>
      </w:pPr>
      <w:r>
        <w:rPr>
          <w:rFonts w:eastAsia="Century Gothic" w:cs="Century Gothic"/>
          <w:highlight w:val="white"/>
        </w:rPr>
        <w:t xml:space="preserve"> Biografías.</w:t>
      </w:r>
    </w:p>
    <w:p w14:paraId="62E6DE36" w14:textId="77777777" w:rsidR="00C52876" w:rsidRDefault="00C52876">
      <w:pPr>
        <w:numPr>
          <w:ilvl w:val="0"/>
          <w:numId w:val="41"/>
        </w:numPr>
        <w:tabs>
          <w:tab w:val="left" w:pos="709"/>
        </w:tabs>
        <w:jc w:val="both"/>
        <w:rPr>
          <w:rFonts w:eastAsia="Century Gothic" w:cs="Century Gothic"/>
          <w:highlight w:val="white"/>
        </w:rPr>
      </w:pPr>
      <w:r>
        <w:rPr>
          <w:rFonts w:eastAsia="Century Gothic" w:cs="Century Gothic"/>
          <w:highlight w:val="white"/>
        </w:rPr>
        <w:t xml:space="preserve"> Predicciones.</w:t>
      </w:r>
    </w:p>
    <w:p w14:paraId="4DE7A8EA" w14:textId="77777777" w:rsidR="00C52876" w:rsidRDefault="00C52876">
      <w:pPr>
        <w:tabs>
          <w:tab w:val="left" w:pos="709"/>
        </w:tabs>
        <w:jc w:val="both"/>
        <w:rPr>
          <w:rFonts w:eastAsia="Century Gothic" w:cs="Century Gothic"/>
          <w:b/>
          <w:highlight w:val="white"/>
        </w:rPr>
      </w:pPr>
    </w:p>
    <w:p w14:paraId="4B47F70B"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Nombre: Inglés Nivel II</w:t>
      </w:r>
    </w:p>
    <w:p w14:paraId="22DD3944"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64 horas</w:t>
      </w:r>
    </w:p>
    <w:p w14:paraId="1BEA9822"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 xml:space="preserve">Cuatrimestre en el Diseño Curricular: </w:t>
      </w:r>
      <w:r>
        <w:rPr>
          <w:rFonts w:eastAsia="Century Gothic" w:cs="Century Gothic"/>
          <w:highlight w:val="white"/>
        </w:rPr>
        <w:t>2º Cuatrimestre</w:t>
      </w:r>
    </w:p>
    <w:p w14:paraId="11DB0D32"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Contenidos Mínimos:</w:t>
      </w:r>
    </w:p>
    <w:p w14:paraId="1B95FD86" w14:textId="77777777" w:rsidR="00C52876" w:rsidRDefault="00C52876">
      <w:pPr>
        <w:numPr>
          <w:ilvl w:val="0"/>
          <w:numId w:val="24"/>
        </w:numPr>
        <w:tabs>
          <w:tab w:val="left" w:pos="709"/>
        </w:tabs>
        <w:jc w:val="both"/>
        <w:rPr>
          <w:rFonts w:eastAsia="Century Gothic" w:cs="Century Gothic"/>
          <w:highlight w:val="white"/>
        </w:rPr>
      </w:pPr>
      <w:r>
        <w:rPr>
          <w:rFonts w:eastAsia="Century Gothic" w:cs="Century Gothic"/>
          <w:highlight w:val="white"/>
        </w:rPr>
        <w:t>La Facultad y el/la estudiante de Ingeniería.</w:t>
      </w:r>
    </w:p>
    <w:p w14:paraId="642BC6A8" w14:textId="77777777" w:rsidR="00C52876" w:rsidRDefault="00C52876">
      <w:pPr>
        <w:numPr>
          <w:ilvl w:val="0"/>
          <w:numId w:val="24"/>
        </w:numPr>
        <w:tabs>
          <w:tab w:val="left" w:pos="709"/>
        </w:tabs>
        <w:jc w:val="both"/>
        <w:rPr>
          <w:rFonts w:eastAsia="Century Gothic" w:cs="Century Gothic"/>
          <w:highlight w:val="white"/>
        </w:rPr>
      </w:pPr>
      <w:r>
        <w:rPr>
          <w:rFonts w:eastAsia="Century Gothic" w:cs="Century Gothic"/>
          <w:highlight w:val="white"/>
        </w:rPr>
        <w:t>Socialización en el mundo académico.</w:t>
      </w:r>
    </w:p>
    <w:p w14:paraId="7E711815" w14:textId="77777777" w:rsidR="00C52876" w:rsidRDefault="00C52876">
      <w:pPr>
        <w:numPr>
          <w:ilvl w:val="0"/>
          <w:numId w:val="24"/>
        </w:numPr>
        <w:tabs>
          <w:tab w:val="left" w:pos="709"/>
        </w:tabs>
        <w:jc w:val="both"/>
        <w:rPr>
          <w:rFonts w:eastAsia="Century Gothic" w:cs="Century Gothic"/>
          <w:highlight w:val="white"/>
        </w:rPr>
      </w:pPr>
      <w:r>
        <w:rPr>
          <w:rFonts w:eastAsia="Century Gothic" w:cs="Century Gothic"/>
          <w:highlight w:val="white"/>
        </w:rPr>
        <w:t>La empresa y sus productos o servicios.</w:t>
      </w:r>
    </w:p>
    <w:p w14:paraId="53B5E3E6" w14:textId="77777777" w:rsidR="00C52876" w:rsidRDefault="00C52876">
      <w:pPr>
        <w:numPr>
          <w:ilvl w:val="0"/>
          <w:numId w:val="24"/>
        </w:numPr>
        <w:tabs>
          <w:tab w:val="left" w:pos="709"/>
        </w:tabs>
        <w:jc w:val="both"/>
        <w:rPr>
          <w:rFonts w:eastAsia="Century Gothic" w:cs="Century Gothic"/>
          <w:highlight w:val="white"/>
        </w:rPr>
      </w:pPr>
      <w:r>
        <w:rPr>
          <w:rFonts w:eastAsia="Century Gothic" w:cs="Century Gothic"/>
          <w:highlight w:val="white"/>
        </w:rPr>
        <w:t>Viajes por motivos laborales, académicos y de placer.</w:t>
      </w:r>
    </w:p>
    <w:p w14:paraId="03F4DB94" w14:textId="77777777" w:rsidR="00C52876" w:rsidRDefault="00C52876">
      <w:pPr>
        <w:numPr>
          <w:ilvl w:val="0"/>
          <w:numId w:val="24"/>
        </w:numPr>
        <w:tabs>
          <w:tab w:val="left" w:pos="709"/>
        </w:tabs>
        <w:jc w:val="both"/>
        <w:rPr>
          <w:rFonts w:eastAsia="Century Gothic" w:cs="Century Gothic"/>
          <w:highlight w:val="white"/>
        </w:rPr>
      </w:pPr>
      <w:r>
        <w:rPr>
          <w:rFonts w:eastAsia="Century Gothic" w:cs="Century Gothic"/>
          <w:highlight w:val="white"/>
        </w:rPr>
        <w:t>La entrevista de trabajo.</w:t>
      </w:r>
    </w:p>
    <w:p w14:paraId="63987B41" w14:textId="77777777" w:rsidR="00C52876" w:rsidRDefault="00C52876">
      <w:pPr>
        <w:tabs>
          <w:tab w:val="left" w:pos="709"/>
        </w:tabs>
        <w:jc w:val="both"/>
        <w:rPr>
          <w:rFonts w:eastAsia="Century Gothic" w:cs="Century Gothic"/>
          <w:b/>
          <w:highlight w:val="white"/>
        </w:rPr>
      </w:pPr>
    </w:p>
    <w:p w14:paraId="6BBD592F"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Nombre: Inglés Nivel III</w:t>
      </w:r>
    </w:p>
    <w:p w14:paraId="5A13417B"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Carga Horaria Total:</w:t>
      </w:r>
      <w:r>
        <w:rPr>
          <w:rFonts w:eastAsia="Century Gothic" w:cs="Century Gothic"/>
          <w:highlight w:val="white"/>
        </w:rPr>
        <w:t xml:space="preserve"> 64 horas</w:t>
      </w:r>
    </w:p>
    <w:p w14:paraId="2FC3EA9E"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 xml:space="preserve">Cuatrimestre en el Diseño Curricular: </w:t>
      </w:r>
      <w:r>
        <w:rPr>
          <w:rFonts w:eastAsia="Century Gothic" w:cs="Century Gothic"/>
          <w:highlight w:val="white"/>
        </w:rPr>
        <w:t>2º Cuatrimestre</w:t>
      </w:r>
    </w:p>
    <w:p w14:paraId="0A0C8E90"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Contenidos Mínimos:</w:t>
      </w:r>
    </w:p>
    <w:p w14:paraId="1EC5D1A7" w14:textId="77777777" w:rsidR="00C52876" w:rsidRDefault="00C52876">
      <w:pPr>
        <w:numPr>
          <w:ilvl w:val="0"/>
          <w:numId w:val="43"/>
        </w:numPr>
        <w:tabs>
          <w:tab w:val="left" w:pos="709"/>
        </w:tabs>
        <w:jc w:val="both"/>
        <w:rPr>
          <w:rFonts w:eastAsia="Century Gothic" w:cs="Century Gothic"/>
          <w:highlight w:val="white"/>
        </w:rPr>
      </w:pPr>
      <w:r>
        <w:rPr>
          <w:rFonts w:eastAsia="Century Gothic" w:cs="Century Gothic"/>
          <w:highlight w:val="white"/>
        </w:rPr>
        <w:t>Importancia de inglés a nivel global.</w:t>
      </w:r>
    </w:p>
    <w:p w14:paraId="2608B502" w14:textId="77777777" w:rsidR="00C52876" w:rsidRDefault="00C52876">
      <w:pPr>
        <w:numPr>
          <w:ilvl w:val="0"/>
          <w:numId w:val="43"/>
        </w:numPr>
        <w:tabs>
          <w:tab w:val="left" w:pos="709"/>
        </w:tabs>
        <w:jc w:val="both"/>
        <w:rPr>
          <w:rFonts w:eastAsia="Century Gothic" w:cs="Century Gothic"/>
          <w:highlight w:val="white"/>
        </w:rPr>
      </w:pPr>
      <w:r>
        <w:rPr>
          <w:rFonts w:eastAsia="Century Gothic" w:cs="Century Gothic"/>
          <w:highlight w:val="white"/>
        </w:rPr>
        <w:t>Presentaciones académicas.</w:t>
      </w:r>
    </w:p>
    <w:p w14:paraId="3714D030" w14:textId="77777777" w:rsidR="00C52876" w:rsidRDefault="00C52876">
      <w:pPr>
        <w:numPr>
          <w:ilvl w:val="0"/>
          <w:numId w:val="43"/>
        </w:numPr>
        <w:tabs>
          <w:tab w:val="left" w:pos="709"/>
        </w:tabs>
        <w:jc w:val="both"/>
        <w:rPr>
          <w:rFonts w:eastAsia="Century Gothic" w:cs="Century Gothic"/>
          <w:highlight w:val="white"/>
        </w:rPr>
      </w:pPr>
      <w:r>
        <w:rPr>
          <w:rFonts w:eastAsia="Century Gothic" w:cs="Century Gothic"/>
          <w:highlight w:val="white"/>
        </w:rPr>
        <w:t>Estilos de trabajo y carreras profesionales.</w:t>
      </w:r>
    </w:p>
    <w:p w14:paraId="34839FB3" w14:textId="77777777" w:rsidR="00C52876" w:rsidRDefault="00C52876">
      <w:pPr>
        <w:numPr>
          <w:ilvl w:val="0"/>
          <w:numId w:val="43"/>
        </w:numPr>
        <w:tabs>
          <w:tab w:val="left" w:pos="709"/>
        </w:tabs>
        <w:jc w:val="both"/>
        <w:rPr>
          <w:rFonts w:eastAsia="Century Gothic" w:cs="Century Gothic"/>
          <w:highlight w:val="white"/>
        </w:rPr>
      </w:pPr>
      <w:proofErr w:type="spellStart"/>
      <w:r>
        <w:rPr>
          <w:rFonts w:eastAsia="Century Gothic" w:cs="Century Gothic"/>
          <w:highlight w:val="white"/>
        </w:rPr>
        <w:t>CVs</w:t>
      </w:r>
      <w:proofErr w:type="spellEnd"/>
      <w:r>
        <w:rPr>
          <w:rFonts w:eastAsia="Century Gothic" w:cs="Century Gothic"/>
          <w:highlight w:val="white"/>
        </w:rPr>
        <w:t xml:space="preserve"> y perfiles profesionales.</w:t>
      </w:r>
    </w:p>
    <w:p w14:paraId="38925CD6" w14:textId="77777777" w:rsidR="00C52876" w:rsidRDefault="00C52876">
      <w:pPr>
        <w:numPr>
          <w:ilvl w:val="0"/>
          <w:numId w:val="43"/>
        </w:numPr>
        <w:tabs>
          <w:tab w:val="left" w:pos="709"/>
        </w:tabs>
        <w:jc w:val="both"/>
        <w:rPr>
          <w:rFonts w:eastAsia="Century Gothic" w:cs="Century Gothic"/>
          <w:highlight w:val="white"/>
        </w:rPr>
      </w:pPr>
      <w:r>
        <w:rPr>
          <w:rFonts w:eastAsia="Century Gothic" w:cs="Century Gothic"/>
          <w:highlight w:val="white"/>
        </w:rPr>
        <w:t>Nuevas tendencias y tecnologías.</w:t>
      </w:r>
    </w:p>
    <w:p w14:paraId="62004A2B" w14:textId="77777777" w:rsidR="00C52876" w:rsidRDefault="00C52876">
      <w:pPr>
        <w:tabs>
          <w:tab w:val="left" w:pos="709"/>
        </w:tabs>
        <w:jc w:val="both"/>
        <w:rPr>
          <w:rFonts w:eastAsia="Century Gothic" w:cs="Century Gothic"/>
          <w:b/>
          <w:highlight w:val="white"/>
        </w:rPr>
      </w:pPr>
    </w:p>
    <w:p w14:paraId="402A37F3"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6.1. Otras convocatorias anuales</w:t>
      </w:r>
    </w:p>
    <w:p w14:paraId="2EB1476F" w14:textId="77777777" w:rsidR="00C52876" w:rsidRDefault="00C52876">
      <w:pPr>
        <w:tabs>
          <w:tab w:val="left" w:pos="709"/>
        </w:tabs>
        <w:jc w:val="both"/>
        <w:rPr>
          <w:rFonts w:eastAsia="Century Gothic" w:cs="Century Gothic"/>
          <w:b/>
          <w:highlight w:val="white"/>
        </w:rPr>
      </w:pPr>
    </w:p>
    <w:p w14:paraId="620E4537" w14:textId="77777777" w:rsidR="00C52876" w:rsidRDefault="00C52876">
      <w:pPr>
        <w:tabs>
          <w:tab w:val="left" w:pos="709"/>
        </w:tabs>
        <w:jc w:val="both"/>
        <w:rPr>
          <w:rFonts w:eastAsia="Century Gothic" w:cs="Century Gothic"/>
          <w:highlight w:val="white"/>
        </w:rPr>
      </w:pPr>
      <w:r>
        <w:rPr>
          <w:rFonts w:eastAsia="Century Gothic" w:cs="Century Gothic"/>
          <w:highlight w:val="white"/>
        </w:rPr>
        <w:tab/>
        <w:t>La Secretaría Académica de la Facultad de Ingeniería convocará cada año a la presentación de cursos extracurriculares, talleres y seminarios para complementar la formación de las/os estudiantes y para que puedan dar cumplimiento de las horas del Ciclo de Optativas de este Plan de Estudios.</w:t>
      </w:r>
    </w:p>
    <w:p w14:paraId="58822B4A" w14:textId="77777777" w:rsidR="00C52876" w:rsidRDefault="00C52876">
      <w:pPr>
        <w:tabs>
          <w:tab w:val="left" w:pos="709"/>
        </w:tabs>
        <w:jc w:val="both"/>
        <w:rPr>
          <w:rFonts w:eastAsia="Century Gothic" w:cs="Century Gothic"/>
          <w:highlight w:val="white"/>
        </w:rPr>
      </w:pPr>
    </w:p>
    <w:p w14:paraId="14C3ADB2" w14:textId="77777777" w:rsidR="00C52876" w:rsidRDefault="00C52876">
      <w:pPr>
        <w:tabs>
          <w:tab w:val="left" w:pos="709"/>
        </w:tabs>
        <w:jc w:val="both"/>
        <w:rPr>
          <w:rFonts w:eastAsia="Century Gothic" w:cs="Century Gothic"/>
          <w:highlight w:val="white"/>
        </w:rPr>
      </w:pPr>
      <w:r>
        <w:rPr>
          <w:rFonts w:eastAsia="Century Gothic" w:cs="Century Gothic"/>
          <w:highlight w:val="white"/>
        </w:rPr>
        <w:tab/>
        <w:t xml:space="preserve">Entre los posibles temas no excluyentes, que pueden orientar o </w:t>
      </w:r>
      <w:proofErr w:type="gramStart"/>
      <w:r>
        <w:rPr>
          <w:rFonts w:eastAsia="Century Gothic" w:cs="Century Gothic"/>
          <w:highlight w:val="white"/>
        </w:rPr>
        <w:t>dirigir  la</w:t>
      </w:r>
      <w:proofErr w:type="gramEnd"/>
      <w:r>
        <w:rPr>
          <w:rFonts w:eastAsia="Century Gothic" w:cs="Century Gothic"/>
          <w:highlight w:val="white"/>
        </w:rPr>
        <w:t xml:space="preserve"> formación del estudiantado, se encuentran:</w:t>
      </w:r>
    </w:p>
    <w:p w14:paraId="31EB4A26" w14:textId="77777777" w:rsidR="00C52876" w:rsidRDefault="00C52876">
      <w:pPr>
        <w:tabs>
          <w:tab w:val="left" w:pos="709"/>
        </w:tabs>
        <w:jc w:val="both"/>
        <w:rPr>
          <w:rFonts w:eastAsia="Century Gothic" w:cs="Century Gothic"/>
          <w:highlight w:val="white"/>
        </w:rPr>
      </w:pPr>
    </w:p>
    <w:tbl>
      <w:tblPr>
        <w:tblW w:w="62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4111"/>
      </w:tblGrid>
      <w:tr w:rsidR="00C52876" w14:paraId="7F3B9F17" w14:textId="77777777">
        <w:trPr>
          <w:trHeight w:val="20"/>
        </w:trPr>
        <w:tc>
          <w:tcPr>
            <w:tcW w:w="2093" w:type="dxa"/>
            <w:shd w:val="clear" w:color="auto" w:fill="F2F2F2"/>
            <w:vAlign w:val="center"/>
          </w:tcPr>
          <w:p w14:paraId="2A886E65" w14:textId="77777777" w:rsidR="00C52876" w:rsidRDefault="00C52876">
            <w:pPr>
              <w:tabs>
                <w:tab w:val="left" w:pos="709"/>
              </w:tabs>
              <w:rPr>
                <w:rFonts w:eastAsia="Century Gothic" w:cs="Century Gothic"/>
                <w:b/>
              </w:rPr>
            </w:pPr>
            <w:r>
              <w:rPr>
                <w:rFonts w:eastAsia="Century Gothic" w:cs="Century Gothic"/>
                <w:b/>
              </w:rPr>
              <w:t>Área eléctrica</w:t>
            </w:r>
          </w:p>
        </w:tc>
        <w:tc>
          <w:tcPr>
            <w:tcW w:w="4111" w:type="dxa"/>
          </w:tcPr>
          <w:p w14:paraId="4EFFE352"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rPr>
            </w:pPr>
            <w:r>
              <w:rPr>
                <w:rFonts w:eastAsia="Century Gothic" w:cs="Century Gothic"/>
                <w:color w:val="000000"/>
              </w:rPr>
              <w:t>Modelado por Elementos Finitos</w:t>
            </w:r>
          </w:p>
          <w:p w14:paraId="49C09755"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rPr>
            </w:pPr>
            <w:r>
              <w:rPr>
                <w:rFonts w:eastAsia="Century Gothic" w:cs="Century Gothic"/>
                <w:color w:val="000000"/>
              </w:rPr>
              <w:t>Flujo de carga</w:t>
            </w:r>
          </w:p>
          <w:p w14:paraId="7C7A69D9"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sz w:val="22"/>
                <w:szCs w:val="22"/>
              </w:rPr>
            </w:pPr>
            <w:r>
              <w:rPr>
                <w:rFonts w:eastAsia="Century Gothic" w:cs="Century Gothic"/>
                <w:color w:val="000000"/>
              </w:rPr>
              <w:t>Generación Alternativa</w:t>
            </w:r>
          </w:p>
        </w:tc>
      </w:tr>
      <w:tr w:rsidR="00C52876" w14:paraId="132FFA92" w14:textId="77777777">
        <w:trPr>
          <w:trHeight w:val="20"/>
        </w:trPr>
        <w:tc>
          <w:tcPr>
            <w:tcW w:w="2093" w:type="dxa"/>
            <w:shd w:val="clear" w:color="auto" w:fill="F2F2F2"/>
            <w:vAlign w:val="center"/>
          </w:tcPr>
          <w:p w14:paraId="2D533FE6" w14:textId="77777777" w:rsidR="00C52876" w:rsidRDefault="00C52876">
            <w:pPr>
              <w:tabs>
                <w:tab w:val="left" w:pos="709"/>
              </w:tabs>
              <w:rPr>
                <w:rFonts w:eastAsia="Century Gothic" w:cs="Century Gothic"/>
                <w:b/>
              </w:rPr>
            </w:pPr>
            <w:r>
              <w:rPr>
                <w:rFonts w:eastAsia="Century Gothic" w:cs="Century Gothic"/>
                <w:b/>
              </w:rPr>
              <w:t>Área mecánica</w:t>
            </w:r>
          </w:p>
        </w:tc>
        <w:tc>
          <w:tcPr>
            <w:tcW w:w="4111" w:type="dxa"/>
          </w:tcPr>
          <w:p w14:paraId="6DC72ED9"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rPr>
            </w:pPr>
            <w:r>
              <w:rPr>
                <w:rFonts w:eastAsia="Century Gothic" w:cs="Century Gothic"/>
                <w:color w:val="000000"/>
              </w:rPr>
              <w:t>Modelado por Elementos Finitos</w:t>
            </w:r>
          </w:p>
          <w:p w14:paraId="0D5D21F0"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rPr>
            </w:pPr>
            <w:r>
              <w:rPr>
                <w:rFonts w:eastAsia="Century Gothic" w:cs="Century Gothic"/>
                <w:color w:val="000000"/>
              </w:rPr>
              <w:t>Fabricación asistida (CAM)</w:t>
            </w:r>
          </w:p>
          <w:p w14:paraId="48EBA544"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sz w:val="22"/>
                <w:szCs w:val="22"/>
              </w:rPr>
            </w:pPr>
            <w:r>
              <w:rPr>
                <w:rFonts w:eastAsia="Century Gothic" w:cs="Century Gothic"/>
                <w:color w:val="000000"/>
              </w:rPr>
              <w:t>Diseño avanzado, Impresión 3 D</w:t>
            </w:r>
          </w:p>
        </w:tc>
      </w:tr>
      <w:tr w:rsidR="00C52876" w14:paraId="3B0CC6D0" w14:textId="77777777">
        <w:trPr>
          <w:trHeight w:val="20"/>
        </w:trPr>
        <w:tc>
          <w:tcPr>
            <w:tcW w:w="2093" w:type="dxa"/>
            <w:shd w:val="clear" w:color="auto" w:fill="F2F2F2"/>
            <w:vAlign w:val="center"/>
          </w:tcPr>
          <w:p w14:paraId="32AC76DA" w14:textId="77777777" w:rsidR="00C52876" w:rsidRDefault="00C52876">
            <w:pPr>
              <w:tabs>
                <w:tab w:val="left" w:pos="709"/>
              </w:tabs>
              <w:rPr>
                <w:rFonts w:eastAsia="Century Gothic" w:cs="Century Gothic"/>
                <w:b/>
              </w:rPr>
            </w:pPr>
            <w:r>
              <w:rPr>
                <w:rFonts w:eastAsia="Century Gothic" w:cs="Century Gothic"/>
                <w:b/>
              </w:rPr>
              <w:t>Área control</w:t>
            </w:r>
          </w:p>
        </w:tc>
        <w:tc>
          <w:tcPr>
            <w:tcW w:w="4111" w:type="dxa"/>
          </w:tcPr>
          <w:p w14:paraId="1D584B6F"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rPr>
            </w:pPr>
            <w:r>
              <w:rPr>
                <w:rFonts w:eastAsia="Century Gothic" w:cs="Century Gothic"/>
                <w:color w:val="000000"/>
              </w:rPr>
              <w:t>Procesamiento de señales</w:t>
            </w:r>
          </w:p>
          <w:p w14:paraId="5F52AAAD"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rPr>
            </w:pPr>
            <w:r>
              <w:rPr>
                <w:rFonts w:eastAsia="Century Gothic" w:cs="Century Gothic"/>
                <w:color w:val="000000"/>
              </w:rPr>
              <w:t>Control avanzado</w:t>
            </w:r>
          </w:p>
          <w:p w14:paraId="016AA863"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rPr>
            </w:pPr>
            <w:r>
              <w:rPr>
                <w:rFonts w:eastAsia="Century Gothic" w:cs="Century Gothic"/>
                <w:color w:val="000000"/>
              </w:rPr>
              <w:t>Sensores y actuadores</w:t>
            </w:r>
          </w:p>
          <w:p w14:paraId="73CA82E7"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sz w:val="22"/>
                <w:szCs w:val="22"/>
              </w:rPr>
            </w:pPr>
            <w:r>
              <w:rPr>
                <w:rFonts w:eastAsia="Century Gothic" w:cs="Century Gothic"/>
                <w:color w:val="000000"/>
              </w:rPr>
              <w:t>Robótica</w:t>
            </w:r>
          </w:p>
        </w:tc>
      </w:tr>
      <w:tr w:rsidR="00C52876" w14:paraId="6383FD4A" w14:textId="77777777">
        <w:trPr>
          <w:trHeight w:val="20"/>
        </w:trPr>
        <w:tc>
          <w:tcPr>
            <w:tcW w:w="2093" w:type="dxa"/>
            <w:shd w:val="clear" w:color="auto" w:fill="F2F2F2"/>
            <w:vAlign w:val="center"/>
          </w:tcPr>
          <w:p w14:paraId="7433F858" w14:textId="77777777" w:rsidR="00C52876" w:rsidRDefault="00C52876">
            <w:pPr>
              <w:tabs>
                <w:tab w:val="left" w:pos="709"/>
              </w:tabs>
              <w:rPr>
                <w:rFonts w:eastAsia="Century Gothic" w:cs="Century Gothic"/>
                <w:b/>
              </w:rPr>
            </w:pPr>
            <w:r>
              <w:rPr>
                <w:rFonts w:eastAsia="Century Gothic" w:cs="Century Gothic"/>
                <w:b/>
              </w:rPr>
              <w:t>Transversales</w:t>
            </w:r>
          </w:p>
        </w:tc>
        <w:tc>
          <w:tcPr>
            <w:tcW w:w="4111" w:type="dxa"/>
          </w:tcPr>
          <w:p w14:paraId="08CB3F8F"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rPr>
            </w:pPr>
            <w:proofErr w:type="spellStart"/>
            <w:r>
              <w:rPr>
                <w:rFonts w:eastAsia="Century Gothic" w:cs="Century Gothic"/>
                <w:color w:val="000000"/>
              </w:rPr>
              <w:t>Emprendedurismo</w:t>
            </w:r>
            <w:proofErr w:type="spellEnd"/>
          </w:p>
          <w:p w14:paraId="78520087"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rPr>
            </w:pPr>
            <w:r>
              <w:rPr>
                <w:rFonts w:eastAsia="Century Gothic" w:cs="Century Gothic"/>
                <w:color w:val="000000"/>
              </w:rPr>
              <w:t>Gestión de proyectos</w:t>
            </w:r>
          </w:p>
          <w:p w14:paraId="7CEB21FE" w14:textId="77777777" w:rsidR="00C52876" w:rsidRDefault="00C52876">
            <w:pPr>
              <w:numPr>
                <w:ilvl w:val="0"/>
                <w:numId w:val="15"/>
              </w:numPr>
              <w:pBdr>
                <w:top w:val="nil"/>
                <w:left w:val="nil"/>
                <w:bottom w:val="nil"/>
                <w:right w:val="nil"/>
                <w:between w:val="nil"/>
              </w:pBdr>
              <w:tabs>
                <w:tab w:val="left" w:pos="317"/>
              </w:tabs>
              <w:ind w:left="0" w:firstLine="0"/>
              <w:jc w:val="both"/>
              <w:rPr>
                <w:rFonts w:eastAsia="Century Gothic" w:cs="Century Gothic"/>
                <w:color w:val="000000"/>
                <w:sz w:val="22"/>
                <w:szCs w:val="22"/>
              </w:rPr>
            </w:pPr>
            <w:r>
              <w:rPr>
                <w:rFonts w:eastAsia="Century Gothic" w:cs="Century Gothic"/>
                <w:color w:val="000000"/>
              </w:rPr>
              <w:t>Gestión de Recursos Humanos</w:t>
            </w:r>
          </w:p>
        </w:tc>
      </w:tr>
    </w:tbl>
    <w:p w14:paraId="5998EF00" w14:textId="77777777" w:rsidR="00C52876" w:rsidRDefault="00C52876">
      <w:pPr>
        <w:tabs>
          <w:tab w:val="left" w:pos="709"/>
        </w:tabs>
        <w:jc w:val="both"/>
        <w:rPr>
          <w:rFonts w:eastAsia="Century Gothic" w:cs="Century Gothic"/>
          <w:highlight w:val="white"/>
        </w:rPr>
      </w:pPr>
    </w:p>
    <w:p w14:paraId="5B15BB26" w14:textId="77777777" w:rsidR="00C52876" w:rsidRDefault="00C52876">
      <w:pPr>
        <w:rPr>
          <w:rFonts w:eastAsia="Century Gothic" w:cs="Century Gothic"/>
          <w:highlight w:val="white"/>
        </w:rPr>
      </w:pPr>
      <w:r>
        <w:br w:type="page"/>
      </w:r>
    </w:p>
    <w:p w14:paraId="6BB98D13"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lastRenderedPageBreak/>
        <w:t>7.- DETALLE DE LOS CURSOS CURRICULARES</w:t>
      </w:r>
    </w:p>
    <w:p w14:paraId="4865FDCD"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Preliminares de Matemática</w:t>
      </w:r>
    </w:p>
    <w:p w14:paraId="0BC66A88"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60 horas</w:t>
      </w:r>
    </w:p>
    <w:p w14:paraId="55F19AB4"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Año y Cuatrimestre en el Diseño Curricular:</w:t>
      </w:r>
      <w:r>
        <w:rPr>
          <w:rFonts w:eastAsia="Century Gothic" w:cs="Century Gothic"/>
          <w:highlight w:val="white"/>
        </w:rPr>
        <w:t xml:space="preserve"> Primer año - Primer Cuatrimestre</w:t>
      </w:r>
    </w:p>
    <w:p w14:paraId="30C8C72E"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218DF6BF" w14:textId="77777777" w:rsidR="00C52876" w:rsidRDefault="00C52876">
      <w:pPr>
        <w:numPr>
          <w:ilvl w:val="0"/>
          <w:numId w:val="2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Conjuntos numéricos.</w:t>
      </w:r>
    </w:p>
    <w:p w14:paraId="5E3FB85B" w14:textId="77777777" w:rsidR="00C52876" w:rsidRDefault="00C52876">
      <w:pPr>
        <w:numPr>
          <w:ilvl w:val="0"/>
          <w:numId w:val="2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Ecuaciones e Inecuaciones.</w:t>
      </w:r>
    </w:p>
    <w:p w14:paraId="4D905306" w14:textId="77777777" w:rsidR="00C52876" w:rsidRDefault="00C52876">
      <w:pPr>
        <w:numPr>
          <w:ilvl w:val="0"/>
          <w:numId w:val="2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Funciones de variable real.</w:t>
      </w:r>
    </w:p>
    <w:p w14:paraId="34CDF076" w14:textId="77777777" w:rsidR="00C52876" w:rsidRDefault="00C52876">
      <w:pPr>
        <w:numPr>
          <w:ilvl w:val="0"/>
          <w:numId w:val="2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Trigonometría.</w:t>
      </w:r>
    </w:p>
    <w:p w14:paraId="5B8EAC3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0B70BF07"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bookmarkStart w:id="8" w:name="_heading=h.3znysh7" w:colFirst="0" w:colLast="0"/>
      <w:bookmarkEnd w:id="8"/>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20E39407"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5D203E"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32AAED4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625D6EE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35751B1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689C320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4B37B14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3299956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4904DC9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5A8E8C3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29A5857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4DFD6F7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0EA9BDD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1BF9F15E" w14:textId="77777777">
        <w:trPr>
          <w:jc w:val="center"/>
        </w:trPr>
        <w:tc>
          <w:tcPr>
            <w:tcW w:w="719" w:type="dxa"/>
            <w:tcBorders>
              <w:top w:val="single" w:sz="4" w:space="0" w:color="000000"/>
            </w:tcBorders>
            <w:shd w:val="clear" w:color="auto" w:fill="F2F2F2"/>
            <w:vAlign w:val="center"/>
          </w:tcPr>
          <w:p w14:paraId="55B2A49D"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4161ED3B" w14:textId="77777777" w:rsidR="00C52876" w:rsidRDefault="00C52876">
            <w:pPr>
              <w:tabs>
                <w:tab w:val="left" w:pos="709"/>
              </w:tabs>
              <w:jc w:val="center"/>
              <w:rPr>
                <w:rFonts w:eastAsia="Century Gothic" w:cs="Century Gothic"/>
                <w:b/>
                <w:sz w:val="18"/>
                <w:szCs w:val="18"/>
              </w:rPr>
            </w:pPr>
          </w:p>
        </w:tc>
        <w:tc>
          <w:tcPr>
            <w:tcW w:w="624" w:type="dxa"/>
            <w:vAlign w:val="center"/>
          </w:tcPr>
          <w:p w14:paraId="64D6D43C" w14:textId="77777777" w:rsidR="00C52876" w:rsidRDefault="00C52876">
            <w:pPr>
              <w:tabs>
                <w:tab w:val="left" w:pos="709"/>
              </w:tabs>
              <w:jc w:val="center"/>
              <w:rPr>
                <w:rFonts w:eastAsia="Century Gothic" w:cs="Century Gothic"/>
                <w:b/>
                <w:sz w:val="18"/>
                <w:szCs w:val="18"/>
              </w:rPr>
            </w:pPr>
          </w:p>
        </w:tc>
        <w:tc>
          <w:tcPr>
            <w:tcW w:w="624" w:type="dxa"/>
            <w:vAlign w:val="center"/>
          </w:tcPr>
          <w:p w14:paraId="2098FFE7" w14:textId="77777777" w:rsidR="00C52876" w:rsidRDefault="00C52876">
            <w:pPr>
              <w:tabs>
                <w:tab w:val="left" w:pos="709"/>
              </w:tabs>
              <w:jc w:val="center"/>
              <w:rPr>
                <w:rFonts w:eastAsia="Century Gothic" w:cs="Century Gothic"/>
                <w:b/>
                <w:sz w:val="18"/>
                <w:szCs w:val="18"/>
              </w:rPr>
            </w:pPr>
          </w:p>
        </w:tc>
        <w:tc>
          <w:tcPr>
            <w:tcW w:w="624" w:type="dxa"/>
            <w:vAlign w:val="center"/>
          </w:tcPr>
          <w:p w14:paraId="289E0F4B" w14:textId="77777777" w:rsidR="00C52876" w:rsidRDefault="00C52876">
            <w:pPr>
              <w:tabs>
                <w:tab w:val="left" w:pos="709"/>
              </w:tabs>
              <w:jc w:val="center"/>
              <w:rPr>
                <w:rFonts w:eastAsia="Century Gothic" w:cs="Century Gothic"/>
                <w:b/>
                <w:sz w:val="18"/>
                <w:szCs w:val="18"/>
              </w:rPr>
            </w:pPr>
          </w:p>
        </w:tc>
        <w:tc>
          <w:tcPr>
            <w:tcW w:w="624" w:type="dxa"/>
            <w:vAlign w:val="center"/>
          </w:tcPr>
          <w:p w14:paraId="52BD89EF" w14:textId="77777777" w:rsidR="00C52876" w:rsidRDefault="00C52876">
            <w:pPr>
              <w:tabs>
                <w:tab w:val="left" w:pos="709"/>
              </w:tabs>
              <w:jc w:val="center"/>
              <w:rPr>
                <w:rFonts w:eastAsia="Century Gothic" w:cs="Century Gothic"/>
                <w:b/>
                <w:sz w:val="18"/>
                <w:szCs w:val="18"/>
              </w:rPr>
            </w:pPr>
          </w:p>
        </w:tc>
        <w:tc>
          <w:tcPr>
            <w:tcW w:w="624" w:type="dxa"/>
            <w:vAlign w:val="center"/>
          </w:tcPr>
          <w:p w14:paraId="4C617FEC" w14:textId="77777777" w:rsidR="00C52876" w:rsidRDefault="00C52876">
            <w:pPr>
              <w:tabs>
                <w:tab w:val="left" w:pos="709"/>
              </w:tabs>
              <w:jc w:val="center"/>
              <w:rPr>
                <w:rFonts w:eastAsia="Century Gothic" w:cs="Century Gothic"/>
                <w:b/>
                <w:sz w:val="18"/>
                <w:szCs w:val="18"/>
              </w:rPr>
            </w:pPr>
          </w:p>
        </w:tc>
        <w:tc>
          <w:tcPr>
            <w:tcW w:w="624" w:type="dxa"/>
            <w:vAlign w:val="center"/>
          </w:tcPr>
          <w:p w14:paraId="5375625D" w14:textId="77777777" w:rsidR="00C52876" w:rsidRDefault="00C52876">
            <w:pPr>
              <w:tabs>
                <w:tab w:val="left" w:pos="709"/>
              </w:tabs>
              <w:jc w:val="center"/>
              <w:rPr>
                <w:rFonts w:eastAsia="Century Gothic" w:cs="Century Gothic"/>
                <w:b/>
                <w:sz w:val="18"/>
                <w:szCs w:val="18"/>
              </w:rPr>
            </w:pPr>
          </w:p>
        </w:tc>
        <w:tc>
          <w:tcPr>
            <w:tcW w:w="624" w:type="dxa"/>
            <w:vAlign w:val="center"/>
          </w:tcPr>
          <w:p w14:paraId="594B7DA0" w14:textId="77777777" w:rsidR="00C52876" w:rsidRDefault="00C52876">
            <w:pPr>
              <w:tabs>
                <w:tab w:val="left" w:pos="709"/>
              </w:tabs>
              <w:jc w:val="center"/>
              <w:rPr>
                <w:rFonts w:eastAsia="Century Gothic" w:cs="Century Gothic"/>
                <w:b/>
                <w:sz w:val="18"/>
                <w:szCs w:val="18"/>
              </w:rPr>
            </w:pPr>
          </w:p>
        </w:tc>
        <w:tc>
          <w:tcPr>
            <w:tcW w:w="624" w:type="dxa"/>
            <w:vAlign w:val="center"/>
          </w:tcPr>
          <w:p w14:paraId="401F35EC" w14:textId="77777777" w:rsidR="00C52876" w:rsidRDefault="00C52876">
            <w:pPr>
              <w:tabs>
                <w:tab w:val="left" w:pos="709"/>
              </w:tabs>
              <w:jc w:val="center"/>
              <w:rPr>
                <w:rFonts w:eastAsia="Century Gothic" w:cs="Century Gothic"/>
                <w:b/>
                <w:sz w:val="18"/>
                <w:szCs w:val="18"/>
              </w:rPr>
            </w:pPr>
          </w:p>
        </w:tc>
        <w:tc>
          <w:tcPr>
            <w:tcW w:w="624" w:type="dxa"/>
            <w:vAlign w:val="center"/>
          </w:tcPr>
          <w:p w14:paraId="08646D90" w14:textId="77777777" w:rsidR="00C52876" w:rsidRDefault="00C52876">
            <w:pPr>
              <w:tabs>
                <w:tab w:val="left" w:pos="709"/>
              </w:tabs>
              <w:jc w:val="center"/>
              <w:rPr>
                <w:rFonts w:eastAsia="Century Gothic" w:cs="Century Gothic"/>
                <w:b/>
                <w:sz w:val="18"/>
                <w:szCs w:val="18"/>
              </w:rPr>
            </w:pPr>
          </w:p>
        </w:tc>
        <w:tc>
          <w:tcPr>
            <w:tcW w:w="624" w:type="dxa"/>
            <w:vAlign w:val="center"/>
          </w:tcPr>
          <w:p w14:paraId="0FCBE417" w14:textId="77777777" w:rsidR="00C52876" w:rsidRDefault="00C52876">
            <w:pPr>
              <w:tabs>
                <w:tab w:val="left" w:pos="709"/>
              </w:tabs>
              <w:jc w:val="center"/>
              <w:rPr>
                <w:rFonts w:eastAsia="Century Gothic" w:cs="Century Gothic"/>
                <w:b/>
                <w:sz w:val="18"/>
                <w:szCs w:val="18"/>
              </w:rPr>
            </w:pPr>
          </w:p>
        </w:tc>
      </w:tr>
      <w:tr w:rsidR="00C52876" w14:paraId="4AEAF916" w14:textId="77777777">
        <w:trPr>
          <w:jc w:val="center"/>
        </w:trPr>
        <w:tc>
          <w:tcPr>
            <w:tcW w:w="719" w:type="dxa"/>
            <w:shd w:val="clear" w:color="auto" w:fill="F2F2F2"/>
            <w:vAlign w:val="center"/>
          </w:tcPr>
          <w:p w14:paraId="5EAD60AA"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3C62387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F1D1DDA" w14:textId="77777777" w:rsidR="00C52876" w:rsidRDefault="00C52876">
            <w:pPr>
              <w:tabs>
                <w:tab w:val="left" w:pos="709"/>
              </w:tabs>
              <w:jc w:val="center"/>
              <w:rPr>
                <w:rFonts w:eastAsia="Century Gothic" w:cs="Century Gothic"/>
                <w:b/>
                <w:sz w:val="18"/>
                <w:szCs w:val="18"/>
              </w:rPr>
            </w:pPr>
          </w:p>
        </w:tc>
        <w:tc>
          <w:tcPr>
            <w:tcW w:w="624" w:type="dxa"/>
            <w:vAlign w:val="center"/>
          </w:tcPr>
          <w:p w14:paraId="3B0EE7E5" w14:textId="77777777" w:rsidR="00C52876" w:rsidRDefault="00C52876">
            <w:pPr>
              <w:tabs>
                <w:tab w:val="left" w:pos="709"/>
              </w:tabs>
              <w:jc w:val="center"/>
              <w:rPr>
                <w:rFonts w:eastAsia="Century Gothic" w:cs="Century Gothic"/>
                <w:b/>
                <w:sz w:val="18"/>
                <w:szCs w:val="18"/>
              </w:rPr>
            </w:pPr>
          </w:p>
        </w:tc>
        <w:tc>
          <w:tcPr>
            <w:tcW w:w="624" w:type="dxa"/>
            <w:vAlign w:val="center"/>
          </w:tcPr>
          <w:p w14:paraId="45E322C5" w14:textId="77777777" w:rsidR="00C52876" w:rsidRDefault="00C52876">
            <w:pPr>
              <w:tabs>
                <w:tab w:val="left" w:pos="709"/>
              </w:tabs>
              <w:jc w:val="center"/>
              <w:rPr>
                <w:rFonts w:eastAsia="Century Gothic" w:cs="Century Gothic"/>
                <w:b/>
                <w:sz w:val="18"/>
                <w:szCs w:val="18"/>
              </w:rPr>
            </w:pPr>
          </w:p>
        </w:tc>
        <w:tc>
          <w:tcPr>
            <w:tcW w:w="624" w:type="dxa"/>
            <w:vAlign w:val="center"/>
          </w:tcPr>
          <w:p w14:paraId="35B9AC98" w14:textId="77777777" w:rsidR="00C52876" w:rsidRDefault="00C52876">
            <w:pPr>
              <w:tabs>
                <w:tab w:val="left" w:pos="709"/>
              </w:tabs>
              <w:jc w:val="center"/>
              <w:rPr>
                <w:rFonts w:eastAsia="Century Gothic" w:cs="Century Gothic"/>
                <w:b/>
                <w:sz w:val="18"/>
                <w:szCs w:val="18"/>
              </w:rPr>
            </w:pPr>
          </w:p>
        </w:tc>
        <w:tc>
          <w:tcPr>
            <w:tcW w:w="624" w:type="dxa"/>
            <w:vAlign w:val="center"/>
          </w:tcPr>
          <w:p w14:paraId="2F1F129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6182C3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86587F5" w14:textId="77777777" w:rsidR="00C52876" w:rsidRDefault="00C52876">
            <w:pPr>
              <w:tabs>
                <w:tab w:val="left" w:pos="709"/>
              </w:tabs>
              <w:jc w:val="center"/>
              <w:rPr>
                <w:rFonts w:eastAsia="Century Gothic" w:cs="Century Gothic"/>
                <w:b/>
                <w:sz w:val="18"/>
                <w:szCs w:val="18"/>
              </w:rPr>
            </w:pPr>
          </w:p>
        </w:tc>
        <w:tc>
          <w:tcPr>
            <w:tcW w:w="624" w:type="dxa"/>
            <w:vAlign w:val="center"/>
          </w:tcPr>
          <w:p w14:paraId="6A1DA88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ED6494A" w14:textId="77777777" w:rsidR="00C52876" w:rsidRDefault="00C52876">
            <w:pPr>
              <w:tabs>
                <w:tab w:val="left" w:pos="709"/>
              </w:tabs>
              <w:jc w:val="center"/>
              <w:rPr>
                <w:rFonts w:eastAsia="Century Gothic" w:cs="Century Gothic"/>
                <w:b/>
                <w:sz w:val="18"/>
                <w:szCs w:val="18"/>
              </w:rPr>
            </w:pPr>
          </w:p>
        </w:tc>
        <w:tc>
          <w:tcPr>
            <w:tcW w:w="624" w:type="dxa"/>
            <w:vAlign w:val="center"/>
          </w:tcPr>
          <w:p w14:paraId="4DC648FD" w14:textId="77777777" w:rsidR="00C52876" w:rsidRDefault="00C52876">
            <w:pPr>
              <w:tabs>
                <w:tab w:val="left" w:pos="709"/>
              </w:tabs>
              <w:jc w:val="center"/>
              <w:rPr>
                <w:rFonts w:eastAsia="Century Gothic" w:cs="Century Gothic"/>
                <w:b/>
                <w:sz w:val="18"/>
                <w:szCs w:val="18"/>
              </w:rPr>
            </w:pPr>
          </w:p>
        </w:tc>
      </w:tr>
    </w:tbl>
    <w:p w14:paraId="33629F67" w14:textId="77777777" w:rsidR="00C52876" w:rsidRDefault="00C52876">
      <w:pPr>
        <w:pBdr>
          <w:top w:val="nil"/>
          <w:left w:val="nil"/>
          <w:bottom w:val="nil"/>
          <w:right w:val="nil"/>
          <w:between w:val="nil"/>
        </w:pBdr>
        <w:tabs>
          <w:tab w:val="left" w:pos="709"/>
        </w:tabs>
        <w:jc w:val="both"/>
        <w:rPr>
          <w:rFonts w:eastAsia="Century Gothic" w:cs="Century Gothic"/>
        </w:rPr>
      </w:pPr>
    </w:p>
    <w:p w14:paraId="698A0729"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5EE766F2">
          <v:rect id="_x0000_i1025" style="width:0;height:1.5pt" o:hralign="center" o:hrstd="t" o:hr="t" fillcolor="#a0a0a0" stroked="f"/>
        </w:pict>
      </w:r>
    </w:p>
    <w:p w14:paraId="6F419A71"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Ingeniería y Sistemas Socioeconómicos</w:t>
      </w:r>
    </w:p>
    <w:p w14:paraId="42CEC62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64 horas</w:t>
      </w:r>
    </w:p>
    <w:p w14:paraId="1193BB2E"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Primer año - Primer Cuatrimestre</w:t>
      </w:r>
    </w:p>
    <w:p w14:paraId="6B80895B"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3D226A5C" w14:textId="77777777" w:rsidR="00C52876" w:rsidRDefault="00C52876">
      <w:pPr>
        <w:numPr>
          <w:ilvl w:val="0"/>
          <w:numId w:val="1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Evolución de las tecnologías. Patrones tecnológicos históricos.</w:t>
      </w:r>
    </w:p>
    <w:p w14:paraId="6C572077" w14:textId="77777777" w:rsidR="00C52876" w:rsidRDefault="00C52876">
      <w:pPr>
        <w:numPr>
          <w:ilvl w:val="0"/>
          <w:numId w:val="1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Revoluciones Industriales. Rol de las energías.</w:t>
      </w:r>
    </w:p>
    <w:p w14:paraId="65855549" w14:textId="77777777" w:rsidR="00C52876" w:rsidRDefault="00C52876">
      <w:pPr>
        <w:numPr>
          <w:ilvl w:val="0"/>
          <w:numId w:val="1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Industria Argentina.</w:t>
      </w:r>
    </w:p>
    <w:p w14:paraId="4725CCA0" w14:textId="77777777" w:rsidR="00C52876" w:rsidRDefault="00C52876">
      <w:pPr>
        <w:numPr>
          <w:ilvl w:val="0"/>
          <w:numId w:val="1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Rol del/de la Ingeniero/a. Impacto de las nuevas tecnologías. Nuevas formas de trabajo.</w:t>
      </w:r>
    </w:p>
    <w:p w14:paraId="102800AD" w14:textId="77777777" w:rsidR="00C52876" w:rsidRDefault="00C52876">
      <w:pPr>
        <w:numPr>
          <w:ilvl w:val="0"/>
          <w:numId w:val="1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Ámbitos de desempeño profesional.</w:t>
      </w:r>
    </w:p>
    <w:p w14:paraId="69AEAB8F" w14:textId="77777777" w:rsidR="00C52876" w:rsidRDefault="00C52876">
      <w:pPr>
        <w:numPr>
          <w:ilvl w:val="0"/>
          <w:numId w:val="1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Revolución digital.</w:t>
      </w:r>
    </w:p>
    <w:p w14:paraId="6CF88E6C" w14:textId="77777777" w:rsidR="00C52876" w:rsidRDefault="00C52876">
      <w:pPr>
        <w:numPr>
          <w:ilvl w:val="0"/>
          <w:numId w:val="1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Medio ambiente y sustentabilidad. Rol de las energías renovables.</w:t>
      </w:r>
    </w:p>
    <w:p w14:paraId="167CC0A5" w14:textId="77777777" w:rsidR="00C52876" w:rsidRDefault="00C52876">
      <w:pPr>
        <w:numPr>
          <w:ilvl w:val="0"/>
          <w:numId w:val="1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Producción de tecnología. Dependencia tecnológica.</w:t>
      </w:r>
    </w:p>
    <w:p w14:paraId="4AF733B6"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0887A8AF"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3B7FE5FD"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75EF3B3"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70B807B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5F0D1B0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14D3894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1246548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2F26139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2CB53F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2D5FF93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55E8F42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64EB139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295C8EF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5EE6135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1842EC44" w14:textId="77777777">
        <w:trPr>
          <w:jc w:val="center"/>
        </w:trPr>
        <w:tc>
          <w:tcPr>
            <w:tcW w:w="719" w:type="dxa"/>
            <w:tcBorders>
              <w:top w:val="single" w:sz="4" w:space="0" w:color="000000"/>
            </w:tcBorders>
            <w:shd w:val="clear" w:color="auto" w:fill="F2F2F2"/>
            <w:vAlign w:val="center"/>
          </w:tcPr>
          <w:p w14:paraId="34A6F367"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03D47DC1" w14:textId="77777777" w:rsidR="00C52876" w:rsidRDefault="00C52876">
            <w:pPr>
              <w:tabs>
                <w:tab w:val="left" w:pos="709"/>
              </w:tabs>
              <w:jc w:val="center"/>
              <w:rPr>
                <w:rFonts w:eastAsia="Century Gothic" w:cs="Century Gothic"/>
                <w:b/>
                <w:sz w:val="18"/>
                <w:szCs w:val="18"/>
              </w:rPr>
            </w:pPr>
          </w:p>
        </w:tc>
        <w:tc>
          <w:tcPr>
            <w:tcW w:w="624" w:type="dxa"/>
            <w:vAlign w:val="center"/>
          </w:tcPr>
          <w:p w14:paraId="09E90598" w14:textId="77777777" w:rsidR="00C52876" w:rsidRDefault="00C52876">
            <w:pPr>
              <w:tabs>
                <w:tab w:val="left" w:pos="709"/>
              </w:tabs>
              <w:jc w:val="center"/>
              <w:rPr>
                <w:rFonts w:eastAsia="Century Gothic" w:cs="Century Gothic"/>
                <w:b/>
                <w:sz w:val="18"/>
                <w:szCs w:val="18"/>
              </w:rPr>
            </w:pPr>
          </w:p>
        </w:tc>
        <w:tc>
          <w:tcPr>
            <w:tcW w:w="624" w:type="dxa"/>
            <w:vAlign w:val="center"/>
          </w:tcPr>
          <w:p w14:paraId="4B885FB3" w14:textId="77777777" w:rsidR="00C52876" w:rsidRDefault="00C52876">
            <w:pPr>
              <w:tabs>
                <w:tab w:val="left" w:pos="709"/>
              </w:tabs>
              <w:jc w:val="center"/>
              <w:rPr>
                <w:rFonts w:eastAsia="Century Gothic" w:cs="Century Gothic"/>
                <w:b/>
                <w:sz w:val="18"/>
                <w:szCs w:val="18"/>
              </w:rPr>
            </w:pPr>
          </w:p>
        </w:tc>
        <w:tc>
          <w:tcPr>
            <w:tcW w:w="624" w:type="dxa"/>
            <w:vAlign w:val="center"/>
          </w:tcPr>
          <w:p w14:paraId="49CC3ACE" w14:textId="77777777" w:rsidR="00C52876" w:rsidRDefault="00C52876">
            <w:pPr>
              <w:tabs>
                <w:tab w:val="left" w:pos="709"/>
              </w:tabs>
              <w:jc w:val="center"/>
              <w:rPr>
                <w:rFonts w:eastAsia="Century Gothic" w:cs="Century Gothic"/>
                <w:b/>
                <w:sz w:val="18"/>
                <w:szCs w:val="18"/>
              </w:rPr>
            </w:pPr>
          </w:p>
        </w:tc>
        <w:tc>
          <w:tcPr>
            <w:tcW w:w="624" w:type="dxa"/>
            <w:vAlign w:val="center"/>
          </w:tcPr>
          <w:p w14:paraId="3AF8D670" w14:textId="77777777" w:rsidR="00C52876" w:rsidRDefault="00C52876">
            <w:pPr>
              <w:tabs>
                <w:tab w:val="left" w:pos="709"/>
              </w:tabs>
              <w:jc w:val="center"/>
              <w:rPr>
                <w:rFonts w:eastAsia="Century Gothic" w:cs="Century Gothic"/>
                <w:b/>
                <w:sz w:val="18"/>
                <w:szCs w:val="18"/>
              </w:rPr>
            </w:pPr>
          </w:p>
        </w:tc>
        <w:tc>
          <w:tcPr>
            <w:tcW w:w="624" w:type="dxa"/>
            <w:vAlign w:val="center"/>
          </w:tcPr>
          <w:p w14:paraId="77476C36" w14:textId="77777777" w:rsidR="00C52876" w:rsidRDefault="00C52876">
            <w:pPr>
              <w:tabs>
                <w:tab w:val="left" w:pos="709"/>
              </w:tabs>
              <w:jc w:val="center"/>
              <w:rPr>
                <w:rFonts w:eastAsia="Century Gothic" w:cs="Century Gothic"/>
                <w:b/>
                <w:sz w:val="18"/>
                <w:szCs w:val="18"/>
              </w:rPr>
            </w:pPr>
          </w:p>
        </w:tc>
        <w:tc>
          <w:tcPr>
            <w:tcW w:w="624" w:type="dxa"/>
            <w:vAlign w:val="center"/>
          </w:tcPr>
          <w:p w14:paraId="0A0F588B" w14:textId="77777777" w:rsidR="00C52876" w:rsidRDefault="00C52876">
            <w:pPr>
              <w:tabs>
                <w:tab w:val="left" w:pos="709"/>
              </w:tabs>
              <w:jc w:val="center"/>
              <w:rPr>
                <w:rFonts w:eastAsia="Century Gothic" w:cs="Century Gothic"/>
                <w:b/>
                <w:sz w:val="18"/>
                <w:szCs w:val="18"/>
              </w:rPr>
            </w:pPr>
          </w:p>
        </w:tc>
        <w:tc>
          <w:tcPr>
            <w:tcW w:w="624" w:type="dxa"/>
            <w:vAlign w:val="center"/>
          </w:tcPr>
          <w:p w14:paraId="09C488F8" w14:textId="77777777" w:rsidR="00C52876" w:rsidRDefault="00C52876">
            <w:pPr>
              <w:tabs>
                <w:tab w:val="left" w:pos="709"/>
              </w:tabs>
              <w:jc w:val="center"/>
              <w:rPr>
                <w:rFonts w:eastAsia="Century Gothic" w:cs="Century Gothic"/>
                <w:b/>
                <w:sz w:val="18"/>
                <w:szCs w:val="18"/>
              </w:rPr>
            </w:pPr>
          </w:p>
        </w:tc>
        <w:tc>
          <w:tcPr>
            <w:tcW w:w="624" w:type="dxa"/>
            <w:vAlign w:val="center"/>
          </w:tcPr>
          <w:p w14:paraId="53C7359C" w14:textId="77777777" w:rsidR="00C52876" w:rsidRDefault="00C52876">
            <w:pPr>
              <w:tabs>
                <w:tab w:val="left" w:pos="709"/>
              </w:tabs>
              <w:jc w:val="center"/>
              <w:rPr>
                <w:rFonts w:eastAsia="Century Gothic" w:cs="Century Gothic"/>
                <w:b/>
                <w:sz w:val="18"/>
                <w:szCs w:val="18"/>
              </w:rPr>
            </w:pPr>
          </w:p>
        </w:tc>
        <w:tc>
          <w:tcPr>
            <w:tcW w:w="624" w:type="dxa"/>
            <w:vAlign w:val="center"/>
          </w:tcPr>
          <w:p w14:paraId="1C607F43" w14:textId="77777777" w:rsidR="00C52876" w:rsidRDefault="00C52876">
            <w:pPr>
              <w:tabs>
                <w:tab w:val="left" w:pos="709"/>
              </w:tabs>
              <w:jc w:val="center"/>
              <w:rPr>
                <w:rFonts w:eastAsia="Century Gothic" w:cs="Century Gothic"/>
                <w:b/>
                <w:sz w:val="18"/>
                <w:szCs w:val="18"/>
              </w:rPr>
            </w:pPr>
          </w:p>
        </w:tc>
        <w:tc>
          <w:tcPr>
            <w:tcW w:w="624" w:type="dxa"/>
            <w:vAlign w:val="center"/>
          </w:tcPr>
          <w:p w14:paraId="3CFEDBCC" w14:textId="77777777" w:rsidR="00C52876" w:rsidRDefault="00C52876">
            <w:pPr>
              <w:tabs>
                <w:tab w:val="left" w:pos="709"/>
              </w:tabs>
              <w:jc w:val="center"/>
              <w:rPr>
                <w:rFonts w:eastAsia="Century Gothic" w:cs="Century Gothic"/>
                <w:b/>
                <w:sz w:val="18"/>
                <w:szCs w:val="18"/>
              </w:rPr>
            </w:pPr>
          </w:p>
        </w:tc>
      </w:tr>
      <w:tr w:rsidR="00C52876" w14:paraId="74FA7350" w14:textId="77777777">
        <w:trPr>
          <w:jc w:val="center"/>
        </w:trPr>
        <w:tc>
          <w:tcPr>
            <w:tcW w:w="719" w:type="dxa"/>
            <w:shd w:val="clear" w:color="auto" w:fill="F2F2F2"/>
            <w:vAlign w:val="center"/>
          </w:tcPr>
          <w:p w14:paraId="5A6EA74C"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6214EA18" w14:textId="77777777" w:rsidR="00C52876" w:rsidRDefault="00C52876">
            <w:pPr>
              <w:tabs>
                <w:tab w:val="left" w:pos="709"/>
              </w:tabs>
              <w:jc w:val="center"/>
              <w:rPr>
                <w:rFonts w:eastAsia="Century Gothic" w:cs="Century Gothic"/>
                <w:b/>
                <w:sz w:val="18"/>
                <w:szCs w:val="18"/>
              </w:rPr>
            </w:pPr>
          </w:p>
        </w:tc>
        <w:tc>
          <w:tcPr>
            <w:tcW w:w="624" w:type="dxa"/>
            <w:vAlign w:val="center"/>
          </w:tcPr>
          <w:p w14:paraId="5765929A" w14:textId="77777777" w:rsidR="00C52876" w:rsidRDefault="00C52876">
            <w:pPr>
              <w:tabs>
                <w:tab w:val="left" w:pos="709"/>
              </w:tabs>
              <w:jc w:val="center"/>
              <w:rPr>
                <w:rFonts w:eastAsia="Century Gothic" w:cs="Century Gothic"/>
                <w:b/>
                <w:sz w:val="18"/>
                <w:szCs w:val="18"/>
              </w:rPr>
            </w:pPr>
          </w:p>
        </w:tc>
        <w:tc>
          <w:tcPr>
            <w:tcW w:w="624" w:type="dxa"/>
            <w:vAlign w:val="center"/>
          </w:tcPr>
          <w:p w14:paraId="6EB60FC2" w14:textId="77777777" w:rsidR="00C52876" w:rsidRDefault="00C52876">
            <w:pPr>
              <w:tabs>
                <w:tab w:val="left" w:pos="709"/>
              </w:tabs>
              <w:jc w:val="center"/>
              <w:rPr>
                <w:rFonts w:eastAsia="Century Gothic" w:cs="Century Gothic"/>
                <w:b/>
                <w:sz w:val="18"/>
                <w:szCs w:val="18"/>
              </w:rPr>
            </w:pPr>
          </w:p>
        </w:tc>
        <w:tc>
          <w:tcPr>
            <w:tcW w:w="624" w:type="dxa"/>
            <w:vAlign w:val="center"/>
          </w:tcPr>
          <w:p w14:paraId="5987824E" w14:textId="77777777" w:rsidR="00C52876" w:rsidRDefault="00C52876">
            <w:pPr>
              <w:tabs>
                <w:tab w:val="left" w:pos="709"/>
              </w:tabs>
              <w:jc w:val="center"/>
              <w:rPr>
                <w:rFonts w:eastAsia="Century Gothic" w:cs="Century Gothic"/>
                <w:b/>
                <w:sz w:val="18"/>
                <w:szCs w:val="18"/>
              </w:rPr>
            </w:pPr>
          </w:p>
        </w:tc>
        <w:tc>
          <w:tcPr>
            <w:tcW w:w="624" w:type="dxa"/>
            <w:vAlign w:val="center"/>
          </w:tcPr>
          <w:p w14:paraId="3E9EDBDA" w14:textId="77777777" w:rsidR="00C52876" w:rsidRDefault="00C52876">
            <w:pPr>
              <w:tabs>
                <w:tab w:val="left" w:pos="709"/>
              </w:tabs>
              <w:jc w:val="center"/>
              <w:rPr>
                <w:rFonts w:eastAsia="Century Gothic" w:cs="Century Gothic"/>
                <w:b/>
                <w:sz w:val="18"/>
                <w:szCs w:val="18"/>
              </w:rPr>
            </w:pPr>
          </w:p>
        </w:tc>
        <w:tc>
          <w:tcPr>
            <w:tcW w:w="624" w:type="dxa"/>
            <w:vAlign w:val="center"/>
          </w:tcPr>
          <w:p w14:paraId="6F651B2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4CF82A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7D438A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38D4AE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E7F9EFD" w14:textId="77777777" w:rsidR="00C52876" w:rsidRDefault="00C52876">
            <w:pPr>
              <w:tabs>
                <w:tab w:val="left" w:pos="709"/>
              </w:tabs>
              <w:jc w:val="center"/>
              <w:rPr>
                <w:rFonts w:eastAsia="Century Gothic" w:cs="Century Gothic"/>
                <w:b/>
                <w:sz w:val="18"/>
                <w:szCs w:val="18"/>
              </w:rPr>
            </w:pPr>
          </w:p>
        </w:tc>
        <w:tc>
          <w:tcPr>
            <w:tcW w:w="624" w:type="dxa"/>
            <w:vAlign w:val="center"/>
          </w:tcPr>
          <w:p w14:paraId="010341A8" w14:textId="77777777" w:rsidR="00C52876" w:rsidRDefault="00C52876">
            <w:pPr>
              <w:tabs>
                <w:tab w:val="left" w:pos="709"/>
              </w:tabs>
              <w:jc w:val="center"/>
              <w:rPr>
                <w:rFonts w:eastAsia="Century Gothic" w:cs="Century Gothic"/>
                <w:b/>
                <w:sz w:val="18"/>
                <w:szCs w:val="18"/>
              </w:rPr>
            </w:pPr>
          </w:p>
        </w:tc>
      </w:tr>
    </w:tbl>
    <w:p w14:paraId="4726C77D"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35BFDC5B"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6E6534E4">
          <v:rect id="_x0000_i1026" style="width:0;height:1.5pt" o:hralign="center" o:hrstd="t" o:hr="t" fillcolor="#a0a0a0" stroked="f"/>
        </w:pict>
      </w:r>
    </w:p>
    <w:p w14:paraId="1C754FA6"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Análisis Matemático I - a</w:t>
      </w:r>
    </w:p>
    <w:p w14:paraId="5B7D5CCF"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735E524E"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Primer año - Primer Cuatrimestre</w:t>
      </w:r>
    </w:p>
    <w:p w14:paraId="048863C4"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7F67F931" w14:textId="77777777" w:rsidR="00C52876" w:rsidRDefault="00C52876">
      <w:pPr>
        <w:numPr>
          <w:ilvl w:val="0"/>
          <w:numId w:val="35"/>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Funciones de variable real.</w:t>
      </w:r>
    </w:p>
    <w:p w14:paraId="52CFC655" w14:textId="77777777" w:rsidR="00C52876" w:rsidRDefault="00C52876">
      <w:pPr>
        <w:numPr>
          <w:ilvl w:val="0"/>
          <w:numId w:val="35"/>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Límite y continuidad de funciones.</w:t>
      </w:r>
    </w:p>
    <w:p w14:paraId="07F89CB3" w14:textId="77777777" w:rsidR="00C52876" w:rsidRDefault="00C52876">
      <w:pPr>
        <w:numPr>
          <w:ilvl w:val="0"/>
          <w:numId w:val="35"/>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Derivada y sus aplicaciones.</w:t>
      </w:r>
    </w:p>
    <w:p w14:paraId="67A02F21" w14:textId="77777777" w:rsidR="00C52876" w:rsidRDefault="00C52876">
      <w:pPr>
        <w:numPr>
          <w:ilvl w:val="0"/>
          <w:numId w:val="35"/>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Teoremas del valor medio. Consecuencias.</w:t>
      </w:r>
    </w:p>
    <w:p w14:paraId="073CF65C" w14:textId="77777777" w:rsidR="00C52876" w:rsidRDefault="00C52876">
      <w:pPr>
        <w:numPr>
          <w:ilvl w:val="0"/>
          <w:numId w:val="35"/>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Aproximación de funciones por polinomios de Taylor.</w:t>
      </w:r>
    </w:p>
    <w:p w14:paraId="48C3D414" w14:textId="77777777" w:rsidR="00C52876" w:rsidRDefault="00C52876">
      <w:pPr>
        <w:numPr>
          <w:ilvl w:val="0"/>
          <w:numId w:val="35"/>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Antiderivadas.</w:t>
      </w:r>
    </w:p>
    <w:p w14:paraId="1BABE6FF"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2CC99569"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038EFA38"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75AFA4"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59DFFFE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0168BB7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29EBFAA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5CFBA44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3CD9DAF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0CB253D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3046CFE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27A262E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1BB9022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23952C0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2CC7AEF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690F3E09" w14:textId="77777777">
        <w:trPr>
          <w:jc w:val="center"/>
        </w:trPr>
        <w:tc>
          <w:tcPr>
            <w:tcW w:w="719" w:type="dxa"/>
            <w:tcBorders>
              <w:top w:val="single" w:sz="4" w:space="0" w:color="000000"/>
            </w:tcBorders>
            <w:shd w:val="clear" w:color="auto" w:fill="F2F2F2"/>
            <w:vAlign w:val="center"/>
          </w:tcPr>
          <w:p w14:paraId="1F21DF55"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71818110" w14:textId="77777777" w:rsidR="00C52876" w:rsidRDefault="00C52876">
            <w:pPr>
              <w:tabs>
                <w:tab w:val="left" w:pos="709"/>
              </w:tabs>
              <w:jc w:val="center"/>
              <w:rPr>
                <w:rFonts w:eastAsia="Century Gothic" w:cs="Century Gothic"/>
                <w:b/>
                <w:sz w:val="18"/>
                <w:szCs w:val="18"/>
              </w:rPr>
            </w:pPr>
          </w:p>
        </w:tc>
        <w:tc>
          <w:tcPr>
            <w:tcW w:w="624" w:type="dxa"/>
            <w:vAlign w:val="center"/>
          </w:tcPr>
          <w:p w14:paraId="10414411" w14:textId="77777777" w:rsidR="00C52876" w:rsidRDefault="00C52876">
            <w:pPr>
              <w:tabs>
                <w:tab w:val="left" w:pos="709"/>
              </w:tabs>
              <w:jc w:val="center"/>
              <w:rPr>
                <w:rFonts w:eastAsia="Century Gothic" w:cs="Century Gothic"/>
                <w:b/>
                <w:sz w:val="18"/>
                <w:szCs w:val="18"/>
              </w:rPr>
            </w:pPr>
          </w:p>
        </w:tc>
        <w:tc>
          <w:tcPr>
            <w:tcW w:w="624" w:type="dxa"/>
            <w:vAlign w:val="center"/>
          </w:tcPr>
          <w:p w14:paraId="32DD0064" w14:textId="77777777" w:rsidR="00C52876" w:rsidRDefault="00C52876">
            <w:pPr>
              <w:tabs>
                <w:tab w:val="left" w:pos="709"/>
              </w:tabs>
              <w:jc w:val="center"/>
              <w:rPr>
                <w:rFonts w:eastAsia="Century Gothic" w:cs="Century Gothic"/>
                <w:b/>
                <w:sz w:val="18"/>
                <w:szCs w:val="18"/>
              </w:rPr>
            </w:pPr>
          </w:p>
        </w:tc>
        <w:tc>
          <w:tcPr>
            <w:tcW w:w="624" w:type="dxa"/>
            <w:vAlign w:val="center"/>
          </w:tcPr>
          <w:p w14:paraId="6364C95A" w14:textId="77777777" w:rsidR="00C52876" w:rsidRDefault="00C52876">
            <w:pPr>
              <w:tabs>
                <w:tab w:val="left" w:pos="709"/>
              </w:tabs>
              <w:jc w:val="center"/>
              <w:rPr>
                <w:rFonts w:eastAsia="Century Gothic" w:cs="Century Gothic"/>
                <w:b/>
                <w:sz w:val="18"/>
                <w:szCs w:val="18"/>
              </w:rPr>
            </w:pPr>
          </w:p>
        </w:tc>
        <w:tc>
          <w:tcPr>
            <w:tcW w:w="624" w:type="dxa"/>
            <w:vAlign w:val="center"/>
          </w:tcPr>
          <w:p w14:paraId="2C8D7769" w14:textId="77777777" w:rsidR="00C52876" w:rsidRDefault="00C52876">
            <w:pPr>
              <w:tabs>
                <w:tab w:val="left" w:pos="709"/>
              </w:tabs>
              <w:jc w:val="center"/>
              <w:rPr>
                <w:rFonts w:eastAsia="Century Gothic" w:cs="Century Gothic"/>
                <w:b/>
                <w:sz w:val="18"/>
                <w:szCs w:val="18"/>
              </w:rPr>
            </w:pPr>
          </w:p>
        </w:tc>
        <w:tc>
          <w:tcPr>
            <w:tcW w:w="624" w:type="dxa"/>
            <w:vAlign w:val="center"/>
          </w:tcPr>
          <w:p w14:paraId="4A2AB855" w14:textId="77777777" w:rsidR="00C52876" w:rsidRDefault="00C52876">
            <w:pPr>
              <w:tabs>
                <w:tab w:val="left" w:pos="709"/>
              </w:tabs>
              <w:jc w:val="center"/>
              <w:rPr>
                <w:rFonts w:eastAsia="Century Gothic" w:cs="Century Gothic"/>
                <w:b/>
                <w:sz w:val="18"/>
                <w:szCs w:val="18"/>
              </w:rPr>
            </w:pPr>
          </w:p>
        </w:tc>
        <w:tc>
          <w:tcPr>
            <w:tcW w:w="624" w:type="dxa"/>
            <w:vAlign w:val="center"/>
          </w:tcPr>
          <w:p w14:paraId="63EE6FC4" w14:textId="77777777" w:rsidR="00C52876" w:rsidRDefault="00C52876">
            <w:pPr>
              <w:tabs>
                <w:tab w:val="left" w:pos="709"/>
              </w:tabs>
              <w:jc w:val="center"/>
              <w:rPr>
                <w:rFonts w:eastAsia="Century Gothic" w:cs="Century Gothic"/>
                <w:b/>
                <w:sz w:val="18"/>
                <w:szCs w:val="18"/>
              </w:rPr>
            </w:pPr>
          </w:p>
        </w:tc>
        <w:tc>
          <w:tcPr>
            <w:tcW w:w="624" w:type="dxa"/>
            <w:vAlign w:val="center"/>
          </w:tcPr>
          <w:p w14:paraId="4D4298B4" w14:textId="77777777" w:rsidR="00C52876" w:rsidRDefault="00C52876">
            <w:pPr>
              <w:tabs>
                <w:tab w:val="left" w:pos="709"/>
              </w:tabs>
              <w:jc w:val="center"/>
              <w:rPr>
                <w:rFonts w:eastAsia="Century Gothic" w:cs="Century Gothic"/>
                <w:b/>
                <w:sz w:val="18"/>
                <w:szCs w:val="18"/>
              </w:rPr>
            </w:pPr>
          </w:p>
        </w:tc>
        <w:tc>
          <w:tcPr>
            <w:tcW w:w="624" w:type="dxa"/>
            <w:vAlign w:val="center"/>
          </w:tcPr>
          <w:p w14:paraId="0EE91DD1" w14:textId="77777777" w:rsidR="00C52876" w:rsidRDefault="00C52876">
            <w:pPr>
              <w:tabs>
                <w:tab w:val="left" w:pos="709"/>
              </w:tabs>
              <w:jc w:val="center"/>
              <w:rPr>
                <w:rFonts w:eastAsia="Century Gothic" w:cs="Century Gothic"/>
                <w:b/>
                <w:sz w:val="18"/>
                <w:szCs w:val="18"/>
              </w:rPr>
            </w:pPr>
          </w:p>
        </w:tc>
        <w:tc>
          <w:tcPr>
            <w:tcW w:w="624" w:type="dxa"/>
            <w:vAlign w:val="center"/>
          </w:tcPr>
          <w:p w14:paraId="20298809" w14:textId="77777777" w:rsidR="00C52876" w:rsidRDefault="00C52876">
            <w:pPr>
              <w:tabs>
                <w:tab w:val="left" w:pos="709"/>
              </w:tabs>
              <w:jc w:val="center"/>
              <w:rPr>
                <w:rFonts w:eastAsia="Century Gothic" w:cs="Century Gothic"/>
                <w:b/>
                <w:sz w:val="18"/>
                <w:szCs w:val="18"/>
              </w:rPr>
            </w:pPr>
          </w:p>
        </w:tc>
        <w:tc>
          <w:tcPr>
            <w:tcW w:w="624" w:type="dxa"/>
            <w:vAlign w:val="center"/>
          </w:tcPr>
          <w:p w14:paraId="74548214" w14:textId="77777777" w:rsidR="00C52876" w:rsidRDefault="00C52876">
            <w:pPr>
              <w:tabs>
                <w:tab w:val="left" w:pos="709"/>
              </w:tabs>
              <w:jc w:val="center"/>
              <w:rPr>
                <w:rFonts w:eastAsia="Century Gothic" w:cs="Century Gothic"/>
                <w:b/>
                <w:sz w:val="18"/>
                <w:szCs w:val="18"/>
              </w:rPr>
            </w:pPr>
          </w:p>
        </w:tc>
      </w:tr>
      <w:tr w:rsidR="00C52876" w14:paraId="1B6E70BC" w14:textId="77777777">
        <w:trPr>
          <w:jc w:val="center"/>
        </w:trPr>
        <w:tc>
          <w:tcPr>
            <w:tcW w:w="719" w:type="dxa"/>
            <w:shd w:val="clear" w:color="auto" w:fill="F2F2F2"/>
            <w:vAlign w:val="center"/>
          </w:tcPr>
          <w:p w14:paraId="08CBDA61"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0F857F6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F763751" w14:textId="77777777" w:rsidR="00C52876" w:rsidRDefault="00C52876">
            <w:pPr>
              <w:tabs>
                <w:tab w:val="left" w:pos="709"/>
              </w:tabs>
              <w:jc w:val="center"/>
              <w:rPr>
                <w:rFonts w:eastAsia="Century Gothic" w:cs="Century Gothic"/>
                <w:b/>
                <w:sz w:val="18"/>
                <w:szCs w:val="18"/>
              </w:rPr>
            </w:pPr>
          </w:p>
        </w:tc>
        <w:tc>
          <w:tcPr>
            <w:tcW w:w="624" w:type="dxa"/>
            <w:vAlign w:val="center"/>
          </w:tcPr>
          <w:p w14:paraId="4534D32D" w14:textId="77777777" w:rsidR="00C52876" w:rsidRDefault="00C52876">
            <w:pPr>
              <w:tabs>
                <w:tab w:val="left" w:pos="709"/>
              </w:tabs>
              <w:jc w:val="center"/>
              <w:rPr>
                <w:rFonts w:eastAsia="Century Gothic" w:cs="Century Gothic"/>
                <w:b/>
                <w:sz w:val="18"/>
                <w:szCs w:val="18"/>
              </w:rPr>
            </w:pPr>
          </w:p>
        </w:tc>
        <w:tc>
          <w:tcPr>
            <w:tcW w:w="624" w:type="dxa"/>
            <w:vAlign w:val="center"/>
          </w:tcPr>
          <w:p w14:paraId="16963A65" w14:textId="77777777" w:rsidR="00C52876" w:rsidRDefault="00C52876">
            <w:pPr>
              <w:tabs>
                <w:tab w:val="left" w:pos="709"/>
              </w:tabs>
              <w:jc w:val="center"/>
              <w:rPr>
                <w:rFonts w:eastAsia="Century Gothic" w:cs="Century Gothic"/>
                <w:b/>
                <w:sz w:val="18"/>
                <w:szCs w:val="18"/>
              </w:rPr>
            </w:pPr>
          </w:p>
        </w:tc>
        <w:tc>
          <w:tcPr>
            <w:tcW w:w="624" w:type="dxa"/>
            <w:vAlign w:val="center"/>
          </w:tcPr>
          <w:p w14:paraId="1C4AEE64" w14:textId="77777777" w:rsidR="00C52876" w:rsidRDefault="00C52876">
            <w:pPr>
              <w:tabs>
                <w:tab w:val="left" w:pos="709"/>
              </w:tabs>
              <w:jc w:val="center"/>
              <w:rPr>
                <w:rFonts w:eastAsia="Century Gothic" w:cs="Century Gothic"/>
                <w:b/>
                <w:sz w:val="18"/>
                <w:szCs w:val="18"/>
              </w:rPr>
            </w:pPr>
          </w:p>
        </w:tc>
        <w:tc>
          <w:tcPr>
            <w:tcW w:w="624" w:type="dxa"/>
            <w:vAlign w:val="center"/>
          </w:tcPr>
          <w:p w14:paraId="01A8209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9F5EA9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A345D45" w14:textId="77777777" w:rsidR="00C52876" w:rsidRDefault="00C52876">
            <w:pPr>
              <w:tabs>
                <w:tab w:val="left" w:pos="709"/>
              </w:tabs>
              <w:jc w:val="center"/>
              <w:rPr>
                <w:rFonts w:eastAsia="Century Gothic" w:cs="Century Gothic"/>
                <w:b/>
                <w:sz w:val="18"/>
                <w:szCs w:val="18"/>
              </w:rPr>
            </w:pPr>
          </w:p>
        </w:tc>
        <w:tc>
          <w:tcPr>
            <w:tcW w:w="624" w:type="dxa"/>
            <w:vAlign w:val="center"/>
          </w:tcPr>
          <w:p w14:paraId="25EB05E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44F6629" w14:textId="77777777" w:rsidR="00C52876" w:rsidRDefault="00C52876">
            <w:pPr>
              <w:tabs>
                <w:tab w:val="left" w:pos="709"/>
              </w:tabs>
              <w:jc w:val="center"/>
              <w:rPr>
                <w:rFonts w:eastAsia="Century Gothic" w:cs="Century Gothic"/>
                <w:b/>
                <w:sz w:val="18"/>
                <w:szCs w:val="18"/>
              </w:rPr>
            </w:pPr>
          </w:p>
        </w:tc>
        <w:tc>
          <w:tcPr>
            <w:tcW w:w="624" w:type="dxa"/>
            <w:vAlign w:val="center"/>
          </w:tcPr>
          <w:p w14:paraId="350EFF8C" w14:textId="77777777" w:rsidR="00C52876" w:rsidRDefault="00C52876">
            <w:pPr>
              <w:tabs>
                <w:tab w:val="left" w:pos="709"/>
              </w:tabs>
              <w:jc w:val="center"/>
              <w:rPr>
                <w:rFonts w:eastAsia="Century Gothic" w:cs="Century Gothic"/>
                <w:b/>
                <w:sz w:val="18"/>
                <w:szCs w:val="18"/>
              </w:rPr>
            </w:pPr>
          </w:p>
        </w:tc>
      </w:tr>
    </w:tbl>
    <w:p w14:paraId="76E78BB9"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2BE83796"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3BAB0D02">
          <v:rect id="_x0000_i1027" style="width:0;height:1.5pt" o:hralign="center" o:hrstd="t" o:hr="t" fillcolor="#a0a0a0" stroked="f"/>
        </w:pict>
      </w:r>
    </w:p>
    <w:p w14:paraId="06A9473E"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Álgebra</w:t>
      </w:r>
    </w:p>
    <w:p w14:paraId="271ECF85"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96 horas</w:t>
      </w:r>
    </w:p>
    <w:p w14:paraId="640BEB6B"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Año y Cuatrimestre en el Diseño Curricular:</w:t>
      </w:r>
      <w:r>
        <w:rPr>
          <w:rFonts w:eastAsia="Century Gothic" w:cs="Century Gothic"/>
          <w:highlight w:val="white"/>
        </w:rPr>
        <w:t xml:space="preserve"> Primer año - Primer Cuatrimestre</w:t>
      </w:r>
    </w:p>
    <w:p w14:paraId="38535A5D"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70BE6A3D" w14:textId="77777777" w:rsidR="00C52876" w:rsidRDefault="00C52876">
      <w:pPr>
        <w:numPr>
          <w:ilvl w:val="0"/>
          <w:numId w:val="2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Teoría de conjuntos, conceptos básicos. </w:t>
      </w:r>
    </w:p>
    <w:p w14:paraId="53FE98CD" w14:textId="77777777" w:rsidR="00C52876" w:rsidRDefault="00C52876">
      <w:pPr>
        <w:numPr>
          <w:ilvl w:val="0"/>
          <w:numId w:val="2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lastRenderedPageBreak/>
        <w:t>Sistemas numéricos: Principio de Inducción. Números complejos.</w:t>
      </w:r>
    </w:p>
    <w:p w14:paraId="6938C703" w14:textId="77777777" w:rsidR="00C52876" w:rsidRDefault="00C52876">
      <w:pPr>
        <w:numPr>
          <w:ilvl w:val="0"/>
          <w:numId w:val="2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Elementos de combinatoria. Potencia de un binomio.</w:t>
      </w:r>
    </w:p>
    <w:p w14:paraId="4237B66D" w14:textId="77777777" w:rsidR="00C52876" w:rsidRDefault="00C52876">
      <w:pPr>
        <w:numPr>
          <w:ilvl w:val="0"/>
          <w:numId w:val="2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Polinomios formales en una indeterminada con coeficientes complejos.</w:t>
      </w:r>
    </w:p>
    <w:p w14:paraId="6E5E427F" w14:textId="77777777" w:rsidR="00C52876" w:rsidRDefault="00C52876">
      <w:pPr>
        <w:numPr>
          <w:ilvl w:val="0"/>
          <w:numId w:val="2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Vectores en el plano y el espacio. Rectas y planos. </w:t>
      </w:r>
    </w:p>
    <w:p w14:paraId="3129E63E" w14:textId="77777777" w:rsidR="00C52876" w:rsidRDefault="00C52876">
      <w:pPr>
        <w:numPr>
          <w:ilvl w:val="0"/>
          <w:numId w:val="2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Vectores y Álgebra Vectorial.</w:t>
      </w:r>
    </w:p>
    <w:p w14:paraId="2F72A5C7" w14:textId="77777777" w:rsidR="00C52876" w:rsidRDefault="00C52876">
      <w:pPr>
        <w:numPr>
          <w:ilvl w:val="0"/>
          <w:numId w:val="2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Sistemas de ecuaciones lineales. Matrices.</w:t>
      </w:r>
    </w:p>
    <w:p w14:paraId="5C4E812F" w14:textId="77777777" w:rsidR="00C52876" w:rsidRDefault="00C52876">
      <w:pPr>
        <w:numPr>
          <w:ilvl w:val="0"/>
          <w:numId w:val="2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Determinantes. Matriz de cofactores. </w:t>
      </w:r>
    </w:p>
    <w:p w14:paraId="4ABEC343" w14:textId="77777777" w:rsidR="00C52876" w:rsidRDefault="00C52876">
      <w:pPr>
        <w:pBdr>
          <w:top w:val="nil"/>
          <w:left w:val="nil"/>
          <w:bottom w:val="nil"/>
          <w:right w:val="nil"/>
          <w:between w:val="nil"/>
        </w:pBdr>
        <w:tabs>
          <w:tab w:val="left" w:pos="709"/>
        </w:tabs>
        <w:jc w:val="both"/>
        <w:rPr>
          <w:highlight w:val="white"/>
        </w:rPr>
      </w:pPr>
    </w:p>
    <w:p w14:paraId="1355BD5B"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1F2AD83C"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4E01A2"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5AA178D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7FA4E96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749A06F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54099AE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0F87744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5A8530D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42AEBE6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44CA842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283BA74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138C241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0252023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7CF7BAA7" w14:textId="77777777">
        <w:trPr>
          <w:jc w:val="center"/>
        </w:trPr>
        <w:tc>
          <w:tcPr>
            <w:tcW w:w="719" w:type="dxa"/>
            <w:tcBorders>
              <w:top w:val="single" w:sz="4" w:space="0" w:color="000000"/>
            </w:tcBorders>
            <w:shd w:val="clear" w:color="auto" w:fill="F2F2F2"/>
            <w:vAlign w:val="center"/>
          </w:tcPr>
          <w:p w14:paraId="49B645BF"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709E99F5" w14:textId="77777777" w:rsidR="00C52876" w:rsidRDefault="00C52876">
            <w:pPr>
              <w:tabs>
                <w:tab w:val="left" w:pos="709"/>
              </w:tabs>
              <w:jc w:val="center"/>
              <w:rPr>
                <w:rFonts w:eastAsia="Century Gothic" w:cs="Century Gothic"/>
                <w:b/>
                <w:sz w:val="18"/>
                <w:szCs w:val="18"/>
              </w:rPr>
            </w:pPr>
          </w:p>
        </w:tc>
        <w:tc>
          <w:tcPr>
            <w:tcW w:w="624" w:type="dxa"/>
            <w:vAlign w:val="center"/>
          </w:tcPr>
          <w:p w14:paraId="0F854996" w14:textId="77777777" w:rsidR="00C52876" w:rsidRDefault="00C52876">
            <w:pPr>
              <w:tabs>
                <w:tab w:val="left" w:pos="709"/>
              </w:tabs>
              <w:jc w:val="center"/>
              <w:rPr>
                <w:rFonts w:eastAsia="Century Gothic" w:cs="Century Gothic"/>
                <w:b/>
                <w:sz w:val="18"/>
                <w:szCs w:val="18"/>
              </w:rPr>
            </w:pPr>
          </w:p>
        </w:tc>
        <w:tc>
          <w:tcPr>
            <w:tcW w:w="624" w:type="dxa"/>
            <w:vAlign w:val="center"/>
          </w:tcPr>
          <w:p w14:paraId="0764C375" w14:textId="77777777" w:rsidR="00C52876" w:rsidRDefault="00C52876">
            <w:pPr>
              <w:tabs>
                <w:tab w:val="left" w:pos="709"/>
              </w:tabs>
              <w:jc w:val="center"/>
              <w:rPr>
                <w:rFonts w:eastAsia="Century Gothic" w:cs="Century Gothic"/>
                <w:b/>
                <w:sz w:val="18"/>
                <w:szCs w:val="18"/>
              </w:rPr>
            </w:pPr>
          </w:p>
        </w:tc>
        <w:tc>
          <w:tcPr>
            <w:tcW w:w="624" w:type="dxa"/>
            <w:vAlign w:val="center"/>
          </w:tcPr>
          <w:p w14:paraId="3FAB0950" w14:textId="77777777" w:rsidR="00C52876" w:rsidRDefault="00C52876">
            <w:pPr>
              <w:tabs>
                <w:tab w:val="left" w:pos="709"/>
              </w:tabs>
              <w:jc w:val="center"/>
              <w:rPr>
                <w:rFonts w:eastAsia="Century Gothic" w:cs="Century Gothic"/>
                <w:b/>
                <w:sz w:val="18"/>
                <w:szCs w:val="18"/>
              </w:rPr>
            </w:pPr>
          </w:p>
        </w:tc>
        <w:tc>
          <w:tcPr>
            <w:tcW w:w="624" w:type="dxa"/>
            <w:vAlign w:val="center"/>
          </w:tcPr>
          <w:p w14:paraId="1F91298A" w14:textId="77777777" w:rsidR="00C52876" w:rsidRDefault="00C52876">
            <w:pPr>
              <w:tabs>
                <w:tab w:val="left" w:pos="709"/>
              </w:tabs>
              <w:jc w:val="center"/>
              <w:rPr>
                <w:rFonts w:eastAsia="Century Gothic" w:cs="Century Gothic"/>
                <w:b/>
                <w:sz w:val="18"/>
                <w:szCs w:val="18"/>
              </w:rPr>
            </w:pPr>
          </w:p>
        </w:tc>
        <w:tc>
          <w:tcPr>
            <w:tcW w:w="624" w:type="dxa"/>
            <w:vAlign w:val="center"/>
          </w:tcPr>
          <w:p w14:paraId="1EF3670E" w14:textId="77777777" w:rsidR="00C52876" w:rsidRDefault="00C52876">
            <w:pPr>
              <w:tabs>
                <w:tab w:val="left" w:pos="709"/>
              </w:tabs>
              <w:jc w:val="center"/>
              <w:rPr>
                <w:rFonts w:eastAsia="Century Gothic" w:cs="Century Gothic"/>
                <w:b/>
                <w:sz w:val="18"/>
                <w:szCs w:val="18"/>
              </w:rPr>
            </w:pPr>
          </w:p>
        </w:tc>
        <w:tc>
          <w:tcPr>
            <w:tcW w:w="624" w:type="dxa"/>
            <w:vAlign w:val="center"/>
          </w:tcPr>
          <w:p w14:paraId="7AC54858" w14:textId="77777777" w:rsidR="00C52876" w:rsidRDefault="00C52876">
            <w:pPr>
              <w:tabs>
                <w:tab w:val="left" w:pos="709"/>
              </w:tabs>
              <w:jc w:val="center"/>
              <w:rPr>
                <w:rFonts w:eastAsia="Century Gothic" w:cs="Century Gothic"/>
                <w:b/>
                <w:sz w:val="18"/>
                <w:szCs w:val="18"/>
              </w:rPr>
            </w:pPr>
          </w:p>
        </w:tc>
        <w:tc>
          <w:tcPr>
            <w:tcW w:w="624" w:type="dxa"/>
            <w:vAlign w:val="center"/>
          </w:tcPr>
          <w:p w14:paraId="7D754403" w14:textId="77777777" w:rsidR="00C52876" w:rsidRDefault="00C52876">
            <w:pPr>
              <w:tabs>
                <w:tab w:val="left" w:pos="709"/>
              </w:tabs>
              <w:jc w:val="center"/>
              <w:rPr>
                <w:rFonts w:eastAsia="Century Gothic" w:cs="Century Gothic"/>
                <w:b/>
                <w:sz w:val="18"/>
                <w:szCs w:val="18"/>
              </w:rPr>
            </w:pPr>
          </w:p>
        </w:tc>
        <w:tc>
          <w:tcPr>
            <w:tcW w:w="624" w:type="dxa"/>
            <w:vAlign w:val="center"/>
          </w:tcPr>
          <w:p w14:paraId="16BF2499" w14:textId="77777777" w:rsidR="00C52876" w:rsidRDefault="00C52876">
            <w:pPr>
              <w:tabs>
                <w:tab w:val="left" w:pos="709"/>
              </w:tabs>
              <w:jc w:val="center"/>
              <w:rPr>
                <w:rFonts w:eastAsia="Century Gothic" w:cs="Century Gothic"/>
                <w:b/>
                <w:sz w:val="18"/>
                <w:szCs w:val="18"/>
              </w:rPr>
            </w:pPr>
          </w:p>
        </w:tc>
        <w:tc>
          <w:tcPr>
            <w:tcW w:w="624" w:type="dxa"/>
            <w:vAlign w:val="center"/>
          </w:tcPr>
          <w:p w14:paraId="3DEBBEA6" w14:textId="77777777" w:rsidR="00C52876" w:rsidRDefault="00C52876">
            <w:pPr>
              <w:tabs>
                <w:tab w:val="left" w:pos="709"/>
              </w:tabs>
              <w:jc w:val="center"/>
              <w:rPr>
                <w:rFonts w:eastAsia="Century Gothic" w:cs="Century Gothic"/>
                <w:b/>
                <w:sz w:val="18"/>
                <w:szCs w:val="18"/>
              </w:rPr>
            </w:pPr>
          </w:p>
        </w:tc>
        <w:tc>
          <w:tcPr>
            <w:tcW w:w="624" w:type="dxa"/>
            <w:vAlign w:val="center"/>
          </w:tcPr>
          <w:p w14:paraId="17FDC192" w14:textId="77777777" w:rsidR="00C52876" w:rsidRDefault="00C52876">
            <w:pPr>
              <w:tabs>
                <w:tab w:val="left" w:pos="709"/>
              </w:tabs>
              <w:jc w:val="center"/>
              <w:rPr>
                <w:rFonts w:eastAsia="Century Gothic" w:cs="Century Gothic"/>
                <w:b/>
                <w:sz w:val="18"/>
                <w:szCs w:val="18"/>
              </w:rPr>
            </w:pPr>
          </w:p>
        </w:tc>
      </w:tr>
      <w:tr w:rsidR="00C52876" w14:paraId="16302579" w14:textId="77777777">
        <w:trPr>
          <w:jc w:val="center"/>
        </w:trPr>
        <w:tc>
          <w:tcPr>
            <w:tcW w:w="719" w:type="dxa"/>
            <w:shd w:val="clear" w:color="auto" w:fill="F2F2F2"/>
            <w:vAlign w:val="center"/>
          </w:tcPr>
          <w:p w14:paraId="46C096D9"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6567D82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BDD0BEA" w14:textId="77777777" w:rsidR="00C52876" w:rsidRDefault="00C52876">
            <w:pPr>
              <w:tabs>
                <w:tab w:val="left" w:pos="709"/>
              </w:tabs>
              <w:jc w:val="center"/>
              <w:rPr>
                <w:rFonts w:eastAsia="Century Gothic" w:cs="Century Gothic"/>
                <w:b/>
                <w:sz w:val="18"/>
                <w:szCs w:val="18"/>
              </w:rPr>
            </w:pPr>
          </w:p>
        </w:tc>
        <w:tc>
          <w:tcPr>
            <w:tcW w:w="624" w:type="dxa"/>
            <w:vAlign w:val="center"/>
          </w:tcPr>
          <w:p w14:paraId="4A1EFA7B" w14:textId="77777777" w:rsidR="00C52876" w:rsidRDefault="00C52876">
            <w:pPr>
              <w:tabs>
                <w:tab w:val="left" w:pos="709"/>
              </w:tabs>
              <w:jc w:val="center"/>
              <w:rPr>
                <w:rFonts w:eastAsia="Century Gothic" w:cs="Century Gothic"/>
                <w:b/>
                <w:sz w:val="18"/>
                <w:szCs w:val="18"/>
              </w:rPr>
            </w:pPr>
          </w:p>
        </w:tc>
        <w:tc>
          <w:tcPr>
            <w:tcW w:w="624" w:type="dxa"/>
            <w:vAlign w:val="center"/>
          </w:tcPr>
          <w:p w14:paraId="217C1ECC" w14:textId="77777777" w:rsidR="00C52876" w:rsidRDefault="00C52876">
            <w:pPr>
              <w:tabs>
                <w:tab w:val="left" w:pos="709"/>
              </w:tabs>
              <w:jc w:val="center"/>
              <w:rPr>
                <w:rFonts w:eastAsia="Century Gothic" w:cs="Century Gothic"/>
                <w:b/>
                <w:sz w:val="18"/>
                <w:szCs w:val="18"/>
              </w:rPr>
            </w:pPr>
          </w:p>
        </w:tc>
        <w:tc>
          <w:tcPr>
            <w:tcW w:w="624" w:type="dxa"/>
            <w:vAlign w:val="center"/>
          </w:tcPr>
          <w:p w14:paraId="31B630FB" w14:textId="77777777" w:rsidR="00C52876" w:rsidRDefault="00C52876">
            <w:pPr>
              <w:tabs>
                <w:tab w:val="left" w:pos="709"/>
              </w:tabs>
              <w:jc w:val="center"/>
              <w:rPr>
                <w:rFonts w:eastAsia="Century Gothic" w:cs="Century Gothic"/>
                <w:b/>
                <w:sz w:val="18"/>
                <w:szCs w:val="18"/>
              </w:rPr>
            </w:pPr>
          </w:p>
        </w:tc>
        <w:tc>
          <w:tcPr>
            <w:tcW w:w="624" w:type="dxa"/>
            <w:vAlign w:val="center"/>
          </w:tcPr>
          <w:p w14:paraId="3581E1D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2C24BC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2E1D422" w14:textId="77777777" w:rsidR="00C52876" w:rsidRDefault="00C52876">
            <w:pPr>
              <w:tabs>
                <w:tab w:val="left" w:pos="709"/>
              </w:tabs>
              <w:jc w:val="center"/>
              <w:rPr>
                <w:rFonts w:eastAsia="Century Gothic" w:cs="Century Gothic"/>
                <w:b/>
                <w:sz w:val="18"/>
                <w:szCs w:val="18"/>
              </w:rPr>
            </w:pPr>
          </w:p>
        </w:tc>
        <w:tc>
          <w:tcPr>
            <w:tcW w:w="624" w:type="dxa"/>
            <w:vAlign w:val="center"/>
          </w:tcPr>
          <w:p w14:paraId="2C93D0B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DBB4823" w14:textId="77777777" w:rsidR="00C52876" w:rsidRDefault="00C52876">
            <w:pPr>
              <w:tabs>
                <w:tab w:val="left" w:pos="709"/>
              </w:tabs>
              <w:jc w:val="center"/>
              <w:rPr>
                <w:rFonts w:eastAsia="Century Gothic" w:cs="Century Gothic"/>
                <w:b/>
                <w:sz w:val="18"/>
                <w:szCs w:val="18"/>
              </w:rPr>
            </w:pPr>
          </w:p>
        </w:tc>
        <w:tc>
          <w:tcPr>
            <w:tcW w:w="624" w:type="dxa"/>
            <w:vAlign w:val="center"/>
          </w:tcPr>
          <w:p w14:paraId="54CB4C04" w14:textId="77777777" w:rsidR="00C52876" w:rsidRDefault="00C52876">
            <w:pPr>
              <w:tabs>
                <w:tab w:val="left" w:pos="709"/>
              </w:tabs>
              <w:jc w:val="center"/>
              <w:rPr>
                <w:rFonts w:eastAsia="Century Gothic" w:cs="Century Gothic"/>
                <w:b/>
                <w:sz w:val="18"/>
                <w:szCs w:val="18"/>
              </w:rPr>
            </w:pPr>
          </w:p>
        </w:tc>
      </w:tr>
    </w:tbl>
    <w:p w14:paraId="501A5BA3" w14:textId="77777777" w:rsidR="00C52876" w:rsidRDefault="00C52876">
      <w:pPr>
        <w:pBdr>
          <w:top w:val="nil"/>
          <w:left w:val="nil"/>
          <w:bottom w:val="nil"/>
          <w:right w:val="nil"/>
          <w:between w:val="nil"/>
        </w:pBdr>
        <w:tabs>
          <w:tab w:val="left" w:pos="709"/>
        </w:tabs>
        <w:jc w:val="both"/>
      </w:pPr>
    </w:p>
    <w:p w14:paraId="1E3A5D66"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2C1EDB12">
          <v:rect id="_x0000_i1028" style="width:0;height:1.5pt" o:hralign="center" o:hrstd="t" o:hr="t" fillcolor="#a0a0a0" stroked="f"/>
        </w:pict>
      </w:r>
    </w:p>
    <w:p w14:paraId="401DDC16"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Geometría Analítica</w:t>
      </w:r>
    </w:p>
    <w:p w14:paraId="5490FD26"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96 horas</w:t>
      </w:r>
    </w:p>
    <w:p w14:paraId="594C8DBE"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Primer año - Segundo Cuatrimestre</w:t>
      </w:r>
    </w:p>
    <w:p w14:paraId="68E6A449"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733984CB" w14:textId="77777777" w:rsidR="00C52876" w:rsidRDefault="00C52876">
      <w:pPr>
        <w:numPr>
          <w:ilvl w:val="0"/>
          <w:numId w:val="5"/>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Espacios vectoriales – Transformaciones Lineales – Diagonalización.</w:t>
      </w:r>
    </w:p>
    <w:p w14:paraId="00A85EC1" w14:textId="77777777" w:rsidR="00C52876" w:rsidRDefault="00C52876">
      <w:pPr>
        <w:numPr>
          <w:ilvl w:val="0"/>
          <w:numId w:val="5"/>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Espacios euclidianos – Cuadrados Mínimos.</w:t>
      </w:r>
    </w:p>
    <w:p w14:paraId="5647C118" w14:textId="77777777" w:rsidR="00C52876" w:rsidRDefault="00C52876">
      <w:pPr>
        <w:numPr>
          <w:ilvl w:val="0"/>
          <w:numId w:val="5"/>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Transformaciones Ortogonales – Formas cuadráticas.</w:t>
      </w:r>
    </w:p>
    <w:p w14:paraId="19C78B4A" w14:textId="77777777" w:rsidR="00C52876" w:rsidRDefault="00C52876">
      <w:pPr>
        <w:numPr>
          <w:ilvl w:val="0"/>
          <w:numId w:val="5"/>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Secciones cónicas – Superficies cuadráticas.</w:t>
      </w:r>
    </w:p>
    <w:p w14:paraId="17376576"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433C0F99"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2A7D1C66"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2F2F1B"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172F067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0216B24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3BC150F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024BD60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325F4B5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0CD9752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0D6FA33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0ED57D9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2F3F4F4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2AD0958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1F05543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00A45E96" w14:textId="77777777">
        <w:trPr>
          <w:jc w:val="center"/>
        </w:trPr>
        <w:tc>
          <w:tcPr>
            <w:tcW w:w="719" w:type="dxa"/>
            <w:tcBorders>
              <w:top w:val="single" w:sz="4" w:space="0" w:color="000000"/>
            </w:tcBorders>
            <w:shd w:val="clear" w:color="auto" w:fill="F2F2F2"/>
            <w:vAlign w:val="center"/>
          </w:tcPr>
          <w:p w14:paraId="1CB73B0A"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3C60BB23" w14:textId="77777777" w:rsidR="00C52876" w:rsidRDefault="00C52876">
            <w:pPr>
              <w:tabs>
                <w:tab w:val="left" w:pos="709"/>
              </w:tabs>
              <w:jc w:val="center"/>
              <w:rPr>
                <w:rFonts w:eastAsia="Century Gothic" w:cs="Century Gothic"/>
                <w:b/>
                <w:sz w:val="18"/>
                <w:szCs w:val="18"/>
              </w:rPr>
            </w:pPr>
          </w:p>
        </w:tc>
        <w:tc>
          <w:tcPr>
            <w:tcW w:w="624" w:type="dxa"/>
            <w:vAlign w:val="center"/>
          </w:tcPr>
          <w:p w14:paraId="65F7F2A6" w14:textId="77777777" w:rsidR="00C52876" w:rsidRDefault="00C52876">
            <w:pPr>
              <w:tabs>
                <w:tab w:val="left" w:pos="709"/>
              </w:tabs>
              <w:jc w:val="center"/>
              <w:rPr>
                <w:rFonts w:eastAsia="Century Gothic" w:cs="Century Gothic"/>
                <w:b/>
                <w:sz w:val="18"/>
                <w:szCs w:val="18"/>
              </w:rPr>
            </w:pPr>
          </w:p>
        </w:tc>
        <w:tc>
          <w:tcPr>
            <w:tcW w:w="624" w:type="dxa"/>
            <w:vAlign w:val="center"/>
          </w:tcPr>
          <w:p w14:paraId="7424A856" w14:textId="77777777" w:rsidR="00C52876" w:rsidRDefault="00C52876">
            <w:pPr>
              <w:tabs>
                <w:tab w:val="left" w:pos="709"/>
              </w:tabs>
              <w:jc w:val="center"/>
              <w:rPr>
                <w:rFonts w:eastAsia="Century Gothic" w:cs="Century Gothic"/>
                <w:b/>
                <w:sz w:val="18"/>
                <w:szCs w:val="18"/>
              </w:rPr>
            </w:pPr>
          </w:p>
        </w:tc>
        <w:tc>
          <w:tcPr>
            <w:tcW w:w="624" w:type="dxa"/>
            <w:vAlign w:val="center"/>
          </w:tcPr>
          <w:p w14:paraId="3D5AE9DF" w14:textId="77777777" w:rsidR="00C52876" w:rsidRDefault="00C52876">
            <w:pPr>
              <w:tabs>
                <w:tab w:val="left" w:pos="709"/>
              </w:tabs>
              <w:jc w:val="center"/>
              <w:rPr>
                <w:rFonts w:eastAsia="Century Gothic" w:cs="Century Gothic"/>
                <w:b/>
                <w:sz w:val="18"/>
                <w:szCs w:val="18"/>
              </w:rPr>
            </w:pPr>
          </w:p>
        </w:tc>
        <w:tc>
          <w:tcPr>
            <w:tcW w:w="624" w:type="dxa"/>
            <w:vAlign w:val="center"/>
          </w:tcPr>
          <w:p w14:paraId="63CAE8F3" w14:textId="77777777" w:rsidR="00C52876" w:rsidRDefault="00C52876">
            <w:pPr>
              <w:tabs>
                <w:tab w:val="left" w:pos="709"/>
              </w:tabs>
              <w:jc w:val="center"/>
              <w:rPr>
                <w:rFonts w:eastAsia="Century Gothic" w:cs="Century Gothic"/>
                <w:b/>
                <w:sz w:val="18"/>
                <w:szCs w:val="18"/>
              </w:rPr>
            </w:pPr>
          </w:p>
        </w:tc>
        <w:tc>
          <w:tcPr>
            <w:tcW w:w="624" w:type="dxa"/>
            <w:vAlign w:val="center"/>
          </w:tcPr>
          <w:p w14:paraId="7A57A36A" w14:textId="77777777" w:rsidR="00C52876" w:rsidRDefault="00C52876">
            <w:pPr>
              <w:tabs>
                <w:tab w:val="left" w:pos="709"/>
              </w:tabs>
              <w:jc w:val="center"/>
              <w:rPr>
                <w:rFonts w:eastAsia="Century Gothic" w:cs="Century Gothic"/>
                <w:b/>
                <w:sz w:val="18"/>
                <w:szCs w:val="18"/>
              </w:rPr>
            </w:pPr>
          </w:p>
        </w:tc>
        <w:tc>
          <w:tcPr>
            <w:tcW w:w="624" w:type="dxa"/>
            <w:vAlign w:val="center"/>
          </w:tcPr>
          <w:p w14:paraId="0F25245A" w14:textId="77777777" w:rsidR="00C52876" w:rsidRDefault="00C52876">
            <w:pPr>
              <w:tabs>
                <w:tab w:val="left" w:pos="709"/>
              </w:tabs>
              <w:jc w:val="center"/>
              <w:rPr>
                <w:rFonts w:eastAsia="Century Gothic" w:cs="Century Gothic"/>
                <w:b/>
                <w:sz w:val="18"/>
                <w:szCs w:val="18"/>
              </w:rPr>
            </w:pPr>
          </w:p>
        </w:tc>
        <w:tc>
          <w:tcPr>
            <w:tcW w:w="624" w:type="dxa"/>
            <w:vAlign w:val="center"/>
          </w:tcPr>
          <w:p w14:paraId="1EF05A81" w14:textId="77777777" w:rsidR="00C52876" w:rsidRDefault="00C52876">
            <w:pPr>
              <w:tabs>
                <w:tab w:val="left" w:pos="709"/>
              </w:tabs>
              <w:jc w:val="center"/>
              <w:rPr>
                <w:rFonts w:eastAsia="Century Gothic" w:cs="Century Gothic"/>
                <w:b/>
                <w:sz w:val="18"/>
                <w:szCs w:val="18"/>
              </w:rPr>
            </w:pPr>
          </w:p>
        </w:tc>
        <w:tc>
          <w:tcPr>
            <w:tcW w:w="624" w:type="dxa"/>
            <w:vAlign w:val="center"/>
          </w:tcPr>
          <w:p w14:paraId="05CCB71F" w14:textId="77777777" w:rsidR="00C52876" w:rsidRDefault="00C52876">
            <w:pPr>
              <w:tabs>
                <w:tab w:val="left" w:pos="709"/>
              </w:tabs>
              <w:jc w:val="center"/>
              <w:rPr>
                <w:rFonts w:eastAsia="Century Gothic" w:cs="Century Gothic"/>
                <w:b/>
                <w:sz w:val="18"/>
                <w:szCs w:val="18"/>
              </w:rPr>
            </w:pPr>
          </w:p>
        </w:tc>
        <w:tc>
          <w:tcPr>
            <w:tcW w:w="624" w:type="dxa"/>
            <w:vAlign w:val="center"/>
          </w:tcPr>
          <w:p w14:paraId="1999D2D7" w14:textId="77777777" w:rsidR="00C52876" w:rsidRDefault="00C52876">
            <w:pPr>
              <w:tabs>
                <w:tab w:val="left" w:pos="709"/>
              </w:tabs>
              <w:jc w:val="center"/>
              <w:rPr>
                <w:rFonts w:eastAsia="Century Gothic" w:cs="Century Gothic"/>
                <w:b/>
                <w:sz w:val="18"/>
                <w:szCs w:val="18"/>
              </w:rPr>
            </w:pPr>
          </w:p>
        </w:tc>
        <w:tc>
          <w:tcPr>
            <w:tcW w:w="624" w:type="dxa"/>
            <w:vAlign w:val="center"/>
          </w:tcPr>
          <w:p w14:paraId="3D3A4CE2" w14:textId="77777777" w:rsidR="00C52876" w:rsidRDefault="00C52876">
            <w:pPr>
              <w:tabs>
                <w:tab w:val="left" w:pos="709"/>
              </w:tabs>
              <w:jc w:val="center"/>
              <w:rPr>
                <w:rFonts w:eastAsia="Century Gothic" w:cs="Century Gothic"/>
                <w:b/>
                <w:sz w:val="18"/>
                <w:szCs w:val="18"/>
              </w:rPr>
            </w:pPr>
          </w:p>
        </w:tc>
      </w:tr>
      <w:tr w:rsidR="00C52876" w14:paraId="50182F0C" w14:textId="77777777">
        <w:trPr>
          <w:jc w:val="center"/>
        </w:trPr>
        <w:tc>
          <w:tcPr>
            <w:tcW w:w="719" w:type="dxa"/>
            <w:shd w:val="clear" w:color="auto" w:fill="F2F2F2"/>
            <w:vAlign w:val="center"/>
          </w:tcPr>
          <w:p w14:paraId="3CCD43DC"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29B11E9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AEEAF91" w14:textId="77777777" w:rsidR="00C52876" w:rsidRDefault="00C52876">
            <w:pPr>
              <w:tabs>
                <w:tab w:val="left" w:pos="709"/>
              </w:tabs>
              <w:jc w:val="center"/>
              <w:rPr>
                <w:rFonts w:eastAsia="Century Gothic" w:cs="Century Gothic"/>
                <w:b/>
                <w:sz w:val="18"/>
                <w:szCs w:val="18"/>
              </w:rPr>
            </w:pPr>
          </w:p>
        </w:tc>
        <w:tc>
          <w:tcPr>
            <w:tcW w:w="624" w:type="dxa"/>
            <w:vAlign w:val="center"/>
          </w:tcPr>
          <w:p w14:paraId="01D21011" w14:textId="77777777" w:rsidR="00C52876" w:rsidRDefault="00C52876">
            <w:pPr>
              <w:tabs>
                <w:tab w:val="left" w:pos="709"/>
              </w:tabs>
              <w:jc w:val="center"/>
              <w:rPr>
                <w:rFonts w:eastAsia="Century Gothic" w:cs="Century Gothic"/>
                <w:b/>
                <w:sz w:val="18"/>
                <w:szCs w:val="18"/>
              </w:rPr>
            </w:pPr>
          </w:p>
        </w:tc>
        <w:tc>
          <w:tcPr>
            <w:tcW w:w="624" w:type="dxa"/>
            <w:vAlign w:val="center"/>
          </w:tcPr>
          <w:p w14:paraId="72BF0D1A" w14:textId="77777777" w:rsidR="00C52876" w:rsidRDefault="00C52876">
            <w:pPr>
              <w:tabs>
                <w:tab w:val="left" w:pos="709"/>
              </w:tabs>
              <w:jc w:val="center"/>
              <w:rPr>
                <w:rFonts w:eastAsia="Century Gothic" w:cs="Century Gothic"/>
                <w:b/>
                <w:sz w:val="18"/>
                <w:szCs w:val="18"/>
              </w:rPr>
            </w:pPr>
          </w:p>
        </w:tc>
        <w:tc>
          <w:tcPr>
            <w:tcW w:w="624" w:type="dxa"/>
            <w:vAlign w:val="center"/>
          </w:tcPr>
          <w:p w14:paraId="26668FBE" w14:textId="77777777" w:rsidR="00C52876" w:rsidRDefault="00C52876">
            <w:pPr>
              <w:tabs>
                <w:tab w:val="left" w:pos="709"/>
              </w:tabs>
              <w:jc w:val="center"/>
              <w:rPr>
                <w:rFonts w:eastAsia="Century Gothic" w:cs="Century Gothic"/>
                <w:b/>
                <w:sz w:val="18"/>
                <w:szCs w:val="18"/>
              </w:rPr>
            </w:pPr>
          </w:p>
        </w:tc>
        <w:tc>
          <w:tcPr>
            <w:tcW w:w="624" w:type="dxa"/>
            <w:vAlign w:val="center"/>
          </w:tcPr>
          <w:p w14:paraId="47A528CA" w14:textId="77777777" w:rsidR="00C52876" w:rsidRDefault="00C52876">
            <w:pPr>
              <w:tabs>
                <w:tab w:val="left" w:pos="709"/>
              </w:tabs>
              <w:jc w:val="center"/>
              <w:rPr>
                <w:rFonts w:eastAsia="Century Gothic" w:cs="Century Gothic"/>
                <w:b/>
                <w:sz w:val="18"/>
                <w:szCs w:val="18"/>
              </w:rPr>
            </w:pPr>
          </w:p>
        </w:tc>
        <w:tc>
          <w:tcPr>
            <w:tcW w:w="624" w:type="dxa"/>
            <w:vAlign w:val="center"/>
          </w:tcPr>
          <w:p w14:paraId="261AB32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95712D0" w14:textId="77777777" w:rsidR="00C52876" w:rsidRDefault="00C52876">
            <w:pPr>
              <w:tabs>
                <w:tab w:val="left" w:pos="709"/>
              </w:tabs>
              <w:jc w:val="center"/>
              <w:rPr>
                <w:rFonts w:eastAsia="Century Gothic" w:cs="Century Gothic"/>
                <w:b/>
                <w:sz w:val="18"/>
                <w:szCs w:val="18"/>
              </w:rPr>
            </w:pPr>
          </w:p>
        </w:tc>
        <w:tc>
          <w:tcPr>
            <w:tcW w:w="624" w:type="dxa"/>
            <w:vAlign w:val="center"/>
          </w:tcPr>
          <w:p w14:paraId="4C79B23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3B7D7F3" w14:textId="77777777" w:rsidR="00C52876" w:rsidRDefault="00C52876">
            <w:pPr>
              <w:tabs>
                <w:tab w:val="left" w:pos="709"/>
              </w:tabs>
              <w:jc w:val="center"/>
              <w:rPr>
                <w:rFonts w:eastAsia="Century Gothic" w:cs="Century Gothic"/>
                <w:b/>
                <w:sz w:val="18"/>
                <w:szCs w:val="18"/>
              </w:rPr>
            </w:pPr>
          </w:p>
        </w:tc>
        <w:tc>
          <w:tcPr>
            <w:tcW w:w="624" w:type="dxa"/>
            <w:vAlign w:val="center"/>
          </w:tcPr>
          <w:p w14:paraId="6EE486E7" w14:textId="77777777" w:rsidR="00C52876" w:rsidRDefault="00C52876">
            <w:pPr>
              <w:tabs>
                <w:tab w:val="left" w:pos="709"/>
              </w:tabs>
              <w:jc w:val="center"/>
              <w:rPr>
                <w:rFonts w:eastAsia="Century Gothic" w:cs="Century Gothic"/>
                <w:b/>
                <w:sz w:val="18"/>
                <w:szCs w:val="18"/>
              </w:rPr>
            </w:pPr>
          </w:p>
        </w:tc>
      </w:tr>
    </w:tbl>
    <w:p w14:paraId="4AD1C530"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6C869681"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36C7171C">
          <v:rect id="_x0000_i1029" style="width:0;height:1.5pt" o:hralign="center" o:hrstd="t" o:hr="t" fillcolor="#a0a0a0" stroked="f"/>
        </w:pict>
      </w:r>
    </w:p>
    <w:p w14:paraId="0248CB6D"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Sistemas de Representación I</w:t>
      </w:r>
    </w:p>
    <w:p w14:paraId="3DB0D21D"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Carga Horaria Total:</w:t>
      </w:r>
      <w:r>
        <w:rPr>
          <w:rFonts w:eastAsia="Century Gothic" w:cs="Century Gothic"/>
          <w:highlight w:val="white"/>
        </w:rPr>
        <w:t xml:space="preserve"> 80 horas</w:t>
      </w:r>
    </w:p>
    <w:p w14:paraId="4379813F"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Primer año - Segundo Cuatrimestre</w:t>
      </w:r>
    </w:p>
    <w:p w14:paraId="27602F25"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2FFD6F71" w14:textId="77777777" w:rsidR="00C52876" w:rsidRDefault="00C52876">
      <w:pPr>
        <w:numPr>
          <w:ilvl w:val="0"/>
          <w:numId w:val="2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Métodos de Proyección: Proyecciones Axonométricas y Sistema MONGE.</w:t>
      </w:r>
    </w:p>
    <w:p w14:paraId="28A90317" w14:textId="77777777" w:rsidR="00C52876" w:rsidRDefault="00C52876">
      <w:pPr>
        <w:numPr>
          <w:ilvl w:val="0"/>
          <w:numId w:val="2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Definiciones del Espacio Tecnológico.</w:t>
      </w:r>
    </w:p>
    <w:p w14:paraId="76E8564E" w14:textId="77777777" w:rsidR="00C52876" w:rsidRDefault="00C52876">
      <w:pPr>
        <w:numPr>
          <w:ilvl w:val="0"/>
          <w:numId w:val="2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Acotado Mecánico.</w:t>
      </w:r>
    </w:p>
    <w:p w14:paraId="4A43DD14" w14:textId="77777777" w:rsidR="00C52876" w:rsidRDefault="00C52876">
      <w:pPr>
        <w:numPr>
          <w:ilvl w:val="0"/>
          <w:numId w:val="2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Secciones y cortes aplicables a mecánica.</w:t>
      </w:r>
    </w:p>
    <w:p w14:paraId="28853417" w14:textId="77777777" w:rsidR="00C52876" w:rsidRDefault="00C52876">
      <w:pPr>
        <w:numPr>
          <w:ilvl w:val="0"/>
          <w:numId w:val="2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Relevamiento, medición y representación de piezas mecánicas.</w:t>
      </w:r>
    </w:p>
    <w:p w14:paraId="192C1872" w14:textId="77777777" w:rsidR="00C52876" w:rsidRDefault="00C52876">
      <w:pPr>
        <w:numPr>
          <w:ilvl w:val="0"/>
          <w:numId w:val="2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Especificaciones geométricas: Acabados de Superficie y Tolerancias.</w:t>
      </w:r>
    </w:p>
    <w:p w14:paraId="4BB288D5" w14:textId="77777777" w:rsidR="00C52876" w:rsidRDefault="00C52876">
      <w:pPr>
        <w:numPr>
          <w:ilvl w:val="0"/>
          <w:numId w:val="2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Documentación técnica: formatos y elementos gráficos.</w:t>
      </w:r>
    </w:p>
    <w:p w14:paraId="1B382ECB"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5567EC4C"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0E60F68A"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E1158D"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6C0471F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01946C2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36066EE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2FD8B5F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27C965D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74551A9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7FEAB84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6AAC3AF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6C5EA7A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065201D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131E599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6D8BC904" w14:textId="77777777">
        <w:trPr>
          <w:jc w:val="center"/>
        </w:trPr>
        <w:tc>
          <w:tcPr>
            <w:tcW w:w="719" w:type="dxa"/>
            <w:tcBorders>
              <w:top w:val="single" w:sz="4" w:space="0" w:color="000000"/>
            </w:tcBorders>
            <w:shd w:val="clear" w:color="auto" w:fill="F2F2F2"/>
            <w:vAlign w:val="center"/>
          </w:tcPr>
          <w:p w14:paraId="38DED470"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5788B164" w14:textId="77777777" w:rsidR="00C52876" w:rsidRDefault="00C52876">
            <w:pPr>
              <w:tabs>
                <w:tab w:val="left" w:pos="709"/>
              </w:tabs>
              <w:jc w:val="center"/>
              <w:rPr>
                <w:rFonts w:eastAsia="Century Gothic" w:cs="Century Gothic"/>
                <w:b/>
                <w:sz w:val="18"/>
                <w:szCs w:val="18"/>
              </w:rPr>
            </w:pPr>
          </w:p>
        </w:tc>
        <w:tc>
          <w:tcPr>
            <w:tcW w:w="624" w:type="dxa"/>
            <w:vAlign w:val="center"/>
          </w:tcPr>
          <w:p w14:paraId="320A27F7" w14:textId="77777777" w:rsidR="00C52876" w:rsidRDefault="00C52876">
            <w:pPr>
              <w:tabs>
                <w:tab w:val="left" w:pos="709"/>
              </w:tabs>
              <w:jc w:val="center"/>
              <w:rPr>
                <w:rFonts w:eastAsia="Century Gothic" w:cs="Century Gothic"/>
                <w:b/>
                <w:sz w:val="18"/>
                <w:szCs w:val="18"/>
              </w:rPr>
            </w:pPr>
          </w:p>
        </w:tc>
        <w:tc>
          <w:tcPr>
            <w:tcW w:w="624" w:type="dxa"/>
            <w:vAlign w:val="center"/>
          </w:tcPr>
          <w:p w14:paraId="4AABF204" w14:textId="77777777" w:rsidR="00C52876" w:rsidRDefault="00C52876">
            <w:pPr>
              <w:tabs>
                <w:tab w:val="left" w:pos="709"/>
              </w:tabs>
              <w:jc w:val="center"/>
              <w:rPr>
                <w:rFonts w:eastAsia="Century Gothic" w:cs="Century Gothic"/>
                <w:b/>
                <w:sz w:val="18"/>
                <w:szCs w:val="18"/>
              </w:rPr>
            </w:pPr>
          </w:p>
        </w:tc>
        <w:tc>
          <w:tcPr>
            <w:tcW w:w="624" w:type="dxa"/>
            <w:vAlign w:val="center"/>
          </w:tcPr>
          <w:p w14:paraId="417061A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F5E906C" w14:textId="77777777" w:rsidR="00C52876" w:rsidRDefault="00C52876">
            <w:pPr>
              <w:tabs>
                <w:tab w:val="left" w:pos="709"/>
              </w:tabs>
              <w:jc w:val="center"/>
              <w:rPr>
                <w:rFonts w:eastAsia="Century Gothic" w:cs="Century Gothic"/>
                <w:b/>
                <w:sz w:val="18"/>
                <w:szCs w:val="18"/>
              </w:rPr>
            </w:pPr>
          </w:p>
        </w:tc>
        <w:tc>
          <w:tcPr>
            <w:tcW w:w="624" w:type="dxa"/>
            <w:vAlign w:val="center"/>
          </w:tcPr>
          <w:p w14:paraId="39D7296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E5CD1D4" w14:textId="77777777" w:rsidR="00C52876" w:rsidRDefault="00C52876">
            <w:pPr>
              <w:tabs>
                <w:tab w:val="left" w:pos="709"/>
              </w:tabs>
              <w:jc w:val="center"/>
              <w:rPr>
                <w:rFonts w:eastAsia="Century Gothic" w:cs="Century Gothic"/>
                <w:b/>
                <w:sz w:val="18"/>
                <w:szCs w:val="18"/>
              </w:rPr>
            </w:pPr>
          </w:p>
        </w:tc>
        <w:tc>
          <w:tcPr>
            <w:tcW w:w="624" w:type="dxa"/>
            <w:vAlign w:val="center"/>
          </w:tcPr>
          <w:p w14:paraId="19EA7155" w14:textId="77777777" w:rsidR="00C52876" w:rsidRDefault="00C52876">
            <w:pPr>
              <w:tabs>
                <w:tab w:val="left" w:pos="709"/>
              </w:tabs>
              <w:jc w:val="center"/>
              <w:rPr>
                <w:rFonts w:eastAsia="Century Gothic" w:cs="Century Gothic"/>
                <w:b/>
                <w:sz w:val="18"/>
                <w:szCs w:val="18"/>
              </w:rPr>
            </w:pPr>
          </w:p>
        </w:tc>
        <w:tc>
          <w:tcPr>
            <w:tcW w:w="624" w:type="dxa"/>
            <w:vAlign w:val="center"/>
          </w:tcPr>
          <w:p w14:paraId="520A9003" w14:textId="77777777" w:rsidR="00C52876" w:rsidRDefault="00C52876">
            <w:pPr>
              <w:tabs>
                <w:tab w:val="left" w:pos="709"/>
              </w:tabs>
              <w:jc w:val="center"/>
              <w:rPr>
                <w:rFonts w:eastAsia="Century Gothic" w:cs="Century Gothic"/>
                <w:b/>
                <w:sz w:val="18"/>
                <w:szCs w:val="18"/>
              </w:rPr>
            </w:pPr>
          </w:p>
        </w:tc>
        <w:tc>
          <w:tcPr>
            <w:tcW w:w="624" w:type="dxa"/>
            <w:vAlign w:val="center"/>
          </w:tcPr>
          <w:p w14:paraId="7A439D86" w14:textId="77777777" w:rsidR="00C52876" w:rsidRDefault="00C52876">
            <w:pPr>
              <w:tabs>
                <w:tab w:val="left" w:pos="709"/>
              </w:tabs>
              <w:jc w:val="center"/>
              <w:rPr>
                <w:rFonts w:eastAsia="Century Gothic" w:cs="Century Gothic"/>
                <w:b/>
                <w:sz w:val="18"/>
                <w:szCs w:val="18"/>
              </w:rPr>
            </w:pPr>
          </w:p>
        </w:tc>
        <w:tc>
          <w:tcPr>
            <w:tcW w:w="624" w:type="dxa"/>
            <w:vAlign w:val="center"/>
          </w:tcPr>
          <w:p w14:paraId="0EFF271A" w14:textId="77777777" w:rsidR="00C52876" w:rsidRDefault="00C52876">
            <w:pPr>
              <w:tabs>
                <w:tab w:val="left" w:pos="709"/>
              </w:tabs>
              <w:jc w:val="center"/>
              <w:rPr>
                <w:rFonts w:eastAsia="Century Gothic" w:cs="Century Gothic"/>
                <w:b/>
                <w:sz w:val="18"/>
                <w:szCs w:val="18"/>
              </w:rPr>
            </w:pPr>
          </w:p>
        </w:tc>
      </w:tr>
      <w:tr w:rsidR="00C52876" w14:paraId="1AF0CDF7" w14:textId="77777777">
        <w:trPr>
          <w:jc w:val="center"/>
        </w:trPr>
        <w:tc>
          <w:tcPr>
            <w:tcW w:w="719" w:type="dxa"/>
            <w:shd w:val="clear" w:color="auto" w:fill="F2F2F2"/>
            <w:vAlign w:val="center"/>
          </w:tcPr>
          <w:p w14:paraId="26AB7D9D"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1BFEBDE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6C77CB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E093F3D" w14:textId="77777777" w:rsidR="00C52876" w:rsidRDefault="00C52876">
            <w:pPr>
              <w:tabs>
                <w:tab w:val="left" w:pos="709"/>
              </w:tabs>
              <w:jc w:val="center"/>
              <w:rPr>
                <w:rFonts w:eastAsia="Century Gothic" w:cs="Century Gothic"/>
                <w:b/>
                <w:sz w:val="18"/>
                <w:szCs w:val="18"/>
              </w:rPr>
            </w:pPr>
          </w:p>
        </w:tc>
        <w:tc>
          <w:tcPr>
            <w:tcW w:w="624" w:type="dxa"/>
            <w:vAlign w:val="center"/>
          </w:tcPr>
          <w:p w14:paraId="43CC0C88" w14:textId="77777777" w:rsidR="00C52876" w:rsidRDefault="00C52876">
            <w:pPr>
              <w:tabs>
                <w:tab w:val="left" w:pos="709"/>
              </w:tabs>
              <w:jc w:val="center"/>
              <w:rPr>
                <w:rFonts w:eastAsia="Century Gothic" w:cs="Century Gothic"/>
                <w:b/>
                <w:sz w:val="18"/>
                <w:szCs w:val="18"/>
              </w:rPr>
            </w:pPr>
          </w:p>
        </w:tc>
        <w:tc>
          <w:tcPr>
            <w:tcW w:w="624" w:type="dxa"/>
            <w:vAlign w:val="center"/>
          </w:tcPr>
          <w:p w14:paraId="0609A38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AD3885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022A66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C56C916" w14:textId="77777777" w:rsidR="00C52876" w:rsidRDefault="00C52876">
            <w:pPr>
              <w:tabs>
                <w:tab w:val="left" w:pos="709"/>
              </w:tabs>
              <w:jc w:val="center"/>
              <w:rPr>
                <w:rFonts w:eastAsia="Century Gothic" w:cs="Century Gothic"/>
                <w:b/>
                <w:sz w:val="18"/>
                <w:szCs w:val="18"/>
              </w:rPr>
            </w:pPr>
          </w:p>
        </w:tc>
        <w:tc>
          <w:tcPr>
            <w:tcW w:w="624" w:type="dxa"/>
            <w:vAlign w:val="center"/>
          </w:tcPr>
          <w:p w14:paraId="186D1AA6" w14:textId="77777777" w:rsidR="00C52876" w:rsidRDefault="00C52876">
            <w:pPr>
              <w:tabs>
                <w:tab w:val="left" w:pos="709"/>
              </w:tabs>
              <w:jc w:val="center"/>
              <w:rPr>
                <w:rFonts w:eastAsia="Century Gothic" w:cs="Century Gothic"/>
                <w:b/>
                <w:sz w:val="18"/>
                <w:szCs w:val="18"/>
              </w:rPr>
            </w:pPr>
          </w:p>
        </w:tc>
        <w:tc>
          <w:tcPr>
            <w:tcW w:w="624" w:type="dxa"/>
            <w:vAlign w:val="center"/>
          </w:tcPr>
          <w:p w14:paraId="2CA41AFD" w14:textId="77777777" w:rsidR="00C52876" w:rsidRDefault="00C52876">
            <w:pPr>
              <w:tabs>
                <w:tab w:val="left" w:pos="709"/>
              </w:tabs>
              <w:jc w:val="center"/>
              <w:rPr>
                <w:rFonts w:eastAsia="Century Gothic" w:cs="Century Gothic"/>
                <w:b/>
                <w:sz w:val="18"/>
                <w:szCs w:val="18"/>
              </w:rPr>
            </w:pPr>
          </w:p>
        </w:tc>
        <w:tc>
          <w:tcPr>
            <w:tcW w:w="624" w:type="dxa"/>
            <w:vAlign w:val="center"/>
          </w:tcPr>
          <w:p w14:paraId="2EAC16BB" w14:textId="77777777" w:rsidR="00C52876" w:rsidRDefault="00C52876">
            <w:pPr>
              <w:tabs>
                <w:tab w:val="left" w:pos="709"/>
              </w:tabs>
              <w:jc w:val="center"/>
              <w:rPr>
                <w:rFonts w:eastAsia="Century Gothic" w:cs="Century Gothic"/>
                <w:b/>
                <w:sz w:val="18"/>
                <w:szCs w:val="18"/>
              </w:rPr>
            </w:pPr>
          </w:p>
        </w:tc>
      </w:tr>
    </w:tbl>
    <w:p w14:paraId="231A41E4"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415E9468"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0ECE5149">
          <v:rect id="_x0000_i1030" style="width:0;height:1.5pt" o:hralign="center" o:hrstd="t" o:hr="t" fillcolor="#a0a0a0" stroked="f"/>
        </w:pict>
      </w:r>
    </w:p>
    <w:p w14:paraId="647025AF"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Nombre de la Asignatura:</w:t>
      </w:r>
      <w:r>
        <w:rPr>
          <w:rFonts w:eastAsia="Century Gothic" w:cs="Century Gothic"/>
          <w:b/>
          <w:color w:val="FF0000"/>
          <w:highlight w:val="white"/>
        </w:rPr>
        <w:t xml:space="preserve"> Análisis Matemático I - b</w:t>
      </w:r>
    </w:p>
    <w:p w14:paraId="3D62847D"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64 horas</w:t>
      </w:r>
    </w:p>
    <w:p w14:paraId="0781880E"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Primer año - Segundo Cuatrimestre</w:t>
      </w:r>
    </w:p>
    <w:p w14:paraId="0F4D2FFF"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1F36F1E0" w14:textId="77777777" w:rsidR="00C52876" w:rsidRDefault="00C52876">
      <w:pPr>
        <w:numPr>
          <w:ilvl w:val="0"/>
          <w:numId w:val="2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Integral definida. Teorema fundamental del Cálculo. </w:t>
      </w:r>
    </w:p>
    <w:p w14:paraId="19E9E69C" w14:textId="77777777" w:rsidR="00C52876" w:rsidRDefault="00C52876">
      <w:pPr>
        <w:numPr>
          <w:ilvl w:val="0"/>
          <w:numId w:val="2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Integrales impropias.</w:t>
      </w:r>
    </w:p>
    <w:p w14:paraId="3D40A60B" w14:textId="77777777" w:rsidR="00C52876" w:rsidRDefault="00C52876">
      <w:pPr>
        <w:numPr>
          <w:ilvl w:val="0"/>
          <w:numId w:val="2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Funciones trascendentes.</w:t>
      </w:r>
    </w:p>
    <w:p w14:paraId="742ED6C0" w14:textId="77777777" w:rsidR="00C52876" w:rsidRDefault="00C52876">
      <w:pPr>
        <w:numPr>
          <w:ilvl w:val="0"/>
          <w:numId w:val="2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Formas indeterminadas. Regla de </w:t>
      </w:r>
      <w:proofErr w:type="spellStart"/>
      <w:r>
        <w:rPr>
          <w:rFonts w:eastAsia="Century Gothic" w:cs="Century Gothic"/>
          <w:highlight w:val="white"/>
        </w:rPr>
        <w:t>L`Hopital</w:t>
      </w:r>
      <w:proofErr w:type="spellEnd"/>
      <w:r>
        <w:rPr>
          <w:rFonts w:eastAsia="Century Gothic" w:cs="Century Gothic"/>
          <w:highlight w:val="white"/>
        </w:rPr>
        <w:t>.</w:t>
      </w:r>
    </w:p>
    <w:p w14:paraId="43F16D06" w14:textId="77777777" w:rsidR="00C52876" w:rsidRDefault="00C52876">
      <w:pPr>
        <w:numPr>
          <w:ilvl w:val="0"/>
          <w:numId w:val="2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Sucesiones y series. Series de Taylor.</w:t>
      </w:r>
    </w:p>
    <w:p w14:paraId="1FF060F7" w14:textId="77777777" w:rsidR="00C52876" w:rsidRDefault="00C52876">
      <w:pPr>
        <w:numPr>
          <w:ilvl w:val="0"/>
          <w:numId w:val="2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Ecuaciones diferenciales ordinarias de primer orden.</w:t>
      </w:r>
    </w:p>
    <w:p w14:paraId="63C498C7"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0825FB37"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02254032"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231631"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41172BE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30FBBEB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44D05A1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081D9FA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73831F2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084E6E8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43F2678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457AEBB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17B138A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04D807F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6EB71EC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203EB88D" w14:textId="77777777">
        <w:trPr>
          <w:jc w:val="center"/>
        </w:trPr>
        <w:tc>
          <w:tcPr>
            <w:tcW w:w="719" w:type="dxa"/>
            <w:tcBorders>
              <w:top w:val="single" w:sz="4" w:space="0" w:color="000000"/>
            </w:tcBorders>
            <w:shd w:val="clear" w:color="auto" w:fill="F2F2F2"/>
            <w:vAlign w:val="center"/>
          </w:tcPr>
          <w:p w14:paraId="6A1C67BF"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5EC50352" w14:textId="77777777" w:rsidR="00C52876" w:rsidRDefault="00C52876">
            <w:pPr>
              <w:tabs>
                <w:tab w:val="left" w:pos="709"/>
              </w:tabs>
              <w:jc w:val="center"/>
              <w:rPr>
                <w:rFonts w:eastAsia="Century Gothic" w:cs="Century Gothic"/>
                <w:b/>
                <w:sz w:val="18"/>
                <w:szCs w:val="18"/>
              </w:rPr>
            </w:pPr>
          </w:p>
        </w:tc>
        <w:tc>
          <w:tcPr>
            <w:tcW w:w="624" w:type="dxa"/>
            <w:vAlign w:val="center"/>
          </w:tcPr>
          <w:p w14:paraId="471D5813" w14:textId="77777777" w:rsidR="00C52876" w:rsidRDefault="00C52876">
            <w:pPr>
              <w:tabs>
                <w:tab w:val="left" w:pos="709"/>
              </w:tabs>
              <w:jc w:val="center"/>
              <w:rPr>
                <w:rFonts w:eastAsia="Century Gothic" w:cs="Century Gothic"/>
                <w:b/>
                <w:sz w:val="18"/>
                <w:szCs w:val="18"/>
              </w:rPr>
            </w:pPr>
          </w:p>
        </w:tc>
        <w:tc>
          <w:tcPr>
            <w:tcW w:w="624" w:type="dxa"/>
            <w:vAlign w:val="center"/>
          </w:tcPr>
          <w:p w14:paraId="4BC8B156" w14:textId="77777777" w:rsidR="00C52876" w:rsidRDefault="00C52876">
            <w:pPr>
              <w:tabs>
                <w:tab w:val="left" w:pos="709"/>
              </w:tabs>
              <w:jc w:val="center"/>
              <w:rPr>
                <w:rFonts w:eastAsia="Century Gothic" w:cs="Century Gothic"/>
                <w:b/>
                <w:sz w:val="18"/>
                <w:szCs w:val="18"/>
              </w:rPr>
            </w:pPr>
          </w:p>
        </w:tc>
        <w:tc>
          <w:tcPr>
            <w:tcW w:w="624" w:type="dxa"/>
            <w:vAlign w:val="center"/>
          </w:tcPr>
          <w:p w14:paraId="6D480150" w14:textId="77777777" w:rsidR="00C52876" w:rsidRDefault="00C52876">
            <w:pPr>
              <w:tabs>
                <w:tab w:val="left" w:pos="709"/>
              </w:tabs>
              <w:jc w:val="center"/>
              <w:rPr>
                <w:rFonts w:eastAsia="Century Gothic" w:cs="Century Gothic"/>
                <w:b/>
                <w:sz w:val="18"/>
                <w:szCs w:val="18"/>
              </w:rPr>
            </w:pPr>
          </w:p>
        </w:tc>
        <w:tc>
          <w:tcPr>
            <w:tcW w:w="624" w:type="dxa"/>
            <w:vAlign w:val="center"/>
          </w:tcPr>
          <w:p w14:paraId="7E67486E" w14:textId="77777777" w:rsidR="00C52876" w:rsidRDefault="00C52876">
            <w:pPr>
              <w:tabs>
                <w:tab w:val="left" w:pos="709"/>
              </w:tabs>
              <w:jc w:val="center"/>
              <w:rPr>
                <w:rFonts w:eastAsia="Century Gothic" w:cs="Century Gothic"/>
                <w:b/>
                <w:sz w:val="18"/>
                <w:szCs w:val="18"/>
              </w:rPr>
            </w:pPr>
          </w:p>
        </w:tc>
        <w:tc>
          <w:tcPr>
            <w:tcW w:w="624" w:type="dxa"/>
            <w:vAlign w:val="center"/>
          </w:tcPr>
          <w:p w14:paraId="5B52933A" w14:textId="77777777" w:rsidR="00C52876" w:rsidRDefault="00C52876">
            <w:pPr>
              <w:tabs>
                <w:tab w:val="left" w:pos="709"/>
              </w:tabs>
              <w:jc w:val="center"/>
              <w:rPr>
                <w:rFonts w:eastAsia="Century Gothic" w:cs="Century Gothic"/>
                <w:b/>
                <w:sz w:val="18"/>
                <w:szCs w:val="18"/>
              </w:rPr>
            </w:pPr>
          </w:p>
        </w:tc>
        <w:tc>
          <w:tcPr>
            <w:tcW w:w="624" w:type="dxa"/>
            <w:vAlign w:val="center"/>
          </w:tcPr>
          <w:p w14:paraId="09E70E3C" w14:textId="77777777" w:rsidR="00C52876" w:rsidRDefault="00C52876">
            <w:pPr>
              <w:tabs>
                <w:tab w:val="left" w:pos="709"/>
              </w:tabs>
              <w:jc w:val="center"/>
              <w:rPr>
                <w:rFonts w:eastAsia="Century Gothic" w:cs="Century Gothic"/>
                <w:b/>
                <w:sz w:val="18"/>
                <w:szCs w:val="18"/>
              </w:rPr>
            </w:pPr>
          </w:p>
        </w:tc>
        <w:tc>
          <w:tcPr>
            <w:tcW w:w="624" w:type="dxa"/>
            <w:vAlign w:val="center"/>
          </w:tcPr>
          <w:p w14:paraId="0019D86F" w14:textId="77777777" w:rsidR="00C52876" w:rsidRDefault="00C52876">
            <w:pPr>
              <w:tabs>
                <w:tab w:val="left" w:pos="709"/>
              </w:tabs>
              <w:jc w:val="center"/>
              <w:rPr>
                <w:rFonts w:eastAsia="Century Gothic" w:cs="Century Gothic"/>
                <w:b/>
                <w:sz w:val="18"/>
                <w:szCs w:val="18"/>
              </w:rPr>
            </w:pPr>
          </w:p>
        </w:tc>
        <w:tc>
          <w:tcPr>
            <w:tcW w:w="624" w:type="dxa"/>
            <w:vAlign w:val="center"/>
          </w:tcPr>
          <w:p w14:paraId="7A90DC7C" w14:textId="77777777" w:rsidR="00C52876" w:rsidRDefault="00C52876">
            <w:pPr>
              <w:tabs>
                <w:tab w:val="left" w:pos="709"/>
              </w:tabs>
              <w:jc w:val="center"/>
              <w:rPr>
                <w:rFonts w:eastAsia="Century Gothic" w:cs="Century Gothic"/>
                <w:b/>
                <w:sz w:val="18"/>
                <w:szCs w:val="18"/>
              </w:rPr>
            </w:pPr>
          </w:p>
        </w:tc>
        <w:tc>
          <w:tcPr>
            <w:tcW w:w="624" w:type="dxa"/>
            <w:vAlign w:val="center"/>
          </w:tcPr>
          <w:p w14:paraId="226769CD" w14:textId="77777777" w:rsidR="00C52876" w:rsidRDefault="00C52876">
            <w:pPr>
              <w:tabs>
                <w:tab w:val="left" w:pos="709"/>
              </w:tabs>
              <w:jc w:val="center"/>
              <w:rPr>
                <w:rFonts w:eastAsia="Century Gothic" w:cs="Century Gothic"/>
                <w:b/>
                <w:sz w:val="18"/>
                <w:szCs w:val="18"/>
              </w:rPr>
            </w:pPr>
          </w:p>
        </w:tc>
        <w:tc>
          <w:tcPr>
            <w:tcW w:w="624" w:type="dxa"/>
            <w:vAlign w:val="center"/>
          </w:tcPr>
          <w:p w14:paraId="74529C2F" w14:textId="77777777" w:rsidR="00C52876" w:rsidRDefault="00C52876">
            <w:pPr>
              <w:tabs>
                <w:tab w:val="left" w:pos="709"/>
              </w:tabs>
              <w:jc w:val="center"/>
              <w:rPr>
                <w:rFonts w:eastAsia="Century Gothic" w:cs="Century Gothic"/>
                <w:b/>
                <w:sz w:val="18"/>
                <w:szCs w:val="18"/>
              </w:rPr>
            </w:pPr>
          </w:p>
        </w:tc>
      </w:tr>
      <w:tr w:rsidR="00C52876" w14:paraId="3EBC05C6" w14:textId="77777777">
        <w:trPr>
          <w:jc w:val="center"/>
        </w:trPr>
        <w:tc>
          <w:tcPr>
            <w:tcW w:w="719" w:type="dxa"/>
            <w:shd w:val="clear" w:color="auto" w:fill="F2F2F2"/>
            <w:vAlign w:val="center"/>
          </w:tcPr>
          <w:p w14:paraId="213ACE45"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6807E6C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22C9B70" w14:textId="77777777" w:rsidR="00C52876" w:rsidRDefault="00C52876">
            <w:pPr>
              <w:tabs>
                <w:tab w:val="left" w:pos="709"/>
              </w:tabs>
              <w:jc w:val="center"/>
              <w:rPr>
                <w:rFonts w:eastAsia="Century Gothic" w:cs="Century Gothic"/>
                <w:b/>
                <w:sz w:val="18"/>
                <w:szCs w:val="18"/>
              </w:rPr>
            </w:pPr>
          </w:p>
        </w:tc>
        <w:tc>
          <w:tcPr>
            <w:tcW w:w="624" w:type="dxa"/>
            <w:vAlign w:val="center"/>
          </w:tcPr>
          <w:p w14:paraId="5453CDEF" w14:textId="77777777" w:rsidR="00C52876" w:rsidRDefault="00C52876">
            <w:pPr>
              <w:tabs>
                <w:tab w:val="left" w:pos="709"/>
              </w:tabs>
              <w:jc w:val="center"/>
              <w:rPr>
                <w:rFonts w:eastAsia="Century Gothic" w:cs="Century Gothic"/>
                <w:b/>
                <w:sz w:val="18"/>
                <w:szCs w:val="18"/>
              </w:rPr>
            </w:pPr>
          </w:p>
        </w:tc>
        <w:tc>
          <w:tcPr>
            <w:tcW w:w="624" w:type="dxa"/>
            <w:vAlign w:val="center"/>
          </w:tcPr>
          <w:p w14:paraId="2E103725" w14:textId="77777777" w:rsidR="00C52876" w:rsidRDefault="00C52876">
            <w:pPr>
              <w:tabs>
                <w:tab w:val="left" w:pos="709"/>
              </w:tabs>
              <w:jc w:val="center"/>
              <w:rPr>
                <w:rFonts w:eastAsia="Century Gothic" w:cs="Century Gothic"/>
                <w:b/>
                <w:sz w:val="18"/>
                <w:szCs w:val="18"/>
              </w:rPr>
            </w:pPr>
          </w:p>
        </w:tc>
        <w:tc>
          <w:tcPr>
            <w:tcW w:w="624" w:type="dxa"/>
            <w:vAlign w:val="center"/>
          </w:tcPr>
          <w:p w14:paraId="3F2060CE" w14:textId="77777777" w:rsidR="00C52876" w:rsidRDefault="00C52876">
            <w:pPr>
              <w:tabs>
                <w:tab w:val="left" w:pos="709"/>
              </w:tabs>
              <w:jc w:val="center"/>
              <w:rPr>
                <w:rFonts w:eastAsia="Century Gothic" w:cs="Century Gothic"/>
                <w:b/>
                <w:sz w:val="18"/>
                <w:szCs w:val="18"/>
              </w:rPr>
            </w:pPr>
          </w:p>
        </w:tc>
        <w:tc>
          <w:tcPr>
            <w:tcW w:w="624" w:type="dxa"/>
            <w:vAlign w:val="center"/>
          </w:tcPr>
          <w:p w14:paraId="582E9AEC" w14:textId="77777777" w:rsidR="00C52876" w:rsidRDefault="00C52876">
            <w:pPr>
              <w:tabs>
                <w:tab w:val="left" w:pos="709"/>
              </w:tabs>
              <w:jc w:val="center"/>
              <w:rPr>
                <w:rFonts w:eastAsia="Century Gothic" w:cs="Century Gothic"/>
                <w:b/>
                <w:sz w:val="18"/>
                <w:szCs w:val="18"/>
              </w:rPr>
            </w:pPr>
          </w:p>
        </w:tc>
        <w:tc>
          <w:tcPr>
            <w:tcW w:w="624" w:type="dxa"/>
            <w:vAlign w:val="center"/>
          </w:tcPr>
          <w:p w14:paraId="0EFA32A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F758E6D" w14:textId="77777777" w:rsidR="00C52876" w:rsidRDefault="00C52876">
            <w:pPr>
              <w:tabs>
                <w:tab w:val="left" w:pos="709"/>
              </w:tabs>
              <w:jc w:val="center"/>
              <w:rPr>
                <w:rFonts w:eastAsia="Century Gothic" w:cs="Century Gothic"/>
                <w:b/>
                <w:sz w:val="18"/>
                <w:szCs w:val="18"/>
              </w:rPr>
            </w:pPr>
          </w:p>
        </w:tc>
        <w:tc>
          <w:tcPr>
            <w:tcW w:w="624" w:type="dxa"/>
            <w:vAlign w:val="center"/>
          </w:tcPr>
          <w:p w14:paraId="4BE5C51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8C5CC01" w14:textId="77777777" w:rsidR="00C52876" w:rsidRDefault="00C52876">
            <w:pPr>
              <w:tabs>
                <w:tab w:val="left" w:pos="709"/>
              </w:tabs>
              <w:jc w:val="center"/>
              <w:rPr>
                <w:rFonts w:eastAsia="Century Gothic" w:cs="Century Gothic"/>
                <w:b/>
                <w:sz w:val="18"/>
                <w:szCs w:val="18"/>
              </w:rPr>
            </w:pPr>
          </w:p>
        </w:tc>
        <w:tc>
          <w:tcPr>
            <w:tcW w:w="624" w:type="dxa"/>
            <w:vAlign w:val="center"/>
          </w:tcPr>
          <w:p w14:paraId="6730305B" w14:textId="77777777" w:rsidR="00C52876" w:rsidRDefault="00C52876">
            <w:pPr>
              <w:tabs>
                <w:tab w:val="left" w:pos="709"/>
              </w:tabs>
              <w:jc w:val="center"/>
              <w:rPr>
                <w:rFonts w:eastAsia="Century Gothic" w:cs="Century Gothic"/>
                <w:b/>
                <w:sz w:val="18"/>
                <w:szCs w:val="18"/>
              </w:rPr>
            </w:pPr>
          </w:p>
        </w:tc>
      </w:tr>
    </w:tbl>
    <w:p w14:paraId="4E365A4A"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1632AF2A"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1C111545">
          <v:rect id="_x0000_i1031" style="width:0;height:1.5pt" o:hralign="center" o:hrstd="t" o:hr="t" fillcolor="#a0a0a0" stroked="f"/>
        </w:pict>
      </w:r>
    </w:p>
    <w:p w14:paraId="31768F69"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Física I</w:t>
      </w:r>
    </w:p>
    <w:p w14:paraId="2C688EFB"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96 horas</w:t>
      </w:r>
    </w:p>
    <w:p w14:paraId="4241F2DF"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Primer año - Segundo Cuatrimestre</w:t>
      </w:r>
    </w:p>
    <w:p w14:paraId="770F3DFC"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1EC9D8BF" w14:textId="77777777" w:rsidR="00C52876" w:rsidRDefault="00C52876">
      <w:pPr>
        <w:numPr>
          <w:ilvl w:val="0"/>
          <w:numId w:val="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Cinemática.</w:t>
      </w:r>
    </w:p>
    <w:p w14:paraId="408CD5F4" w14:textId="77777777" w:rsidR="00C52876" w:rsidRDefault="00C52876">
      <w:pPr>
        <w:numPr>
          <w:ilvl w:val="0"/>
          <w:numId w:val="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Dinámica para un cuerpo puntual.</w:t>
      </w:r>
    </w:p>
    <w:p w14:paraId="75F8BED0" w14:textId="77777777" w:rsidR="00C52876" w:rsidRDefault="00C52876">
      <w:pPr>
        <w:numPr>
          <w:ilvl w:val="0"/>
          <w:numId w:val="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Principios de la mecánica.</w:t>
      </w:r>
    </w:p>
    <w:p w14:paraId="62BD3536" w14:textId="77777777" w:rsidR="00C52876" w:rsidRDefault="00C52876">
      <w:pPr>
        <w:numPr>
          <w:ilvl w:val="0"/>
          <w:numId w:val="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Oscilaciones libres de sistemas con un grado de libertad.</w:t>
      </w:r>
    </w:p>
    <w:p w14:paraId="0FAF3801" w14:textId="77777777" w:rsidR="00C52876" w:rsidRDefault="00C52876">
      <w:pPr>
        <w:numPr>
          <w:ilvl w:val="0"/>
          <w:numId w:val="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Sistemas inerciales y no inerciales con traslación relativa.</w:t>
      </w:r>
    </w:p>
    <w:p w14:paraId="50043A9B" w14:textId="77777777" w:rsidR="00C52876" w:rsidRDefault="00C52876">
      <w:pPr>
        <w:numPr>
          <w:ilvl w:val="0"/>
          <w:numId w:val="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Integrales de movimiento. Cantidad de movimiento. Momento angular. Energía.</w:t>
      </w:r>
    </w:p>
    <w:p w14:paraId="4D4927A5" w14:textId="77777777" w:rsidR="00C52876" w:rsidRDefault="00C52876">
      <w:pPr>
        <w:numPr>
          <w:ilvl w:val="0"/>
          <w:numId w:val="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Ondas en Medios Elásticos.</w:t>
      </w:r>
    </w:p>
    <w:p w14:paraId="0A82CEE5" w14:textId="77777777" w:rsidR="00C52876" w:rsidRDefault="00C52876">
      <w:pPr>
        <w:numPr>
          <w:ilvl w:val="0"/>
          <w:numId w:val="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Termometría y Calorimetría.</w:t>
      </w:r>
    </w:p>
    <w:p w14:paraId="5747D486"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79B0EE65"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52429038"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B6911B"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5DE9686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5E5684E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3835F4E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0900167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636B561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27D3397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6D4FE35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2CD1766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7AB7C8D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77A1039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7713EB9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168D5D8E" w14:textId="77777777">
        <w:trPr>
          <w:jc w:val="center"/>
        </w:trPr>
        <w:tc>
          <w:tcPr>
            <w:tcW w:w="719" w:type="dxa"/>
            <w:tcBorders>
              <w:top w:val="single" w:sz="4" w:space="0" w:color="000000"/>
            </w:tcBorders>
            <w:shd w:val="clear" w:color="auto" w:fill="F2F2F2"/>
            <w:vAlign w:val="center"/>
          </w:tcPr>
          <w:p w14:paraId="5EA3985F"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4519612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9B123E7" w14:textId="77777777" w:rsidR="00C52876" w:rsidRDefault="00C52876">
            <w:pPr>
              <w:tabs>
                <w:tab w:val="left" w:pos="709"/>
              </w:tabs>
              <w:jc w:val="center"/>
              <w:rPr>
                <w:rFonts w:eastAsia="Century Gothic" w:cs="Century Gothic"/>
                <w:b/>
                <w:sz w:val="18"/>
                <w:szCs w:val="18"/>
              </w:rPr>
            </w:pPr>
          </w:p>
        </w:tc>
        <w:tc>
          <w:tcPr>
            <w:tcW w:w="624" w:type="dxa"/>
            <w:vAlign w:val="center"/>
          </w:tcPr>
          <w:p w14:paraId="1BBB561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CE2B640" w14:textId="77777777" w:rsidR="00C52876" w:rsidRDefault="00C52876">
            <w:pPr>
              <w:tabs>
                <w:tab w:val="left" w:pos="709"/>
              </w:tabs>
              <w:jc w:val="center"/>
              <w:rPr>
                <w:rFonts w:eastAsia="Century Gothic" w:cs="Century Gothic"/>
                <w:b/>
                <w:sz w:val="18"/>
                <w:szCs w:val="18"/>
              </w:rPr>
            </w:pPr>
          </w:p>
        </w:tc>
        <w:tc>
          <w:tcPr>
            <w:tcW w:w="624" w:type="dxa"/>
            <w:vAlign w:val="center"/>
          </w:tcPr>
          <w:p w14:paraId="2076A5CB" w14:textId="77777777" w:rsidR="00C52876" w:rsidRDefault="00C52876">
            <w:pPr>
              <w:tabs>
                <w:tab w:val="left" w:pos="709"/>
              </w:tabs>
              <w:jc w:val="center"/>
              <w:rPr>
                <w:rFonts w:eastAsia="Century Gothic" w:cs="Century Gothic"/>
                <w:b/>
                <w:sz w:val="18"/>
                <w:szCs w:val="18"/>
              </w:rPr>
            </w:pPr>
          </w:p>
        </w:tc>
        <w:tc>
          <w:tcPr>
            <w:tcW w:w="624" w:type="dxa"/>
            <w:vAlign w:val="center"/>
          </w:tcPr>
          <w:p w14:paraId="02C32FF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514F58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01CC045" w14:textId="77777777" w:rsidR="00C52876" w:rsidRDefault="00C52876">
            <w:pPr>
              <w:tabs>
                <w:tab w:val="left" w:pos="709"/>
              </w:tabs>
              <w:jc w:val="center"/>
              <w:rPr>
                <w:rFonts w:eastAsia="Century Gothic" w:cs="Century Gothic"/>
                <w:b/>
                <w:sz w:val="18"/>
                <w:szCs w:val="18"/>
              </w:rPr>
            </w:pPr>
          </w:p>
        </w:tc>
        <w:tc>
          <w:tcPr>
            <w:tcW w:w="624" w:type="dxa"/>
            <w:vAlign w:val="center"/>
          </w:tcPr>
          <w:p w14:paraId="4A0901B0" w14:textId="77777777" w:rsidR="00C52876" w:rsidRDefault="00C52876">
            <w:pPr>
              <w:tabs>
                <w:tab w:val="left" w:pos="709"/>
              </w:tabs>
              <w:jc w:val="center"/>
              <w:rPr>
                <w:rFonts w:eastAsia="Century Gothic" w:cs="Century Gothic"/>
                <w:b/>
                <w:sz w:val="18"/>
                <w:szCs w:val="18"/>
              </w:rPr>
            </w:pPr>
          </w:p>
        </w:tc>
        <w:tc>
          <w:tcPr>
            <w:tcW w:w="624" w:type="dxa"/>
            <w:vAlign w:val="center"/>
          </w:tcPr>
          <w:p w14:paraId="5692A8FC" w14:textId="77777777" w:rsidR="00C52876" w:rsidRDefault="00C52876">
            <w:pPr>
              <w:tabs>
                <w:tab w:val="left" w:pos="709"/>
              </w:tabs>
              <w:jc w:val="center"/>
              <w:rPr>
                <w:rFonts w:eastAsia="Century Gothic" w:cs="Century Gothic"/>
                <w:b/>
                <w:sz w:val="18"/>
                <w:szCs w:val="18"/>
              </w:rPr>
            </w:pPr>
          </w:p>
        </w:tc>
        <w:tc>
          <w:tcPr>
            <w:tcW w:w="624" w:type="dxa"/>
            <w:vAlign w:val="center"/>
          </w:tcPr>
          <w:p w14:paraId="5369A28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3F59AC42" w14:textId="77777777">
        <w:trPr>
          <w:jc w:val="center"/>
        </w:trPr>
        <w:tc>
          <w:tcPr>
            <w:tcW w:w="719" w:type="dxa"/>
            <w:shd w:val="clear" w:color="auto" w:fill="F2F2F2"/>
            <w:vAlign w:val="center"/>
          </w:tcPr>
          <w:p w14:paraId="484AC6C2"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77B7E6D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51F3180" w14:textId="77777777" w:rsidR="00C52876" w:rsidRDefault="00C52876">
            <w:pPr>
              <w:tabs>
                <w:tab w:val="left" w:pos="709"/>
              </w:tabs>
              <w:jc w:val="center"/>
              <w:rPr>
                <w:rFonts w:eastAsia="Century Gothic" w:cs="Century Gothic"/>
                <w:b/>
                <w:sz w:val="18"/>
                <w:szCs w:val="18"/>
              </w:rPr>
            </w:pPr>
          </w:p>
        </w:tc>
        <w:tc>
          <w:tcPr>
            <w:tcW w:w="624" w:type="dxa"/>
            <w:vAlign w:val="center"/>
          </w:tcPr>
          <w:p w14:paraId="78BAD749" w14:textId="77777777" w:rsidR="00C52876" w:rsidRDefault="00C52876">
            <w:pPr>
              <w:tabs>
                <w:tab w:val="left" w:pos="709"/>
              </w:tabs>
              <w:jc w:val="center"/>
              <w:rPr>
                <w:rFonts w:eastAsia="Century Gothic" w:cs="Century Gothic"/>
                <w:b/>
                <w:sz w:val="18"/>
                <w:szCs w:val="18"/>
              </w:rPr>
            </w:pPr>
          </w:p>
        </w:tc>
        <w:tc>
          <w:tcPr>
            <w:tcW w:w="624" w:type="dxa"/>
            <w:vAlign w:val="center"/>
          </w:tcPr>
          <w:p w14:paraId="32E1F8E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2170A58" w14:textId="77777777" w:rsidR="00C52876" w:rsidRDefault="00C52876">
            <w:pPr>
              <w:tabs>
                <w:tab w:val="left" w:pos="709"/>
              </w:tabs>
              <w:jc w:val="center"/>
              <w:rPr>
                <w:rFonts w:eastAsia="Century Gothic" w:cs="Century Gothic"/>
                <w:b/>
                <w:sz w:val="18"/>
                <w:szCs w:val="18"/>
              </w:rPr>
            </w:pPr>
          </w:p>
        </w:tc>
        <w:tc>
          <w:tcPr>
            <w:tcW w:w="624" w:type="dxa"/>
            <w:vAlign w:val="center"/>
          </w:tcPr>
          <w:p w14:paraId="68F48392" w14:textId="77777777" w:rsidR="00C52876" w:rsidRDefault="00C52876">
            <w:pPr>
              <w:tabs>
                <w:tab w:val="left" w:pos="709"/>
              </w:tabs>
              <w:jc w:val="center"/>
              <w:rPr>
                <w:rFonts w:eastAsia="Century Gothic" w:cs="Century Gothic"/>
                <w:b/>
                <w:sz w:val="18"/>
                <w:szCs w:val="18"/>
              </w:rPr>
            </w:pPr>
          </w:p>
        </w:tc>
        <w:tc>
          <w:tcPr>
            <w:tcW w:w="624" w:type="dxa"/>
            <w:vAlign w:val="center"/>
          </w:tcPr>
          <w:p w14:paraId="07685B5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984261D" w14:textId="77777777" w:rsidR="00C52876" w:rsidRDefault="00C52876">
            <w:pPr>
              <w:tabs>
                <w:tab w:val="left" w:pos="709"/>
              </w:tabs>
              <w:jc w:val="center"/>
              <w:rPr>
                <w:rFonts w:eastAsia="Century Gothic" w:cs="Century Gothic"/>
                <w:b/>
                <w:sz w:val="18"/>
                <w:szCs w:val="18"/>
              </w:rPr>
            </w:pPr>
          </w:p>
        </w:tc>
        <w:tc>
          <w:tcPr>
            <w:tcW w:w="624" w:type="dxa"/>
            <w:vAlign w:val="center"/>
          </w:tcPr>
          <w:p w14:paraId="6DB711C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331168C" w14:textId="77777777" w:rsidR="00C52876" w:rsidRDefault="00C52876">
            <w:pPr>
              <w:tabs>
                <w:tab w:val="left" w:pos="709"/>
              </w:tabs>
              <w:jc w:val="center"/>
              <w:rPr>
                <w:rFonts w:eastAsia="Century Gothic" w:cs="Century Gothic"/>
                <w:b/>
                <w:sz w:val="18"/>
                <w:szCs w:val="18"/>
              </w:rPr>
            </w:pPr>
          </w:p>
        </w:tc>
        <w:tc>
          <w:tcPr>
            <w:tcW w:w="624" w:type="dxa"/>
            <w:vAlign w:val="center"/>
          </w:tcPr>
          <w:p w14:paraId="2D3AAF09" w14:textId="77777777" w:rsidR="00C52876" w:rsidRDefault="00C52876">
            <w:pPr>
              <w:tabs>
                <w:tab w:val="left" w:pos="709"/>
              </w:tabs>
              <w:jc w:val="center"/>
              <w:rPr>
                <w:rFonts w:eastAsia="Century Gothic" w:cs="Century Gothic"/>
                <w:b/>
                <w:sz w:val="18"/>
                <w:szCs w:val="18"/>
              </w:rPr>
            </w:pPr>
          </w:p>
        </w:tc>
      </w:tr>
    </w:tbl>
    <w:p w14:paraId="6E323E75"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18931095"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5669B0F0">
          <v:rect id="_x0000_i1032" style="width:0;height:1.5pt" o:hralign="center" o:hrstd="t" o:hr="t" fillcolor="#a0a0a0" stroked="f"/>
        </w:pict>
      </w:r>
    </w:p>
    <w:p w14:paraId="5CEFE431"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Análisis Matemático II</w:t>
      </w:r>
    </w:p>
    <w:p w14:paraId="7A121140"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96 horas</w:t>
      </w:r>
    </w:p>
    <w:p w14:paraId="222CC235"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Segundo año - Primer Cuatrimestre</w:t>
      </w:r>
    </w:p>
    <w:p w14:paraId="2A232BC5"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2252E71B"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Cálculo diferencial para funciones de varias variables.</w:t>
      </w:r>
    </w:p>
    <w:p w14:paraId="6178B5AC"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Integrales de área y de volumen.</w:t>
      </w:r>
    </w:p>
    <w:p w14:paraId="6EDE7088"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Ecuaciones diferenciales ordinarias lineales.</w:t>
      </w:r>
    </w:p>
    <w:p w14:paraId="66900492"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Cálculo diferencial para campos vectoriales.</w:t>
      </w:r>
    </w:p>
    <w:p w14:paraId="3E0C35EC"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Integrales curvilíneas y de superficie.</w:t>
      </w:r>
    </w:p>
    <w:p w14:paraId="757D7340"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 Teoremas del Análisis Vectorial – Aplicaciones físicas.</w:t>
      </w:r>
    </w:p>
    <w:p w14:paraId="68BB5A4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76826120"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266B1AB8"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2D50FF3"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42D1928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7CF00AA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1FD6B5C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0B08D48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6CCE508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41F527A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7500452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2669EE8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48F10A4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622375E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056FA07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2B9831CE" w14:textId="77777777">
        <w:trPr>
          <w:jc w:val="center"/>
        </w:trPr>
        <w:tc>
          <w:tcPr>
            <w:tcW w:w="719" w:type="dxa"/>
            <w:tcBorders>
              <w:top w:val="single" w:sz="4" w:space="0" w:color="000000"/>
            </w:tcBorders>
            <w:shd w:val="clear" w:color="auto" w:fill="F2F2F2"/>
            <w:vAlign w:val="center"/>
          </w:tcPr>
          <w:p w14:paraId="75ECCE7F"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18BACD2F" w14:textId="77777777" w:rsidR="00C52876" w:rsidRDefault="00C52876">
            <w:pPr>
              <w:tabs>
                <w:tab w:val="left" w:pos="709"/>
              </w:tabs>
              <w:jc w:val="center"/>
              <w:rPr>
                <w:rFonts w:eastAsia="Century Gothic" w:cs="Century Gothic"/>
                <w:b/>
                <w:sz w:val="18"/>
                <w:szCs w:val="18"/>
              </w:rPr>
            </w:pPr>
          </w:p>
        </w:tc>
        <w:tc>
          <w:tcPr>
            <w:tcW w:w="624" w:type="dxa"/>
            <w:vAlign w:val="center"/>
          </w:tcPr>
          <w:p w14:paraId="515E3F0B" w14:textId="77777777" w:rsidR="00C52876" w:rsidRDefault="00C52876">
            <w:pPr>
              <w:tabs>
                <w:tab w:val="left" w:pos="709"/>
              </w:tabs>
              <w:jc w:val="center"/>
              <w:rPr>
                <w:rFonts w:eastAsia="Century Gothic" w:cs="Century Gothic"/>
                <w:b/>
                <w:sz w:val="18"/>
                <w:szCs w:val="18"/>
              </w:rPr>
            </w:pPr>
          </w:p>
        </w:tc>
        <w:tc>
          <w:tcPr>
            <w:tcW w:w="624" w:type="dxa"/>
            <w:vAlign w:val="center"/>
          </w:tcPr>
          <w:p w14:paraId="27A560F7" w14:textId="77777777" w:rsidR="00C52876" w:rsidRDefault="00C52876">
            <w:pPr>
              <w:tabs>
                <w:tab w:val="left" w:pos="709"/>
              </w:tabs>
              <w:jc w:val="center"/>
              <w:rPr>
                <w:rFonts w:eastAsia="Century Gothic" w:cs="Century Gothic"/>
                <w:b/>
                <w:sz w:val="18"/>
                <w:szCs w:val="18"/>
              </w:rPr>
            </w:pPr>
          </w:p>
        </w:tc>
        <w:tc>
          <w:tcPr>
            <w:tcW w:w="624" w:type="dxa"/>
            <w:vAlign w:val="center"/>
          </w:tcPr>
          <w:p w14:paraId="0E85A0A7" w14:textId="77777777" w:rsidR="00C52876" w:rsidRDefault="00C52876">
            <w:pPr>
              <w:tabs>
                <w:tab w:val="left" w:pos="709"/>
              </w:tabs>
              <w:jc w:val="center"/>
              <w:rPr>
                <w:rFonts w:eastAsia="Century Gothic" w:cs="Century Gothic"/>
                <w:b/>
                <w:sz w:val="18"/>
                <w:szCs w:val="18"/>
              </w:rPr>
            </w:pPr>
          </w:p>
        </w:tc>
        <w:tc>
          <w:tcPr>
            <w:tcW w:w="624" w:type="dxa"/>
            <w:vAlign w:val="center"/>
          </w:tcPr>
          <w:p w14:paraId="3770CDA2" w14:textId="77777777" w:rsidR="00C52876" w:rsidRDefault="00C52876">
            <w:pPr>
              <w:tabs>
                <w:tab w:val="left" w:pos="709"/>
              </w:tabs>
              <w:jc w:val="center"/>
              <w:rPr>
                <w:rFonts w:eastAsia="Century Gothic" w:cs="Century Gothic"/>
                <w:b/>
                <w:sz w:val="18"/>
                <w:szCs w:val="18"/>
              </w:rPr>
            </w:pPr>
          </w:p>
        </w:tc>
        <w:tc>
          <w:tcPr>
            <w:tcW w:w="624" w:type="dxa"/>
            <w:vAlign w:val="center"/>
          </w:tcPr>
          <w:p w14:paraId="7D8D84B5" w14:textId="77777777" w:rsidR="00C52876" w:rsidRDefault="00C52876">
            <w:pPr>
              <w:tabs>
                <w:tab w:val="left" w:pos="709"/>
              </w:tabs>
              <w:jc w:val="center"/>
              <w:rPr>
                <w:rFonts w:eastAsia="Century Gothic" w:cs="Century Gothic"/>
                <w:b/>
                <w:sz w:val="18"/>
                <w:szCs w:val="18"/>
              </w:rPr>
            </w:pPr>
          </w:p>
        </w:tc>
        <w:tc>
          <w:tcPr>
            <w:tcW w:w="624" w:type="dxa"/>
            <w:vAlign w:val="center"/>
          </w:tcPr>
          <w:p w14:paraId="3929112F" w14:textId="77777777" w:rsidR="00C52876" w:rsidRDefault="00C52876">
            <w:pPr>
              <w:tabs>
                <w:tab w:val="left" w:pos="709"/>
              </w:tabs>
              <w:jc w:val="center"/>
              <w:rPr>
                <w:rFonts w:eastAsia="Century Gothic" w:cs="Century Gothic"/>
                <w:b/>
                <w:sz w:val="18"/>
                <w:szCs w:val="18"/>
              </w:rPr>
            </w:pPr>
          </w:p>
        </w:tc>
        <w:tc>
          <w:tcPr>
            <w:tcW w:w="624" w:type="dxa"/>
            <w:vAlign w:val="center"/>
          </w:tcPr>
          <w:p w14:paraId="7785149C" w14:textId="77777777" w:rsidR="00C52876" w:rsidRDefault="00C52876">
            <w:pPr>
              <w:tabs>
                <w:tab w:val="left" w:pos="709"/>
              </w:tabs>
              <w:jc w:val="center"/>
              <w:rPr>
                <w:rFonts w:eastAsia="Century Gothic" w:cs="Century Gothic"/>
                <w:b/>
                <w:sz w:val="18"/>
                <w:szCs w:val="18"/>
              </w:rPr>
            </w:pPr>
          </w:p>
        </w:tc>
        <w:tc>
          <w:tcPr>
            <w:tcW w:w="624" w:type="dxa"/>
            <w:vAlign w:val="center"/>
          </w:tcPr>
          <w:p w14:paraId="47748B06" w14:textId="77777777" w:rsidR="00C52876" w:rsidRDefault="00C52876">
            <w:pPr>
              <w:tabs>
                <w:tab w:val="left" w:pos="709"/>
              </w:tabs>
              <w:jc w:val="center"/>
              <w:rPr>
                <w:rFonts w:eastAsia="Century Gothic" w:cs="Century Gothic"/>
                <w:b/>
                <w:sz w:val="18"/>
                <w:szCs w:val="18"/>
              </w:rPr>
            </w:pPr>
          </w:p>
        </w:tc>
        <w:tc>
          <w:tcPr>
            <w:tcW w:w="624" w:type="dxa"/>
            <w:vAlign w:val="center"/>
          </w:tcPr>
          <w:p w14:paraId="5D0643D0" w14:textId="77777777" w:rsidR="00C52876" w:rsidRDefault="00C52876">
            <w:pPr>
              <w:tabs>
                <w:tab w:val="left" w:pos="709"/>
              </w:tabs>
              <w:jc w:val="center"/>
              <w:rPr>
                <w:rFonts w:eastAsia="Century Gothic" w:cs="Century Gothic"/>
                <w:b/>
                <w:sz w:val="18"/>
                <w:szCs w:val="18"/>
              </w:rPr>
            </w:pPr>
          </w:p>
        </w:tc>
        <w:tc>
          <w:tcPr>
            <w:tcW w:w="624" w:type="dxa"/>
            <w:vAlign w:val="center"/>
          </w:tcPr>
          <w:p w14:paraId="54646C36" w14:textId="77777777" w:rsidR="00C52876" w:rsidRDefault="00C52876">
            <w:pPr>
              <w:tabs>
                <w:tab w:val="left" w:pos="709"/>
              </w:tabs>
              <w:jc w:val="center"/>
              <w:rPr>
                <w:rFonts w:eastAsia="Century Gothic" w:cs="Century Gothic"/>
                <w:b/>
                <w:sz w:val="18"/>
                <w:szCs w:val="18"/>
              </w:rPr>
            </w:pPr>
          </w:p>
        </w:tc>
      </w:tr>
      <w:tr w:rsidR="00C52876" w14:paraId="50FC329A" w14:textId="77777777">
        <w:trPr>
          <w:jc w:val="center"/>
        </w:trPr>
        <w:tc>
          <w:tcPr>
            <w:tcW w:w="719" w:type="dxa"/>
            <w:shd w:val="clear" w:color="auto" w:fill="F2F2F2"/>
            <w:vAlign w:val="center"/>
          </w:tcPr>
          <w:p w14:paraId="08BB6BAE"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191E9C6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662B2A5" w14:textId="77777777" w:rsidR="00C52876" w:rsidRDefault="00C52876">
            <w:pPr>
              <w:tabs>
                <w:tab w:val="left" w:pos="709"/>
              </w:tabs>
              <w:jc w:val="center"/>
              <w:rPr>
                <w:rFonts w:eastAsia="Century Gothic" w:cs="Century Gothic"/>
                <w:b/>
                <w:sz w:val="18"/>
                <w:szCs w:val="18"/>
              </w:rPr>
            </w:pPr>
          </w:p>
        </w:tc>
        <w:tc>
          <w:tcPr>
            <w:tcW w:w="624" w:type="dxa"/>
            <w:vAlign w:val="center"/>
          </w:tcPr>
          <w:p w14:paraId="536C499E" w14:textId="77777777" w:rsidR="00C52876" w:rsidRDefault="00C52876">
            <w:pPr>
              <w:tabs>
                <w:tab w:val="left" w:pos="709"/>
              </w:tabs>
              <w:jc w:val="center"/>
              <w:rPr>
                <w:rFonts w:eastAsia="Century Gothic" w:cs="Century Gothic"/>
                <w:b/>
                <w:sz w:val="18"/>
                <w:szCs w:val="18"/>
              </w:rPr>
            </w:pPr>
          </w:p>
        </w:tc>
        <w:tc>
          <w:tcPr>
            <w:tcW w:w="624" w:type="dxa"/>
            <w:vAlign w:val="center"/>
          </w:tcPr>
          <w:p w14:paraId="7C511EE4" w14:textId="77777777" w:rsidR="00C52876" w:rsidRDefault="00C52876">
            <w:pPr>
              <w:tabs>
                <w:tab w:val="left" w:pos="709"/>
              </w:tabs>
              <w:jc w:val="center"/>
              <w:rPr>
                <w:rFonts w:eastAsia="Century Gothic" w:cs="Century Gothic"/>
                <w:b/>
                <w:sz w:val="18"/>
                <w:szCs w:val="18"/>
              </w:rPr>
            </w:pPr>
          </w:p>
        </w:tc>
        <w:tc>
          <w:tcPr>
            <w:tcW w:w="624" w:type="dxa"/>
            <w:vAlign w:val="center"/>
          </w:tcPr>
          <w:p w14:paraId="4F1B11A1" w14:textId="77777777" w:rsidR="00C52876" w:rsidRDefault="00C52876">
            <w:pPr>
              <w:tabs>
                <w:tab w:val="left" w:pos="709"/>
              </w:tabs>
              <w:jc w:val="center"/>
              <w:rPr>
                <w:rFonts w:eastAsia="Century Gothic" w:cs="Century Gothic"/>
                <w:b/>
                <w:sz w:val="18"/>
                <w:szCs w:val="18"/>
              </w:rPr>
            </w:pPr>
          </w:p>
        </w:tc>
        <w:tc>
          <w:tcPr>
            <w:tcW w:w="624" w:type="dxa"/>
            <w:vAlign w:val="center"/>
          </w:tcPr>
          <w:p w14:paraId="5C80309E" w14:textId="77777777" w:rsidR="00C52876" w:rsidRDefault="00C52876">
            <w:pPr>
              <w:tabs>
                <w:tab w:val="left" w:pos="709"/>
              </w:tabs>
              <w:jc w:val="center"/>
              <w:rPr>
                <w:rFonts w:eastAsia="Century Gothic" w:cs="Century Gothic"/>
                <w:b/>
                <w:sz w:val="18"/>
                <w:szCs w:val="18"/>
              </w:rPr>
            </w:pPr>
          </w:p>
        </w:tc>
        <w:tc>
          <w:tcPr>
            <w:tcW w:w="624" w:type="dxa"/>
            <w:vAlign w:val="center"/>
          </w:tcPr>
          <w:p w14:paraId="3CD6032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943BC44" w14:textId="77777777" w:rsidR="00C52876" w:rsidRDefault="00C52876">
            <w:pPr>
              <w:tabs>
                <w:tab w:val="left" w:pos="709"/>
              </w:tabs>
              <w:jc w:val="center"/>
              <w:rPr>
                <w:rFonts w:eastAsia="Century Gothic" w:cs="Century Gothic"/>
                <w:b/>
                <w:sz w:val="18"/>
                <w:szCs w:val="18"/>
              </w:rPr>
            </w:pPr>
          </w:p>
        </w:tc>
        <w:tc>
          <w:tcPr>
            <w:tcW w:w="624" w:type="dxa"/>
            <w:vAlign w:val="center"/>
          </w:tcPr>
          <w:p w14:paraId="369A796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F2F8808" w14:textId="77777777" w:rsidR="00C52876" w:rsidRDefault="00C52876">
            <w:pPr>
              <w:tabs>
                <w:tab w:val="left" w:pos="709"/>
              </w:tabs>
              <w:jc w:val="center"/>
              <w:rPr>
                <w:rFonts w:eastAsia="Century Gothic" w:cs="Century Gothic"/>
                <w:b/>
                <w:sz w:val="18"/>
                <w:szCs w:val="18"/>
              </w:rPr>
            </w:pPr>
          </w:p>
        </w:tc>
        <w:tc>
          <w:tcPr>
            <w:tcW w:w="624" w:type="dxa"/>
            <w:vAlign w:val="center"/>
          </w:tcPr>
          <w:p w14:paraId="3D82762B" w14:textId="77777777" w:rsidR="00C52876" w:rsidRDefault="00C52876">
            <w:pPr>
              <w:tabs>
                <w:tab w:val="left" w:pos="709"/>
              </w:tabs>
              <w:jc w:val="center"/>
              <w:rPr>
                <w:rFonts w:eastAsia="Century Gothic" w:cs="Century Gothic"/>
                <w:b/>
                <w:sz w:val="18"/>
                <w:szCs w:val="18"/>
              </w:rPr>
            </w:pPr>
          </w:p>
        </w:tc>
      </w:tr>
    </w:tbl>
    <w:p w14:paraId="762E15C2"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6105AF2E"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2FB5BBDC">
          <v:rect id="_x0000_i1033" style="width:0;height:1.5pt" o:hralign="center" o:hrstd="t" o:hr="t" fillcolor="#a0a0a0" stroked="f"/>
        </w:pict>
      </w:r>
    </w:p>
    <w:p w14:paraId="321E73B8"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Química General</w:t>
      </w:r>
    </w:p>
    <w:p w14:paraId="554A24EC"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18774BBA"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Segundo año - Primer Cuatrimestre</w:t>
      </w:r>
    </w:p>
    <w:p w14:paraId="33A0D7D1"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3C843E13"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Estructura atómica. Teoría cuántica.</w:t>
      </w:r>
    </w:p>
    <w:p w14:paraId="384E2DE1"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Enlace químico.</w:t>
      </w:r>
    </w:p>
    <w:p w14:paraId="2A42D573"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Leyes fundamentales de la Química.</w:t>
      </w:r>
    </w:p>
    <w:p w14:paraId="610365E8"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Materia y sistemas materiales.</w:t>
      </w:r>
    </w:p>
    <w:p w14:paraId="5A6959E9"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Estado gaseoso.</w:t>
      </w:r>
    </w:p>
    <w:p w14:paraId="16AB1750"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Estado líquido y sólido.</w:t>
      </w:r>
    </w:p>
    <w:p w14:paraId="3CAA1F78"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Soluciones - Termodinámica de las reacciones químicas.</w:t>
      </w:r>
    </w:p>
    <w:p w14:paraId="65861C67"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Cinética química.</w:t>
      </w:r>
    </w:p>
    <w:p w14:paraId="64FC8524" w14:textId="77777777" w:rsidR="00C52876" w:rsidRDefault="00C52876">
      <w:pPr>
        <w:numPr>
          <w:ilvl w:val="0"/>
          <w:numId w:val="2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Electroquímica / Corrosión de los materiales.</w:t>
      </w:r>
    </w:p>
    <w:p w14:paraId="468C9B3B"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1B2C0884"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208A811E"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4F80E1"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1C0FF1C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2ABC634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1839537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6A42D5D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21117C8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36E248F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2215047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1B5A1F6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6B7487A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70847FC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262625F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40DEDC31" w14:textId="77777777">
        <w:trPr>
          <w:jc w:val="center"/>
        </w:trPr>
        <w:tc>
          <w:tcPr>
            <w:tcW w:w="719" w:type="dxa"/>
            <w:tcBorders>
              <w:top w:val="single" w:sz="4" w:space="0" w:color="000000"/>
            </w:tcBorders>
            <w:shd w:val="clear" w:color="auto" w:fill="F2F2F2"/>
            <w:vAlign w:val="center"/>
          </w:tcPr>
          <w:p w14:paraId="7C882B52"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0EF2D750" w14:textId="77777777" w:rsidR="00C52876" w:rsidRDefault="00C52876">
            <w:pPr>
              <w:tabs>
                <w:tab w:val="left" w:pos="709"/>
              </w:tabs>
              <w:jc w:val="center"/>
              <w:rPr>
                <w:rFonts w:eastAsia="Century Gothic" w:cs="Century Gothic"/>
                <w:b/>
                <w:sz w:val="18"/>
                <w:szCs w:val="18"/>
              </w:rPr>
            </w:pPr>
          </w:p>
        </w:tc>
        <w:tc>
          <w:tcPr>
            <w:tcW w:w="624" w:type="dxa"/>
            <w:vAlign w:val="center"/>
          </w:tcPr>
          <w:p w14:paraId="153AC88B" w14:textId="77777777" w:rsidR="00C52876" w:rsidRDefault="00C52876">
            <w:pPr>
              <w:tabs>
                <w:tab w:val="left" w:pos="709"/>
              </w:tabs>
              <w:jc w:val="center"/>
              <w:rPr>
                <w:rFonts w:eastAsia="Century Gothic" w:cs="Century Gothic"/>
                <w:b/>
                <w:sz w:val="18"/>
                <w:szCs w:val="18"/>
              </w:rPr>
            </w:pPr>
          </w:p>
        </w:tc>
        <w:tc>
          <w:tcPr>
            <w:tcW w:w="624" w:type="dxa"/>
            <w:vAlign w:val="center"/>
          </w:tcPr>
          <w:p w14:paraId="0B2C43F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C38B299" w14:textId="77777777" w:rsidR="00C52876" w:rsidRDefault="00C52876">
            <w:pPr>
              <w:tabs>
                <w:tab w:val="left" w:pos="709"/>
              </w:tabs>
              <w:jc w:val="center"/>
              <w:rPr>
                <w:rFonts w:eastAsia="Century Gothic" w:cs="Century Gothic"/>
                <w:b/>
                <w:sz w:val="18"/>
                <w:szCs w:val="18"/>
              </w:rPr>
            </w:pPr>
          </w:p>
        </w:tc>
        <w:tc>
          <w:tcPr>
            <w:tcW w:w="624" w:type="dxa"/>
            <w:vAlign w:val="center"/>
          </w:tcPr>
          <w:p w14:paraId="66287D2F" w14:textId="77777777" w:rsidR="00C52876" w:rsidRDefault="00C52876">
            <w:pPr>
              <w:tabs>
                <w:tab w:val="left" w:pos="709"/>
              </w:tabs>
              <w:jc w:val="center"/>
              <w:rPr>
                <w:rFonts w:eastAsia="Century Gothic" w:cs="Century Gothic"/>
                <w:b/>
                <w:sz w:val="18"/>
                <w:szCs w:val="18"/>
              </w:rPr>
            </w:pPr>
          </w:p>
        </w:tc>
        <w:tc>
          <w:tcPr>
            <w:tcW w:w="624" w:type="dxa"/>
            <w:vAlign w:val="center"/>
          </w:tcPr>
          <w:p w14:paraId="3A57599A" w14:textId="77777777" w:rsidR="00C52876" w:rsidRDefault="00C52876">
            <w:pPr>
              <w:tabs>
                <w:tab w:val="left" w:pos="709"/>
              </w:tabs>
              <w:jc w:val="center"/>
              <w:rPr>
                <w:rFonts w:eastAsia="Century Gothic" w:cs="Century Gothic"/>
                <w:b/>
                <w:sz w:val="18"/>
                <w:szCs w:val="18"/>
              </w:rPr>
            </w:pPr>
          </w:p>
        </w:tc>
        <w:tc>
          <w:tcPr>
            <w:tcW w:w="624" w:type="dxa"/>
            <w:vAlign w:val="center"/>
          </w:tcPr>
          <w:p w14:paraId="44154781" w14:textId="77777777" w:rsidR="00C52876" w:rsidRDefault="00C52876">
            <w:pPr>
              <w:tabs>
                <w:tab w:val="left" w:pos="709"/>
              </w:tabs>
              <w:jc w:val="center"/>
              <w:rPr>
                <w:rFonts w:eastAsia="Century Gothic" w:cs="Century Gothic"/>
                <w:b/>
                <w:sz w:val="18"/>
                <w:szCs w:val="18"/>
              </w:rPr>
            </w:pPr>
          </w:p>
        </w:tc>
        <w:tc>
          <w:tcPr>
            <w:tcW w:w="624" w:type="dxa"/>
            <w:vAlign w:val="center"/>
          </w:tcPr>
          <w:p w14:paraId="7F65028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11F70CD" w14:textId="77777777" w:rsidR="00C52876" w:rsidRDefault="00C52876">
            <w:pPr>
              <w:tabs>
                <w:tab w:val="left" w:pos="709"/>
              </w:tabs>
              <w:jc w:val="center"/>
              <w:rPr>
                <w:rFonts w:eastAsia="Century Gothic" w:cs="Century Gothic"/>
                <w:b/>
                <w:sz w:val="18"/>
                <w:szCs w:val="18"/>
              </w:rPr>
            </w:pPr>
          </w:p>
        </w:tc>
        <w:tc>
          <w:tcPr>
            <w:tcW w:w="624" w:type="dxa"/>
            <w:vAlign w:val="center"/>
          </w:tcPr>
          <w:p w14:paraId="0E374E4E" w14:textId="77777777" w:rsidR="00C52876" w:rsidRDefault="00C52876">
            <w:pPr>
              <w:tabs>
                <w:tab w:val="left" w:pos="709"/>
              </w:tabs>
              <w:jc w:val="center"/>
              <w:rPr>
                <w:rFonts w:eastAsia="Century Gothic" w:cs="Century Gothic"/>
                <w:b/>
                <w:sz w:val="18"/>
                <w:szCs w:val="18"/>
              </w:rPr>
            </w:pPr>
          </w:p>
        </w:tc>
        <w:tc>
          <w:tcPr>
            <w:tcW w:w="624" w:type="dxa"/>
            <w:vAlign w:val="center"/>
          </w:tcPr>
          <w:p w14:paraId="7AC3B40A" w14:textId="77777777" w:rsidR="00C52876" w:rsidRDefault="00C52876">
            <w:pPr>
              <w:tabs>
                <w:tab w:val="left" w:pos="709"/>
              </w:tabs>
              <w:jc w:val="center"/>
              <w:rPr>
                <w:rFonts w:eastAsia="Century Gothic" w:cs="Century Gothic"/>
                <w:b/>
                <w:sz w:val="18"/>
                <w:szCs w:val="18"/>
              </w:rPr>
            </w:pPr>
          </w:p>
        </w:tc>
      </w:tr>
      <w:tr w:rsidR="00C52876" w14:paraId="72CBAA0D" w14:textId="77777777">
        <w:trPr>
          <w:jc w:val="center"/>
        </w:trPr>
        <w:tc>
          <w:tcPr>
            <w:tcW w:w="719" w:type="dxa"/>
            <w:shd w:val="clear" w:color="auto" w:fill="F2F2F2"/>
            <w:vAlign w:val="center"/>
          </w:tcPr>
          <w:p w14:paraId="40B227AE"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0DA91CE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BC753FD" w14:textId="77777777" w:rsidR="00C52876" w:rsidRDefault="00C52876">
            <w:pPr>
              <w:tabs>
                <w:tab w:val="left" w:pos="709"/>
              </w:tabs>
              <w:jc w:val="center"/>
              <w:rPr>
                <w:rFonts w:eastAsia="Century Gothic" w:cs="Century Gothic"/>
                <w:b/>
                <w:sz w:val="18"/>
                <w:szCs w:val="18"/>
              </w:rPr>
            </w:pPr>
          </w:p>
        </w:tc>
        <w:tc>
          <w:tcPr>
            <w:tcW w:w="624" w:type="dxa"/>
            <w:vAlign w:val="center"/>
          </w:tcPr>
          <w:p w14:paraId="18EDEAFA" w14:textId="77777777" w:rsidR="00C52876" w:rsidRDefault="00C52876">
            <w:pPr>
              <w:tabs>
                <w:tab w:val="left" w:pos="709"/>
              </w:tabs>
              <w:jc w:val="center"/>
              <w:rPr>
                <w:rFonts w:eastAsia="Century Gothic" w:cs="Century Gothic"/>
                <w:b/>
                <w:sz w:val="18"/>
                <w:szCs w:val="18"/>
              </w:rPr>
            </w:pPr>
          </w:p>
        </w:tc>
        <w:tc>
          <w:tcPr>
            <w:tcW w:w="624" w:type="dxa"/>
            <w:vAlign w:val="center"/>
          </w:tcPr>
          <w:p w14:paraId="7A5C3908" w14:textId="77777777" w:rsidR="00C52876" w:rsidRDefault="00C52876">
            <w:pPr>
              <w:tabs>
                <w:tab w:val="left" w:pos="709"/>
              </w:tabs>
              <w:jc w:val="center"/>
              <w:rPr>
                <w:rFonts w:eastAsia="Century Gothic" w:cs="Century Gothic"/>
                <w:b/>
                <w:sz w:val="18"/>
                <w:szCs w:val="18"/>
              </w:rPr>
            </w:pPr>
          </w:p>
        </w:tc>
        <w:tc>
          <w:tcPr>
            <w:tcW w:w="624" w:type="dxa"/>
            <w:vAlign w:val="center"/>
          </w:tcPr>
          <w:p w14:paraId="3F04DB4C" w14:textId="77777777" w:rsidR="00C52876" w:rsidRDefault="00C52876">
            <w:pPr>
              <w:tabs>
                <w:tab w:val="left" w:pos="709"/>
              </w:tabs>
              <w:jc w:val="center"/>
              <w:rPr>
                <w:rFonts w:eastAsia="Century Gothic" w:cs="Century Gothic"/>
                <w:b/>
                <w:sz w:val="18"/>
                <w:szCs w:val="18"/>
              </w:rPr>
            </w:pPr>
          </w:p>
        </w:tc>
        <w:tc>
          <w:tcPr>
            <w:tcW w:w="624" w:type="dxa"/>
            <w:vAlign w:val="center"/>
          </w:tcPr>
          <w:p w14:paraId="385DC1F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FE6BB8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1B6117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0C9358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21795C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DDA8275" w14:textId="77777777" w:rsidR="00C52876" w:rsidRDefault="00C52876">
            <w:pPr>
              <w:tabs>
                <w:tab w:val="left" w:pos="709"/>
              </w:tabs>
              <w:jc w:val="center"/>
              <w:rPr>
                <w:rFonts w:eastAsia="Century Gothic" w:cs="Century Gothic"/>
                <w:b/>
                <w:sz w:val="18"/>
                <w:szCs w:val="18"/>
              </w:rPr>
            </w:pPr>
          </w:p>
        </w:tc>
      </w:tr>
    </w:tbl>
    <w:p w14:paraId="0A47B62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7C22B7C6"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lastRenderedPageBreak/>
        <w:pict w14:anchorId="69F4A423">
          <v:rect id="_x0000_i1034" style="width:0;height:1.5pt" o:hralign="center" o:hrstd="t" o:hr="t" fillcolor="#a0a0a0" stroked="f"/>
        </w:pict>
      </w:r>
    </w:p>
    <w:p w14:paraId="5AF11213"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Física II</w:t>
      </w:r>
    </w:p>
    <w:p w14:paraId="6D4F5983"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1829E509"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Segundo año - Primer Cuatrimestre</w:t>
      </w:r>
    </w:p>
    <w:p w14:paraId="1A445A38"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4B45E8EA" w14:textId="77777777" w:rsidR="00C52876" w:rsidRDefault="00C52876">
      <w:pPr>
        <w:numPr>
          <w:ilvl w:val="0"/>
          <w:numId w:val="1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Electrostática.</w:t>
      </w:r>
    </w:p>
    <w:p w14:paraId="5405394A" w14:textId="77777777" w:rsidR="00C52876" w:rsidRDefault="00C52876">
      <w:pPr>
        <w:numPr>
          <w:ilvl w:val="0"/>
          <w:numId w:val="1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Electrodinámica.</w:t>
      </w:r>
    </w:p>
    <w:p w14:paraId="6773B561" w14:textId="77777777" w:rsidR="00C52876" w:rsidRDefault="00C52876">
      <w:pPr>
        <w:numPr>
          <w:ilvl w:val="0"/>
          <w:numId w:val="1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Circuitos de corriente continua.</w:t>
      </w:r>
    </w:p>
    <w:p w14:paraId="5D0240D9" w14:textId="77777777" w:rsidR="00C52876" w:rsidRDefault="00C52876">
      <w:pPr>
        <w:numPr>
          <w:ilvl w:val="0"/>
          <w:numId w:val="1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Electromagnetismo.</w:t>
      </w:r>
    </w:p>
    <w:p w14:paraId="3A7EB347" w14:textId="77777777" w:rsidR="00C52876" w:rsidRDefault="00C52876">
      <w:pPr>
        <w:numPr>
          <w:ilvl w:val="0"/>
          <w:numId w:val="1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Ondas Electromagnéticas.</w:t>
      </w:r>
    </w:p>
    <w:p w14:paraId="29B07A98" w14:textId="77777777" w:rsidR="00C52876" w:rsidRDefault="00C52876">
      <w:pPr>
        <w:numPr>
          <w:ilvl w:val="0"/>
          <w:numId w:val="1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Óptica.</w:t>
      </w:r>
    </w:p>
    <w:p w14:paraId="725BDDDA"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495ADCB8"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34A24AA0"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D267AB"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4BDFE96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68091B6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406D579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3DC5605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580ED84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4C8D003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584E8D6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5892BA0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0FF8493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431D50D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56B3391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13F3A970" w14:textId="77777777">
        <w:trPr>
          <w:jc w:val="center"/>
        </w:trPr>
        <w:tc>
          <w:tcPr>
            <w:tcW w:w="719" w:type="dxa"/>
            <w:tcBorders>
              <w:top w:val="single" w:sz="4" w:space="0" w:color="000000"/>
            </w:tcBorders>
            <w:shd w:val="clear" w:color="auto" w:fill="F2F2F2"/>
            <w:vAlign w:val="center"/>
          </w:tcPr>
          <w:p w14:paraId="5115AE19"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47C4C3F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29F5849" w14:textId="77777777" w:rsidR="00C52876" w:rsidRDefault="00C52876">
            <w:pPr>
              <w:tabs>
                <w:tab w:val="left" w:pos="709"/>
              </w:tabs>
              <w:jc w:val="center"/>
              <w:rPr>
                <w:rFonts w:eastAsia="Century Gothic" w:cs="Century Gothic"/>
                <w:b/>
                <w:sz w:val="18"/>
                <w:szCs w:val="18"/>
              </w:rPr>
            </w:pPr>
          </w:p>
        </w:tc>
        <w:tc>
          <w:tcPr>
            <w:tcW w:w="624" w:type="dxa"/>
            <w:vAlign w:val="center"/>
          </w:tcPr>
          <w:p w14:paraId="160ADC2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9ABE89B" w14:textId="77777777" w:rsidR="00C52876" w:rsidRDefault="00C52876">
            <w:pPr>
              <w:tabs>
                <w:tab w:val="left" w:pos="709"/>
              </w:tabs>
              <w:jc w:val="center"/>
              <w:rPr>
                <w:rFonts w:eastAsia="Century Gothic" w:cs="Century Gothic"/>
                <w:b/>
                <w:sz w:val="18"/>
                <w:szCs w:val="18"/>
              </w:rPr>
            </w:pPr>
          </w:p>
        </w:tc>
        <w:tc>
          <w:tcPr>
            <w:tcW w:w="624" w:type="dxa"/>
            <w:vAlign w:val="center"/>
          </w:tcPr>
          <w:p w14:paraId="13075D80" w14:textId="77777777" w:rsidR="00C52876" w:rsidRDefault="00C52876">
            <w:pPr>
              <w:tabs>
                <w:tab w:val="left" w:pos="709"/>
              </w:tabs>
              <w:jc w:val="center"/>
              <w:rPr>
                <w:rFonts w:eastAsia="Century Gothic" w:cs="Century Gothic"/>
                <w:b/>
                <w:sz w:val="18"/>
                <w:szCs w:val="18"/>
              </w:rPr>
            </w:pPr>
          </w:p>
        </w:tc>
        <w:tc>
          <w:tcPr>
            <w:tcW w:w="624" w:type="dxa"/>
            <w:vAlign w:val="center"/>
          </w:tcPr>
          <w:p w14:paraId="1C9AAD27" w14:textId="77777777" w:rsidR="00C52876" w:rsidRDefault="00C52876">
            <w:pPr>
              <w:tabs>
                <w:tab w:val="left" w:pos="709"/>
              </w:tabs>
              <w:jc w:val="center"/>
              <w:rPr>
                <w:rFonts w:eastAsia="Century Gothic" w:cs="Century Gothic"/>
                <w:b/>
                <w:sz w:val="18"/>
                <w:szCs w:val="18"/>
              </w:rPr>
            </w:pPr>
          </w:p>
        </w:tc>
        <w:tc>
          <w:tcPr>
            <w:tcW w:w="624" w:type="dxa"/>
            <w:vAlign w:val="center"/>
          </w:tcPr>
          <w:p w14:paraId="74F166BD" w14:textId="77777777" w:rsidR="00C52876" w:rsidRDefault="00C52876">
            <w:pPr>
              <w:tabs>
                <w:tab w:val="left" w:pos="709"/>
              </w:tabs>
              <w:jc w:val="center"/>
              <w:rPr>
                <w:rFonts w:eastAsia="Century Gothic" w:cs="Century Gothic"/>
                <w:b/>
                <w:sz w:val="18"/>
                <w:szCs w:val="18"/>
              </w:rPr>
            </w:pPr>
          </w:p>
        </w:tc>
        <w:tc>
          <w:tcPr>
            <w:tcW w:w="624" w:type="dxa"/>
            <w:vAlign w:val="center"/>
          </w:tcPr>
          <w:p w14:paraId="6BFF5BFD" w14:textId="77777777" w:rsidR="00C52876" w:rsidRDefault="00C52876">
            <w:pPr>
              <w:tabs>
                <w:tab w:val="left" w:pos="709"/>
              </w:tabs>
              <w:jc w:val="center"/>
              <w:rPr>
                <w:rFonts w:eastAsia="Century Gothic" w:cs="Century Gothic"/>
                <w:b/>
                <w:sz w:val="18"/>
                <w:szCs w:val="18"/>
              </w:rPr>
            </w:pPr>
          </w:p>
        </w:tc>
        <w:tc>
          <w:tcPr>
            <w:tcW w:w="624" w:type="dxa"/>
            <w:vAlign w:val="center"/>
          </w:tcPr>
          <w:p w14:paraId="3E78F883" w14:textId="77777777" w:rsidR="00C52876" w:rsidRDefault="00C52876">
            <w:pPr>
              <w:tabs>
                <w:tab w:val="left" w:pos="709"/>
              </w:tabs>
              <w:jc w:val="center"/>
              <w:rPr>
                <w:rFonts w:eastAsia="Century Gothic" w:cs="Century Gothic"/>
                <w:b/>
                <w:sz w:val="18"/>
                <w:szCs w:val="18"/>
              </w:rPr>
            </w:pPr>
          </w:p>
        </w:tc>
        <w:tc>
          <w:tcPr>
            <w:tcW w:w="624" w:type="dxa"/>
            <w:vAlign w:val="center"/>
          </w:tcPr>
          <w:p w14:paraId="41E2A051" w14:textId="77777777" w:rsidR="00C52876" w:rsidRDefault="00C52876">
            <w:pPr>
              <w:tabs>
                <w:tab w:val="left" w:pos="709"/>
              </w:tabs>
              <w:jc w:val="center"/>
              <w:rPr>
                <w:rFonts w:eastAsia="Century Gothic" w:cs="Century Gothic"/>
                <w:b/>
                <w:sz w:val="18"/>
                <w:szCs w:val="18"/>
              </w:rPr>
            </w:pPr>
          </w:p>
        </w:tc>
        <w:tc>
          <w:tcPr>
            <w:tcW w:w="624" w:type="dxa"/>
            <w:vAlign w:val="center"/>
          </w:tcPr>
          <w:p w14:paraId="2E2D1E6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0D04C9C7" w14:textId="77777777">
        <w:trPr>
          <w:jc w:val="center"/>
        </w:trPr>
        <w:tc>
          <w:tcPr>
            <w:tcW w:w="719" w:type="dxa"/>
            <w:shd w:val="clear" w:color="auto" w:fill="F2F2F2"/>
            <w:vAlign w:val="center"/>
          </w:tcPr>
          <w:p w14:paraId="05B7EFA1"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7C70A0F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7DC2DC1" w14:textId="77777777" w:rsidR="00C52876" w:rsidRDefault="00C52876">
            <w:pPr>
              <w:tabs>
                <w:tab w:val="left" w:pos="709"/>
              </w:tabs>
              <w:jc w:val="center"/>
              <w:rPr>
                <w:rFonts w:eastAsia="Century Gothic" w:cs="Century Gothic"/>
                <w:b/>
                <w:sz w:val="18"/>
                <w:szCs w:val="18"/>
              </w:rPr>
            </w:pPr>
          </w:p>
        </w:tc>
        <w:tc>
          <w:tcPr>
            <w:tcW w:w="624" w:type="dxa"/>
            <w:vAlign w:val="center"/>
          </w:tcPr>
          <w:p w14:paraId="24D3E8B5" w14:textId="77777777" w:rsidR="00C52876" w:rsidRDefault="00C52876">
            <w:pPr>
              <w:tabs>
                <w:tab w:val="left" w:pos="709"/>
              </w:tabs>
              <w:jc w:val="center"/>
              <w:rPr>
                <w:rFonts w:eastAsia="Century Gothic" w:cs="Century Gothic"/>
                <w:b/>
                <w:sz w:val="18"/>
                <w:szCs w:val="18"/>
              </w:rPr>
            </w:pPr>
          </w:p>
        </w:tc>
        <w:tc>
          <w:tcPr>
            <w:tcW w:w="624" w:type="dxa"/>
            <w:vAlign w:val="center"/>
          </w:tcPr>
          <w:p w14:paraId="709325F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823859C" w14:textId="77777777" w:rsidR="00C52876" w:rsidRDefault="00C52876">
            <w:pPr>
              <w:tabs>
                <w:tab w:val="left" w:pos="709"/>
              </w:tabs>
              <w:jc w:val="center"/>
              <w:rPr>
                <w:rFonts w:eastAsia="Century Gothic" w:cs="Century Gothic"/>
                <w:b/>
                <w:sz w:val="18"/>
                <w:szCs w:val="18"/>
              </w:rPr>
            </w:pPr>
          </w:p>
        </w:tc>
        <w:tc>
          <w:tcPr>
            <w:tcW w:w="624" w:type="dxa"/>
            <w:vAlign w:val="center"/>
          </w:tcPr>
          <w:p w14:paraId="65C9A3A3" w14:textId="77777777" w:rsidR="00C52876" w:rsidRDefault="00C52876">
            <w:pPr>
              <w:tabs>
                <w:tab w:val="left" w:pos="709"/>
              </w:tabs>
              <w:jc w:val="center"/>
              <w:rPr>
                <w:rFonts w:eastAsia="Century Gothic" w:cs="Century Gothic"/>
                <w:b/>
                <w:sz w:val="18"/>
                <w:szCs w:val="18"/>
              </w:rPr>
            </w:pPr>
          </w:p>
        </w:tc>
        <w:tc>
          <w:tcPr>
            <w:tcW w:w="624" w:type="dxa"/>
            <w:vAlign w:val="center"/>
          </w:tcPr>
          <w:p w14:paraId="0397889F" w14:textId="77777777" w:rsidR="00C52876" w:rsidRDefault="00C52876">
            <w:pPr>
              <w:tabs>
                <w:tab w:val="left" w:pos="709"/>
              </w:tabs>
              <w:jc w:val="center"/>
              <w:rPr>
                <w:rFonts w:eastAsia="Century Gothic" w:cs="Century Gothic"/>
                <w:b/>
                <w:sz w:val="18"/>
                <w:szCs w:val="18"/>
              </w:rPr>
            </w:pPr>
          </w:p>
        </w:tc>
        <w:tc>
          <w:tcPr>
            <w:tcW w:w="624" w:type="dxa"/>
            <w:vAlign w:val="center"/>
          </w:tcPr>
          <w:p w14:paraId="6760FE85" w14:textId="77777777" w:rsidR="00C52876" w:rsidRDefault="00C52876">
            <w:pPr>
              <w:tabs>
                <w:tab w:val="left" w:pos="709"/>
              </w:tabs>
              <w:jc w:val="center"/>
              <w:rPr>
                <w:rFonts w:eastAsia="Century Gothic" w:cs="Century Gothic"/>
                <w:b/>
                <w:sz w:val="18"/>
                <w:szCs w:val="18"/>
              </w:rPr>
            </w:pPr>
          </w:p>
        </w:tc>
        <w:tc>
          <w:tcPr>
            <w:tcW w:w="624" w:type="dxa"/>
            <w:vAlign w:val="center"/>
          </w:tcPr>
          <w:p w14:paraId="0F112E74" w14:textId="77777777" w:rsidR="00C52876" w:rsidRDefault="00C52876">
            <w:pPr>
              <w:tabs>
                <w:tab w:val="left" w:pos="709"/>
              </w:tabs>
              <w:jc w:val="center"/>
              <w:rPr>
                <w:rFonts w:eastAsia="Century Gothic" w:cs="Century Gothic"/>
                <w:b/>
                <w:sz w:val="18"/>
                <w:szCs w:val="18"/>
              </w:rPr>
            </w:pPr>
          </w:p>
        </w:tc>
        <w:tc>
          <w:tcPr>
            <w:tcW w:w="624" w:type="dxa"/>
            <w:vAlign w:val="center"/>
          </w:tcPr>
          <w:p w14:paraId="212FCE7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2107928" w14:textId="77777777" w:rsidR="00C52876" w:rsidRDefault="00C52876">
            <w:pPr>
              <w:tabs>
                <w:tab w:val="left" w:pos="709"/>
              </w:tabs>
              <w:jc w:val="center"/>
              <w:rPr>
                <w:rFonts w:eastAsia="Century Gothic" w:cs="Century Gothic"/>
                <w:b/>
                <w:sz w:val="18"/>
                <w:szCs w:val="18"/>
              </w:rPr>
            </w:pPr>
          </w:p>
        </w:tc>
      </w:tr>
    </w:tbl>
    <w:p w14:paraId="0BBD8D65"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01E614B7"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6949BBE9">
          <v:rect id="_x0000_i1035" style="width:0;height:1.5pt" o:hralign="center" o:hrstd="t" o:hr="t" fillcolor="#a0a0a0" stroked="f"/>
        </w:pict>
      </w:r>
    </w:p>
    <w:p w14:paraId="72B56CB8" w14:textId="77777777" w:rsidR="00C52876" w:rsidRDefault="00C52876">
      <w:pP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Estática y Resistencia de Materiales</w:t>
      </w:r>
    </w:p>
    <w:p w14:paraId="3518D08C"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96 horas</w:t>
      </w:r>
    </w:p>
    <w:p w14:paraId="14056573"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Segundo año - Primer Cuatrimestre</w:t>
      </w:r>
    </w:p>
    <w:p w14:paraId="2E11B768"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Contenidos Mínimos:</w:t>
      </w:r>
    </w:p>
    <w:p w14:paraId="78B5E752" w14:textId="77777777" w:rsidR="00C52876" w:rsidRDefault="00C52876">
      <w:pPr>
        <w:numPr>
          <w:ilvl w:val="0"/>
          <w:numId w:val="10"/>
        </w:numPr>
        <w:tabs>
          <w:tab w:val="left" w:pos="709"/>
        </w:tabs>
        <w:jc w:val="both"/>
        <w:rPr>
          <w:rFonts w:eastAsia="Century Gothic" w:cs="Century Gothic"/>
          <w:highlight w:val="white"/>
        </w:rPr>
      </w:pPr>
      <w:r>
        <w:rPr>
          <w:sz w:val="14"/>
          <w:szCs w:val="14"/>
          <w:highlight w:val="white"/>
        </w:rPr>
        <w:t xml:space="preserve"> </w:t>
      </w:r>
      <w:r>
        <w:rPr>
          <w:rFonts w:eastAsia="Century Gothic" w:cs="Century Gothic"/>
          <w:highlight w:val="white"/>
        </w:rPr>
        <w:t>Baricentros y momentos de área.</w:t>
      </w:r>
    </w:p>
    <w:p w14:paraId="75782D1F" w14:textId="77777777" w:rsidR="00C52876" w:rsidRDefault="00C52876">
      <w:pPr>
        <w:numPr>
          <w:ilvl w:val="0"/>
          <w:numId w:val="10"/>
        </w:numPr>
        <w:tabs>
          <w:tab w:val="left" w:pos="709"/>
        </w:tabs>
        <w:jc w:val="both"/>
        <w:rPr>
          <w:rFonts w:eastAsia="Century Gothic" w:cs="Century Gothic"/>
          <w:highlight w:val="white"/>
        </w:rPr>
      </w:pPr>
      <w:r>
        <w:rPr>
          <w:rFonts w:eastAsia="Century Gothic" w:cs="Century Gothic"/>
          <w:highlight w:val="white"/>
        </w:rPr>
        <w:t xml:space="preserve">Sistemas vinculados. </w:t>
      </w:r>
    </w:p>
    <w:p w14:paraId="1E67F3AD" w14:textId="77777777" w:rsidR="00C52876" w:rsidRDefault="00C52876">
      <w:pPr>
        <w:numPr>
          <w:ilvl w:val="0"/>
          <w:numId w:val="10"/>
        </w:numPr>
        <w:tabs>
          <w:tab w:val="left" w:pos="709"/>
        </w:tabs>
        <w:jc w:val="both"/>
        <w:rPr>
          <w:rFonts w:eastAsia="Century Gothic" w:cs="Century Gothic"/>
          <w:highlight w:val="white"/>
        </w:rPr>
      </w:pPr>
      <w:r>
        <w:rPr>
          <w:rFonts w:eastAsia="Century Gothic" w:cs="Century Gothic"/>
          <w:highlight w:val="white"/>
        </w:rPr>
        <w:t xml:space="preserve">Cadenas cinemáticas. </w:t>
      </w:r>
    </w:p>
    <w:p w14:paraId="14FBFF9A" w14:textId="77777777" w:rsidR="00C52876" w:rsidRDefault="00C52876">
      <w:pPr>
        <w:numPr>
          <w:ilvl w:val="0"/>
          <w:numId w:val="10"/>
        </w:numPr>
        <w:tabs>
          <w:tab w:val="left" w:pos="709"/>
        </w:tabs>
        <w:jc w:val="both"/>
        <w:rPr>
          <w:rFonts w:eastAsia="Century Gothic" w:cs="Century Gothic"/>
          <w:highlight w:val="white"/>
        </w:rPr>
      </w:pPr>
      <w:r>
        <w:rPr>
          <w:rFonts w:eastAsia="Century Gothic" w:cs="Century Gothic"/>
          <w:highlight w:val="white"/>
        </w:rPr>
        <w:t xml:space="preserve">Sistemas de reticulado. </w:t>
      </w:r>
    </w:p>
    <w:p w14:paraId="228982ED" w14:textId="77777777" w:rsidR="00C52876" w:rsidRDefault="00C52876">
      <w:pPr>
        <w:numPr>
          <w:ilvl w:val="0"/>
          <w:numId w:val="10"/>
        </w:numPr>
        <w:tabs>
          <w:tab w:val="left" w:pos="709"/>
        </w:tabs>
        <w:jc w:val="both"/>
        <w:rPr>
          <w:rFonts w:eastAsia="Century Gothic" w:cs="Century Gothic"/>
          <w:highlight w:val="white"/>
        </w:rPr>
      </w:pPr>
      <w:r>
        <w:rPr>
          <w:rFonts w:eastAsia="Century Gothic" w:cs="Century Gothic"/>
          <w:highlight w:val="white"/>
        </w:rPr>
        <w:t>Sistemas planos y espaciales de alma llena.</w:t>
      </w:r>
    </w:p>
    <w:p w14:paraId="1070789F" w14:textId="77777777" w:rsidR="00C52876" w:rsidRDefault="00C52876">
      <w:pPr>
        <w:numPr>
          <w:ilvl w:val="0"/>
          <w:numId w:val="10"/>
        </w:numPr>
        <w:tabs>
          <w:tab w:val="left" w:pos="709"/>
        </w:tabs>
        <w:jc w:val="both"/>
        <w:rPr>
          <w:rFonts w:eastAsia="Century Gothic" w:cs="Century Gothic"/>
          <w:highlight w:val="white"/>
        </w:rPr>
      </w:pPr>
      <w:r>
        <w:rPr>
          <w:rFonts w:eastAsia="Century Gothic" w:cs="Century Gothic"/>
          <w:highlight w:val="white"/>
        </w:rPr>
        <w:t>Esfuerzos internos. Tensiones y deformaciones.</w:t>
      </w:r>
    </w:p>
    <w:p w14:paraId="45D019EB" w14:textId="77777777" w:rsidR="00C52876" w:rsidRDefault="00C52876">
      <w:pPr>
        <w:numPr>
          <w:ilvl w:val="0"/>
          <w:numId w:val="10"/>
        </w:numPr>
        <w:tabs>
          <w:tab w:val="left" w:pos="709"/>
        </w:tabs>
        <w:jc w:val="both"/>
        <w:rPr>
          <w:rFonts w:eastAsia="Century Gothic" w:cs="Century Gothic"/>
          <w:highlight w:val="white"/>
        </w:rPr>
      </w:pPr>
      <w:r>
        <w:rPr>
          <w:rFonts w:eastAsia="Century Gothic" w:cs="Century Gothic"/>
          <w:highlight w:val="white"/>
        </w:rPr>
        <w:t>Solicitación axil. Tracción, compresión. Deformaciones.</w:t>
      </w:r>
    </w:p>
    <w:p w14:paraId="5B7F2203" w14:textId="77777777" w:rsidR="00C52876" w:rsidRDefault="00C52876">
      <w:pPr>
        <w:numPr>
          <w:ilvl w:val="0"/>
          <w:numId w:val="1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Corte simple.</w:t>
      </w:r>
    </w:p>
    <w:p w14:paraId="3748BE88" w14:textId="77777777" w:rsidR="00C52876" w:rsidRDefault="00C52876">
      <w:pPr>
        <w:numPr>
          <w:ilvl w:val="0"/>
          <w:numId w:val="1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Torsión. Deformaciones.</w:t>
      </w:r>
    </w:p>
    <w:p w14:paraId="7CC24164" w14:textId="77777777" w:rsidR="00C52876" w:rsidRDefault="00C52876">
      <w:pPr>
        <w:numPr>
          <w:ilvl w:val="0"/>
          <w:numId w:val="1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 Flexión pura, simple. Deformaciones.</w:t>
      </w:r>
    </w:p>
    <w:p w14:paraId="43539F4D" w14:textId="77777777" w:rsidR="00C52876" w:rsidRDefault="00C52876">
      <w:pPr>
        <w:numPr>
          <w:ilvl w:val="0"/>
          <w:numId w:val="1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Pandeo.</w:t>
      </w:r>
    </w:p>
    <w:p w14:paraId="7A131E1E"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4A775A3C"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2329948D"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FCD9B05"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6DC0E5E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1C3FEB7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5B39F2E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59284F4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7A75211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7A835D3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1C9B527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0DB71FC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454A135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45D5D85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37D9374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4E6E087A" w14:textId="77777777">
        <w:trPr>
          <w:jc w:val="center"/>
        </w:trPr>
        <w:tc>
          <w:tcPr>
            <w:tcW w:w="719" w:type="dxa"/>
            <w:tcBorders>
              <w:top w:val="single" w:sz="4" w:space="0" w:color="000000"/>
            </w:tcBorders>
            <w:shd w:val="clear" w:color="auto" w:fill="F2F2F2"/>
            <w:vAlign w:val="center"/>
          </w:tcPr>
          <w:p w14:paraId="0D34BA32"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3AD7C2E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25C7D8C" w14:textId="77777777" w:rsidR="00C52876" w:rsidRDefault="00C52876">
            <w:pPr>
              <w:tabs>
                <w:tab w:val="left" w:pos="709"/>
              </w:tabs>
              <w:jc w:val="center"/>
              <w:rPr>
                <w:rFonts w:eastAsia="Century Gothic" w:cs="Century Gothic"/>
                <w:b/>
                <w:sz w:val="18"/>
                <w:szCs w:val="18"/>
              </w:rPr>
            </w:pPr>
          </w:p>
        </w:tc>
        <w:tc>
          <w:tcPr>
            <w:tcW w:w="624" w:type="dxa"/>
            <w:vAlign w:val="center"/>
          </w:tcPr>
          <w:p w14:paraId="314919B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C6D0BC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E69B0E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7B45F1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DAFDE2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EEA42E0" w14:textId="77777777" w:rsidR="00C52876" w:rsidRDefault="00C52876">
            <w:pPr>
              <w:tabs>
                <w:tab w:val="left" w:pos="709"/>
              </w:tabs>
              <w:jc w:val="center"/>
              <w:rPr>
                <w:rFonts w:eastAsia="Century Gothic" w:cs="Century Gothic"/>
                <w:b/>
                <w:sz w:val="18"/>
                <w:szCs w:val="18"/>
              </w:rPr>
            </w:pPr>
          </w:p>
        </w:tc>
        <w:tc>
          <w:tcPr>
            <w:tcW w:w="624" w:type="dxa"/>
            <w:vAlign w:val="center"/>
          </w:tcPr>
          <w:p w14:paraId="5C147AF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8BD5B27" w14:textId="77777777" w:rsidR="00C52876" w:rsidRDefault="00C52876">
            <w:pPr>
              <w:tabs>
                <w:tab w:val="left" w:pos="709"/>
              </w:tabs>
              <w:jc w:val="center"/>
              <w:rPr>
                <w:rFonts w:eastAsia="Century Gothic" w:cs="Century Gothic"/>
                <w:b/>
                <w:sz w:val="18"/>
                <w:szCs w:val="18"/>
              </w:rPr>
            </w:pPr>
          </w:p>
        </w:tc>
        <w:tc>
          <w:tcPr>
            <w:tcW w:w="624" w:type="dxa"/>
            <w:vAlign w:val="center"/>
          </w:tcPr>
          <w:p w14:paraId="335E945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7716784B" w14:textId="77777777">
        <w:trPr>
          <w:jc w:val="center"/>
        </w:trPr>
        <w:tc>
          <w:tcPr>
            <w:tcW w:w="719" w:type="dxa"/>
            <w:shd w:val="clear" w:color="auto" w:fill="F2F2F2"/>
            <w:vAlign w:val="center"/>
          </w:tcPr>
          <w:p w14:paraId="6E480A9B"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5CCBD7C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322476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51A579F" w14:textId="77777777" w:rsidR="00C52876" w:rsidRDefault="00C52876">
            <w:pPr>
              <w:tabs>
                <w:tab w:val="left" w:pos="709"/>
              </w:tabs>
              <w:jc w:val="center"/>
              <w:rPr>
                <w:rFonts w:eastAsia="Century Gothic" w:cs="Century Gothic"/>
                <w:b/>
                <w:sz w:val="18"/>
                <w:szCs w:val="18"/>
              </w:rPr>
            </w:pPr>
          </w:p>
        </w:tc>
        <w:tc>
          <w:tcPr>
            <w:tcW w:w="624" w:type="dxa"/>
            <w:vAlign w:val="center"/>
          </w:tcPr>
          <w:p w14:paraId="7EA0256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0C70A6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EE6D72D" w14:textId="77777777" w:rsidR="00C52876" w:rsidRDefault="00C52876">
            <w:pPr>
              <w:tabs>
                <w:tab w:val="left" w:pos="709"/>
              </w:tabs>
              <w:jc w:val="center"/>
              <w:rPr>
                <w:rFonts w:eastAsia="Century Gothic" w:cs="Century Gothic"/>
                <w:b/>
                <w:sz w:val="18"/>
                <w:szCs w:val="18"/>
              </w:rPr>
            </w:pPr>
          </w:p>
        </w:tc>
        <w:tc>
          <w:tcPr>
            <w:tcW w:w="624" w:type="dxa"/>
            <w:vAlign w:val="center"/>
          </w:tcPr>
          <w:p w14:paraId="08D9B75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35A230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3FD6D8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C6076B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BB62E2E" w14:textId="77777777" w:rsidR="00C52876" w:rsidRDefault="00C52876">
            <w:pPr>
              <w:tabs>
                <w:tab w:val="left" w:pos="709"/>
              </w:tabs>
              <w:jc w:val="center"/>
              <w:rPr>
                <w:rFonts w:eastAsia="Century Gothic" w:cs="Century Gothic"/>
                <w:b/>
                <w:sz w:val="18"/>
                <w:szCs w:val="18"/>
              </w:rPr>
            </w:pPr>
          </w:p>
        </w:tc>
      </w:tr>
    </w:tbl>
    <w:p w14:paraId="3411D06E"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2A75D71E"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4CBADABF">
          <v:rect id="_x0000_i1036" style="width:0;height:1.5pt" o:hralign="center" o:hrstd="t" o:hr="t" fillcolor="#a0a0a0" stroked="f"/>
        </w:pict>
      </w:r>
    </w:p>
    <w:p w14:paraId="05CA547F" w14:textId="77777777" w:rsidR="00C52876" w:rsidRDefault="00C52876">
      <w:pP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Computación I</w:t>
      </w:r>
    </w:p>
    <w:p w14:paraId="3E184143"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88 horas</w:t>
      </w:r>
    </w:p>
    <w:p w14:paraId="438C78DD" w14:textId="77777777" w:rsidR="00C52876" w:rsidRDefault="00C52876">
      <w:pP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Segundo año - Segundo Cuatrimestre</w:t>
      </w:r>
    </w:p>
    <w:p w14:paraId="7F0581BC" w14:textId="77777777" w:rsidR="00C52876" w:rsidRDefault="00C52876">
      <w:pPr>
        <w:tabs>
          <w:tab w:val="left" w:pos="709"/>
        </w:tabs>
        <w:jc w:val="both"/>
        <w:rPr>
          <w:rFonts w:eastAsia="Century Gothic" w:cs="Century Gothic"/>
          <w:b/>
          <w:highlight w:val="white"/>
        </w:rPr>
      </w:pPr>
      <w:r>
        <w:rPr>
          <w:rFonts w:eastAsia="Century Gothic" w:cs="Century Gothic"/>
          <w:b/>
          <w:highlight w:val="white"/>
        </w:rPr>
        <w:t>Contenidos Mínimos:</w:t>
      </w:r>
    </w:p>
    <w:p w14:paraId="114F0621" w14:textId="77777777" w:rsidR="00C52876" w:rsidRDefault="00C52876">
      <w:pPr>
        <w:numPr>
          <w:ilvl w:val="0"/>
          <w:numId w:val="25"/>
        </w:numPr>
        <w:tabs>
          <w:tab w:val="left" w:pos="709"/>
        </w:tabs>
        <w:jc w:val="both"/>
        <w:rPr>
          <w:rFonts w:eastAsia="Century Gothic" w:cs="Century Gothic"/>
          <w:highlight w:val="white"/>
        </w:rPr>
      </w:pPr>
      <w:r>
        <w:rPr>
          <w:rFonts w:eastAsia="Century Gothic" w:cs="Century Gothic"/>
          <w:highlight w:val="white"/>
        </w:rPr>
        <w:t xml:space="preserve">Conceptos básicos sobre programación, dentro del paradigma procedural/imperativo. </w:t>
      </w:r>
    </w:p>
    <w:p w14:paraId="1FAAEB25" w14:textId="77777777" w:rsidR="00C52876" w:rsidRDefault="00C52876">
      <w:pPr>
        <w:numPr>
          <w:ilvl w:val="0"/>
          <w:numId w:val="25"/>
        </w:numPr>
        <w:tabs>
          <w:tab w:val="left" w:pos="709"/>
        </w:tabs>
        <w:jc w:val="both"/>
        <w:rPr>
          <w:rFonts w:eastAsia="Century Gothic" w:cs="Century Gothic"/>
          <w:highlight w:val="white"/>
        </w:rPr>
      </w:pPr>
      <w:r>
        <w:rPr>
          <w:rFonts w:eastAsia="Century Gothic" w:cs="Century Gothic"/>
          <w:highlight w:val="white"/>
        </w:rPr>
        <w:t>Descripción básica de la arquitectura de dispositivos digitales.</w:t>
      </w:r>
    </w:p>
    <w:p w14:paraId="7B0BA508" w14:textId="77777777" w:rsidR="00C52876" w:rsidRDefault="00C52876">
      <w:pPr>
        <w:numPr>
          <w:ilvl w:val="0"/>
          <w:numId w:val="25"/>
        </w:numPr>
        <w:tabs>
          <w:tab w:val="left" w:pos="709"/>
        </w:tabs>
        <w:jc w:val="both"/>
        <w:rPr>
          <w:rFonts w:eastAsia="Century Gothic" w:cs="Century Gothic"/>
          <w:highlight w:val="white"/>
        </w:rPr>
      </w:pPr>
      <w:r>
        <w:rPr>
          <w:rFonts w:eastAsia="Century Gothic" w:cs="Century Gothic"/>
          <w:highlight w:val="white"/>
        </w:rPr>
        <w:t>Conceptos básicos de Sistemas Operativos.</w:t>
      </w:r>
    </w:p>
    <w:p w14:paraId="08C725C3" w14:textId="77777777" w:rsidR="00C52876" w:rsidRDefault="00C52876">
      <w:pPr>
        <w:numPr>
          <w:ilvl w:val="0"/>
          <w:numId w:val="25"/>
        </w:numPr>
        <w:tabs>
          <w:tab w:val="left" w:pos="709"/>
        </w:tabs>
        <w:jc w:val="both"/>
        <w:rPr>
          <w:rFonts w:eastAsia="Century Gothic" w:cs="Century Gothic"/>
          <w:highlight w:val="white"/>
        </w:rPr>
      </w:pPr>
      <w:r>
        <w:rPr>
          <w:rFonts w:eastAsia="Century Gothic" w:cs="Century Gothic"/>
          <w:highlight w:val="white"/>
        </w:rPr>
        <w:t xml:space="preserve">Sistemas de Numeración Posicionales. </w:t>
      </w:r>
    </w:p>
    <w:p w14:paraId="5B005512" w14:textId="77777777" w:rsidR="00C52876" w:rsidRDefault="00C52876">
      <w:pPr>
        <w:numPr>
          <w:ilvl w:val="0"/>
          <w:numId w:val="25"/>
        </w:numPr>
        <w:tabs>
          <w:tab w:val="left" w:pos="709"/>
        </w:tabs>
        <w:jc w:val="both"/>
        <w:rPr>
          <w:rFonts w:eastAsia="Century Gothic" w:cs="Century Gothic"/>
          <w:highlight w:val="white"/>
        </w:rPr>
      </w:pPr>
      <w:r>
        <w:rPr>
          <w:rFonts w:eastAsia="Century Gothic" w:cs="Century Gothic"/>
          <w:highlight w:val="white"/>
        </w:rPr>
        <w:t>Representación de datos en dispositivos digitales. Errores.</w:t>
      </w:r>
    </w:p>
    <w:p w14:paraId="36CC8C53" w14:textId="77777777" w:rsidR="00C52876" w:rsidRDefault="00C52876">
      <w:pPr>
        <w:tabs>
          <w:tab w:val="left" w:pos="709"/>
        </w:tabs>
        <w:jc w:val="both"/>
        <w:rPr>
          <w:rFonts w:eastAsia="Century Gothic" w:cs="Century Gothic"/>
          <w:highlight w:val="white"/>
        </w:rPr>
      </w:pPr>
    </w:p>
    <w:p w14:paraId="60301E7F"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65D0E42C"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0EDFE1"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22AF8A3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4357154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7ED8642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4E87868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40400EC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7482E0A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5BF2092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6F5672A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6278C40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4E04770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1C578D3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1483C971" w14:textId="77777777">
        <w:trPr>
          <w:jc w:val="center"/>
        </w:trPr>
        <w:tc>
          <w:tcPr>
            <w:tcW w:w="719" w:type="dxa"/>
            <w:tcBorders>
              <w:top w:val="single" w:sz="4" w:space="0" w:color="000000"/>
            </w:tcBorders>
            <w:shd w:val="clear" w:color="auto" w:fill="F2F2F2"/>
            <w:vAlign w:val="center"/>
          </w:tcPr>
          <w:p w14:paraId="19CE557C"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1BB2464C" w14:textId="77777777" w:rsidR="00C52876" w:rsidRDefault="00C52876">
            <w:pPr>
              <w:tabs>
                <w:tab w:val="left" w:pos="709"/>
              </w:tabs>
              <w:jc w:val="center"/>
              <w:rPr>
                <w:rFonts w:eastAsia="Century Gothic" w:cs="Century Gothic"/>
                <w:b/>
                <w:sz w:val="18"/>
                <w:szCs w:val="18"/>
              </w:rPr>
            </w:pPr>
          </w:p>
        </w:tc>
        <w:tc>
          <w:tcPr>
            <w:tcW w:w="624" w:type="dxa"/>
            <w:vAlign w:val="center"/>
          </w:tcPr>
          <w:p w14:paraId="213F99B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FF7EB1A" w14:textId="77777777" w:rsidR="00C52876" w:rsidRDefault="00C52876">
            <w:pPr>
              <w:tabs>
                <w:tab w:val="left" w:pos="709"/>
              </w:tabs>
              <w:jc w:val="center"/>
              <w:rPr>
                <w:rFonts w:eastAsia="Century Gothic" w:cs="Century Gothic"/>
                <w:b/>
                <w:sz w:val="18"/>
                <w:szCs w:val="18"/>
              </w:rPr>
            </w:pPr>
          </w:p>
        </w:tc>
        <w:tc>
          <w:tcPr>
            <w:tcW w:w="624" w:type="dxa"/>
            <w:vAlign w:val="center"/>
          </w:tcPr>
          <w:p w14:paraId="0503091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0802CCA" w14:textId="77777777" w:rsidR="00C52876" w:rsidRDefault="00C52876">
            <w:pPr>
              <w:tabs>
                <w:tab w:val="left" w:pos="709"/>
              </w:tabs>
              <w:jc w:val="center"/>
              <w:rPr>
                <w:rFonts w:eastAsia="Century Gothic" w:cs="Century Gothic"/>
                <w:b/>
                <w:sz w:val="18"/>
                <w:szCs w:val="18"/>
              </w:rPr>
            </w:pPr>
          </w:p>
        </w:tc>
        <w:tc>
          <w:tcPr>
            <w:tcW w:w="624" w:type="dxa"/>
            <w:vAlign w:val="center"/>
          </w:tcPr>
          <w:p w14:paraId="30432A22" w14:textId="77777777" w:rsidR="00C52876" w:rsidRDefault="00C52876">
            <w:pPr>
              <w:tabs>
                <w:tab w:val="left" w:pos="709"/>
              </w:tabs>
              <w:jc w:val="center"/>
              <w:rPr>
                <w:rFonts w:eastAsia="Century Gothic" w:cs="Century Gothic"/>
                <w:b/>
                <w:sz w:val="18"/>
                <w:szCs w:val="18"/>
              </w:rPr>
            </w:pPr>
          </w:p>
        </w:tc>
        <w:tc>
          <w:tcPr>
            <w:tcW w:w="624" w:type="dxa"/>
            <w:vAlign w:val="center"/>
          </w:tcPr>
          <w:p w14:paraId="1BB431A5" w14:textId="77777777" w:rsidR="00C52876" w:rsidRDefault="00C52876">
            <w:pPr>
              <w:tabs>
                <w:tab w:val="left" w:pos="709"/>
              </w:tabs>
              <w:jc w:val="center"/>
              <w:rPr>
                <w:rFonts w:eastAsia="Century Gothic" w:cs="Century Gothic"/>
                <w:b/>
                <w:sz w:val="18"/>
                <w:szCs w:val="18"/>
              </w:rPr>
            </w:pPr>
          </w:p>
        </w:tc>
        <w:tc>
          <w:tcPr>
            <w:tcW w:w="624" w:type="dxa"/>
            <w:vAlign w:val="center"/>
          </w:tcPr>
          <w:p w14:paraId="6AE151DE" w14:textId="77777777" w:rsidR="00C52876" w:rsidRDefault="00C52876">
            <w:pPr>
              <w:tabs>
                <w:tab w:val="left" w:pos="709"/>
              </w:tabs>
              <w:jc w:val="center"/>
              <w:rPr>
                <w:rFonts w:eastAsia="Century Gothic" w:cs="Century Gothic"/>
                <w:b/>
                <w:sz w:val="18"/>
                <w:szCs w:val="18"/>
              </w:rPr>
            </w:pPr>
          </w:p>
        </w:tc>
        <w:tc>
          <w:tcPr>
            <w:tcW w:w="624" w:type="dxa"/>
            <w:vAlign w:val="center"/>
          </w:tcPr>
          <w:p w14:paraId="610EA410" w14:textId="77777777" w:rsidR="00C52876" w:rsidRDefault="00C52876">
            <w:pPr>
              <w:tabs>
                <w:tab w:val="left" w:pos="709"/>
              </w:tabs>
              <w:jc w:val="center"/>
              <w:rPr>
                <w:rFonts w:eastAsia="Century Gothic" w:cs="Century Gothic"/>
                <w:b/>
                <w:sz w:val="18"/>
                <w:szCs w:val="18"/>
              </w:rPr>
            </w:pPr>
          </w:p>
        </w:tc>
        <w:tc>
          <w:tcPr>
            <w:tcW w:w="624" w:type="dxa"/>
            <w:vAlign w:val="center"/>
          </w:tcPr>
          <w:p w14:paraId="09B8E1BE" w14:textId="77777777" w:rsidR="00C52876" w:rsidRDefault="00C52876">
            <w:pPr>
              <w:tabs>
                <w:tab w:val="left" w:pos="709"/>
              </w:tabs>
              <w:jc w:val="center"/>
              <w:rPr>
                <w:rFonts w:eastAsia="Century Gothic" w:cs="Century Gothic"/>
                <w:b/>
                <w:sz w:val="18"/>
                <w:szCs w:val="18"/>
              </w:rPr>
            </w:pPr>
          </w:p>
        </w:tc>
        <w:tc>
          <w:tcPr>
            <w:tcW w:w="624" w:type="dxa"/>
            <w:vAlign w:val="center"/>
          </w:tcPr>
          <w:p w14:paraId="14B8E708" w14:textId="77777777" w:rsidR="00C52876" w:rsidRDefault="00C52876">
            <w:pPr>
              <w:tabs>
                <w:tab w:val="left" w:pos="709"/>
              </w:tabs>
              <w:jc w:val="center"/>
              <w:rPr>
                <w:rFonts w:eastAsia="Century Gothic" w:cs="Century Gothic"/>
                <w:b/>
                <w:sz w:val="18"/>
                <w:szCs w:val="18"/>
              </w:rPr>
            </w:pPr>
          </w:p>
        </w:tc>
      </w:tr>
      <w:tr w:rsidR="00C52876" w14:paraId="2D960B07" w14:textId="77777777">
        <w:trPr>
          <w:jc w:val="center"/>
        </w:trPr>
        <w:tc>
          <w:tcPr>
            <w:tcW w:w="719" w:type="dxa"/>
            <w:shd w:val="clear" w:color="auto" w:fill="F2F2F2"/>
            <w:vAlign w:val="center"/>
          </w:tcPr>
          <w:p w14:paraId="1ED3BBFC"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3BDF746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681AD06" w14:textId="77777777" w:rsidR="00C52876" w:rsidRDefault="00C52876">
            <w:pPr>
              <w:tabs>
                <w:tab w:val="left" w:pos="709"/>
              </w:tabs>
              <w:jc w:val="center"/>
              <w:rPr>
                <w:rFonts w:eastAsia="Century Gothic" w:cs="Century Gothic"/>
                <w:b/>
                <w:sz w:val="18"/>
                <w:szCs w:val="18"/>
              </w:rPr>
            </w:pPr>
          </w:p>
        </w:tc>
        <w:tc>
          <w:tcPr>
            <w:tcW w:w="624" w:type="dxa"/>
            <w:vAlign w:val="center"/>
          </w:tcPr>
          <w:p w14:paraId="37D78098" w14:textId="77777777" w:rsidR="00C52876" w:rsidRDefault="00C52876">
            <w:pPr>
              <w:tabs>
                <w:tab w:val="left" w:pos="709"/>
              </w:tabs>
              <w:jc w:val="center"/>
              <w:rPr>
                <w:rFonts w:eastAsia="Century Gothic" w:cs="Century Gothic"/>
                <w:b/>
                <w:sz w:val="18"/>
                <w:szCs w:val="18"/>
              </w:rPr>
            </w:pPr>
          </w:p>
        </w:tc>
        <w:tc>
          <w:tcPr>
            <w:tcW w:w="624" w:type="dxa"/>
            <w:vAlign w:val="center"/>
          </w:tcPr>
          <w:p w14:paraId="616D10A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0248A72" w14:textId="77777777" w:rsidR="00C52876" w:rsidRDefault="00C52876">
            <w:pPr>
              <w:tabs>
                <w:tab w:val="left" w:pos="709"/>
              </w:tabs>
              <w:jc w:val="center"/>
              <w:rPr>
                <w:rFonts w:eastAsia="Century Gothic" w:cs="Century Gothic"/>
                <w:b/>
                <w:sz w:val="18"/>
                <w:szCs w:val="18"/>
              </w:rPr>
            </w:pPr>
          </w:p>
        </w:tc>
        <w:tc>
          <w:tcPr>
            <w:tcW w:w="624" w:type="dxa"/>
            <w:vAlign w:val="center"/>
          </w:tcPr>
          <w:p w14:paraId="04DFFE9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036FC7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881172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B61576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06210F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D317659" w14:textId="77777777" w:rsidR="00C52876" w:rsidRDefault="00C52876">
            <w:pPr>
              <w:tabs>
                <w:tab w:val="left" w:pos="709"/>
              </w:tabs>
              <w:jc w:val="center"/>
              <w:rPr>
                <w:rFonts w:eastAsia="Century Gothic" w:cs="Century Gothic"/>
                <w:b/>
                <w:sz w:val="18"/>
                <w:szCs w:val="18"/>
              </w:rPr>
            </w:pPr>
          </w:p>
        </w:tc>
      </w:tr>
    </w:tbl>
    <w:p w14:paraId="7031C516" w14:textId="77777777" w:rsidR="00C52876" w:rsidRDefault="00C52876">
      <w:pPr>
        <w:tabs>
          <w:tab w:val="left" w:pos="709"/>
        </w:tabs>
        <w:jc w:val="both"/>
        <w:rPr>
          <w:rFonts w:eastAsia="Century Gothic" w:cs="Century Gothic"/>
          <w:highlight w:val="white"/>
        </w:rPr>
      </w:pPr>
    </w:p>
    <w:p w14:paraId="4062CA03"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3766A9F4">
          <v:rect id="_x0000_i1037" style="width:0;height:1.5pt" o:hralign="center" o:hrstd="t" o:hr="t" fillcolor="#a0a0a0" stroked="f"/>
        </w:pict>
      </w:r>
    </w:p>
    <w:p w14:paraId="28ECBA05"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Métodos Numéricos</w:t>
      </w:r>
    </w:p>
    <w:p w14:paraId="1CA91EFF"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Carga Horaria Total:</w:t>
      </w:r>
      <w:r>
        <w:rPr>
          <w:rFonts w:eastAsia="Century Gothic" w:cs="Century Gothic"/>
          <w:highlight w:val="white"/>
        </w:rPr>
        <w:t xml:space="preserve"> 56 horas</w:t>
      </w:r>
    </w:p>
    <w:p w14:paraId="1F16D390"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lastRenderedPageBreak/>
        <w:t xml:space="preserve">Año y Cuatrimestre en el Diseño Curricular: </w:t>
      </w:r>
      <w:r>
        <w:rPr>
          <w:rFonts w:eastAsia="Century Gothic" w:cs="Century Gothic"/>
          <w:highlight w:val="white"/>
        </w:rPr>
        <w:t>Segundo año - Segundo Cuatrimestre</w:t>
      </w:r>
    </w:p>
    <w:p w14:paraId="49BEF442"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3DAD639D" w14:textId="77777777" w:rsidR="00C52876" w:rsidRDefault="00C52876">
      <w:pPr>
        <w:numPr>
          <w:ilvl w:val="0"/>
          <w:numId w:val="3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Aritmética de punto flotante, errores de redondeo, pérdida de dígitos significativos.</w:t>
      </w:r>
    </w:p>
    <w:p w14:paraId="3FD35D7E" w14:textId="77777777" w:rsidR="00C52876" w:rsidRDefault="00C52876">
      <w:pPr>
        <w:numPr>
          <w:ilvl w:val="0"/>
          <w:numId w:val="3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Solución de ecuaciones no lineales y sistemas de ecuaciones no lineales por métodos iterativos.</w:t>
      </w:r>
    </w:p>
    <w:p w14:paraId="2AB69459" w14:textId="77777777" w:rsidR="00C52876" w:rsidRDefault="00C52876">
      <w:pPr>
        <w:numPr>
          <w:ilvl w:val="0"/>
          <w:numId w:val="3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Integración y diferenciación numérica.</w:t>
      </w:r>
    </w:p>
    <w:p w14:paraId="3965F18D" w14:textId="77777777" w:rsidR="00C52876" w:rsidRDefault="00C52876">
      <w:pPr>
        <w:numPr>
          <w:ilvl w:val="0"/>
          <w:numId w:val="3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Aproximación de funciones: interpolación polinómica, diferencias divididas, </w:t>
      </w:r>
      <w:proofErr w:type="spellStart"/>
      <w:r>
        <w:rPr>
          <w:rFonts w:eastAsia="Century Gothic" w:cs="Century Gothic"/>
          <w:highlight w:val="white"/>
        </w:rPr>
        <w:t>splines</w:t>
      </w:r>
      <w:proofErr w:type="spellEnd"/>
      <w:r>
        <w:rPr>
          <w:rFonts w:eastAsia="Century Gothic" w:cs="Century Gothic"/>
          <w:highlight w:val="white"/>
        </w:rPr>
        <w:t>, método de los mínimos cuadrados.</w:t>
      </w:r>
    </w:p>
    <w:p w14:paraId="16F0722F" w14:textId="77777777" w:rsidR="00C52876" w:rsidRDefault="00C52876">
      <w:pPr>
        <w:numPr>
          <w:ilvl w:val="0"/>
          <w:numId w:val="3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Solución de sistemas lineales por métodos directos e iterativos.</w:t>
      </w:r>
    </w:p>
    <w:p w14:paraId="21594540" w14:textId="77777777" w:rsidR="00C52876" w:rsidRDefault="00C52876">
      <w:pPr>
        <w:numPr>
          <w:ilvl w:val="0"/>
          <w:numId w:val="30"/>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Ecuaciones diferenciales ordinarias: métodos Runge-</w:t>
      </w:r>
      <w:proofErr w:type="spellStart"/>
      <w:r>
        <w:rPr>
          <w:rFonts w:eastAsia="Century Gothic" w:cs="Century Gothic"/>
          <w:highlight w:val="white"/>
        </w:rPr>
        <w:t>Kutta</w:t>
      </w:r>
      <w:proofErr w:type="spellEnd"/>
      <w:r>
        <w:rPr>
          <w:rFonts w:eastAsia="Century Gothic" w:cs="Century Gothic"/>
          <w:highlight w:val="white"/>
        </w:rPr>
        <w:t xml:space="preserve">, métodos </w:t>
      </w:r>
      <w:proofErr w:type="spellStart"/>
      <w:r>
        <w:rPr>
          <w:rFonts w:eastAsia="Century Gothic" w:cs="Century Gothic"/>
          <w:highlight w:val="white"/>
        </w:rPr>
        <w:t>multipaso</w:t>
      </w:r>
      <w:proofErr w:type="spellEnd"/>
      <w:r>
        <w:rPr>
          <w:rFonts w:eastAsia="Century Gothic" w:cs="Century Gothic"/>
          <w:highlight w:val="white"/>
        </w:rPr>
        <w:t>, diferencias finitas.</w:t>
      </w:r>
    </w:p>
    <w:p w14:paraId="78C2695C"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5550E8B4"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1951C4C5"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FC2C04"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34315B2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648224B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6FC7092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41B7B98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405509B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1963A37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1E8356E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2FAA0F7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2A1F6A5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123F9B5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2D365B1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25DCCA20" w14:textId="77777777">
        <w:trPr>
          <w:jc w:val="center"/>
        </w:trPr>
        <w:tc>
          <w:tcPr>
            <w:tcW w:w="719" w:type="dxa"/>
            <w:tcBorders>
              <w:top w:val="single" w:sz="4" w:space="0" w:color="000000"/>
            </w:tcBorders>
            <w:shd w:val="clear" w:color="auto" w:fill="F2F2F2"/>
            <w:vAlign w:val="center"/>
          </w:tcPr>
          <w:p w14:paraId="70F6889D"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3CE3E11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D3E816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1F7FF2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2052D41" w14:textId="77777777" w:rsidR="00C52876" w:rsidRDefault="00C52876">
            <w:pPr>
              <w:tabs>
                <w:tab w:val="left" w:pos="709"/>
              </w:tabs>
              <w:jc w:val="center"/>
              <w:rPr>
                <w:rFonts w:eastAsia="Century Gothic" w:cs="Century Gothic"/>
                <w:b/>
                <w:sz w:val="18"/>
                <w:szCs w:val="18"/>
              </w:rPr>
            </w:pPr>
          </w:p>
        </w:tc>
        <w:tc>
          <w:tcPr>
            <w:tcW w:w="624" w:type="dxa"/>
            <w:vAlign w:val="center"/>
          </w:tcPr>
          <w:p w14:paraId="6BA5CA29" w14:textId="77777777" w:rsidR="00C52876" w:rsidRDefault="00C52876">
            <w:pPr>
              <w:tabs>
                <w:tab w:val="left" w:pos="709"/>
              </w:tabs>
              <w:jc w:val="center"/>
              <w:rPr>
                <w:rFonts w:eastAsia="Century Gothic" w:cs="Century Gothic"/>
                <w:b/>
                <w:sz w:val="18"/>
                <w:szCs w:val="18"/>
              </w:rPr>
            </w:pPr>
          </w:p>
        </w:tc>
        <w:tc>
          <w:tcPr>
            <w:tcW w:w="624" w:type="dxa"/>
            <w:vAlign w:val="center"/>
          </w:tcPr>
          <w:p w14:paraId="524985E6" w14:textId="77777777" w:rsidR="00C52876" w:rsidRDefault="00C52876">
            <w:pPr>
              <w:tabs>
                <w:tab w:val="left" w:pos="709"/>
              </w:tabs>
              <w:jc w:val="center"/>
              <w:rPr>
                <w:rFonts w:eastAsia="Century Gothic" w:cs="Century Gothic"/>
                <w:b/>
                <w:sz w:val="18"/>
                <w:szCs w:val="18"/>
              </w:rPr>
            </w:pPr>
          </w:p>
        </w:tc>
        <w:tc>
          <w:tcPr>
            <w:tcW w:w="624" w:type="dxa"/>
            <w:vAlign w:val="center"/>
          </w:tcPr>
          <w:p w14:paraId="69A29DE5" w14:textId="77777777" w:rsidR="00C52876" w:rsidRDefault="00C52876">
            <w:pPr>
              <w:tabs>
                <w:tab w:val="left" w:pos="709"/>
              </w:tabs>
              <w:jc w:val="center"/>
              <w:rPr>
                <w:rFonts w:eastAsia="Century Gothic" w:cs="Century Gothic"/>
                <w:b/>
                <w:sz w:val="18"/>
                <w:szCs w:val="18"/>
              </w:rPr>
            </w:pPr>
          </w:p>
        </w:tc>
        <w:tc>
          <w:tcPr>
            <w:tcW w:w="624" w:type="dxa"/>
            <w:vAlign w:val="center"/>
          </w:tcPr>
          <w:p w14:paraId="1E905620" w14:textId="77777777" w:rsidR="00C52876" w:rsidRDefault="00C52876">
            <w:pPr>
              <w:tabs>
                <w:tab w:val="left" w:pos="709"/>
              </w:tabs>
              <w:jc w:val="center"/>
              <w:rPr>
                <w:rFonts w:eastAsia="Century Gothic" w:cs="Century Gothic"/>
                <w:b/>
                <w:sz w:val="18"/>
                <w:szCs w:val="18"/>
              </w:rPr>
            </w:pPr>
          </w:p>
        </w:tc>
        <w:tc>
          <w:tcPr>
            <w:tcW w:w="624" w:type="dxa"/>
            <w:vAlign w:val="center"/>
          </w:tcPr>
          <w:p w14:paraId="2244CDBD" w14:textId="77777777" w:rsidR="00C52876" w:rsidRDefault="00C52876">
            <w:pPr>
              <w:tabs>
                <w:tab w:val="left" w:pos="709"/>
              </w:tabs>
              <w:jc w:val="center"/>
              <w:rPr>
                <w:rFonts w:eastAsia="Century Gothic" w:cs="Century Gothic"/>
                <w:b/>
                <w:sz w:val="18"/>
                <w:szCs w:val="18"/>
              </w:rPr>
            </w:pPr>
          </w:p>
        </w:tc>
        <w:tc>
          <w:tcPr>
            <w:tcW w:w="624" w:type="dxa"/>
            <w:vAlign w:val="center"/>
          </w:tcPr>
          <w:p w14:paraId="44958368" w14:textId="77777777" w:rsidR="00C52876" w:rsidRDefault="00C52876">
            <w:pPr>
              <w:tabs>
                <w:tab w:val="left" w:pos="709"/>
              </w:tabs>
              <w:jc w:val="center"/>
              <w:rPr>
                <w:rFonts w:eastAsia="Century Gothic" w:cs="Century Gothic"/>
                <w:b/>
                <w:sz w:val="18"/>
                <w:szCs w:val="18"/>
              </w:rPr>
            </w:pPr>
          </w:p>
        </w:tc>
        <w:tc>
          <w:tcPr>
            <w:tcW w:w="624" w:type="dxa"/>
            <w:vAlign w:val="center"/>
          </w:tcPr>
          <w:p w14:paraId="36DF0C04" w14:textId="77777777" w:rsidR="00C52876" w:rsidRDefault="00C52876">
            <w:pPr>
              <w:tabs>
                <w:tab w:val="left" w:pos="709"/>
              </w:tabs>
              <w:jc w:val="center"/>
              <w:rPr>
                <w:rFonts w:eastAsia="Century Gothic" w:cs="Century Gothic"/>
                <w:b/>
                <w:sz w:val="18"/>
                <w:szCs w:val="18"/>
              </w:rPr>
            </w:pPr>
          </w:p>
        </w:tc>
      </w:tr>
      <w:tr w:rsidR="00C52876" w14:paraId="2AD9B8E8" w14:textId="77777777">
        <w:trPr>
          <w:jc w:val="center"/>
        </w:trPr>
        <w:tc>
          <w:tcPr>
            <w:tcW w:w="719" w:type="dxa"/>
            <w:shd w:val="clear" w:color="auto" w:fill="F2F2F2"/>
            <w:vAlign w:val="center"/>
          </w:tcPr>
          <w:p w14:paraId="2242EAD8"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7C38234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0AF4214" w14:textId="77777777" w:rsidR="00C52876" w:rsidRDefault="00C52876">
            <w:pPr>
              <w:tabs>
                <w:tab w:val="left" w:pos="709"/>
              </w:tabs>
              <w:jc w:val="center"/>
              <w:rPr>
                <w:rFonts w:eastAsia="Century Gothic" w:cs="Century Gothic"/>
                <w:b/>
                <w:sz w:val="18"/>
                <w:szCs w:val="18"/>
              </w:rPr>
            </w:pPr>
          </w:p>
        </w:tc>
        <w:tc>
          <w:tcPr>
            <w:tcW w:w="624" w:type="dxa"/>
            <w:vAlign w:val="center"/>
          </w:tcPr>
          <w:p w14:paraId="2E86AB8B" w14:textId="77777777" w:rsidR="00C52876" w:rsidRDefault="00C52876">
            <w:pPr>
              <w:tabs>
                <w:tab w:val="left" w:pos="709"/>
              </w:tabs>
              <w:jc w:val="center"/>
              <w:rPr>
                <w:rFonts w:eastAsia="Century Gothic" w:cs="Century Gothic"/>
                <w:b/>
                <w:sz w:val="18"/>
                <w:szCs w:val="18"/>
              </w:rPr>
            </w:pPr>
          </w:p>
        </w:tc>
        <w:tc>
          <w:tcPr>
            <w:tcW w:w="624" w:type="dxa"/>
            <w:vAlign w:val="center"/>
          </w:tcPr>
          <w:p w14:paraId="7F6FC8C3" w14:textId="77777777" w:rsidR="00C52876" w:rsidRDefault="00C52876">
            <w:pPr>
              <w:tabs>
                <w:tab w:val="left" w:pos="709"/>
              </w:tabs>
              <w:jc w:val="center"/>
              <w:rPr>
                <w:rFonts w:eastAsia="Century Gothic" w:cs="Century Gothic"/>
                <w:b/>
                <w:sz w:val="18"/>
                <w:szCs w:val="18"/>
              </w:rPr>
            </w:pPr>
          </w:p>
        </w:tc>
        <w:tc>
          <w:tcPr>
            <w:tcW w:w="624" w:type="dxa"/>
            <w:vAlign w:val="center"/>
          </w:tcPr>
          <w:p w14:paraId="7E75D5CD" w14:textId="77777777" w:rsidR="00C52876" w:rsidRDefault="00C52876">
            <w:pPr>
              <w:tabs>
                <w:tab w:val="left" w:pos="709"/>
              </w:tabs>
              <w:jc w:val="center"/>
              <w:rPr>
                <w:rFonts w:eastAsia="Century Gothic" w:cs="Century Gothic"/>
                <w:b/>
                <w:sz w:val="18"/>
                <w:szCs w:val="18"/>
              </w:rPr>
            </w:pPr>
          </w:p>
        </w:tc>
        <w:tc>
          <w:tcPr>
            <w:tcW w:w="624" w:type="dxa"/>
            <w:vAlign w:val="center"/>
          </w:tcPr>
          <w:p w14:paraId="0998082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87D31D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5EE8429" w14:textId="77777777" w:rsidR="00C52876" w:rsidRDefault="00C52876">
            <w:pPr>
              <w:tabs>
                <w:tab w:val="left" w:pos="709"/>
              </w:tabs>
              <w:jc w:val="center"/>
              <w:rPr>
                <w:rFonts w:eastAsia="Century Gothic" w:cs="Century Gothic"/>
                <w:b/>
                <w:sz w:val="18"/>
                <w:szCs w:val="18"/>
              </w:rPr>
            </w:pPr>
          </w:p>
        </w:tc>
        <w:tc>
          <w:tcPr>
            <w:tcW w:w="624" w:type="dxa"/>
            <w:vAlign w:val="center"/>
          </w:tcPr>
          <w:p w14:paraId="0A50FE6D" w14:textId="77777777" w:rsidR="00C52876" w:rsidRDefault="00C52876">
            <w:pPr>
              <w:tabs>
                <w:tab w:val="left" w:pos="709"/>
              </w:tabs>
              <w:jc w:val="center"/>
              <w:rPr>
                <w:rFonts w:eastAsia="Century Gothic" w:cs="Century Gothic"/>
                <w:b/>
                <w:sz w:val="18"/>
                <w:szCs w:val="18"/>
              </w:rPr>
            </w:pPr>
          </w:p>
        </w:tc>
        <w:tc>
          <w:tcPr>
            <w:tcW w:w="624" w:type="dxa"/>
            <w:vAlign w:val="center"/>
          </w:tcPr>
          <w:p w14:paraId="603D53C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BC4756E" w14:textId="77777777" w:rsidR="00C52876" w:rsidRDefault="00C52876">
            <w:pPr>
              <w:tabs>
                <w:tab w:val="left" w:pos="709"/>
              </w:tabs>
              <w:jc w:val="center"/>
              <w:rPr>
                <w:rFonts w:eastAsia="Century Gothic" w:cs="Century Gothic"/>
                <w:b/>
                <w:sz w:val="18"/>
                <w:szCs w:val="18"/>
              </w:rPr>
            </w:pPr>
          </w:p>
        </w:tc>
      </w:tr>
    </w:tbl>
    <w:p w14:paraId="7D975BBE"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32A78275"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7892C3F0">
          <v:rect id="_x0000_i1038" style="width:0;height:1.5pt" o:hralign="center" o:hrstd="t" o:hr="t" fillcolor="#a0a0a0" stroked="f"/>
        </w:pict>
      </w:r>
    </w:p>
    <w:p w14:paraId="5F4494D9"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Electrotecnia General</w:t>
      </w:r>
    </w:p>
    <w:p w14:paraId="650F3A92"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72 horas</w:t>
      </w:r>
    </w:p>
    <w:p w14:paraId="1446E8E7"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Segundo año - Segundo Cuatrimestre</w:t>
      </w:r>
    </w:p>
    <w:p w14:paraId="7F61B50A"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626B39A4" w14:textId="77777777" w:rsidR="00C52876" w:rsidRDefault="00C52876">
      <w:pPr>
        <w:numPr>
          <w:ilvl w:val="0"/>
          <w:numId w:val="4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Circuitos en corriente continua. </w:t>
      </w:r>
    </w:p>
    <w:p w14:paraId="468F2FE7" w14:textId="77777777" w:rsidR="00C52876" w:rsidRDefault="00C52876">
      <w:pPr>
        <w:numPr>
          <w:ilvl w:val="0"/>
          <w:numId w:val="4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Circuitos en corriente alterna monofásica.</w:t>
      </w:r>
    </w:p>
    <w:p w14:paraId="7E2D9D43" w14:textId="77777777" w:rsidR="00C52876" w:rsidRDefault="00C52876">
      <w:pPr>
        <w:numPr>
          <w:ilvl w:val="0"/>
          <w:numId w:val="4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Métodos de resolución de circuitos.</w:t>
      </w:r>
    </w:p>
    <w:p w14:paraId="36F70635" w14:textId="77777777" w:rsidR="00C52876" w:rsidRDefault="00C52876">
      <w:pPr>
        <w:numPr>
          <w:ilvl w:val="0"/>
          <w:numId w:val="4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Circuitos acoplados magnéticamente.</w:t>
      </w:r>
    </w:p>
    <w:p w14:paraId="3DB5E443" w14:textId="77777777" w:rsidR="00C52876" w:rsidRDefault="00C52876">
      <w:pPr>
        <w:numPr>
          <w:ilvl w:val="0"/>
          <w:numId w:val="4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Circuitos excitados con frecuencias variables. Parámetros variables.</w:t>
      </w:r>
    </w:p>
    <w:p w14:paraId="0602C359" w14:textId="77777777" w:rsidR="00C52876" w:rsidRDefault="00C52876">
      <w:pPr>
        <w:numPr>
          <w:ilvl w:val="0"/>
          <w:numId w:val="4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Circuitos polifásicos.</w:t>
      </w:r>
    </w:p>
    <w:p w14:paraId="330CDB1D" w14:textId="77777777" w:rsidR="00C52876" w:rsidRDefault="00C52876">
      <w:pPr>
        <w:numPr>
          <w:ilvl w:val="0"/>
          <w:numId w:val="4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Tensiones </w:t>
      </w:r>
      <w:proofErr w:type="spellStart"/>
      <w:r>
        <w:rPr>
          <w:rFonts w:eastAsia="Century Gothic" w:cs="Century Gothic"/>
          <w:highlight w:val="white"/>
        </w:rPr>
        <w:t>poliarmónicas</w:t>
      </w:r>
      <w:proofErr w:type="spellEnd"/>
      <w:r>
        <w:rPr>
          <w:rFonts w:eastAsia="Century Gothic" w:cs="Century Gothic"/>
          <w:highlight w:val="white"/>
        </w:rPr>
        <w:t xml:space="preserve">. </w:t>
      </w:r>
    </w:p>
    <w:p w14:paraId="0F3EC0B4" w14:textId="77777777" w:rsidR="00C52876" w:rsidRDefault="00C52876">
      <w:pPr>
        <w:numPr>
          <w:ilvl w:val="0"/>
          <w:numId w:val="4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Circuitos magnéticos.</w:t>
      </w:r>
    </w:p>
    <w:p w14:paraId="757372B5"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6904883B"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73AE3DBE"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EB30A6"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72B63BC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541F20D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493CE90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40C549A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6BA657E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7878F3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568DF75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1F568D9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56828A2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68FC0CF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288AE63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685B34E2" w14:textId="77777777">
        <w:trPr>
          <w:jc w:val="center"/>
        </w:trPr>
        <w:tc>
          <w:tcPr>
            <w:tcW w:w="719" w:type="dxa"/>
            <w:tcBorders>
              <w:top w:val="single" w:sz="4" w:space="0" w:color="000000"/>
            </w:tcBorders>
            <w:shd w:val="clear" w:color="auto" w:fill="F2F2F2"/>
            <w:vAlign w:val="center"/>
          </w:tcPr>
          <w:p w14:paraId="7E838E97"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18023EB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92C3F0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179EB5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D47657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70C6AC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26971B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23C6B5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2EFF8F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B2E4928" w14:textId="77777777" w:rsidR="00C52876" w:rsidRDefault="00C52876">
            <w:pPr>
              <w:tabs>
                <w:tab w:val="left" w:pos="709"/>
              </w:tabs>
              <w:jc w:val="center"/>
              <w:rPr>
                <w:rFonts w:eastAsia="Century Gothic" w:cs="Century Gothic"/>
                <w:b/>
                <w:sz w:val="18"/>
                <w:szCs w:val="18"/>
              </w:rPr>
            </w:pPr>
          </w:p>
        </w:tc>
        <w:tc>
          <w:tcPr>
            <w:tcW w:w="624" w:type="dxa"/>
            <w:vAlign w:val="center"/>
          </w:tcPr>
          <w:p w14:paraId="19B97D4B" w14:textId="77777777" w:rsidR="00C52876" w:rsidRDefault="00C52876">
            <w:pPr>
              <w:tabs>
                <w:tab w:val="left" w:pos="709"/>
              </w:tabs>
              <w:jc w:val="center"/>
              <w:rPr>
                <w:rFonts w:eastAsia="Century Gothic" w:cs="Century Gothic"/>
                <w:b/>
                <w:sz w:val="18"/>
                <w:szCs w:val="18"/>
              </w:rPr>
            </w:pPr>
          </w:p>
        </w:tc>
        <w:tc>
          <w:tcPr>
            <w:tcW w:w="624" w:type="dxa"/>
            <w:vAlign w:val="center"/>
          </w:tcPr>
          <w:p w14:paraId="7C08601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629DCE5C" w14:textId="77777777">
        <w:trPr>
          <w:jc w:val="center"/>
        </w:trPr>
        <w:tc>
          <w:tcPr>
            <w:tcW w:w="719" w:type="dxa"/>
            <w:shd w:val="clear" w:color="auto" w:fill="F2F2F2"/>
            <w:vAlign w:val="center"/>
          </w:tcPr>
          <w:p w14:paraId="0E08BCEA"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0044055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C8CE9FD" w14:textId="77777777" w:rsidR="00C52876" w:rsidRDefault="00C52876">
            <w:pPr>
              <w:tabs>
                <w:tab w:val="left" w:pos="709"/>
              </w:tabs>
              <w:jc w:val="center"/>
              <w:rPr>
                <w:rFonts w:eastAsia="Century Gothic" w:cs="Century Gothic"/>
                <w:b/>
                <w:sz w:val="18"/>
                <w:szCs w:val="18"/>
              </w:rPr>
            </w:pPr>
          </w:p>
        </w:tc>
        <w:tc>
          <w:tcPr>
            <w:tcW w:w="624" w:type="dxa"/>
            <w:vAlign w:val="center"/>
          </w:tcPr>
          <w:p w14:paraId="54F96886" w14:textId="77777777" w:rsidR="00C52876" w:rsidRDefault="00C52876">
            <w:pPr>
              <w:tabs>
                <w:tab w:val="left" w:pos="709"/>
              </w:tabs>
              <w:jc w:val="center"/>
              <w:rPr>
                <w:rFonts w:eastAsia="Century Gothic" w:cs="Century Gothic"/>
                <w:b/>
                <w:sz w:val="18"/>
                <w:szCs w:val="18"/>
              </w:rPr>
            </w:pPr>
          </w:p>
        </w:tc>
        <w:tc>
          <w:tcPr>
            <w:tcW w:w="624" w:type="dxa"/>
            <w:vAlign w:val="center"/>
          </w:tcPr>
          <w:p w14:paraId="7F2BCE3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E92351F" w14:textId="77777777" w:rsidR="00C52876" w:rsidRDefault="00C52876">
            <w:pPr>
              <w:tabs>
                <w:tab w:val="left" w:pos="709"/>
              </w:tabs>
              <w:jc w:val="center"/>
              <w:rPr>
                <w:rFonts w:eastAsia="Century Gothic" w:cs="Century Gothic"/>
                <w:b/>
                <w:sz w:val="18"/>
                <w:szCs w:val="18"/>
              </w:rPr>
            </w:pPr>
          </w:p>
        </w:tc>
        <w:tc>
          <w:tcPr>
            <w:tcW w:w="624" w:type="dxa"/>
            <w:vAlign w:val="center"/>
          </w:tcPr>
          <w:p w14:paraId="5A0CC1E6" w14:textId="77777777" w:rsidR="00C52876" w:rsidRDefault="00C52876">
            <w:pPr>
              <w:tabs>
                <w:tab w:val="left" w:pos="709"/>
              </w:tabs>
              <w:jc w:val="center"/>
              <w:rPr>
                <w:rFonts w:eastAsia="Century Gothic" w:cs="Century Gothic"/>
                <w:b/>
                <w:sz w:val="18"/>
                <w:szCs w:val="18"/>
              </w:rPr>
            </w:pPr>
          </w:p>
        </w:tc>
        <w:tc>
          <w:tcPr>
            <w:tcW w:w="624" w:type="dxa"/>
            <w:vAlign w:val="center"/>
          </w:tcPr>
          <w:p w14:paraId="3677740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FAA80AB" w14:textId="77777777" w:rsidR="00C52876" w:rsidRDefault="00C52876">
            <w:pPr>
              <w:tabs>
                <w:tab w:val="left" w:pos="709"/>
              </w:tabs>
              <w:jc w:val="center"/>
              <w:rPr>
                <w:rFonts w:eastAsia="Century Gothic" w:cs="Century Gothic"/>
                <w:b/>
                <w:sz w:val="18"/>
                <w:szCs w:val="18"/>
              </w:rPr>
            </w:pPr>
          </w:p>
        </w:tc>
        <w:tc>
          <w:tcPr>
            <w:tcW w:w="624" w:type="dxa"/>
            <w:vAlign w:val="center"/>
          </w:tcPr>
          <w:p w14:paraId="6B16D0F9" w14:textId="77777777" w:rsidR="00C52876" w:rsidRDefault="00C52876">
            <w:pPr>
              <w:tabs>
                <w:tab w:val="left" w:pos="709"/>
              </w:tabs>
              <w:jc w:val="center"/>
              <w:rPr>
                <w:rFonts w:eastAsia="Century Gothic" w:cs="Century Gothic"/>
                <w:b/>
                <w:sz w:val="18"/>
                <w:szCs w:val="18"/>
              </w:rPr>
            </w:pPr>
          </w:p>
        </w:tc>
        <w:tc>
          <w:tcPr>
            <w:tcW w:w="624" w:type="dxa"/>
            <w:vAlign w:val="center"/>
          </w:tcPr>
          <w:p w14:paraId="655BCAC7" w14:textId="77777777" w:rsidR="00C52876" w:rsidRDefault="00C52876">
            <w:pPr>
              <w:tabs>
                <w:tab w:val="left" w:pos="709"/>
              </w:tabs>
              <w:jc w:val="center"/>
              <w:rPr>
                <w:rFonts w:eastAsia="Century Gothic" w:cs="Century Gothic"/>
                <w:b/>
                <w:sz w:val="18"/>
                <w:szCs w:val="18"/>
              </w:rPr>
            </w:pPr>
          </w:p>
        </w:tc>
        <w:tc>
          <w:tcPr>
            <w:tcW w:w="624" w:type="dxa"/>
            <w:vAlign w:val="center"/>
          </w:tcPr>
          <w:p w14:paraId="0D7F2AE8" w14:textId="77777777" w:rsidR="00C52876" w:rsidRDefault="00C52876">
            <w:pPr>
              <w:tabs>
                <w:tab w:val="left" w:pos="709"/>
              </w:tabs>
              <w:jc w:val="center"/>
              <w:rPr>
                <w:rFonts w:eastAsia="Century Gothic" w:cs="Century Gothic"/>
                <w:b/>
                <w:sz w:val="18"/>
                <w:szCs w:val="18"/>
              </w:rPr>
            </w:pPr>
          </w:p>
        </w:tc>
      </w:tr>
    </w:tbl>
    <w:p w14:paraId="5B029595"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0D316021"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3173C746">
          <v:rect id="_x0000_i1039" style="width:0;height:1.5pt" o:hralign="center" o:hrstd="t" o:hr="t" fillcolor="#a0a0a0" stroked="f"/>
        </w:pict>
      </w:r>
    </w:p>
    <w:p w14:paraId="3A419427"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Probabilidad y Estadística</w:t>
      </w:r>
    </w:p>
    <w:p w14:paraId="00DD5E8F"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Carga Horaria Total:</w:t>
      </w:r>
      <w:r>
        <w:rPr>
          <w:rFonts w:eastAsia="Century Gothic" w:cs="Century Gothic"/>
          <w:highlight w:val="white"/>
        </w:rPr>
        <w:t xml:space="preserve"> 64 horas</w:t>
      </w:r>
    </w:p>
    <w:p w14:paraId="478144E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Segundo año - Segundo Cuatrimestre</w:t>
      </w:r>
    </w:p>
    <w:p w14:paraId="453C36AB"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320A15A3" w14:textId="77777777" w:rsidR="00C52876" w:rsidRDefault="00C52876">
      <w:pPr>
        <w:numPr>
          <w:ilvl w:val="0"/>
          <w:numId w:val="1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El concepto de probabilidad y de variable aleatoria.</w:t>
      </w:r>
    </w:p>
    <w:p w14:paraId="47ECEE0C" w14:textId="77777777" w:rsidR="00C52876" w:rsidRDefault="00C52876">
      <w:pPr>
        <w:numPr>
          <w:ilvl w:val="0"/>
          <w:numId w:val="1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Distribuciones discretas y continuas importantes.</w:t>
      </w:r>
    </w:p>
    <w:p w14:paraId="67752869" w14:textId="77777777" w:rsidR="00C52876" w:rsidRDefault="00C52876">
      <w:pPr>
        <w:numPr>
          <w:ilvl w:val="0"/>
          <w:numId w:val="1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Distribución Normal.</w:t>
      </w:r>
    </w:p>
    <w:p w14:paraId="149C2D1F" w14:textId="77777777" w:rsidR="00C52876" w:rsidRDefault="00C52876">
      <w:pPr>
        <w:numPr>
          <w:ilvl w:val="0"/>
          <w:numId w:val="1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Teorema Central del Límite.</w:t>
      </w:r>
    </w:p>
    <w:p w14:paraId="467BC418" w14:textId="77777777" w:rsidR="00C52876" w:rsidRDefault="00C52876">
      <w:pPr>
        <w:numPr>
          <w:ilvl w:val="0"/>
          <w:numId w:val="1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Estadística descriptiva. Medidas centrales y de dispersión.</w:t>
      </w:r>
    </w:p>
    <w:p w14:paraId="151EB1A6" w14:textId="77777777" w:rsidR="00C52876" w:rsidRDefault="00C52876">
      <w:pPr>
        <w:numPr>
          <w:ilvl w:val="0"/>
          <w:numId w:val="1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Inferencia estadística. Estimación de parámetros y pruebas de hipótesis.</w:t>
      </w:r>
    </w:p>
    <w:p w14:paraId="5591FA7B" w14:textId="77777777" w:rsidR="00C52876" w:rsidRDefault="00C52876">
      <w:pPr>
        <w:numPr>
          <w:ilvl w:val="0"/>
          <w:numId w:val="1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Regresión lineal simple.</w:t>
      </w:r>
    </w:p>
    <w:p w14:paraId="5C431DF8"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15E19268"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7CC6A22E"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BA550F"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4C5DD98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476F931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1E69F0C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6146066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5671C6D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5E6CD6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626295F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7B205C1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2379575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01176F3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7B12013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145DFAAF" w14:textId="77777777">
        <w:trPr>
          <w:jc w:val="center"/>
        </w:trPr>
        <w:tc>
          <w:tcPr>
            <w:tcW w:w="719" w:type="dxa"/>
            <w:tcBorders>
              <w:top w:val="single" w:sz="4" w:space="0" w:color="000000"/>
            </w:tcBorders>
            <w:shd w:val="clear" w:color="auto" w:fill="F2F2F2"/>
            <w:vAlign w:val="center"/>
          </w:tcPr>
          <w:p w14:paraId="6B48B16D"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5ECB8008" w14:textId="77777777" w:rsidR="00C52876" w:rsidRDefault="00C52876">
            <w:pPr>
              <w:tabs>
                <w:tab w:val="left" w:pos="709"/>
              </w:tabs>
              <w:jc w:val="center"/>
              <w:rPr>
                <w:rFonts w:eastAsia="Century Gothic" w:cs="Century Gothic"/>
                <w:b/>
                <w:sz w:val="18"/>
                <w:szCs w:val="18"/>
              </w:rPr>
            </w:pPr>
          </w:p>
        </w:tc>
        <w:tc>
          <w:tcPr>
            <w:tcW w:w="624" w:type="dxa"/>
            <w:vAlign w:val="center"/>
          </w:tcPr>
          <w:p w14:paraId="3FFBA03A" w14:textId="77777777" w:rsidR="00C52876" w:rsidRDefault="00C52876">
            <w:pPr>
              <w:tabs>
                <w:tab w:val="left" w:pos="709"/>
              </w:tabs>
              <w:jc w:val="center"/>
              <w:rPr>
                <w:rFonts w:eastAsia="Century Gothic" w:cs="Century Gothic"/>
                <w:b/>
                <w:sz w:val="18"/>
                <w:szCs w:val="18"/>
              </w:rPr>
            </w:pPr>
          </w:p>
        </w:tc>
        <w:tc>
          <w:tcPr>
            <w:tcW w:w="624" w:type="dxa"/>
            <w:vAlign w:val="center"/>
          </w:tcPr>
          <w:p w14:paraId="333EAB6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6439D6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AFAA80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D0DCB9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5477995" w14:textId="77777777" w:rsidR="00C52876" w:rsidRDefault="00C52876">
            <w:pPr>
              <w:tabs>
                <w:tab w:val="left" w:pos="709"/>
              </w:tabs>
              <w:jc w:val="center"/>
              <w:rPr>
                <w:rFonts w:eastAsia="Century Gothic" w:cs="Century Gothic"/>
                <w:b/>
                <w:sz w:val="18"/>
                <w:szCs w:val="18"/>
              </w:rPr>
            </w:pPr>
          </w:p>
        </w:tc>
        <w:tc>
          <w:tcPr>
            <w:tcW w:w="624" w:type="dxa"/>
            <w:vAlign w:val="center"/>
          </w:tcPr>
          <w:p w14:paraId="220FFEEE" w14:textId="77777777" w:rsidR="00C52876" w:rsidRDefault="00C52876">
            <w:pPr>
              <w:tabs>
                <w:tab w:val="left" w:pos="709"/>
              </w:tabs>
              <w:jc w:val="center"/>
              <w:rPr>
                <w:rFonts w:eastAsia="Century Gothic" w:cs="Century Gothic"/>
                <w:b/>
                <w:sz w:val="18"/>
                <w:szCs w:val="18"/>
              </w:rPr>
            </w:pPr>
          </w:p>
        </w:tc>
        <w:tc>
          <w:tcPr>
            <w:tcW w:w="624" w:type="dxa"/>
            <w:vAlign w:val="center"/>
          </w:tcPr>
          <w:p w14:paraId="5AB3B3F8" w14:textId="77777777" w:rsidR="00C52876" w:rsidRDefault="00C52876">
            <w:pPr>
              <w:tabs>
                <w:tab w:val="left" w:pos="709"/>
              </w:tabs>
              <w:jc w:val="center"/>
              <w:rPr>
                <w:rFonts w:eastAsia="Century Gothic" w:cs="Century Gothic"/>
                <w:b/>
                <w:sz w:val="18"/>
                <w:szCs w:val="18"/>
              </w:rPr>
            </w:pPr>
          </w:p>
        </w:tc>
        <w:tc>
          <w:tcPr>
            <w:tcW w:w="624" w:type="dxa"/>
            <w:vAlign w:val="center"/>
          </w:tcPr>
          <w:p w14:paraId="3B0C242F" w14:textId="77777777" w:rsidR="00C52876" w:rsidRDefault="00C52876">
            <w:pPr>
              <w:tabs>
                <w:tab w:val="left" w:pos="709"/>
              </w:tabs>
              <w:jc w:val="center"/>
              <w:rPr>
                <w:rFonts w:eastAsia="Century Gothic" w:cs="Century Gothic"/>
                <w:b/>
                <w:sz w:val="18"/>
                <w:szCs w:val="18"/>
              </w:rPr>
            </w:pPr>
          </w:p>
        </w:tc>
        <w:tc>
          <w:tcPr>
            <w:tcW w:w="624" w:type="dxa"/>
            <w:vAlign w:val="center"/>
          </w:tcPr>
          <w:p w14:paraId="5BD4F8E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2DF2BE81" w14:textId="77777777">
        <w:trPr>
          <w:jc w:val="center"/>
        </w:trPr>
        <w:tc>
          <w:tcPr>
            <w:tcW w:w="719" w:type="dxa"/>
            <w:shd w:val="clear" w:color="auto" w:fill="F2F2F2"/>
            <w:vAlign w:val="center"/>
          </w:tcPr>
          <w:p w14:paraId="7466BE99"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24AAE82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B99ABBD" w14:textId="77777777" w:rsidR="00C52876" w:rsidRDefault="00C52876">
            <w:pPr>
              <w:tabs>
                <w:tab w:val="left" w:pos="709"/>
              </w:tabs>
              <w:jc w:val="center"/>
              <w:rPr>
                <w:rFonts w:eastAsia="Century Gothic" w:cs="Century Gothic"/>
                <w:b/>
                <w:sz w:val="18"/>
                <w:szCs w:val="18"/>
              </w:rPr>
            </w:pPr>
          </w:p>
        </w:tc>
        <w:tc>
          <w:tcPr>
            <w:tcW w:w="624" w:type="dxa"/>
            <w:vAlign w:val="center"/>
          </w:tcPr>
          <w:p w14:paraId="615E3DA3" w14:textId="77777777" w:rsidR="00C52876" w:rsidRDefault="00C52876">
            <w:pPr>
              <w:tabs>
                <w:tab w:val="left" w:pos="709"/>
              </w:tabs>
              <w:jc w:val="center"/>
              <w:rPr>
                <w:rFonts w:eastAsia="Century Gothic" w:cs="Century Gothic"/>
                <w:b/>
                <w:sz w:val="18"/>
                <w:szCs w:val="18"/>
              </w:rPr>
            </w:pPr>
          </w:p>
        </w:tc>
        <w:tc>
          <w:tcPr>
            <w:tcW w:w="624" w:type="dxa"/>
            <w:vAlign w:val="center"/>
          </w:tcPr>
          <w:p w14:paraId="776F771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A38CE9B" w14:textId="77777777" w:rsidR="00C52876" w:rsidRDefault="00C52876">
            <w:pPr>
              <w:tabs>
                <w:tab w:val="left" w:pos="709"/>
              </w:tabs>
              <w:jc w:val="center"/>
              <w:rPr>
                <w:rFonts w:eastAsia="Century Gothic" w:cs="Century Gothic"/>
                <w:b/>
                <w:sz w:val="18"/>
                <w:szCs w:val="18"/>
              </w:rPr>
            </w:pPr>
          </w:p>
        </w:tc>
        <w:tc>
          <w:tcPr>
            <w:tcW w:w="624" w:type="dxa"/>
            <w:vAlign w:val="center"/>
          </w:tcPr>
          <w:p w14:paraId="405ABF97" w14:textId="77777777" w:rsidR="00C52876" w:rsidRDefault="00C52876">
            <w:pPr>
              <w:tabs>
                <w:tab w:val="left" w:pos="709"/>
              </w:tabs>
              <w:jc w:val="center"/>
              <w:rPr>
                <w:rFonts w:eastAsia="Century Gothic" w:cs="Century Gothic"/>
                <w:b/>
                <w:sz w:val="18"/>
                <w:szCs w:val="18"/>
              </w:rPr>
            </w:pPr>
          </w:p>
        </w:tc>
        <w:tc>
          <w:tcPr>
            <w:tcW w:w="624" w:type="dxa"/>
            <w:vAlign w:val="center"/>
          </w:tcPr>
          <w:p w14:paraId="7474CEE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03380D0" w14:textId="77777777" w:rsidR="00C52876" w:rsidRDefault="00C52876">
            <w:pPr>
              <w:tabs>
                <w:tab w:val="left" w:pos="709"/>
              </w:tabs>
              <w:jc w:val="center"/>
              <w:rPr>
                <w:rFonts w:eastAsia="Century Gothic" w:cs="Century Gothic"/>
                <w:b/>
                <w:sz w:val="18"/>
                <w:szCs w:val="18"/>
              </w:rPr>
            </w:pPr>
          </w:p>
        </w:tc>
        <w:tc>
          <w:tcPr>
            <w:tcW w:w="624" w:type="dxa"/>
            <w:vAlign w:val="center"/>
          </w:tcPr>
          <w:p w14:paraId="12E18B4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1A7C800" w14:textId="77777777" w:rsidR="00C52876" w:rsidRDefault="00C52876">
            <w:pPr>
              <w:tabs>
                <w:tab w:val="left" w:pos="709"/>
              </w:tabs>
              <w:jc w:val="center"/>
              <w:rPr>
                <w:rFonts w:eastAsia="Century Gothic" w:cs="Century Gothic"/>
                <w:b/>
                <w:sz w:val="18"/>
                <w:szCs w:val="18"/>
              </w:rPr>
            </w:pPr>
          </w:p>
        </w:tc>
        <w:tc>
          <w:tcPr>
            <w:tcW w:w="624" w:type="dxa"/>
            <w:vAlign w:val="center"/>
          </w:tcPr>
          <w:p w14:paraId="4CB09937" w14:textId="77777777" w:rsidR="00C52876" w:rsidRDefault="00C52876">
            <w:pPr>
              <w:tabs>
                <w:tab w:val="left" w:pos="709"/>
              </w:tabs>
              <w:jc w:val="center"/>
              <w:rPr>
                <w:rFonts w:eastAsia="Century Gothic" w:cs="Century Gothic"/>
                <w:b/>
                <w:sz w:val="18"/>
                <w:szCs w:val="18"/>
              </w:rPr>
            </w:pPr>
          </w:p>
        </w:tc>
      </w:tr>
    </w:tbl>
    <w:p w14:paraId="54832770"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468CE5F4"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41B09049">
          <v:rect id="_x0000_i1040" style="width:0;height:1.5pt" o:hralign="center" o:hrstd="t" o:hr="t" fillcolor="#a0a0a0" stroked="f"/>
        </w:pict>
      </w:r>
    </w:p>
    <w:p w14:paraId="265E9B8E"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Análisis Matemático III</w:t>
      </w:r>
    </w:p>
    <w:p w14:paraId="16826F3B"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24F1D957"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Segundo año - Segundo Cuatrimestre</w:t>
      </w:r>
    </w:p>
    <w:p w14:paraId="6D2BAD34"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3FA0927C" w14:textId="77777777" w:rsidR="00C52876" w:rsidRDefault="00C52876">
      <w:pPr>
        <w:numPr>
          <w:ilvl w:val="0"/>
          <w:numId w:val="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lastRenderedPageBreak/>
        <w:t>Series de Fourier real y compleja. Relación función vs coeficientes.</w:t>
      </w:r>
    </w:p>
    <w:p w14:paraId="0E207CC9" w14:textId="77777777" w:rsidR="00C52876" w:rsidRDefault="00C52876">
      <w:pPr>
        <w:numPr>
          <w:ilvl w:val="0"/>
          <w:numId w:val="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Transformada de Laplace, solución de ecuaciones diferenciales, Función transferencia.</w:t>
      </w:r>
    </w:p>
    <w:p w14:paraId="0F5FE76A" w14:textId="77777777" w:rsidR="00C52876" w:rsidRDefault="00C52876">
      <w:pPr>
        <w:numPr>
          <w:ilvl w:val="0"/>
          <w:numId w:val="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Funciones Analíticas, mapeo por funciones elementales.</w:t>
      </w:r>
    </w:p>
    <w:p w14:paraId="6D3D906B" w14:textId="77777777" w:rsidR="00C52876" w:rsidRDefault="00C52876">
      <w:pPr>
        <w:numPr>
          <w:ilvl w:val="0"/>
          <w:numId w:val="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Integral compleja, teoremas de Cauchy.</w:t>
      </w:r>
    </w:p>
    <w:p w14:paraId="6DDA3A93" w14:textId="77777777" w:rsidR="00C52876" w:rsidRDefault="00C52876">
      <w:pPr>
        <w:numPr>
          <w:ilvl w:val="0"/>
          <w:numId w:val="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Desarrollos en Series de Taylor y Laurent, residuos, singularidades.</w:t>
      </w:r>
    </w:p>
    <w:p w14:paraId="68061435" w14:textId="77777777" w:rsidR="00C52876" w:rsidRDefault="00C52876">
      <w:pPr>
        <w:numPr>
          <w:ilvl w:val="0"/>
          <w:numId w:val="7"/>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Transformada de Fourier. Transformada de Laplace compleja, fórmula de inversión compleja.</w:t>
      </w:r>
    </w:p>
    <w:p w14:paraId="4C422A5E"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21602E51"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7C64EFC6"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DDAEEC"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308C50E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1207839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4550C72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46F5B21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5ABEAED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0456F2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62C6F6B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05F40E3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7ED158B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404592C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481C2FD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33BF2E4A" w14:textId="77777777">
        <w:trPr>
          <w:jc w:val="center"/>
        </w:trPr>
        <w:tc>
          <w:tcPr>
            <w:tcW w:w="719" w:type="dxa"/>
            <w:tcBorders>
              <w:top w:val="single" w:sz="4" w:space="0" w:color="000000"/>
            </w:tcBorders>
            <w:shd w:val="clear" w:color="auto" w:fill="F2F2F2"/>
            <w:vAlign w:val="center"/>
          </w:tcPr>
          <w:p w14:paraId="474F6B80"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4CDBEEFB" w14:textId="77777777" w:rsidR="00C52876" w:rsidRDefault="00C52876">
            <w:pPr>
              <w:tabs>
                <w:tab w:val="left" w:pos="709"/>
              </w:tabs>
              <w:jc w:val="center"/>
              <w:rPr>
                <w:rFonts w:eastAsia="Century Gothic" w:cs="Century Gothic"/>
                <w:b/>
                <w:sz w:val="18"/>
                <w:szCs w:val="18"/>
              </w:rPr>
            </w:pPr>
          </w:p>
        </w:tc>
        <w:tc>
          <w:tcPr>
            <w:tcW w:w="624" w:type="dxa"/>
            <w:vAlign w:val="center"/>
          </w:tcPr>
          <w:p w14:paraId="2C6BF916" w14:textId="77777777" w:rsidR="00C52876" w:rsidRDefault="00C52876">
            <w:pPr>
              <w:tabs>
                <w:tab w:val="left" w:pos="709"/>
              </w:tabs>
              <w:jc w:val="center"/>
              <w:rPr>
                <w:rFonts w:eastAsia="Century Gothic" w:cs="Century Gothic"/>
                <w:b/>
                <w:sz w:val="18"/>
                <w:szCs w:val="18"/>
              </w:rPr>
            </w:pPr>
          </w:p>
        </w:tc>
        <w:tc>
          <w:tcPr>
            <w:tcW w:w="624" w:type="dxa"/>
            <w:vAlign w:val="center"/>
          </w:tcPr>
          <w:p w14:paraId="453F9C08" w14:textId="77777777" w:rsidR="00C52876" w:rsidRDefault="00C52876">
            <w:pPr>
              <w:tabs>
                <w:tab w:val="left" w:pos="709"/>
              </w:tabs>
              <w:jc w:val="center"/>
              <w:rPr>
                <w:rFonts w:eastAsia="Century Gothic" w:cs="Century Gothic"/>
                <w:b/>
                <w:sz w:val="18"/>
                <w:szCs w:val="18"/>
              </w:rPr>
            </w:pPr>
          </w:p>
        </w:tc>
        <w:tc>
          <w:tcPr>
            <w:tcW w:w="624" w:type="dxa"/>
            <w:vAlign w:val="center"/>
          </w:tcPr>
          <w:p w14:paraId="3451ACFC" w14:textId="77777777" w:rsidR="00C52876" w:rsidRDefault="00C52876">
            <w:pPr>
              <w:tabs>
                <w:tab w:val="left" w:pos="709"/>
              </w:tabs>
              <w:jc w:val="center"/>
              <w:rPr>
                <w:rFonts w:eastAsia="Century Gothic" w:cs="Century Gothic"/>
                <w:b/>
                <w:sz w:val="18"/>
                <w:szCs w:val="18"/>
              </w:rPr>
            </w:pPr>
          </w:p>
        </w:tc>
        <w:tc>
          <w:tcPr>
            <w:tcW w:w="624" w:type="dxa"/>
            <w:vAlign w:val="center"/>
          </w:tcPr>
          <w:p w14:paraId="3C65FD5D" w14:textId="77777777" w:rsidR="00C52876" w:rsidRDefault="00C52876">
            <w:pPr>
              <w:tabs>
                <w:tab w:val="left" w:pos="709"/>
              </w:tabs>
              <w:jc w:val="center"/>
              <w:rPr>
                <w:rFonts w:eastAsia="Century Gothic" w:cs="Century Gothic"/>
                <w:b/>
                <w:sz w:val="18"/>
                <w:szCs w:val="18"/>
              </w:rPr>
            </w:pPr>
          </w:p>
        </w:tc>
        <w:tc>
          <w:tcPr>
            <w:tcW w:w="624" w:type="dxa"/>
            <w:vAlign w:val="center"/>
          </w:tcPr>
          <w:p w14:paraId="2FB5AD02" w14:textId="77777777" w:rsidR="00C52876" w:rsidRDefault="00C52876">
            <w:pPr>
              <w:tabs>
                <w:tab w:val="left" w:pos="709"/>
              </w:tabs>
              <w:jc w:val="center"/>
              <w:rPr>
                <w:rFonts w:eastAsia="Century Gothic" w:cs="Century Gothic"/>
                <w:b/>
                <w:sz w:val="18"/>
                <w:szCs w:val="18"/>
              </w:rPr>
            </w:pPr>
          </w:p>
        </w:tc>
        <w:tc>
          <w:tcPr>
            <w:tcW w:w="624" w:type="dxa"/>
            <w:vAlign w:val="center"/>
          </w:tcPr>
          <w:p w14:paraId="67BADF7F" w14:textId="77777777" w:rsidR="00C52876" w:rsidRDefault="00C52876">
            <w:pPr>
              <w:tabs>
                <w:tab w:val="left" w:pos="709"/>
              </w:tabs>
              <w:jc w:val="center"/>
              <w:rPr>
                <w:rFonts w:eastAsia="Century Gothic" w:cs="Century Gothic"/>
                <w:b/>
                <w:sz w:val="18"/>
                <w:szCs w:val="18"/>
              </w:rPr>
            </w:pPr>
          </w:p>
        </w:tc>
        <w:tc>
          <w:tcPr>
            <w:tcW w:w="624" w:type="dxa"/>
            <w:vAlign w:val="center"/>
          </w:tcPr>
          <w:p w14:paraId="071CE6B4" w14:textId="77777777" w:rsidR="00C52876" w:rsidRDefault="00C52876">
            <w:pPr>
              <w:tabs>
                <w:tab w:val="left" w:pos="709"/>
              </w:tabs>
              <w:jc w:val="center"/>
              <w:rPr>
                <w:rFonts w:eastAsia="Century Gothic" w:cs="Century Gothic"/>
                <w:b/>
                <w:sz w:val="18"/>
                <w:szCs w:val="18"/>
              </w:rPr>
            </w:pPr>
          </w:p>
        </w:tc>
        <w:tc>
          <w:tcPr>
            <w:tcW w:w="624" w:type="dxa"/>
            <w:vAlign w:val="center"/>
          </w:tcPr>
          <w:p w14:paraId="7ACB3984" w14:textId="77777777" w:rsidR="00C52876" w:rsidRDefault="00C52876">
            <w:pPr>
              <w:tabs>
                <w:tab w:val="left" w:pos="709"/>
              </w:tabs>
              <w:jc w:val="center"/>
              <w:rPr>
                <w:rFonts w:eastAsia="Century Gothic" w:cs="Century Gothic"/>
                <w:b/>
                <w:sz w:val="18"/>
                <w:szCs w:val="18"/>
              </w:rPr>
            </w:pPr>
          </w:p>
        </w:tc>
        <w:tc>
          <w:tcPr>
            <w:tcW w:w="624" w:type="dxa"/>
            <w:vAlign w:val="center"/>
          </w:tcPr>
          <w:p w14:paraId="616A6AA5" w14:textId="77777777" w:rsidR="00C52876" w:rsidRDefault="00C52876">
            <w:pPr>
              <w:tabs>
                <w:tab w:val="left" w:pos="709"/>
              </w:tabs>
              <w:jc w:val="center"/>
              <w:rPr>
                <w:rFonts w:eastAsia="Century Gothic" w:cs="Century Gothic"/>
                <w:b/>
                <w:sz w:val="18"/>
                <w:szCs w:val="18"/>
              </w:rPr>
            </w:pPr>
          </w:p>
        </w:tc>
        <w:tc>
          <w:tcPr>
            <w:tcW w:w="624" w:type="dxa"/>
            <w:vAlign w:val="center"/>
          </w:tcPr>
          <w:p w14:paraId="4A8A3925" w14:textId="77777777" w:rsidR="00C52876" w:rsidRDefault="00C52876">
            <w:pPr>
              <w:tabs>
                <w:tab w:val="left" w:pos="709"/>
              </w:tabs>
              <w:jc w:val="center"/>
              <w:rPr>
                <w:rFonts w:eastAsia="Century Gothic" w:cs="Century Gothic"/>
                <w:b/>
                <w:sz w:val="18"/>
                <w:szCs w:val="18"/>
              </w:rPr>
            </w:pPr>
          </w:p>
        </w:tc>
      </w:tr>
      <w:tr w:rsidR="00C52876" w14:paraId="13FAD7FD" w14:textId="77777777">
        <w:trPr>
          <w:jc w:val="center"/>
        </w:trPr>
        <w:tc>
          <w:tcPr>
            <w:tcW w:w="719" w:type="dxa"/>
            <w:shd w:val="clear" w:color="auto" w:fill="F2F2F2"/>
            <w:vAlign w:val="center"/>
          </w:tcPr>
          <w:p w14:paraId="485F8B4C"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146FC83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F60A526" w14:textId="77777777" w:rsidR="00C52876" w:rsidRDefault="00C52876">
            <w:pPr>
              <w:tabs>
                <w:tab w:val="left" w:pos="709"/>
              </w:tabs>
              <w:jc w:val="center"/>
              <w:rPr>
                <w:rFonts w:eastAsia="Century Gothic" w:cs="Century Gothic"/>
                <w:b/>
                <w:sz w:val="18"/>
                <w:szCs w:val="18"/>
              </w:rPr>
            </w:pPr>
          </w:p>
        </w:tc>
        <w:tc>
          <w:tcPr>
            <w:tcW w:w="624" w:type="dxa"/>
            <w:vAlign w:val="center"/>
          </w:tcPr>
          <w:p w14:paraId="59AC5B00" w14:textId="77777777" w:rsidR="00C52876" w:rsidRDefault="00C52876">
            <w:pPr>
              <w:tabs>
                <w:tab w:val="left" w:pos="709"/>
              </w:tabs>
              <w:jc w:val="center"/>
              <w:rPr>
                <w:rFonts w:eastAsia="Century Gothic" w:cs="Century Gothic"/>
                <w:b/>
                <w:sz w:val="18"/>
                <w:szCs w:val="18"/>
              </w:rPr>
            </w:pPr>
          </w:p>
        </w:tc>
        <w:tc>
          <w:tcPr>
            <w:tcW w:w="624" w:type="dxa"/>
            <w:vAlign w:val="center"/>
          </w:tcPr>
          <w:p w14:paraId="442BF1AE" w14:textId="77777777" w:rsidR="00C52876" w:rsidRDefault="00C52876">
            <w:pPr>
              <w:tabs>
                <w:tab w:val="left" w:pos="709"/>
              </w:tabs>
              <w:jc w:val="center"/>
              <w:rPr>
                <w:rFonts w:eastAsia="Century Gothic" w:cs="Century Gothic"/>
                <w:b/>
                <w:sz w:val="18"/>
                <w:szCs w:val="18"/>
              </w:rPr>
            </w:pPr>
          </w:p>
        </w:tc>
        <w:tc>
          <w:tcPr>
            <w:tcW w:w="624" w:type="dxa"/>
            <w:vAlign w:val="center"/>
          </w:tcPr>
          <w:p w14:paraId="64E38284" w14:textId="77777777" w:rsidR="00C52876" w:rsidRDefault="00C52876">
            <w:pPr>
              <w:tabs>
                <w:tab w:val="left" w:pos="709"/>
              </w:tabs>
              <w:jc w:val="center"/>
              <w:rPr>
                <w:rFonts w:eastAsia="Century Gothic" w:cs="Century Gothic"/>
                <w:b/>
                <w:sz w:val="18"/>
                <w:szCs w:val="18"/>
              </w:rPr>
            </w:pPr>
          </w:p>
        </w:tc>
        <w:tc>
          <w:tcPr>
            <w:tcW w:w="624" w:type="dxa"/>
            <w:vAlign w:val="center"/>
          </w:tcPr>
          <w:p w14:paraId="0712E7C9" w14:textId="77777777" w:rsidR="00C52876" w:rsidRDefault="00C52876">
            <w:pPr>
              <w:tabs>
                <w:tab w:val="left" w:pos="709"/>
              </w:tabs>
              <w:jc w:val="center"/>
              <w:rPr>
                <w:rFonts w:eastAsia="Century Gothic" w:cs="Century Gothic"/>
                <w:b/>
                <w:sz w:val="18"/>
                <w:szCs w:val="18"/>
              </w:rPr>
            </w:pPr>
          </w:p>
        </w:tc>
        <w:tc>
          <w:tcPr>
            <w:tcW w:w="624" w:type="dxa"/>
            <w:vAlign w:val="center"/>
          </w:tcPr>
          <w:p w14:paraId="7B52B7B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F5F2CC5" w14:textId="77777777" w:rsidR="00C52876" w:rsidRDefault="00C52876">
            <w:pPr>
              <w:tabs>
                <w:tab w:val="left" w:pos="709"/>
              </w:tabs>
              <w:jc w:val="center"/>
              <w:rPr>
                <w:rFonts w:eastAsia="Century Gothic" w:cs="Century Gothic"/>
                <w:b/>
                <w:sz w:val="18"/>
                <w:szCs w:val="18"/>
              </w:rPr>
            </w:pPr>
          </w:p>
        </w:tc>
        <w:tc>
          <w:tcPr>
            <w:tcW w:w="624" w:type="dxa"/>
            <w:vAlign w:val="center"/>
          </w:tcPr>
          <w:p w14:paraId="71453F1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891E758" w14:textId="77777777" w:rsidR="00C52876" w:rsidRDefault="00C52876">
            <w:pPr>
              <w:tabs>
                <w:tab w:val="left" w:pos="709"/>
              </w:tabs>
              <w:jc w:val="center"/>
              <w:rPr>
                <w:rFonts w:eastAsia="Century Gothic" w:cs="Century Gothic"/>
                <w:b/>
                <w:sz w:val="18"/>
                <w:szCs w:val="18"/>
              </w:rPr>
            </w:pPr>
          </w:p>
        </w:tc>
        <w:tc>
          <w:tcPr>
            <w:tcW w:w="624" w:type="dxa"/>
            <w:vAlign w:val="center"/>
          </w:tcPr>
          <w:p w14:paraId="6064BEDC" w14:textId="77777777" w:rsidR="00C52876" w:rsidRDefault="00C52876">
            <w:pPr>
              <w:tabs>
                <w:tab w:val="left" w:pos="709"/>
              </w:tabs>
              <w:jc w:val="center"/>
              <w:rPr>
                <w:rFonts w:eastAsia="Century Gothic" w:cs="Century Gothic"/>
                <w:b/>
                <w:sz w:val="18"/>
                <w:szCs w:val="18"/>
              </w:rPr>
            </w:pPr>
          </w:p>
        </w:tc>
      </w:tr>
    </w:tbl>
    <w:p w14:paraId="193CC520"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4B6329A7"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2D9C21C7">
          <v:rect id="_x0000_i1041" style="width:0;height:1.5pt" o:hralign="center" o:hrstd="t" o:hr="t" fillcolor="#a0a0a0" stroked="f"/>
        </w:pict>
      </w:r>
    </w:p>
    <w:p w14:paraId="3641BB05"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Sistemas de Representación II</w:t>
      </w:r>
    </w:p>
    <w:p w14:paraId="12B07002"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15C5B14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Tercer año - Primer Cuatrimestre</w:t>
      </w:r>
    </w:p>
    <w:p w14:paraId="5C2DCAC0"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63C8142B" w14:textId="77777777" w:rsidR="00C52876" w:rsidRDefault="00C52876">
      <w:pPr>
        <w:numPr>
          <w:ilvl w:val="0"/>
          <w:numId w:val="2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Herramientas de dibujo en CAD. </w:t>
      </w:r>
    </w:p>
    <w:p w14:paraId="0DBAAF75" w14:textId="77777777" w:rsidR="00C52876" w:rsidRDefault="00C52876">
      <w:pPr>
        <w:numPr>
          <w:ilvl w:val="0"/>
          <w:numId w:val="2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Escalas.</w:t>
      </w:r>
    </w:p>
    <w:p w14:paraId="4DE9DC51" w14:textId="77777777" w:rsidR="00C52876" w:rsidRDefault="00C52876">
      <w:pPr>
        <w:numPr>
          <w:ilvl w:val="0"/>
          <w:numId w:val="2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Relevamiento y medición de piezas mecánicas.</w:t>
      </w:r>
    </w:p>
    <w:p w14:paraId="1FB5EDD6" w14:textId="77777777" w:rsidR="00C52876" w:rsidRDefault="00C52876">
      <w:pPr>
        <w:numPr>
          <w:ilvl w:val="0"/>
          <w:numId w:val="2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Herramientas para la generación y el modelado de piezas mecánicas en CAD</w:t>
      </w:r>
    </w:p>
    <w:p w14:paraId="2171FF7D" w14:textId="77777777" w:rsidR="00C52876" w:rsidRDefault="00C52876">
      <w:pPr>
        <w:numPr>
          <w:ilvl w:val="0"/>
          <w:numId w:val="2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Métodos de Proyección en CAD.</w:t>
      </w:r>
    </w:p>
    <w:p w14:paraId="2D632299" w14:textId="77777777" w:rsidR="00C52876" w:rsidRDefault="00C52876">
      <w:pPr>
        <w:numPr>
          <w:ilvl w:val="0"/>
          <w:numId w:val="2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Plantillas de trabajo.</w:t>
      </w:r>
    </w:p>
    <w:p w14:paraId="4F33064C" w14:textId="77777777" w:rsidR="00C52876" w:rsidRDefault="00C52876">
      <w:pPr>
        <w:numPr>
          <w:ilvl w:val="0"/>
          <w:numId w:val="2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Herramientas de acotado mecánico en CAD.</w:t>
      </w:r>
    </w:p>
    <w:p w14:paraId="73856CB8" w14:textId="77777777" w:rsidR="00C52876" w:rsidRDefault="00C52876">
      <w:pPr>
        <w:numPr>
          <w:ilvl w:val="0"/>
          <w:numId w:val="2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Herramientas para generación de secciones y cortes en CAD.</w:t>
      </w:r>
    </w:p>
    <w:p w14:paraId="60A8CA40" w14:textId="77777777" w:rsidR="00C52876" w:rsidRDefault="00C52876">
      <w:pPr>
        <w:numPr>
          <w:ilvl w:val="0"/>
          <w:numId w:val="2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Impresión y documentación técnica.</w:t>
      </w:r>
    </w:p>
    <w:p w14:paraId="4663D962"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7F976029"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55773171"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D5103BF"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5809A42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04EB706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5744833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7A6A1C8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53D67C6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66F6F5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5C0EE9A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432629A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2A187C7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086B3BF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14E94E8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55264907" w14:textId="77777777">
        <w:trPr>
          <w:jc w:val="center"/>
        </w:trPr>
        <w:tc>
          <w:tcPr>
            <w:tcW w:w="719" w:type="dxa"/>
            <w:tcBorders>
              <w:top w:val="single" w:sz="4" w:space="0" w:color="000000"/>
            </w:tcBorders>
            <w:shd w:val="clear" w:color="auto" w:fill="F2F2F2"/>
            <w:vAlign w:val="center"/>
          </w:tcPr>
          <w:p w14:paraId="58B09B0F"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0A39749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93A1B58" w14:textId="77777777" w:rsidR="00C52876" w:rsidRDefault="00C52876">
            <w:pPr>
              <w:tabs>
                <w:tab w:val="left" w:pos="709"/>
              </w:tabs>
              <w:jc w:val="center"/>
              <w:rPr>
                <w:rFonts w:eastAsia="Century Gothic" w:cs="Century Gothic"/>
                <w:b/>
                <w:sz w:val="18"/>
                <w:szCs w:val="18"/>
              </w:rPr>
            </w:pPr>
          </w:p>
        </w:tc>
        <w:tc>
          <w:tcPr>
            <w:tcW w:w="624" w:type="dxa"/>
            <w:vAlign w:val="center"/>
          </w:tcPr>
          <w:p w14:paraId="2537E70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CA7764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F7231A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AE6B63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FEA50B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B28A2A0" w14:textId="77777777" w:rsidR="00C52876" w:rsidRDefault="00C52876">
            <w:pPr>
              <w:tabs>
                <w:tab w:val="left" w:pos="709"/>
              </w:tabs>
              <w:jc w:val="center"/>
              <w:rPr>
                <w:rFonts w:eastAsia="Century Gothic" w:cs="Century Gothic"/>
                <w:b/>
                <w:sz w:val="18"/>
                <w:szCs w:val="18"/>
              </w:rPr>
            </w:pPr>
          </w:p>
        </w:tc>
        <w:tc>
          <w:tcPr>
            <w:tcW w:w="624" w:type="dxa"/>
            <w:vAlign w:val="center"/>
          </w:tcPr>
          <w:p w14:paraId="10F3BBE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17C566C" w14:textId="77777777" w:rsidR="00C52876" w:rsidRDefault="00C52876">
            <w:pPr>
              <w:tabs>
                <w:tab w:val="left" w:pos="709"/>
              </w:tabs>
              <w:jc w:val="center"/>
              <w:rPr>
                <w:rFonts w:eastAsia="Century Gothic" w:cs="Century Gothic"/>
                <w:b/>
                <w:sz w:val="18"/>
                <w:szCs w:val="18"/>
              </w:rPr>
            </w:pPr>
          </w:p>
        </w:tc>
        <w:tc>
          <w:tcPr>
            <w:tcW w:w="624" w:type="dxa"/>
            <w:vAlign w:val="center"/>
          </w:tcPr>
          <w:p w14:paraId="4A0C4E57" w14:textId="77777777" w:rsidR="00C52876" w:rsidRDefault="00C52876">
            <w:pPr>
              <w:tabs>
                <w:tab w:val="left" w:pos="709"/>
              </w:tabs>
              <w:jc w:val="center"/>
              <w:rPr>
                <w:rFonts w:eastAsia="Century Gothic" w:cs="Century Gothic"/>
                <w:b/>
                <w:sz w:val="18"/>
                <w:szCs w:val="18"/>
              </w:rPr>
            </w:pPr>
          </w:p>
        </w:tc>
      </w:tr>
      <w:tr w:rsidR="00C52876" w14:paraId="756144B6" w14:textId="77777777">
        <w:trPr>
          <w:jc w:val="center"/>
        </w:trPr>
        <w:tc>
          <w:tcPr>
            <w:tcW w:w="719" w:type="dxa"/>
            <w:shd w:val="clear" w:color="auto" w:fill="F2F2F2"/>
            <w:vAlign w:val="center"/>
          </w:tcPr>
          <w:p w14:paraId="38CC8130"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1884DAA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BC4950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F950F84" w14:textId="77777777" w:rsidR="00C52876" w:rsidRDefault="00C52876">
            <w:pPr>
              <w:tabs>
                <w:tab w:val="left" w:pos="709"/>
              </w:tabs>
              <w:jc w:val="center"/>
              <w:rPr>
                <w:rFonts w:eastAsia="Century Gothic" w:cs="Century Gothic"/>
                <w:b/>
                <w:sz w:val="18"/>
                <w:szCs w:val="18"/>
              </w:rPr>
            </w:pPr>
          </w:p>
        </w:tc>
        <w:tc>
          <w:tcPr>
            <w:tcW w:w="624" w:type="dxa"/>
            <w:vAlign w:val="center"/>
          </w:tcPr>
          <w:p w14:paraId="14813816" w14:textId="77777777" w:rsidR="00C52876" w:rsidRDefault="00C52876">
            <w:pPr>
              <w:tabs>
                <w:tab w:val="left" w:pos="709"/>
              </w:tabs>
              <w:jc w:val="center"/>
              <w:rPr>
                <w:rFonts w:eastAsia="Century Gothic" w:cs="Century Gothic"/>
                <w:b/>
                <w:sz w:val="18"/>
                <w:szCs w:val="18"/>
              </w:rPr>
            </w:pPr>
          </w:p>
        </w:tc>
        <w:tc>
          <w:tcPr>
            <w:tcW w:w="624" w:type="dxa"/>
            <w:vAlign w:val="center"/>
          </w:tcPr>
          <w:p w14:paraId="3C5164A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98F518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A369ED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C78D4A2" w14:textId="77777777" w:rsidR="00C52876" w:rsidRDefault="00C52876">
            <w:pPr>
              <w:tabs>
                <w:tab w:val="left" w:pos="709"/>
              </w:tabs>
              <w:jc w:val="center"/>
              <w:rPr>
                <w:rFonts w:eastAsia="Century Gothic" w:cs="Century Gothic"/>
                <w:b/>
                <w:sz w:val="18"/>
                <w:szCs w:val="18"/>
              </w:rPr>
            </w:pPr>
          </w:p>
        </w:tc>
        <w:tc>
          <w:tcPr>
            <w:tcW w:w="624" w:type="dxa"/>
            <w:vAlign w:val="center"/>
          </w:tcPr>
          <w:p w14:paraId="1282109D" w14:textId="77777777" w:rsidR="00C52876" w:rsidRDefault="00C52876">
            <w:pPr>
              <w:tabs>
                <w:tab w:val="left" w:pos="709"/>
              </w:tabs>
              <w:jc w:val="center"/>
              <w:rPr>
                <w:rFonts w:eastAsia="Century Gothic" w:cs="Century Gothic"/>
                <w:b/>
                <w:sz w:val="18"/>
                <w:szCs w:val="18"/>
              </w:rPr>
            </w:pPr>
          </w:p>
        </w:tc>
        <w:tc>
          <w:tcPr>
            <w:tcW w:w="624" w:type="dxa"/>
            <w:vAlign w:val="center"/>
          </w:tcPr>
          <w:p w14:paraId="22C40EA2" w14:textId="77777777" w:rsidR="00C52876" w:rsidRDefault="00C52876">
            <w:pPr>
              <w:tabs>
                <w:tab w:val="left" w:pos="709"/>
              </w:tabs>
              <w:jc w:val="center"/>
              <w:rPr>
                <w:rFonts w:eastAsia="Century Gothic" w:cs="Century Gothic"/>
                <w:b/>
                <w:sz w:val="18"/>
                <w:szCs w:val="18"/>
              </w:rPr>
            </w:pPr>
          </w:p>
        </w:tc>
        <w:tc>
          <w:tcPr>
            <w:tcW w:w="624" w:type="dxa"/>
            <w:vAlign w:val="center"/>
          </w:tcPr>
          <w:p w14:paraId="56722E26" w14:textId="77777777" w:rsidR="00C52876" w:rsidRDefault="00C52876">
            <w:pPr>
              <w:tabs>
                <w:tab w:val="left" w:pos="709"/>
              </w:tabs>
              <w:jc w:val="center"/>
              <w:rPr>
                <w:rFonts w:eastAsia="Century Gothic" w:cs="Century Gothic"/>
                <w:b/>
                <w:sz w:val="18"/>
                <w:szCs w:val="18"/>
              </w:rPr>
            </w:pPr>
          </w:p>
        </w:tc>
      </w:tr>
    </w:tbl>
    <w:p w14:paraId="2F960350"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2909DE05"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59C8A04A">
          <v:rect id="_x0000_i1042" style="width:0;height:1.5pt" o:hralign="center" o:hrstd="t" o:hr="t" fillcolor="#a0a0a0" stroked="f"/>
        </w:pict>
      </w:r>
    </w:p>
    <w:p w14:paraId="7A972401"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Nombre de la Asignatura:</w:t>
      </w:r>
      <w:r>
        <w:rPr>
          <w:rFonts w:eastAsia="Century Gothic" w:cs="Century Gothic"/>
          <w:b/>
          <w:color w:val="FF0000"/>
          <w:highlight w:val="white"/>
        </w:rPr>
        <w:t xml:space="preserve"> Termodinámica</w:t>
      </w:r>
    </w:p>
    <w:p w14:paraId="134D316D"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Carga Horaria Total:</w:t>
      </w:r>
      <w:r>
        <w:rPr>
          <w:rFonts w:eastAsia="Century Gothic" w:cs="Century Gothic"/>
          <w:highlight w:val="white"/>
        </w:rPr>
        <w:t xml:space="preserve"> 96 horas</w:t>
      </w:r>
    </w:p>
    <w:p w14:paraId="136DEE34"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Tercer año - Primer Cuatrimestre</w:t>
      </w:r>
    </w:p>
    <w:p w14:paraId="7B57FEEE"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79DBD995" w14:textId="77777777" w:rsidR="00C52876" w:rsidRDefault="00C52876">
      <w:pPr>
        <w:numPr>
          <w:ilvl w:val="0"/>
          <w:numId w:val="3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Postulado de estado y energía.</w:t>
      </w:r>
    </w:p>
    <w:p w14:paraId="02372357" w14:textId="77777777" w:rsidR="00C52876" w:rsidRDefault="00C52876">
      <w:pPr>
        <w:numPr>
          <w:ilvl w:val="0"/>
          <w:numId w:val="3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Principios de la Termodinámica.</w:t>
      </w:r>
    </w:p>
    <w:p w14:paraId="18537DF9" w14:textId="77777777" w:rsidR="00C52876" w:rsidRDefault="00C52876">
      <w:pPr>
        <w:numPr>
          <w:ilvl w:val="0"/>
          <w:numId w:val="3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Máquina térmica: ciclos directos e inversos.</w:t>
      </w:r>
    </w:p>
    <w:p w14:paraId="56148A3B" w14:textId="77777777" w:rsidR="00C52876" w:rsidRDefault="00C52876">
      <w:pPr>
        <w:numPr>
          <w:ilvl w:val="0"/>
          <w:numId w:val="3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Aire húmedo.</w:t>
      </w:r>
    </w:p>
    <w:p w14:paraId="6D07E2EE" w14:textId="77777777" w:rsidR="00C52876" w:rsidRDefault="00C52876">
      <w:pPr>
        <w:numPr>
          <w:ilvl w:val="0"/>
          <w:numId w:val="3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Transferencia de calor.</w:t>
      </w:r>
    </w:p>
    <w:p w14:paraId="6299BB12"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3EAA900F"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16B985E9"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656638"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3D0F32D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0B1EE47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3B2F41B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1EF98BF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667C0F5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4065AA2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173CF4A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18819E4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3FA0EE5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1BE376F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0056A30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4E2B16EC" w14:textId="77777777">
        <w:trPr>
          <w:jc w:val="center"/>
        </w:trPr>
        <w:tc>
          <w:tcPr>
            <w:tcW w:w="719" w:type="dxa"/>
            <w:tcBorders>
              <w:top w:val="single" w:sz="4" w:space="0" w:color="000000"/>
            </w:tcBorders>
            <w:shd w:val="clear" w:color="auto" w:fill="F2F2F2"/>
            <w:vAlign w:val="center"/>
          </w:tcPr>
          <w:p w14:paraId="6652F5DD"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17AF0CA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185989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D3BD9F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C25649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190037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CE2B31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FFC792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3C0AF4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20FFB2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A23A76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4DA84F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2577C03D" w14:textId="77777777">
        <w:trPr>
          <w:jc w:val="center"/>
        </w:trPr>
        <w:tc>
          <w:tcPr>
            <w:tcW w:w="719" w:type="dxa"/>
            <w:shd w:val="clear" w:color="auto" w:fill="F2F2F2"/>
            <w:vAlign w:val="center"/>
          </w:tcPr>
          <w:p w14:paraId="661B41DC"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3EBA84D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487FA5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F9C80B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203293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E515EB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2ACCD1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A4476A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F89685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575CDB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361D12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AA19FAE" w14:textId="77777777" w:rsidR="00C52876" w:rsidRDefault="00C52876">
            <w:pPr>
              <w:tabs>
                <w:tab w:val="left" w:pos="709"/>
              </w:tabs>
              <w:jc w:val="center"/>
              <w:rPr>
                <w:rFonts w:eastAsia="Century Gothic" w:cs="Century Gothic"/>
                <w:b/>
                <w:sz w:val="18"/>
                <w:szCs w:val="18"/>
              </w:rPr>
            </w:pPr>
          </w:p>
        </w:tc>
      </w:tr>
    </w:tbl>
    <w:p w14:paraId="7E169888"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43E69856"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00BA1E4A">
          <v:rect id="_x0000_i1043" style="width:0;height:1.5pt" o:hralign="center" o:hrstd="t" o:hr="t" fillcolor="#a0a0a0" stroked="f"/>
        </w:pict>
      </w:r>
    </w:p>
    <w:p w14:paraId="006EE9B2"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Electrónica I</w:t>
      </w:r>
    </w:p>
    <w:p w14:paraId="3A080BF5"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Carga Horaria Total:</w:t>
      </w:r>
      <w:r>
        <w:rPr>
          <w:rFonts w:eastAsia="Century Gothic" w:cs="Century Gothic"/>
          <w:highlight w:val="white"/>
        </w:rPr>
        <w:t xml:space="preserve"> 96 horas</w:t>
      </w:r>
    </w:p>
    <w:p w14:paraId="61BF9BFB"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Tercer año - Primer Cuatrimestre</w:t>
      </w:r>
    </w:p>
    <w:p w14:paraId="0ECFD9A8"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56DDC3F8" w14:textId="77777777" w:rsidR="00C52876" w:rsidRDefault="00C52876">
      <w:pPr>
        <w:numPr>
          <w:ilvl w:val="0"/>
          <w:numId w:val="1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Elementos de circuito ideales.</w:t>
      </w:r>
    </w:p>
    <w:p w14:paraId="14B3D4F1" w14:textId="77777777" w:rsidR="00C52876" w:rsidRDefault="00C52876">
      <w:pPr>
        <w:numPr>
          <w:ilvl w:val="0"/>
          <w:numId w:val="1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Diodo semiconductor. Aplicaciones. Rectificación.</w:t>
      </w:r>
    </w:p>
    <w:p w14:paraId="51FCDED7" w14:textId="77777777" w:rsidR="00C52876" w:rsidRDefault="00C52876">
      <w:pPr>
        <w:numPr>
          <w:ilvl w:val="0"/>
          <w:numId w:val="12"/>
        </w:numPr>
        <w:pBdr>
          <w:top w:val="nil"/>
          <w:left w:val="nil"/>
          <w:bottom w:val="nil"/>
          <w:right w:val="nil"/>
          <w:between w:val="nil"/>
        </w:pBdr>
        <w:tabs>
          <w:tab w:val="left" w:pos="709"/>
        </w:tabs>
        <w:jc w:val="both"/>
        <w:rPr>
          <w:rFonts w:eastAsia="Century Gothic" w:cs="Century Gothic"/>
          <w:highlight w:val="white"/>
        </w:rPr>
      </w:pPr>
      <w:proofErr w:type="gramStart"/>
      <w:r>
        <w:rPr>
          <w:rFonts w:eastAsia="Century Gothic" w:cs="Century Gothic"/>
          <w:highlight w:val="white"/>
        </w:rPr>
        <w:t>Transistores,  polarización</w:t>
      </w:r>
      <w:proofErr w:type="gramEnd"/>
      <w:r>
        <w:rPr>
          <w:rFonts w:eastAsia="Century Gothic" w:cs="Century Gothic"/>
          <w:highlight w:val="white"/>
        </w:rPr>
        <w:t xml:space="preserve"> y modelos.</w:t>
      </w:r>
    </w:p>
    <w:p w14:paraId="6CFDCE45" w14:textId="77777777" w:rsidR="00C52876" w:rsidRDefault="00C52876">
      <w:pPr>
        <w:numPr>
          <w:ilvl w:val="0"/>
          <w:numId w:val="1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Instrumentos de medición electrónica.</w:t>
      </w:r>
    </w:p>
    <w:p w14:paraId="5FDF2A0C" w14:textId="77777777" w:rsidR="00C52876" w:rsidRDefault="00C52876">
      <w:pPr>
        <w:numPr>
          <w:ilvl w:val="0"/>
          <w:numId w:val="1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lastRenderedPageBreak/>
        <w:t>Respuesta en frecuencia. Gráficos de Bode.</w:t>
      </w:r>
    </w:p>
    <w:p w14:paraId="0F5CE74D" w14:textId="77777777" w:rsidR="00C52876" w:rsidRDefault="00C52876">
      <w:pPr>
        <w:numPr>
          <w:ilvl w:val="0"/>
          <w:numId w:val="1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Par diferencial. Modo común y diferencial.</w:t>
      </w:r>
    </w:p>
    <w:p w14:paraId="7A223FBF" w14:textId="77777777" w:rsidR="00C52876" w:rsidRDefault="00C52876">
      <w:pPr>
        <w:numPr>
          <w:ilvl w:val="0"/>
          <w:numId w:val="1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Amplificador operacional. Modelo ideal. Limitaciones.</w:t>
      </w:r>
    </w:p>
    <w:p w14:paraId="0EF48D3B" w14:textId="77777777" w:rsidR="00C52876" w:rsidRDefault="00C52876">
      <w:pPr>
        <w:numPr>
          <w:ilvl w:val="0"/>
          <w:numId w:val="1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Amplificación de potencia.</w:t>
      </w:r>
    </w:p>
    <w:p w14:paraId="56DADA3D" w14:textId="77777777" w:rsidR="00C52876" w:rsidRDefault="00C52876">
      <w:pPr>
        <w:numPr>
          <w:ilvl w:val="0"/>
          <w:numId w:val="1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Fuentes reguladas. Disipación de calor. Dispositivos de Potencia</w:t>
      </w:r>
    </w:p>
    <w:p w14:paraId="24F32CC7" w14:textId="77777777" w:rsidR="00C52876" w:rsidRDefault="00C52876">
      <w:pPr>
        <w:numPr>
          <w:ilvl w:val="0"/>
          <w:numId w:val="12"/>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Realimentación y sus efectos. Osciladores.</w:t>
      </w:r>
    </w:p>
    <w:p w14:paraId="2009A73C"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2D617394"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3AEA6FC5"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9BB2E2"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062A51D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2092280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2216719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521111B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73E15B1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27716C3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455207A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76FC3A9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4560205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13C5D56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2799309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38FEC924" w14:textId="77777777">
        <w:trPr>
          <w:jc w:val="center"/>
        </w:trPr>
        <w:tc>
          <w:tcPr>
            <w:tcW w:w="719" w:type="dxa"/>
            <w:tcBorders>
              <w:top w:val="single" w:sz="4" w:space="0" w:color="000000"/>
            </w:tcBorders>
            <w:shd w:val="clear" w:color="auto" w:fill="F2F2F2"/>
            <w:vAlign w:val="center"/>
          </w:tcPr>
          <w:p w14:paraId="4ECE9AA7"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670FDA7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63C4930" w14:textId="77777777" w:rsidR="00C52876" w:rsidRDefault="00C52876">
            <w:pPr>
              <w:tabs>
                <w:tab w:val="left" w:pos="709"/>
              </w:tabs>
              <w:jc w:val="center"/>
              <w:rPr>
                <w:rFonts w:eastAsia="Century Gothic" w:cs="Century Gothic"/>
                <w:b/>
                <w:sz w:val="18"/>
                <w:szCs w:val="18"/>
              </w:rPr>
            </w:pPr>
          </w:p>
        </w:tc>
        <w:tc>
          <w:tcPr>
            <w:tcW w:w="624" w:type="dxa"/>
            <w:vAlign w:val="center"/>
          </w:tcPr>
          <w:p w14:paraId="31D0A75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CB11DA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1CAA5F2" w14:textId="77777777" w:rsidR="00C52876" w:rsidRDefault="00C52876">
            <w:pPr>
              <w:tabs>
                <w:tab w:val="left" w:pos="709"/>
              </w:tabs>
              <w:jc w:val="center"/>
              <w:rPr>
                <w:rFonts w:eastAsia="Century Gothic" w:cs="Century Gothic"/>
                <w:b/>
                <w:sz w:val="18"/>
                <w:szCs w:val="18"/>
              </w:rPr>
            </w:pPr>
          </w:p>
        </w:tc>
        <w:tc>
          <w:tcPr>
            <w:tcW w:w="624" w:type="dxa"/>
            <w:vAlign w:val="center"/>
          </w:tcPr>
          <w:p w14:paraId="764D037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389C751" w14:textId="77777777" w:rsidR="00C52876" w:rsidRDefault="00C52876">
            <w:pPr>
              <w:tabs>
                <w:tab w:val="left" w:pos="709"/>
              </w:tabs>
              <w:jc w:val="center"/>
              <w:rPr>
                <w:rFonts w:eastAsia="Century Gothic" w:cs="Century Gothic"/>
                <w:b/>
                <w:sz w:val="18"/>
                <w:szCs w:val="18"/>
              </w:rPr>
            </w:pPr>
          </w:p>
        </w:tc>
        <w:tc>
          <w:tcPr>
            <w:tcW w:w="624" w:type="dxa"/>
            <w:vAlign w:val="center"/>
          </w:tcPr>
          <w:p w14:paraId="57B029FE" w14:textId="77777777" w:rsidR="00C52876" w:rsidRDefault="00C52876">
            <w:pPr>
              <w:tabs>
                <w:tab w:val="left" w:pos="709"/>
              </w:tabs>
              <w:jc w:val="center"/>
              <w:rPr>
                <w:rFonts w:eastAsia="Century Gothic" w:cs="Century Gothic"/>
                <w:b/>
                <w:sz w:val="18"/>
                <w:szCs w:val="18"/>
              </w:rPr>
            </w:pPr>
          </w:p>
        </w:tc>
        <w:tc>
          <w:tcPr>
            <w:tcW w:w="624" w:type="dxa"/>
            <w:vAlign w:val="center"/>
          </w:tcPr>
          <w:p w14:paraId="1C47DEA0" w14:textId="77777777" w:rsidR="00C52876" w:rsidRDefault="00C52876">
            <w:pPr>
              <w:tabs>
                <w:tab w:val="left" w:pos="709"/>
              </w:tabs>
              <w:jc w:val="center"/>
              <w:rPr>
                <w:rFonts w:eastAsia="Century Gothic" w:cs="Century Gothic"/>
                <w:b/>
                <w:sz w:val="18"/>
                <w:szCs w:val="18"/>
              </w:rPr>
            </w:pPr>
          </w:p>
        </w:tc>
        <w:tc>
          <w:tcPr>
            <w:tcW w:w="624" w:type="dxa"/>
            <w:vAlign w:val="center"/>
          </w:tcPr>
          <w:p w14:paraId="0C346271" w14:textId="77777777" w:rsidR="00C52876" w:rsidRDefault="00C52876">
            <w:pPr>
              <w:tabs>
                <w:tab w:val="left" w:pos="709"/>
              </w:tabs>
              <w:jc w:val="center"/>
              <w:rPr>
                <w:rFonts w:eastAsia="Century Gothic" w:cs="Century Gothic"/>
                <w:b/>
                <w:sz w:val="18"/>
                <w:szCs w:val="18"/>
              </w:rPr>
            </w:pPr>
          </w:p>
        </w:tc>
        <w:tc>
          <w:tcPr>
            <w:tcW w:w="624" w:type="dxa"/>
            <w:vAlign w:val="center"/>
          </w:tcPr>
          <w:p w14:paraId="50B13303" w14:textId="77777777" w:rsidR="00C52876" w:rsidRDefault="00C52876">
            <w:pPr>
              <w:tabs>
                <w:tab w:val="left" w:pos="709"/>
              </w:tabs>
              <w:jc w:val="center"/>
              <w:rPr>
                <w:rFonts w:eastAsia="Century Gothic" w:cs="Century Gothic"/>
                <w:b/>
                <w:sz w:val="18"/>
                <w:szCs w:val="18"/>
              </w:rPr>
            </w:pPr>
          </w:p>
        </w:tc>
      </w:tr>
      <w:tr w:rsidR="00C52876" w14:paraId="6AFCC431" w14:textId="77777777">
        <w:trPr>
          <w:jc w:val="center"/>
        </w:trPr>
        <w:tc>
          <w:tcPr>
            <w:tcW w:w="719" w:type="dxa"/>
            <w:shd w:val="clear" w:color="auto" w:fill="F2F2F2"/>
            <w:vAlign w:val="center"/>
          </w:tcPr>
          <w:p w14:paraId="217735C2"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7556187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2F6320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9EAF0DE" w14:textId="77777777" w:rsidR="00C52876" w:rsidRDefault="00C52876">
            <w:pPr>
              <w:tabs>
                <w:tab w:val="left" w:pos="709"/>
              </w:tabs>
              <w:jc w:val="center"/>
              <w:rPr>
                <w:rFonts w:eastAsia="Century Gothic" w:cs="Century Gothic"/>
                <w:b/>
                <w:sz w:val="18"/>
                <w:szCs w:val="18"/>
              </w:rPr>
            </w:pPr>
          </w:p>
        </w:tc>
        <w:tc>
          <w:tcPr>
            <w:tcW w:w="624" w:type="dxa"/>
            <w:vAlign w:val="center"/>
          </w:tcPr>
          <w:p w14:paraId="05274DD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FE11B4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9DF354E" w14:textId="77777777" w:rsidR="00C52876" w:rsidRDefault="00C52876">
            <w:pPr>
              <w:tabs>
                <w:tab w:val="left" w:pos="709"/>
              </w:tabs>
              <w:jc w:val="center"/>
              <w:rPr>
                <w:rFonts w:eastAsia="Century Gothic" w:cs="Century Gothic"/>
                <w:b/>
                <w:sz w:val="18"/>
                <w:szCs w:val="18"/>
              </w:rPr>
            </w:pPr>
          </w:p>
        </w:tc>
        <w:tc>
          <w:tcPr>
            <w:tcW w:w="624" w:type="dxa"/>
            <w:vAlign w:val="center"/>
          </w:tcPr>
          <w:p w14:paraId="530C96A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4FC49AE" w14:textId="77777777" w:rsidR="00C52876" w:rsidRDefault="00C52876">
            <w:pPr>
              <w:tabs>
                <w:tab w:val="left" w:pos="709"/>
              </w:tabs>
              <w:jc w:val="center"/>
              <w:rPr>
                <w:rFonts w:eastAsia="Century Gothic" w:cs="Century Gothic"/>
                <w:b/>
                <w:sz w:val="18"/>
                <w:szCs w:val="18"/>
              </w:rPr>
            </w:pPr>
          </w:p>
        </w:tc>
        <w:tc>
          <w:tcPr>
            <w:tcW w:w="624" w:type="dxa"/>
            <w:vAlign w:val="center"/>
          </w:tcPr>
          <w:p w14:paraId="7DA356D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E47BD56" w14:textId="77777777" w:rsidR="00C52876" w:rsidRDefault="00C52876">
            <w:pPr>
              <w:tabs>
                <w:tab w:val="left" w:pos="709"/>
              </w:tabs>
              <w:jc w:val="center"/>
              <w:rPr>
                <w:rFonts w:eastAsia="Century Gothic" w:cs="Century Gothic"/>
                <w:b/>
                <w:sz w:val="18"/>
                <w:szCs w:val="18"/>
              </w:rPr>
            </w:pPr>
          </w:p>
        </w:tc>
        <w:tc>
          <w:tcPr>
            <w:tcW w:w="624" w:type="dxa"/>
            <w:vAlign w:val="center"/>
          </w:tcPr>
          <w:p w14:paraId="21378BD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bl>
    <w:p w14:paraId="7DFF8D20"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4FD5F23F"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7F28A378">
          <v:rect id="_x0000_i1044" style="width:0;height:1.5pt" o:hralign="center" o:hrstd="t" o:hr="t" fillcolor="#a0a0a0" stroked="f"/>
        </w:pict>
      </w:r>
    </w:p>
    <w:p w14:paraId="5DBB2AD5"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Conocimiento de Materiales</w:t>
      </w:r>
    </w:p>
    <w:p w14:paraId="7067264F"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4035AB58"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Tercer año - Primer Cuatrimestre</w:t>
      </w:r>
    </w:p>
    <w:p w14:paraId="65FB388A"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71B503B6"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Metales y Aleaciones.</w:t>
      </w:r>
    </w:p>
    <w:p w14:paraId="485C4771"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Polímeros.</w:t>
      </w:r>
    </w:p>
    <w:p w14:paraId="172D8A4D"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Cerámicos.</w:t>
      </w:r>
    </w:p>
    <w:p w14:paraId="491F740E"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Materiales compuestos.</w:t>
      </w:r>
    </w:p>
    <w:p w14:paraId="56B40CE2"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Materiales magnéticos y materiales eléctricos.</w:t>
      </w:r>
    </w:p>
    <w:p w14:paraId="545F2519"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Ensayos mecánicos.</w:t>
      </w:r>
    </w:p>
    <w:p w14:paraId="611F189B"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Ensayos no destructivos.</w:t>
      </w:r>
    </w:p>
    <w:p w14:paraId="00FFDB10"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7283A5BD"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73E76BFA"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F7A34F4"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4E4E4C3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2CCF5A3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29C591B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1B7475E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5DDCA10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741B19A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4EB51D9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153E4EE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1264D9B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4201225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40901E4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60D3944B" w14:textId="77777777">
        <w:trPr>
          <w:jc w:val="center"/>
        </w:trPr>
        <w:tc>
          <w:tcPr>
            <w:tcW w:w="719" w:type="dxa"/>
            <w:tcBorders>
              <w:top w:val="single" w:sz="4" w:space="0" w:color="000000"/>
            </w:tcBorders>
            <w:shd w:val="clear" w:color="auto" w:fill="F2F2F2"/>
            <w:vAlign w:val="center"/>
          </w:tcPr>
          <w:p w14:paraId="10264744"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2788AF7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1C0C8DE" w14:textId="77777777" w:rsidR="00C52876" w:rsidRDefault="00C52876">
            <w:pPr>
              <w:tabs>
                <w:tab w:val="left" w:pos="709"/>
              </w:tabs>
              <w:jc w:val="center"/>
              <w:rPr>
                <w:rFonts w:eastAsia="Century Gothic" w:cs="Century Gothic"/>
                <w:b/>
                <w:sz w:val="18"/>
                <w:szCs w:val="18"/>
              </w:rPr>
            </w:pPr>
          </w:p>
        </w:tc>
        <w:tc>
          <w:tcPr>
            <w:tcW w:w="624" w:type="dxa"/>
            <w:vAlign w:val="center"/>
          </w:tcPr>
          <w:p w14:paraId="1BE6B58E" w14:textId="77777777" w:rsidR="00C52876" w:rsidRDefault="00C52876">
            <w:pPr>
              <w:tabs>
                <w:tab w:val="left" w:pos="709"/>
              </w:tabs>
              <w:jc w:val="center"/>
              <w:rPr>
                <w:rFonts w:eastAsia="Century Gothic" w:cs="Century Gothic"/>
                <w:b/>
                <w:sz w:val="18"/>
                <w:szCs w:val="18"/>
              </w:rPr>
            </w:pPr>
          </w:p>
        </w:tc>
        <w:tc>
          <w:tcPr>
            <w:tcW w:w="624" w:type="dxa"/>
            <w:vAlign w:val="center"/>
          </w:tcPr>
          <w:p w14:paraId="7CCFD84E" w14:textId="77777777" w:rsidR="00C52876" w:rsidRDefault="00C52876">
            <w:pPr>
              <w:tabs>
                <w:tab w:val="left" w:pos="709"/>
              </w:tabs>
              <w:jc w:val="center"/>
              <w:rPr>
                <w:rFonts w:eastAsia="Century Gothic" w:cs="Century Gothic"/>
                <w:b/>
                <w:sz w:val="18"/>
                <w:szCs w:val="18"/>
              </w:rPr>
            </w:pPr>
          </w:p>
        </w:tc>
        <w:tc>
          <w:tcPr>
            <w:tcW w:w="624" w:type="dxa"/>
            <w:vAlign w:val="center"/>
          </w:tcPr>
          <w:p w14:paraId="4CAA32BA" w14:textId="77777777" w:rsidR="00C52876" w:rsidRDefault="00C52876">
            <w:pPr>
              <w:tabs>
                <w:tab w:val="left" w:pos="709"/>
              </w:tabs>
              <w:jc w:val="center"/>
              <w:rPr>
                <w:rFonts w:eastAsia="Century Gothic" w:cs="Century Gothic"/>
                <w:b/>
                <w:sz w:val="18"/>
                <w:szCs w:val="18"/>
              </w:rPr>
            </w:pPr>
          </w:p>
        </w:tc>
        <w:tc>
          <w:tcPr>
            <w:tcW w:w="624" w:type="dxa"/>
            <w:vAlign w:val="center"/>
          </w:tcPr>
          <w:p w14:paraId="3868F64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DBD643A" w14:textId="77777777" w:rsidR="00C52876" w:rsidRDefault="00C52876">
            <w:pPr>
              <w:tabs>
                <w:tab w:val="left" w:pos="709"/>
              </w:tabs>
              <w:jc w:val="center"/>
              <w:rPr>
                <w:rFonts w:eastAsia="Century Gothic" w:cs="Century Gothic"/>
                <w:b/>
                <w:sz w:val="18"/>
                <w:szCs w:val="18"/>
              </w:rPr>
            </w:pPr>
          </w:p>
        </w:tc>
        <w:tc>
          <w:tcPr>
            <w:tcW w:w="624" w:type="dxa"/>
            <w:vAlign w:val="center"/>
          </w:tcPr>
          <w:p w14:paraId="55BADBC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C8DA7BF" w14:textId="77777777" w:rsidR="00C52876" w:rsidRDefault="00C52876">
            <w:pPr>
              <w:tabs>
                <w:tab w:val="left" w:pos="709"/>
              </w:tabs>
              <w:jc w:val="center"/>
              <w:rPr>
                <w:rFonts w:eastAsia="Century Gothic" w:cs="Century Gothic"/>
                <w:b/>
                <w:sz w:val="18"/>
                <w:szCs w:val="18"/>
              </w:rPr>
            </w:pPr>
          </w:p>
        </w:tc>
        <w:tc>
          <w:tcPr>
            <w:tcW w:w="624" w:type="dxa"/>
            <w:vAlign w:val="center"/>
          </w:tcPr>
          <w:p w14:paraId="61693768" w14:textId="77777777" w:rsidR="00C52876" w:rsidRDefault="00C52876">
            <w:pPr>
              <w:tabs>
                <w:tab w:val="left" w:pos="709"/>
              </w:tabs>
              <w:jc w:val="center"/>
              <w:rPr>
                <w:rFonts w:eastAsia="Century Gothic" w:cs="Century Gothic"/>
                <w:b/>
                <w:sz w:val="18"/>
                <w:szCs w:val="18"/>
              </w:rPr>
            </w:pPr>
          </w:p>
        </w:tc>
        <w:tc>
          <w:tcPr>
            <w:tcW w:w="624" w:type="dxa"/>
            <w:vAlign w:val="center"/>
          </w:tcPr>
          <w:p w14:paraId="1C7F75B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214CDED2" w14:textId="77777777">
        <w:trPr>
          <w:jc w:val="center"/>
        </w:trPr>
        <w:tc>
          <w:tcPr>
            <w:tcW w:w="719" w:type="dxa"/>
            <w:shd w:val="clear" w:color="auto" w:fill="F2F2F2"/>
            <w:vAlign w:val="center"/>
          </w:tcPr>
          <w:p w14:paraId="2FECDE88"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2D21E6B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89CD61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3CF1C5C" w14:textId="77777777" w:rsidR="00C52876" w:rsidRDefault="00C52876">
            <w:pPr>
              <w:tabs>
                <w:tab w:val="left" w:pos="709"/>
              </w:tabs>
              <w:jc w:val="center"/>
              <w:rPr>
                <w:rFonts w:eastAsia="Century Gothic" w:cs="Century Gothic"/>
                <w:b/>
                <w:sz w:val="18"/>
                <w:szCs w:val="18"/>
              </w:rPr>
            </w:pPr>
          </w:p>
        </w:tc>
        <w:tc>
          <w:tcPr>
            <w:tcW w:w="624" w:type="dxa"/>
            <w:vAlign w:val="center"/>
          </w:tcPr>
          <w:p w14:paraId="3B7FB8A2" w14:textId="77777777" w:rsidR="00C52876" w:rsidRDefault="00C52876">
            <w:pPr>
              <w:tabs>
                <w:tab w:val="left" w:pos="709"/>
              </w:tabs>
              <w:jc w:val="center"/>
              <w:rPr>
                <w:rFonts w:eastAsia="Century Gothic" w:cs="Century Gothic"/>
                <w:b/>
                <w:sz w:val="18"/>
                <w:szCs w:val="18"/>
              </w:rPr>
            </w:pPr>
          </w:p>
        </w:tc>
        <w:tc>
          <w:tcPr>
            <w:tcW w:w="624" w:type="dxa"/>
            <w:vAlign w:val="center"/>
          </w:tcPr>
          <w:p w14:paraId="2DDAF61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41ED480" w14:textId="77777777" w:rsidR="00C52876" w:rsidRDefault="00C52876">
            <w:pPr>
              <w:tabs>
                <w:tab w:val="left" w:pos="709"/>
              </w:tabs>
              <w:jc w:val="center"/>
              <w:rPr>
                <w:rFonts w:eastAsia="Century Gothic" w:cs="Century Gothic"/>
                <w:b/>
                <w:sz w:val="18"/>
                <w:szCs w:val="18"/>
              </w:rPr>
            </w:pPr>
          </w:p>
        </w:tc>
        <w:tc>
          <w:tcPr>
            <w:tcW w:w="624" w:type="dxa"/>
            <w:vAlign w:val="center"/>
          </w:tcPr>
          <w:p w14:paraId="6DCB02A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03267F6" w14:textId="77777777" w:rsidR="00C52876" w:rsidRDefault="00C52876">
            <w:pPr>
              <w:tabs>
                <w:tab w:val="left" w:pos="709"/>
              </w:tabs>
              <w:jc w:val="center"/>
              <w:rPr>
                <w:rFonts w:eastAsia="Century Gothic" w:cs="Century Gothic"/>
                <w:b/>
                <w:sz w:val="18"/>
                <w:szCs w:val="18"/>
              </w:rPr>
            </w:pPr>
          </w:p>
        </w:tc>
        <w:tc>
          <w:tcPr>
            <w:tcW w:w="624" w:type="dxa"/>
            <w:vAlign w:val="center"/>
          </w:tcPr>
          <w:p w14:paraId="48CB1C5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30BE704" w14:textId="77777777" w:rsidR="00C52876" w:rsidRDefault="00C52876">
            <w:pPr>
              <w:tabs>
                <w:tab w:val="left" w:pos="709"/>
              </w:tabs>
              <w:jc w:val="center"/>
              <w:rPr>
                <w:rFonts w:eastAsia="Century Gothic" w:cs="Century Gothic"/>
                <w:b/>
                <w:sz w:val="18"/>
                <w:szCs w:val="18"/>
              </w:rPr>
            </w:pPr>
          </w:p>
        </w:tc>
        <w:tc>
          <w:tcPr>
            <w:tcW w:w="624" w:type="dxa"/>
            <w:vAlign w:val="center"/>
          </w:tcPr>
          <w:p w14:paraId="6AAA4603" w14:textId="77777777" w:rsidR="00C52876" w:rsidRDefault="00C52876">
            <w:pPr>
              <w:tabs>
                <w:tab w:val="left" w:pos="709"/>
              </w:tabs>
              <w:jc w:val="center"/>
              <w:rPr>
                <w:rFonts w:eastAsia="Century Gothic" w:cs="Century Gothic"/>
                <w:b/>
                <w:sz w:val="18"/>
                <w:szCs w:val="18"/>
              </w:rPr>
            </w:pPr>
          </w:p>
        </w:tc>
      </w:tr>
    </w:tbl>
    <w:p w14:paraId="1D0CF030"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1467295F"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55142157">
          <v:rect id="_x0000_i1045" style="width:0;height:1.5pt" o:hralign="center" o:hrstd="t" o:hr="t" fillcolor="#a0a0a0" stroked="f"/>
        </w:pict>
      </w:r>
    </w:p>
    <w:p w14:paraId="54AAE35F"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Mecánica Racional</w:t>
      </w:r>
    </w:p>
    <w:p w14:paraId="3AE1A6C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Carga Horaria Total:</w:t>
      </w:r>
      <w:r>
        <w:rPr>
          <w:rFonts w:eastAsia="Century Gothic" w:cs="Century Gothic"/>
          <w:highlight w:val="white"/>
        </w:rPr>
        <w:t xml:space="preserve"> 80 horas</w:t>
      </w:r>
    </w:p>
    <w:p w14:paraId="7DC6FB86"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Año y Cuatrimestre en el Diseño Curricular:</w:t>
      </w:r>
      <w:r>
        <w:rPr>
          <w:rFonts w:eastAsia="Century Gothic" w:cs="Century Gothic"/>
          <w:highlight w:val="white"/>
        </w:rPr>
        <w:t xml:space="preserve"> Tercer año - Primer Cuatrimestre</w:t>
      </w:r>
    </w:p>
    <w:p w14:paraId="55AC3379"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4A3F8318"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Sistemas de referencia con movimiento relativo.</w:t>
      </w:r>
    </w:p>
    <w:p w14:paraId="01951D45"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Oscilaciones libres, amortiguadas y excitadas.</w:t>
      </w:r>
    </w:p>
    <w:p w14:paraId="5090829C"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Análisis dinámico de un sistema de partículas.</w:t>
      </w:r>
    </w:p>
    <w:p w14:paraId="52EF6A65"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Análisis dinámico para un sistema de cuerpos rígidos.</w:t>
      </w:r>
    </w:p>
    <w:p w14:paraId="45D1942F"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Elementos de dinámica analítica.</w:t>
      </w:r>
    </w:p>
    <w:p w14:paraId="142EB3B5"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5EB0D80E"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1384BB43"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5D7EDB"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3AD8755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1D1B80E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432BD02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02DDBD5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0FB5838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4183B27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7462DA6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0F6139F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1FFAB54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7009C6E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4221534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13E33CDE" w14:textId="77777777">
        <w:trPr>
          <w:jc w:val="center"/>
        </w:trPr>
        <w:tc>
          <w:tcPr>
            <w:tcW w:w="719" w:type="dxa"/>
            <w:tcBorders>
              <w:top w:val="single" w:sz="4" w:space="0" w:color="000000"/>
            </w:tcBorders>
            <w:shd w:val="clear" w:color="auto" w:fill="F2F2F2"/>
            <w:vAlign w:val="center"/>
          </w:tcPr>
          <w:p w14:paraId="6610C577"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2C74550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5EFA00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4D9F66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8CE44BA" w14:textId="77777777" w:rsidR="00C52876" w:rsidRDefault="00C52876">
            <w:pPr>
              <w:tabs>
                <w:tab w:val="left" w:pos="709"/>
              </w:tabs>
              <w:jc w:val="center"/>
              <w:rPr>
                <w:rFonts w:eastAsia="Century Gothic" w:cs="Century Gothic"/>
                <w:b/>
                <w:sz w:val="18"/>
                <w:szCs w:val="18"/>
              </w:rPr>
            </w:pPr>
          </w:p>
        </w:tc>
        <w:tc>
          <w:tcPr>
            <w:tcW w:w="624" w:type="dxa"/>
            <w:vAlign w:val="center"/>
          </w:tcPr>
          <w:p w14:paraId="2C2F6AB7" w14:textId="77777777" w:rsidR="00C52876" w:rsidRDefault="00C52876">
            <w:pPr>
              <w:tabs>
                <w:tab w:val="left" w:pos="709"/>
              </w:tabs>
              <w:jc w:val="center"/>
              <w:rPr>
                <w:rFonts w:eastAsia="Century Gothic" w:cs="Century Gothic"/>
                <w:b/>
                <w:sz w:val="18"/>
                <w:szCs w:val="18"/>
              </w:rPr>
            </w:pPr>
          </w:p>
        </w:tc>
        <w:tc>
          <w:tcPr>
            <w:tcW w:w="624" w:type="dxa"/>
            <w:vAlign w:val="center"/>
          </w:tcPr>
          <w:p w14:paraId="321DAB79" w14:textId="77777777" w:rsidR="00C52876" w:rsidRDefault="00C52876">
            <w:pPr>
              <w:tabs>
                <w:tab w:val="left" w:pos="709"/>
              </w:tabs>
              <w:jc w:val="center"/>
              <w:rPr>
                <w:rFonts w:eastAsia="Century Gothic" w:cs="Century Gothic"/>
                <w:b/>
                <w:sz w:val="18"/>
                <w:szCs w:val="18"/>
              </w:rPr>
            </w:pPr>
          </w:p>
        </w:tc>
        <w:tc>
          <w:tcPr>
            <w:tcW w:w="624" w:type="dxa"/>
            <w:vAlign w:val="center"/>
          </w:tcPr>
          <w:p w14:paraId="37481541" w14:textId="77777777" w:rsidR="00C52876" w:rsidRDefault="00C52876">
            <w:pPr>
              <w:tabs>
                <w:tab w:val="left" w:pos="709"/>
              </w:tabs>
              <w:jc w:val="center"/>
              <w:rPr>
                <w:rFonts w:eastAsia="Century Gothic" w:cs="Century Gothic"/>
                <w:b/>
                <w:sz w:val="18"/>
                <w:szCs w:val="18"/>
              </w:rPr>
            </w:pPr>
          </w:p>
        </w:tc>
        <w:tc>
          <w:tcPr>
            <w:tcW w:w="624" w:type="dxa"/>
            <w:vAlign w:val="center"/>
          </w:tcPr>
          <w:p w14:paraId="63641F59" w14:textId="77777777" w:rsidR="00C52876" w:rsidRDefault="00C52876">
            <w:pPr>
              <w:tabs>
                <w:tab w:val="left" w:pos="709"/>
              </w:tabs>
              <w:jc w:val="center"/>
              <w:rPr>
                <w:rFonts w:eastAsia="Century Gothic" w:cs="Century Gothic"/>
                <w:b/>
                <w:sz w:val="18"/>
                <w:szCs w:val="18"/>
              </w:rPr>
            </w:pPr>
          </w:p>
        </w:tc>
        <w:tc>
          <w:tcPr>
            <w:tcW w:w="624" w:type="dxa"/>
            <w:vAlign w:val="center"/>
          </w:tcPr>
          <w:p w14:paraId="1313972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199F294" w14:textId="77777777" w:rsidR="00C52876" w:rsidRDefault="00C52876">
            <w:pPr>
              <w:tabs>
                <w:tab w:val="left" w:pos="709"/>
              </w:tabs>
              <w:jc w:val="center"/>
              <w:rPr>
                <w:rFonts w:eastAsia="Century Gothic" w:cs="Century Gothic"/>
                <w:b/>
                <w:sz w:val="18"/>
                <w:szCs w:val="18"/>
              </w:rPr>
            </w:pPr>
          </w:p>
        </w:tc>
        <w:tc>
          <w:tcPr>
            <w:tcW w:w="624" w:type="dxa"/>
            <w:vAlign w:val="center"/>
          </w:tcPr>
          <w:p w14:paraId="39FC01F1" w14:textId="77777777" w:rsidR="00C52876" w:rsidRDefault="00C52876">
            <w:pPr>
              <w:tabs>
                <w:tab w:val="left" w:pos="709"/>
              </w:tabs>
              <w:jc w:val="center"/>
              <w:rPr>
                <w:rFonts w:eastAsia="Century Gothic" w:cs="Century Gothic"/>
                <w:b/>
                <w:sz w:val="18"/>
                <w:szCs w:val="18"/>
              </w:rPr>
            </w:pPr>
          </w:p>
        </w:tc>
      </w:tr>
      <w:tr w:rsidR="00C52876" w14:paraId="591AC68C" w14:textId="77777777">
        <w:trPr>
          <w:jc w:val="center"/>
        </w:trPr>
        <w:tc>
          <w:tcPr>
            <w:tcW w:w="719" w:type="dxa"/>
            <w:shd w:val="clear" w:color="auto" w:fill="F2F2F2"/>
            <w:vAlign w:val="center"/>
          </w:tcPr>
          <w:p w14:paraId="0FA2BA9D"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70DDC1B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65DA1E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118469F" w14:textId="77777777" w:rsidR="00C52876" w:rsidRDefault="00C52876">
            <w:pPr>
              <w:tabs>
                <w:tab w:val="left" w:pos="709"/>
              </w:tabs>
              <w:jc w:val="center"/>
              <w:rPr>
                <w:rFonts w:eastAsia="Century Gothic" w:cs="Century Gothic"/>
                <w:b/>
                <w:sz w:val="18"/>
                <w:szCs w:val="18"/>
              </w:rPr>
            </w:pPr>
          </w:p>
        </w:tc>
        <w:tc>
          <w:tcPr>
            <w:tcW w:w="624" w:type="dxa"/>
            <w:vAlign w:val="center"/>
          </w:tcPr>
          <w:p w14:paraId="2B5A34B4" w14:textId="77777777" w:rsidR="00C52876" w:rsidRDefault="00C52876">
            <w:pPr>
              <w:tabs>
                <w:tab w:val="left" w:pos="709"/>
              </w:tabs>
              <w:jc w:val="center"/>
              <w:rPr>
                <w:rFonts w:eastAsia="Century Gothic" w:cs="Century Gothic"/>
                <w:b/>
                <w:sz w:val="18"/>
                <w:szCs w:val="18"/>
              </w:rPr>
            </w:pPr>
          </w:p>
        </w:tc>
        <w:tc>
          <w:tcPr>
            <w:tcW w:w="624" w:type="dxa"/>
            <w:vAlign w:val="center"/>
          </w:tcPr>
          <w:p w14:paraId="3EA4A94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DFF7C29" w14:textId="77777777" w:rsidR="00C52876" w:rsidRDefault="00C52876">
            <w:pPr>
              <w:tabs>
                <w:tab w:val="left" w:pos="709"/>
              </w:tabs>
              <w:jc w:val="center"/>
              <w:rPr>
                <w:rFonts w:eastAsia="Century Gothic" w:cs="Century Gothic"/>
                <w:b/>
                <w:sz w:val="18"/>
                <w:szCs w:val="18"/>
              </w:rPr>
            </w:pPr>
          </w:p>
        </w:tc>
        <w:tc>
          <w:tcPr>
            <w:tcW w:w="624" w:type="dxa"/>
            <w:vAlign w:val="center"/>
          </w:tcPr>
          <w:p w14:paraId="5D4B0989" w14:textId="77777777" w:rsidR="00C52876" w:rsidRDefault="00C52876">
            <w:pPr>
              <w:tabs>
                <w:tab w:val="left" w:pos="709"/>
              </w:tabs>
              <w:jc w:val="center"/>
              <w:rPr>
                <w:rFonts w:eastAsia="Century Gothic" w:cs="Century Gothic"/>
                <w:b/>
                <w:sz w:val="18"/>
                <w:szCs w:val="18"/>
              </w:rPr>
            </w:pPr>
          </w:p>
        </w:tc>
        <w:tc>
          <w:tcPr>
            <w:tcW w:w="624" w:type="dxa"/>
            <w:vAlign w:val="center"/>
          </w:tcPr>
          <w:p w14:paraId="22B9A20A" w14:textId="77777777" w:rsidR="00C52876" w:rsidRDefault="00C52876">
            <w:pPr>
              <w:tabs>
                <w:tab w:val="left" w:pos="709"/>
              </w:tabs>
              <w:jc w:val="center"/>
              <w:rPr>
                <w:rFonts w:eastAsia="Century Gothic" w:cs="Century Gothic"/>
                <w:b/>
                <w:sz w:val="18"/>
                <w:szCs w:val="18"/>
              </w:rPr>
            </w:pPr>
          </w:p>
        </w:tc>
        <w:tc>
          <w:tcPr>
            <w:tcW w:w="624" w:type="dxa"/>
            <w:vAlign w:val="center"/>
          </w:tcPr>
          <w:p w14:paraId="468A283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D364E07" w14:textId="77777777" w:rsidR="00C52876" w:rsidRDefault="00C52876">
            <w:pPr>
              <w:tabs>
                <w:tab w:val="left" w:pos="709"/>
              </w:tabs>
              <w:jc w:val="center"/>
              <w:rPr>
                <w:rFonts w:eastAsia="Century Gothic" w:cs="Century Gothic"/>
                <w:b/>
                <w:sz w:val="18"/>
                <w:szCs w:val="18"/>
              </w:rPr>
            </w:pPr>
          </w:p>
        </w:tc>
        <w:tc>
          <w:tcPr>
            <w:tcW w:w="624" w:type="dxa"/>
            <w:vAlign w:val="center"/>
          </w:tcPr>
          <w:p w14:paraId="675C4047" w14:textId="77777777" w:rsidR="00C52876" w:rsidRDefault="00C52876">
            <w:pPr>
              <w:tabs>
                <w:tab w:val="left" w:pos="709"/>
              </w:tabs>
              <w:jc w:val="center"/>
              <w:rPr>
                <w:rFonts w:eastAsia="Century Gothic" w:cs="Century Gothic"/>
                <w:b/>
                <w:sz w:val="18"/>
                <w:szCs w:val="18"/>
              </w:rPr>
            </w:pPr>
          </w:p>
        </w:tc>
      </w:tr>
    </w:tbl>
    <w:p w14:paraId="733FD22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726D440E"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004FD775">
          <v:rect id="_x0000_i1046" style="width:0;height:1.5pt" o:hralign="center" o:hrstd="t" o:hr="t" fillcolor="#a0a0a0" stroked="f"/>
        </w:pict>
      </w:r>
    </w:p>
    <w:p w14:paraId="64D8C7E4"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Cálculo Estructural</w:t>
      </w:r>
    </w:p>
    <w:p w14:paraId="6B796AF0"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Carga Horaria Total:</w:t>
      </w:r>
      <w:r>
        <w:rPr>
          <w:rFonts w:eastAsia="Century Gothic" w:cs="Century Gothic"/>
          <w:highlight w:val="white"/>
        </w:rPr>
        <w:t xml:space="preserve"> 80 horas</w:t>
      </w:r>
    </w:p>
    <w:p w14:paraId="2C0875B8"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Año y Cuatrimestre en el Diseño Curricular:</w:t>
      </w:r>
      <w:r>
        <w:rPr>
          <w:rFonts w:eastAsia="Century Gothic" w:cs="Century Gothic"/>
          <w:highlight w:val="white"/>
        </w:rPr>
        <w:t xml:space="preserve"> Tercer año - Segundo Cuatrimestre</w:t>
      </w:r>
    </w:p>
    <w:p w14:paraId="5B98E97C"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14422B7E"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Estado triaxial de tensiones</w:t>
      </w:r>
    </w:p>
    <w:p w14:paraId="498B3466"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Teorías de fallas estáticas</w:t>
      </w:r>
    </w:p>
    <w:p w14:paraId="7C660CA9"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Estructuras y elementos de máquinas estáticamente indeterminados </w:t>
      </w:r>
    </w:p>
    <w:p w14:paraId="7200A6E7"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Método de la rigidez</w:t>
      </w:r>
    </w:p>
    <w:p w14:paraId="1E0FE155"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Cables y arcos</w:t>
      </w:r>
    </w:p>
    <w:p w14:paraId="624445A1"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Cañerías y recipientes sometidos a presión</w:t>
      </w:r>
    </w:p>
    <w:p w14:paraId="703023D4"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Estructuras metálicas</w:t>
      </w:r>
    </w:p>
    <w:p w14:paraId="01DB5CE7" w14:textId="77777777" w:rsidR="00C52876" w:rsidRDefault="00C52876">
      <w:pPr>
        <w:numPr>
          <w:ilvl w:val="0"/>
          <w:numId w:val="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Métodos de energía</w:t>
      </w:r>
    </w:p>
    <w:p w14:paraId="5787B826"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0CB0666C"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1A3DE014"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55F4D4"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0A9E60A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78EFA9C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1D505A4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2EA552A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1760B53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74151C6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68EF8D4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490CED2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0FF21E9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568CA6F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6CEEA50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53E07670" w14:textId="77777777">
        <w:trPr>
          <w:jc w:val="center"/>
        </w:trPr>
        <w:tc>
          <w:tcPr>
            <w:tcW w:w="719" w:type="dxa"/>
            <w:tcBorders>
              <w:top w:val="single" w:sz="4" w:space="0" w:color="000000"/>
            </w:tcBorders>
            <w:shd w:val="clear" w:color="auto" w:fill="F2F2F2"/>
            <w:vAlign w:val="center"/>
          </w:tcPr>
          <w:p w14:paraId="52CA0D59"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2C6EDE0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447C1ED" w14:textId="77777777" w:rsidR="00C52876" w:rsidRDefault="00C52876">
            <w:pPr>
              <w:tabs>
                <w:tab w:val="left" w:pos="709"/>
              </w:tabs>
              <w:jc w:val="center"/>
              <w:rPr>
                <w:rFonts w:eastAsia="Century Gothic" w:cs="Century Gothic"/>
                <w:b/>
                <w:sz w:val="18"/>
                <w:szCs w:val="18"/>
              </w:rPr>
            </w:pPr>
          </w:p>
        </w:tc>
        <w:tc>
          <w:tcPr>
            <w:tcW w:w="624" w:type="dxa"/>
            <w:vAlign w:val="center"/>
          </w:tcPr>
          <w:p w14:paraId="3FE77AB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E5B7B4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69405A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7A931A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0E3B68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ADE3C79" w14:textId="77777777" w:rsidR="00C52876" w:rsidRDefault="00C52876">
            <w:pPr>
              <w:tabs>
                <w:tab w:val="left" w:pos="709"/>
              </w:tabs>
              <w:jc w:val="center"/>
              <w:rPr>
                <w:rFonts w:eastAsia="Century Gothic" w:cs="Century Gothic"/>
                <w:b/>
                <w:sz w:val="18"/>
                <w:szCs w:val="18"/>
              </w:rPr>
            </w:pPr>
          </w:p>
        </w:tc>
        <w:tc>
          <w:tcPr>
            <w:tcW w:w="624" w:type="dxa"/>
            <w:vAlign w:val="center"/>
          </w:tcPr>
          <w:p w14:paraId="2AC2C93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DAE4C54" w14:textId="77777777" w:rsidR="00C52876" w:rsidRDefault="00C52876">
            <w:pPr>
              <w:tabs>
                <w:tab w:val="left" w:pos="709"/>
              </w:tabs>
              <w:jc w:val="center"/>
              <w:rPr>
                <w:rFonts w:eastAsia="Century Gothic" w:cs="Century Gothic"/>
                <w:b/>
                <w:sz w:val="18"/>
                <w:szCs w:val="18"/>
              </w:rPr>
            </w:pPr>
          </w:p>
        </w:tc>
        <w:tc>
          <w:tcPr>
            <w:tcW w:w="624" w:type="dxa"/>
            <w:vAlign w:val="center"/>
          </w:tcPr>
          <w:p w14:paraId="72B2E3F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5823FEBB" w14:textId="77777777">
        <w:trPr>
          <w:jc w:val="center"/>
        </w:trPr>
        <w:tc>
          <w:tcPr>
            <w:tcW w:w="719" w:type="dxa"/>
            <w:shd w:val="clear" w:color="auto" w:fill="F2F2F2"/>
            <w:vAlign w:val="center"/>
          </w:tcPr>
          <w:p w14:paraId="652C7C54"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76AA93F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8FAF7F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F08AAF6" w14:textId="77777777" w:rsidR="00C52876" w:rsidRDefault="00C52876">
            <w:pPr>
              <w:tabs>
                <w:tab w:val="left" w:pos="709"/>
              </w:tabs>
              <w:jc w:val="center"/>
              <w:rPr>
                <w:rFonts w:eastAsia="Century Gothic" w:cs="Century Gothic"/>
                <w:b/>
                <w:sz w:val="18"/>
                <w:szCs w:val="18"/>
              </w:rPr>
            </w:pPr>
          </w:p>
        </w:tc>
        <w:tc>
          <w:tcPr>
            <w:tcW w:w="624" w:type="dxa"/>
            <w:vAlign w:val="center"/>
          </w:tcPr>
          <w:p w14:paraId="2A93511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09BDD1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67E8CFC" w14:textId="77777777" w:rsidR="00C52876" w:rsidRDefault="00C52876">
            <w:pPr>
              <w:tabs>
                <w:tab w:val="left" w:pos="709"/>
              </w:tabs>
              <w:jc w:val="center"/>
              <w:rPr>
                <w:rFonts w:eastAsia="Century Gothic" w:cs="Century Gothic"/>
                <w:b/>
                <w:sz w:val="18"/>
                <w:szCs w:val="18"/>
              </w:rPr>
            </w:pPr>
          </w:p>
        </w:tc>
        <w:tc>
          <w:tcPr>
            <w:tcW w:w="624" w:type="dxa"/>
            <w:vAlign w:val="center"/>
          </w:tcPr>
          <w:p w14:paraId="5FF3654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7823F4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AC317E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978FC3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16FC6A2" w14:textId="77777777" w:rsidR="00C52876" w:rsidRDefault="00C52876">
            <w:pPr>
              <w:tabs>
                <w:tab w:val="left" w:pos="709"/>
              </w:tabs>
              <w:jc w:val="center"/>
              <w:rPr>
                <w:rFonts w:eastAsia="Century Gothic" w:cs="Century Gothic"/>
                <w:b/>
                <w:sz w:val="18"/>
                <w:szCs w:val="18"/>
              </w:rPr>
            </w:pPr>
          </w:p>
        </w:tc>
      </w:tr>
    </w:tbl>
    <w:p w14:paraId="77F02984"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5375A822"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1209569C">
          <v:rect id="_x0000_i1047" style="width:0;height:1.5pt" o:hralign="center" o:hrstd="t" o:hr="t" fillcolor="#a0a0a0" stroked="f"/>
        </w:pict>
      </w:r>
    </w:p>
    <w:p w14:paraId="63C011DE"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Mecanismos y Elementos de Máquinas</w:t>
      </w:r>
    </w:p>
    <w:p w14:paraId="5A7A529B"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21BFDFCC"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Año y Cuatrimestre en el Diseño Curricular:</w:t>
      </w:r>
      <w:r>
        <w:rPr>
          <w:rFonts w:eastAsia="Century Gothic" w:cs="Century Gothic"/>
          <w:highlight w:val="white"/>
        </w:rPr>
        <w:t xml:space="preserve"> Tercer año - Segundo Cuatrimestre</w:t>
      </w:r>
    </w:p>
    <w:p w14:paraId="58F966A1"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72E3204D" w14:textId="77777777" w:rsidR="00C52876" w:rsidRDefault="00C52876">
      <w:pPr>
        <w:numPr>
          <w:ilvl w:val="0"/>
          <w:numId w:val="37"/>
        </w:numPr>
        <w:tabs>
          <w:tab w:val="left" w:pos="709"/>
        </w:tabs>
        <w:jc w:val="both"/>
        <w:rPr>
          <w:rFonts w:eastAsia="Century Gothic" w:cs="Century Gothic"/>
          <w:highlight w:val="white"/>
        </w:rPr>
      </w:pPr>
      <w:r>
        <w:rPr>
          <w:rFonts w:eastAsia="Century Gothic" w:cs="Century Gothic"/>
          <w:highlight w:val="white"/>
        </w:rPr>
        <w:t>Solicitaciones dinámicas – Fatiga – Concentración de tensiones.</w:t>
      </w:r>
    </w:p>
    <w:p w14:paraId="0E5B26CE" w14:textId="77777777" w:rsidR="00C52876" w:rsidRDefault="00C52876">
      <w:pPr>
        <w:numPr>
          <w:ilvl w:val="0"/>
          <w:numId w:val="37"/>
        </w:numPr>
        <w:tabs>
          <w:tab w:val="left" w:pos="709"/>
        </w:tabs>
        <w:jc w:val="both"/>
        <w:rPr>
          <w:rFonts w:eastAsia="Century Gothic" w:cs="Century Gothic"/>
          <w:highlight w:val="white"/>
        </w:rPr>
      </w:pPr>
      <w:r>
        <w:rPr>
          <w:rFonts w:eastAsia="Century Gothic" w:cs="Century Gothic"/>
          <w:highlight w:val="white"/>
        </w:rPr>
        <w:t>Esfuerzos combinados - Teorías de fallas de materiales.</w:t>
      </w:r>
    </w:p>
    <w:p w14:paraId="59EC77FD" w14:textId="77777777" w:rsidR="00C52876" w:rsidRDefault="00C52876">
      <w:pPr>
        <w:numPr>
          <w:ilvl w:val="0"/>
          <w:numId w:val="37"/>
        </w:numPr>
        <w:tabs>
          <w:tab w:val="left" w:pos="709"/>
        </w:tabs>
        <w:jc w:val="both"/>
        <w:rPr>
          <w:rFonts w:eastAsia="Century Gothic" w:cs="Century Gothic"/>
          <w:highlight w:val="white"/>
        </w:rPr>
      </w:pPr>
      <w:r>
        <w:rPr>
          <w:rFonts w:eastAsia="Century Gothic" w:cs="Century Gothic"/>
          <w:highlight w:val="white"/>
        </w:rPr>
        <w:t>Árboles y ejes.</w:t>
      </w:r>
    </w:p>
    <w:p w14:paraId="5FC405DE" w14:textId="77777777" w:rsidR="00C52876" w:rsidRDefault="00C52876">
      <w:pPr>
        <w:numPr>
          <w:ilvl w:val="0"/>
          <w:numId w:val="37"/>
        </w:numPr>
        <w:tabs>
          <w:tab w:val="left" w:pos="709"/>
        </w:tabs>
        <w:jc w:val="both"/>
        <w:rPr>
          <w:rFonts w:eastAsia="Century Gothic" w:cs="Century Gothic"/>
          <w:highlight w:val="white"/>
        </w:rPr>
      </w:pPr>
      <w:r>
        <w:rPr>
          <w:rFonts w:eastAsia="Century Gothic" w:cs="Century Gothic"/>
          <w:highlight w:val="white"/>
        </w:rPr>
        <w:t>Transmisiones flexibles.</w:t>
      </w:r>
    </w:p>
    <w:p w14:paraId="7E21F122" w14:textId="77777777" w:rsidR="00C52876" w:rsidRDefault="00C52876">
      <w:pPr>
        <w:numPr>
          <w:ilvl w:val="0"/>
          <w:numId w:val="37"/>
        </w:numPr>
        <w:tabs>
          <w:tab w:val="left" w:pos="709"/>
        </w:tabs>
        <w:jc w:val="both"/>
        <w:rPr>
          <w:rFonts w:eastAsia="Century Gothic" w:cs="Century Gothic"/>
          <w:highlight w:val="white"/>
        </w:rPr>
      </w:pPr>
      <w:r>
        <w:rPr>
          <w:rFonts w:eastAsia="Century Gothic" w:cs="Century Gothic"/>
          <w:highlight w:val="white"/>
        </w:rPr>
        <w:t>Órganos de unión y acoplamientos.</w:t>
      </w:r>
    </w:p>
    <w:p w14:paraId="772C9D3C" w14:textId="77777777" w:rsidR="00C52876" w:rsidRDefault="00C52876">
      <w:pPr>
        <w:numPr>
          <w:ilvl w:val="0"/>
          <w:numId w:val="37"/>
        </w:numPr>
        <w:tabs>
          <w:tab w:val="left" w:pos="709"/>
        </w:tabs>
        <w:jc w:val="both"/>
        <w:rPr>
          <w:rFonts w:eastAsia="Century Gothic" w:cs="Century Gothic"/>
          <w:highlight w:val="white"/>
        </w:rPr>
      </w:pPr>
      <w:r>
        <w:rPr>
          <w:rFonts w:eastAsia="Century Gothic" w:cs="Century Gothic"/>
          <w:highlight w:val="white"/>
        </w:rPr>
        <w:t>Elementos de apoyo y guiado.</w:t>
      </w:r>
    </w:p>
    <w:p w14:paraId="0598F89E" w14:textId="77777777" w:rsidR="00C52876" w:rsidRDefault="00C52876">
      <w:pPr>
        <w:numPr>
          <w:ilvl w:val="0"/>
          <w:numId w:val="37"/>
        </w:numPr>
        <w:tabs>
          <w:tab w:val="left" w:pos="709"/>
        </w:tabs>
        <w:jc w:val="both"/>
        <w:rPr>
          <w:rFonts w:eastAsia="Century Gothic" w:cs="Century Gothic"/>
          <w:highlight w:val="white"/>
        </w:rPr>
      </w:pPr>
      <w:r>
        <w:rPr>
          <w:rFonts w:eastAsia="Century Gothic" w:cs="Century Gothic"/>
          <w:highlight w:val="white"/>
        </w:rPr>
        <w:t>Engranajes y mecanismos de engranajes.</w:t>
      </w:r>
    </w:p>
    <w:p w14:paraId="58867593" w14:textId="77777777" w:rsidR="00C52876" w:rsidRDefault="00C52876">
      <w:pPr>
        <w:numPr>
          <w:ilvl w:val="0"/>
          <w:numId w:val="37"/>
        </w:numPr>
        <w:tabs>
          <w:tab w:val="left" w:pos="709"/>
        </w:tabs>
        <w:jc w:val="both"/>
        <w:rPr>
          <w:rFonts w:eastAsia="Century Gothic" w:cs="Century Gothic"/>
          <w:highlight w:val="white"/>
        </w:rPr>
      </w:pPr>
      <w:r>
        <w:rPr>
          <w:rFonts w:eastAsia="Century Gothic" w:cs="Century Gothic"/>
          <w:highlight w:val="white"/>
        </w:rPr>
        <w:t>Mecanismos de retención y amortiguamiento de energía.</w:t>
      </w:r>
    </w:p>
    <w:p w14:paraId="395980BD"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39ACA18F"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5A1C780B"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BECF0E"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691A195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294ADC7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37F9CF5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05937F2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06824A3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4F65352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78B4327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33FFF1C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7CEAC87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5618618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0062672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36E412BF" w14:textId="77777777">
        <w:trPr>
          <w:jc w:val="center"/>
        </w:trPr>
        <w:tc>
          <w:tcPr>
            <w:tcW w:w="719" w:type="dxa"/>
            <w:tcBorders>
              <w:top w:val="single" w:sz="4" w:space="0" w:color="000000"/>
            </w:tcBorders>
            <w:shd w:val="clear" w:color="auto" w:fill="F2F2F2"/>
            <w:vAlign w:val="center"/>
          </w:tcPr>
          <w:p w14:paraId="11362A46"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66006CF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961EA2C" w14:textId="77777777" w:rsidR="00C52876" w:rsidRDefault="00C52876">
            <w:pPr>
              <w:tabs>
                <w:tab w:val="left" w:pos="709"/>
              </w:tabs>
              <w:jc w:val="center"/>
              <w:rPr>
                <w:rFonts w:eastAsia="Century Gothic" w:cs="Century Gothic"/>
                <w:b/>
                <w:sz w:val="18"/>
                <w:szCs w:val="18"/>
              </w:rPr>
            </w:pPr>
          </w:p>
        </w:tc>
        <w:tc>
          <w:tcPr>
            <w:tcW w:w="624" w:type="dxa"/>
            <w:vAlign w:val="center"/>
          </w:tcPr>
          <w:p w14:paraId="7C615FA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E9FFA1D" w14:textId="77777777" w:rsidR="00C52876" w:rsidRDefault="00C52876">
            <w:pPr>
              <w:tabs>
                <w:tab w:val="left" w:pos="709"/>
              </w:tabs>
              <w:jc w:val="center"/>
              <w:rPr>
                <w:rFonts w:eastAsia="Century Gothic" w:cs="Century Gothic"/>
                <w:b/>
                <w:sz w:val="18"/>
                <w:szCs w:val="18"/>
              </w:rPr>
            </w:pPr>
          </w:p>
        </w:tc>
        <w:tc>
          <w:tcPr>
            <w:tcW w:w="624" w:type="dxa"/>
            <w:vAlign w:val="center"/>
          </w:tcPr>
          <w:p w14:paraId="1A4B000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A4CF00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4A1DE98" w14:textId="77777777" w:rsidR="00C52876" w:rsidRDefault="00C52876">
            <w:pPr>
              <w:tabs>
                <w:tab w:val="left" w:pos="709"/>
              </w:tabs>
              <w:jc w:val="center"/>
              <w:rPr>
                <w:rFonts w:eastAsia="Century Gothic" w:cs="Century Gothic"/>
                <w:b/>
                <w:sz w:val="18"/>
                <w:szCs w:val="18"/>
              </w:rPr>
            </w:pPr>
          </w:p>
        </w:tc>
        <w:tc>
          <w:tcPr>
            <w:tcW w:w="624" w:type="dxa"/>
            <w:vAlign w:val="center"/>
          </w:tcPr>
          <w:p w14:paraId="50E525B7" w14:textId="77777777" w:rsidR="00C52876" w:rsidRDefault="00C52876">
            <w:pPr>
              <w:tabs>
                <w:tab w:val="left" w:pos="709"/>
              </w:tabs>
              <w:jc w:val="center"/>
              <w:rPr>
                <w:rFonts w:eastAsia="Century Gothic" w:cs="Century Gothic"/>
                <w:b/>
                <w:sz w:val="18"/>
                <w:szCs w:val="18"/>
              </w:rPr>
            </w:pPr>
          </w:p>
        </w:tc>
        <w:tc>
          <w:tcPr>
            <w:tcW w:w="624" w:type="dxa"/>
            <w:vAlign w:val="center"/>
          </w:tcPr>
          <w:p w14:paraId="01E4B5AD" w14:textId="77777777" w:rsidR="00C52876" w:rsidRDefault="00C52876">
            <w:pPr>
              <w:tabs>
                <w:tab w:val="left" w:pos="709"/>
              </w:tabs>
              <w:jc w:val="center"/>
              <w:rPr>
                <w:rFonts w:eastAsia="Century Gothic" w:cs="Century Gothic"/>
                <w:b/>
                <w:sz w:val="18"/>
                <w:szCs w:val="18"/>
              </w:rPr>
            </w:pPr>
          </w:p>
        </w:tc>
        <w:tc>
          <w:tcPr>
            <w:tcW w:w="624" w:type="dxa"/>
            <w:vAlign w:val="center"/>
          </w:tcPr>
          <w:p w14:paraId="3E1A594E" w14:textId="77777777" w:rsidR="00C52876" w:rsidRDefault="00C52876">
            <w:pPr>
              <w:tabs>
                <w:tab w:val="left" w:pos="709"/>
              </w:tabs>
              <w:jc w:val="center"/>
              <w:rPr>
                <w:rFonts w:eastAsia="Century Gothic" w:cs="Century Gothic"/>
                <w:b/>
                <w:sz w:val="18"/>
                <w:szCs w:val="18"/>
              </w:rPr>
            </w:pPr>
          </w:p>
        </w:tc>
        <w:tc>
          <w:tcPr>
            <w:tcW w:w="624" w:type="dxa"/>
            <w:vAlign w:val="center"/>
          </w:tcPr>
          <w:p w14:paraId="13E0ECAB" w14:textId="77777777" w:rsidR="00C52876" w:rsidRDefault="00C52876">
            <w:pPr>
              <w:tabs>
                <w:tab w:val="left" w:pos="709"/>
              </w:tabs>
              <w:jc w:val="center"/>
              <w:rPr>
                <w:rFonts w:eastAsia="Century Gothic" w:cs="Century Gothic"/>
                <w:b/>
                <w:sz w:val="18"/>
                <w:szCs w:val="18"/>
              </w:rPr>
            </w:pPr>
          </w:p>
        </w:tc>
      </w:tr>
      <w:tr w:rsidR="00C52876" w14:paraId="3010628F" w14:textId="77777777">
        <w:trPr>
          <w:jc w:val="center"/>
        </w:trPr>
        <w:tc>
          <w:tcPr>
            <w:tcW w:w="719" w:type="dxa"/>
            <w:shd w:val="clear" w:color="auto" w:fill="F2F2F2"/>
            <w:vAlign w:val="center"/>
          </w:tcPr>
          <w:p w14:paraId="66AFECD2"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061D206A" w14:textId="77777777" w:rsidR="00C52876" w:rsidRDefault="00C52876">
            <w:pPr>
              <w:tabs>
                <w:tab w:val="left" w:pos="709"/>
              </w:tabs>
              <w:jc w:val="center"/>
              <w:rPr>
                <w:rFonts w:eastAsia="Century Gothic" w:cs="Century Gothic"/>
                <w:b/>
                <w:sz w:val="18"/>
                <w:szCs w:val="18"/>
              </w:rPr>
            </w:pPr>
          </w:p>
        </w:tc>
        <w:tc>
          <w:tcPr>
            <w:tcW w:w="624" w:type="dxa"/>
            <w:vAlign w:val="center"/>
          </w:tcPr>
          <w:p w14:paraId="26713A1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0CEEF1B" w14:textId="77777777" w:rsidR="00C52876" w:rsidRDefault="00C52876">
            <w:pPr>
              <w:tabs>
                <w:tab w:val="left" w:pos="709"/>
              </w:tabs>
              <w:jc w:val="center"/>
              <w:rPr>
                <w:rFonts w:eastAsia="Century Gothic" w:cs="Century Gothic"/>
                <w:b/>
                <w:sz w:val="18"/>
                <w:szCs w:val="18"/>
              </w:rPr>
            </w:pPr>
          </w:p>
        </w:tc>
        <w:tc>
          <w:tcPr>
            <w:tcW w:w="624" w:type="dxa"/>
            <w:vAlign w:val="center"/>
          </w:tcPr>
          <w:p w14:paraId="7DB7BBB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CA964A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9880AC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3133F0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465C03E" w14:textId="77777777" w:rsidR="00C52876" w:rsidRDefault="00C52876">
            <w:pPr>
              <w:tabs>
                <w:tab w:val="left" w:pos="709"/>
              </w:tabs>
              <w:jc w:val="center"/>
              <w:rPr>
                <w:rFonts w:eastAsia="Century Gothic" w:cs="Century Gothic"/>
                <w:b/>
                <w:sz w:val="18"/>
                <w:szCs w:val="18"/>
              </w:rPr>
            </w:pPr>
          </w:p>
        </w:tc>
        <w:tc>
          <w:tcPr>
            <w:tcW w:w="624" w:type="dxa"/>
            <w:vAlign w:val="center"/>
          </w:tcPr>
          <w:p w14:paraId="6E8CD60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BFC8E2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2E681DB" w14:textId="77777777" w:rsidR="00C52876" w:rsidRDefault="00C52876">
            <w:pPr>
              <w:tabs>
                <w:tab w:val="left" w:pos="709"/>
              </w:tabs>
              <w:jc w:val="center"/>
              <w:rPr>
                <w:rFonts w:eastAsia="Century Gothic" w:cs="Century Gothic"/>
                <w:b/>
                <w:sz w:val="18"/>
                <w:szCs w:val="18"/>
              </w:rPr>
            </w:pPr>
          </w:p>
        </w:tc>
      </w:tr>
    </w:tbl>
    <w:p w14:paraId="7FA1E408"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00B6102E"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0B4C4D82">
          <v:rect id="_x0000_i1048" style="width:0;height:1.5pt" o:hralign="center" o:hrstd="t" o:hr="t" fillcolor="#a0a0a0" stroked="f"/>
        </w:pict>
      </w:r>
    </w:p>
    <w:p w14:paraId="63975F32"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Electrónica II</w:t>
      </w:r>
    </w:p>
    <w:p w14:paraId="412BDAA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Carga Horaria Total:</w:t>
      </w:r>
      <w:r>
        <w:rPr>
          <w:rFonts w:eastAsia="Century Gothic" w:cs="Century Gothic"/>
          <w:highlight w:val="white"/>
        </w:rPr>
        <w:t xml:space="preserve"> 96 horas</w:t>
      </w:r>
    </w:p>
    <w:p w14:paraId="4A6F3325"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Tercer año - Segundo Cuatrimestre</w:t>
      </w:r>
    </w:p>
    <w:p w14:paraId="2709F86C"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448C02E1" w14:textId="77777777" w:rsidR="00C52876" w:rsidRDefault="00C52876">
      <w:pPr>
        <w:numPr>
          <w:ilvl w:val="0"/>
          <w:numId w:val="3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Álgebra de Boole. Tablas de verdad.</w:t>
      </w:r>
    </w:p>
    <w:p w14:paraId="4A573BB1" w14:textId="77777777" w:rsidR="00C52876" w:rsidRDefault="00C52876">
      <w:pPr>
        <w:numPr>
          <w:ilvl w:val="0"/>
          <w:numId w:val="3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Simplificación. Mapas de Karnaugh. </w:t>
      </w:r>
    </w:p>
    <w:p w14:paraId="0F99D9DC" w14:textId="77777777" w:rsidR="00C52876" w:rsidRDefault="00C52876">
      <w:pPr>
        <w:numPr>
          <w:ilvl w:val="0"/>
          <w:numId w:val="3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Transistor en corte y saturación. Familias lógicas.</w:t>
      </w:r>
    </w:p>
    <w:p w14:paraId="1C477742" w14:textId="77777777" w:rsidR="00C52876" w:rsidRDefault="00C52876">
      <w:pPr>
        <w:numPr>
          <w:ilvl w:val="0"/>
          <w:numId w:val="3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Elementos de memoria. </w:t>
      </w:r>
      <w:proofErr w:type="spellStart"/>
      <w:r>
        <w:rPr>
          <w:rFonts w:eastAsia="Century Gothic" w:cs="Century Gothic"/>
          <w:highlight w:val="white"/>
        </w:rPr>
        <w:t>Flip-Flops</w:t>
      </w:r>
      <w:proofErr w:type="spellEnd"/>
      <w:r>
        <w:rPr>
          <w:rFonts w:eastAsia="Century Gothic" w:cs="Century Gothic"/>
          <w:highlight w:val="white"/>
        </w:rPr>
        <w:t xml:space="preserve">. </w:t>
      </w:r>
    </w:p>
    <w:p w14:paraId="7CB6EA80" w14:textId="77777777" w:rsidR="00C52876" w:rsidRDefault="00C52876">
      <w:pPr>
        <w:numPr>
          <w:ilvl w:val="0"/>
          <w:numId w:val="3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Contadores y registros. </w:t>
      </w:r>
    </w:p>
    <w:p w14:paraId="104F344D" w14:textId="77777777" w:rsidR="00C52876" w:rsidRDefault="00C52876">
      <w:pPr>
        <w:numPr>
          <w:ilvl w:val="0"/>
          <w:numId w:val="3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Conformación de pulsos. Monoestables. </w:t>
      </w:r>
    </w:p>
    <w:p w14:paraId="499634EE" w14:textId="77777777" w:rsidR="00C52876" w:rsidRDefault="00C52876">
      <w:pPr>
        <w:numPr>
          <w:ilvl w:val="0"/>
          <w:numId w:val="3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Conversores A/D y D/A.</w:t>
      </w:r>
    </w:p>
    <w:p w14:paraId="227968D4" w14:textId="77777777" w:rsidR="00C52876" w:rsidRDefault="00C52876">
      <w:pPr>
        <w:numPr>
          <w:ilvl w:val="0"/>
          <w:numId w:val="3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Instrumentos digitales.</w:t>
      </w:r>
    </w:p>
    <w:p w14:paraId="26B742BE" w14:textId="77777777" w:rsidR="00C52876" w:rsidRDefault="00C52876">
      <w:pPr>
        <w:numPr>
          <w:ilvl w:val="0"/>
          <w:numId w:val="3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Análisis y síntesis de circuitos secuenciales sincrónicos y asincrónicos. </w:t>
      </w:r>
    </w:p>
    <w:p w14:paraId="5F882F90"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06959E87"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37863116"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EF5425"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5C7BE4A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17FF08D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2E03392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4CB59D6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6E65919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498F987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24D8C6B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2B4BA71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1055933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3DFE775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6635C2F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07EF2AD6" w14:textId="77777777">
        <w:trPr>
          <w:jc w:val="center"/>
        </w:trPr>
        <w:tc>
          <w:tcPr>
            <w:tcW w:w="719" w:type="dxa"/>
            <w:tcBorders>
              <w:top w:val="single" w:sz="4" w:space="0" w:color="000000"/>
            </w:tcBorders>
            <w:shd w:val="clear" w:color="auto" w:fill="F2F2F2"/>
            <w:vAlign w:val="center"/>
          </w:tcPr>
          <w:p w14:paraId="3215F647"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0F95E11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3E97E16" w14:textId="77777777" w:rsidR="00C52876" w:rsidRDefault="00C52876">
            <w:pPr>
              <w:tabs>
                <w:tab w:val="left" w:pos="709"/>
              </w:tabs>
              <w:jc w:val="center"/>
              <w:rPr>
                <w:rFonts w:eastAsia="Century Gothic" w:cs="Century Gothic"/>
                <w:b/>
                <w:sz w:val="18"/>
                <w:szCs w:val="18"/>
              </w:rPr>
            </w:pPr>
          </w:p>
        </w:tc>
        <w:tc>
          <w:tcPr>
            <w:tcW w:w="624" w:type="dxa"/>
            <w:vAlign w:val="center"/>
          </w:tcPr>
          <w:p w14:paraId="2F96CB1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6F9F49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E2835E4" w14:textId="77777777" w:rsidR="00C52876" w:rsidRDefault="00C52876">
            <w:pPr>
              <w:tabs>
                <w:tab w:val="left" w:pos="709"/>
              </w:tabs>
              <w:jc w:val="center"/>
              <w:rPr>
                <w:rFonts w:eastAsia="Century Gothic" w:cs="Century Gothic"/>
                <w:b/>
                <w:sz w:val="18"/>
                <w:szCs w:val="18"/>
              </w:rPr>
            </w:pPr>
          </w:p>
        </w:tc>
        <w:tc>
          <w:tcPr>
            <w:tcW w:w="624" w:type="dxa"/>
            <w:vAlign w:val="center"/>
          </w:tcPr>
          <w:p w14:paraId="67A8562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FFDE66B" w14:textId="77777777" w:rsidR="00C52876" w:rsidRDefault="00C52876">
            <w:pPr>
              <w:tabs>
                <w:tab w:val="left" w:pos="709"/>
              </w:tabs>
              <w:jc w:val="center"/>
              <w:rPr>
                <w:rFonts w:eastAsia="Century Gothic" w:cs="Century Gothic"/>
                <w:b/>
                <w:sz w:val="18"/>
                <w:szCs w:val="18"/>
              </w:rPr>
            </w:pPr>
          </w:p>
        </w:tc>
        <w:tc>
          <w:tcPr>
            <w:tcW w:w="624" w:type="dxa"/>
            <w:vAlign w:val="center"/>
          </w:tcPr>
          <w:p w14:paraId="0A7D5EF5" w14:textId="77777777" w:rsidR="00C52876" w:rsidRDefault="00C52876">
            <w:pPr>
              <w:tabs>
                <w:tab w:val="left" w:pos="709"/>
              </w:tabs>
              <w:jc w:val="center"/>
              <w:rPr>
                <w:rFonts w:eastAsia="Century Gothic" w:cs="Century Gothic"/>
                <w:b/>
                <w:sz w:val="18"/>
                <w:szCs w:val="18"/>
              </w:rPr>
            </w:pPr>
          </w:p>
        </w:tc>
        <w:tc>
          <w:tcPr>
            <w:tcW w:w="624" w:type="dxa"/>
            <w:vAlign w:val="center"/>
          </w:tcPr>
          <w:p w14:paraId="06B08671" w14:textId="77777777" w:rsidR="00C52876" w:rsidRDefault="00C52876">
            <w:pPr>
              <w:tabs>
                <w:tab w:val="left" w:pos="709"/>
              </w:tabs>
              <w:jc w:val="center"/>
              <w:rPr>
                <w:rFonts w:eastAsia="Century Gothic" w:cs="Century Gothic"/>
                <w:b/>
                <w:sz w:val="18"/>
                <w:szCs w:val="18"/>
              </w:rPr>
            </w:pPr>
          </w:p>
        </w:tc>
        <w:tc>
          <w:tcPr>
            <w:tcW w:w="624" w:type="dxa"/>
            <w:vAlign w:val="center"/>
          </w:tcPr>
          <w:p w14:paraId="3D2261B0" w14:textId="77777777" w:rsidR="00C52876" w:rsidRDefault="00C52876">
            <w:pPr>
              <w:tabs>
                <w:tab w:val="left" w:pos="709"/>
              </w:tabs>
              <w:jc w:val="center"/>
              <w:rPr>
                <w:rFonts w:eastAsia="Century Gothic" w:cs="Century Gothic"/>
                <w:b/>
                <w:sz w:val="18"/>
                <w:szCs w:val="18"/>
              </w:rPr>
            </w:pPr>
          </w:p>
        </w:tc>
        <w:tc>
          <w:tcPr>
            <w:tcW w:w="624" w:type="dxa"/>
            <w:vAlign w:val="center"/>
          </w:tcPr>
          <w:p w14:paraId="6B0A5F19" w14:textId="77777777" w:rsidR="00C52876" w:rsidRDefault="00C52876">
            <w:pPr>
              <w:tabs>
                <w:tab w:val="left" w:pos="709"/>
              </w:tabs>
              <w:jc w:val="center"/>
              <w:rPr>
                <w:rFonts w:eastAsia="Century Gothic" w:cs="Century Gothic"/>
                <w:b/>
                <w:sz w:val="18"/>
                <w:szCs w:val="18"/>
              </w:rPr>
            </w:pPr>
          </w:p>
        </w:tc>
      </w:tr>
      <w:tr w:rsidR="00C52876" w14:paraId="18962A03" w14:textId="77777777">
        <w:trPr>
          <w:jc w:val="center"/>
        </w:trPr>
        <w:tc>
          <w:tcPr>
            <w:tcW w:w="719" w:type="dxa"/>
            <w:shd w:val="clear" w:color="auto" w:fill="F2F2F2"/>
            <w:vAlign w:val="center"/>
          </w:tcPr>
          <w:p w14:paraId="7D4B04D1"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4204C52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C0C537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FEBD8F3" w14:textId="77777777" w:rsidR="00C52876" w:rsidRDefault="00C52876">
            <w:pPr>
              <w:tabs>
                <w:tab w:val="left" w:pos="709"/>
              </w:tabs>
              <w:jc w:val="center"/>
              <w:rPr>
                <w:rFonts w:eastAsia="Century Gothic" w:cs="Century Gothic"/>
                <w:b/>
                <w:sz w:val="18"/>
                <w:szCs w:val="18"/>
              </w:rPr>
            </w:pPr>
          </w:p>
        </w:tc>
        <w:tc>
          <w:tcPr>
            <w:tcW w:w="624" w:type="dxa"/>
            <w:vAlign w:val="center"/>
          </w:tcPr>
          <w:p w14:paraId="65EEA36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EFF074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8C5E682" w14:textId="77777777" w:rsidR="00C52876" w:rsidRDefault="00C52876">
            <w:pPr>
              <w:tabs>
                <w:tab w:val="left" w:pos="709"/>
              </w:tabs>
              <w:jc w:val="center"/>
              <w:rPr>
                <w:rFonts w:eastAsia="Century Gothic" w:cs="Century Gothic"/>
                <w:b/>
                <w:sz w:val="18"/>
                <w:szCs w:val="18"/>
              </w:rPr>
            </w:pPr>
          </w:p>
        </w:tc>
        <w:tc>
          <w:tcPr>
            <w:tcW w:w="624" w:type="dxa"/>
            <w:vAlign w:val="center"/>
          </w:tcPr>
          <w:p w14:paraId="0B28F54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D56556C" w14:textId="77777777" w:rsidR="00C52876" w:rsidRDefault="00C52876">
            <w:pPr>
              <w:tabs>
                <w:tab w:val="left" w:pos="709"/>
              </w:tabs>
              <w:jc w:val="center"/>
              <w:rPr>
                <w:rFonts w:eastAsia="Century Gothic" w:cs="Century Gothic"/>
                <w:b/>
                <w:sz w:val="18"/>
                <w:szCs w:val="18"/>
              </w:rPr>
            </w:pPr>
          </w:p>
        </w:tc>
        <w:tc>
          <w:tcPr>
            <w:tcW w:w="624" w:type="dxa"/>
            <w:vAlign w:val="center"/>
          </w:tcPr>
          <w:p w14:paraId="3417E5A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3D21435" w14:textId="77777777" w:rsidR="00C52876" w:rsidRDefault="00C52876">
            <w:pPr>
              <w:tabs>
                <w:tab w:val="left" w:pos="709"/>
              </w:tabs>
              <w:jc w:val="center"/>
              <w:rPr>
                <w:rFonts w:eastAsia="Century Gothic" w:cs="Century Gothic"/>
                <w:b/>
                <w:sz w:val="18"/>
                <w:szCs w:val="18"/>
              </w:rPr>
            </w:pPr>
          </w:p>
        </w:tc>
        <w:tc>
          <w:tcPr>
            <w:tcW w:w="624" w:type="dxa"/>
            <w:vAlign w:val="center"/>
          </w:tcPr>
          <w:p w14:paraId="7D5DF53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bl>
    <w:p w14:paraId="53D66A83"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63C110FC"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094623DE">
          <v:rect id="_x0000_i1049" style="width:0;height:1.5pt" o:hralign="center" o:hrstd="t" o:hr="t" fillcolor="#a0a0a0" stroked="f"/>
        </w:pict>
      </w:r>
    </w:p>
    <w:p w14:paraId="00B574E2"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Medidas Eléctricas</w:t>
      </w:r>
    </w:p>
    <w:p w14:paraId="4C51B3B4"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64 horas</w:t>
      </w:r>
    </w:p>
    <w:p w14:paraId="7567E3AB"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Tercer año - Segundo Cuatrimestre</w:t>
      </w:r>
    </w:p>
    <w:p w14:paraId="2D961647"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71E15EB5"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Metrología eléctrica</w:t>
      </w:r>
    </w:p>
    <w:p w14:paraId="6DFB3971"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Instrumentos de medida</w:t>
      </w:r>
    </w:p>
    <w:p w14:paraId="59D78F46"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Transformadores de medición</w:t>
      </w:r>
    </w:p>
    <w:p w14:paraId="3DA04792"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Métodos de medida</w:t>
      </w:r>
    </w:p>
    <w:p w14:paraId="48E68F65"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Medición de potencia en corriente alterna en sistemas monofásicos y trifásicos.</w:t>
      </w:r>
    </w:p>
    <w:p w14:paraId="5017E9FC"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Sensores y transductores</w:t>
      </w:r>
    </w:p>
    <w:p w14:paraId="40784FA6"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62946ABF"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7EAE9414"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CFFA40"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2FC0536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004D3EE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2E7340F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1690392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35ED1A8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41EAD7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07F0951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3393EF9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4D5C419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674CF26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0DFB59B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359F5BED" w14:textId="77777777">
        <w:trPr>
          <w:jc w:val="center"/>
        </w:trPr>
        <w:tc>
          <w:tcPr>
            <w:tcW w:w="719" w:type="dxa"/>
            <w:tcBorders>
              <w:top w:val="single" w:sz="4" w:space="0" w:color="000000"/>
            </w:tcBorders>
            <w:shd w:val="clear" w:color="auto" w:fill="F2F2F2"/>
            <w:vAlign w:val="center"/>
          </w:tcPr>
          <w:p w14:paraId="0A73BD1A" w14:textId="77777777" w:rsidR="00C52876" w:rsidRDefault="00C52876">
            <w:pPr>
              <w:tabs>
                <w:tab w:val="left" w:pos="709"/>
              </w:tabs>
              <w:rPr>
                <w:rFonts w:eastAsia="Century Gothic" w:cs="Century Gothic"/>
                <w:b/>
                <w:sz w:val="18"/>
                <w:szCs w:val="18"/>
              </w:rPr>
            </w:pPr>
            <w:r>
              <w:rPr>
                <w:rFonts w:eastAsia="Century Gothic" w:cs="Century Gothic"/>
                <w:b/>
                <w:sz w:val="18"/>
                <w:szCs w:val="18"/>
              </w:rPr>
              <w:lastRenderedPageBreak/>
              <w:t>CE</w:t>
            </w:r>
          </w:p>
        </w:tc>
        <w:tc>
          <w:tcPr>
            <w:tcW w:w="624" w:type="dxa"/>
            <w:vAlign w:val="center"/>
          </w:tcPr>
          <w:p w14:paraId="152A4F6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335352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B43FF7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AAD49B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4F182C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03357B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CB933F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80B69D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8E73DB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A3821BA" w14:textId="77777777" w:rsidR="00C52876" w:rsidRDefault="00C52876">
            <w:pPr>
              <w:tabs>
                <w:tab w:val="left" w:pos="709"/>
              </w:tabs>
              <w:jc w:val="center"/>
              <w:rPr>
                <w:rFonts w:eastAsia="Century Gothic" w:cs="Century Gothic"/>
                <w:b/>
                <w:sz w:val="18"/>
                <w:szCs w:val="18"/>
              </w:rPr>
            </w:pPr>
          </w:p>
        </w:tc>
        <w:tc>
          <w:tcPr>
            <w:tcW w:w="624" w:type="dxa"/>
            <w:vAlign w:val="center"/>
          </w:tcPr>
          <w:p w14:paraId="46729A8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2364F7FB" w14:textId="77777777">
        <w:trPr>
          <w:jc w:val="center"/>
        </w:trPr>
        <w:tc>
          <w:tcPr>
            <w:tcW w:w="719" w:type="dxa"/>
            <w:shd w:val="clear" w:color="auto" w:fill="F2F2F2"/>
            <w:vAlign w:val="center"/>
          </w:tcPr>
          <w:p w14:paraId="3D966AFD"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4E93483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346842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348B70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7A1EF0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A5C5AA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40D9FF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9BE99A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01A5E9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EAC5B9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5419BCD" w14:textId="77777777" w:rsidR="00C52876" w:rsidRDefault="00C52876">
            <w:pPr>
              <w:tabs>
                <w:tab w:val="left" w:pos="709"/>
              </w:tabs>
              <w:jc w:val="center"/>
              <w:rPr>
                <w:rFonts w:eastAsia="Century Gothic" w:cs="Century Gothic"/>
                <w:b/>
                <w:sz w:val="18"/>
                <w:szCs w:val="18"/>
              </w:rPr>
            </w:pPr>
          </w:p>
        </w:tc>
        <w:tc>
          <w:tcPr>
            <w:tcW w:w="624" w:type="dxa"/>
            <w:vAlign w:val="center"/>
          </w:tcPr>
          <w:p w14:paraId="4102CC50" w14:textId="77777777" w:rsidR="00C52876" w:rsidRDefault="00C52876">
            <w:pPr>
              <w:tabs>
                <w:tab w:val="left" w:pos="709"/>
              </w:tabs>
              <w:jc w:val="center"/>
              <w:rPr>
                <w:rFonts w:eastAsia="Century Gothic" w:cs="Century Gothic"/>
                <w:b/>
                <w:sz w:val="18"/>
                <w:szCs w:val="18"/>
              </w:rPr>
            </w:pPr>
          </w:p>
        </w:tc>
      </w:tr>
    </w:tbl>
    <w:p w14:paraId="738A18D8"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13E80D4F"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62DAA4B0">
          <v:rect id="_x0000_i1050" style="width:0;height:1.5pt" o:hralign="center" o:hrstd="t" o:hr="t" fillcolor="#a0a0a0" stroked="f"/>
        </w:pict>
      </w:r>
    </w:p>
    <w:p w14:paraId="48534679"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Mecánica de los Fluidos</w:t>
      </w:r>
    </w:p>
    <w:p w14:paraId="3DC36154"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88 horas</w:t>
      </w:r>
    </w:p>
    <w:p w14:paraId="0B79B766"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Tercer año - Segundo Cuatrimestre</w:t>
      </w:r>
    </w:p>
    <w:p w14:paraId="577D7C66"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041A45AD" w14:textId="77777777" w:rsidR="00C52876" w:rsidRDefault="00C52876">
      <w:pPr>
        <w:numPr>
          <w:ilvl w:val="0"/>
          <w:numId w:val="3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Características básicas de los fluidos.</w:t>
      </w:r>
    </w:p>
    <w:p w14:paraId="7EEFB18B" w14:textId="77777777" w:rsidR="00C52876" w:rsidRDefault="00C52876">
      <w:pPr>
        <w:numPr>
          <w:ilvl w:val="0"/>
          <w:numId w:val="3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Hidrostática.</w:t>
      </w:r>
    </w:p>
    <w:p w14:paraId="4C7B2E70" w14:textId="77777777" w:rsidR="00C52876" w:rsidRDefault="00C52876">
      <w:pPr>
        <w:numPr>
          <w:ilvl w:val="0"/>
          <w:numId w:val="3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Cinemática de los fluidos.</w:t>
      </w:r>
    </w:p>
    <w:p w14:paraId="2CB14BCA" w14:textId="77777777" w:rsidR="00C52876" w:rsidRDefault="00C52876">
      <w:pPr>
        <w:numPr>
          <w:ilvl w:val="0"/>
          <w:numId w:val="3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Flujos en tuberías.</w:t>
      </w:r>
    </w:p>
    <w:p w14:paraId="28B55AB4" w14:textId="77777777" w:rsidR="00C52876" w:rsidRDefault="00C52876">
      <w:pPr>
        <w:numPr>
          <w:ilvl w:val="0"/>
          <w:numId w:val="3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Flujos externos.</w:t>
      </w:r>
    </w:p>
    <w:p w14:paraId="50656875" w14:textId="77777777" w:rsidR="00C52876" w:rsidRDefault="00C52876">
      <w:pPr>
        <w:numPr>
          <w:ilvl w:val="0"/>
          <w:numId w:val="3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Máquinas hidráulicas.</w:t>
      </w:r>
    </w:p>
    <w:p w14:paraId="5D652BC4"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0D4CE130"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065F39FC"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79FE4"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776DC32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48E5448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1E83BFD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3F63AD8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6E0477F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3C7A545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3C021D6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382F51D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0A64436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437AC87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586A703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00F43D3C" w14:textId="77777777">
        <w:trPr>
          <w:jc w:val="center"/>
        </w:trPr>
        <w:tc>
          <w:tcPr>
            <w:tcW w:w="719" w:type="dxa"/>
            <w:tcBorders>
              <w:top w:val="single" w:sz="4" w:space="0" w:color="000000"/>
            </w:tcBorders>
            <w:shd w:val="clear" w:color="auto" w:fill="F2F2F2"/>
            <w:vAlign w:val="center"/>
          </w:tcPr>
          <w:p w14:paraId="0E4029C7"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4E8F77B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0F122D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DD361A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1556CA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537072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B1B63D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4D26A8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74C953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004CA86" w14:textId="77777777" w:rsidR="00C52876" w:rsidRDefault="00C52876">
            <w:pPr>
              <w:tabs>
                <w:tab w:val="left" w:pos="709"/>
              </w:tabs>
              <w:jc w:val="center"/>
              <w:rPr>
                <w:rFonts w:eastAsia="Century Gothic" w:cs="Century Gothic"/>
                <w:b/>
                <w:sz w:val="18"/>
                <w:szCs w:val="18"/>
              </w:rPr>
            </w:pPr>
          </w:p>
        </w:tc>
        <w:tc>
          <w:tcPr>
            <w:tcW w:w="624" w:type="dxa"/>
            <w:vAlign w:val="center"/>
          </w:tcPr>
          <w:p w14:paraId="32DA6054" w14:textId="77777777" w:rsidR="00C52876" w:rsidRDefault="00C52876">
            <w:pPr>
              <w:tabs>
                <w:tab w:val="left" w:pos="709"/>
              </w:tabs>
              <w:jc w:val="center"/>
              <w:rPr>
                <w:rFonts w:eastAsia="Century Gothic" w:cs="Century Gothic"/>
                <w:b/>
                <w:sz w:val="18"/>
                <w:szCs w:val="18"/>
              </w:rPr>
            </w:pPr>
          </w:p>
        </w:tc>
        <w:tc>
          <w:tcPr>
            <w:tcW w:w="624" w:type="dxa"/>
            <w:vAlign w:val="center"/>
          </w:tcPr>
          <w:p w14:paraId="7EAE54B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4118D00A" w14:textId="77777777">
        <w:trPr>
          <w:jc w:val="center"/>
        </w:trPr>
        <w:tc>
          <w:tcPr>
            <w:tcW w:w="719" w:type="dxa"/>
            <w:shd w:val="clear" w:color="auto" w:fill="F2F2F2"/>
            <w:vAlign w:val="center"/>
          </w:tcPr>
          <w:p w14:paraId="34DDD0FC"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3CA7112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0495CE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97D9203" w14:textId="77777777" w:rsidR="00C52876" w:rsidRDefault="00C52876">
            <w:pPr>
              <w:tabs>
                <w:tab w:val="left" w:pos="709"/>
              </w:tabs>
              <w:jc w:val="center"/>
              <w:rPr>
                <w:rFonts w:eastAsia="Century Gothic" w:cs="Century Gothic"/>
                <w:b/>
                <w:sz w:val="18"/>
                <w:szCs w:val="18"/>
              </w:rPr>
            </w:pPr>
          </w:p>
        </w:tc>
        <w:tc>
          <w:tcPr>
            <w:tcW w:w="624" w:type="dxa"/>
            <w:vAlign w:val="center"/>
          </w:tcPr>
          <w:p w14:paraId="7157483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C7B537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23E7152" w14:textId="77777777" w:rsidR="00C52876" w:rsidRDefault="00C52876">
            <w:pPr>
              <w:tabs>
                <w:tab w:val="left" w:pos="709"/>
              </w:tabs>
              <w:jc w:val="center"/>
              <w:rPr>
                <w:rFonts w:eastAsia="Century Gothic" w:cs="Century Gothic"/>
                <w:b/>
                <w:sz w:val="18"/>
                <w:szCs w:val="18"/>
              </w:rPr>
            </w:pPr>
          </w:p>
        </w:tc>
        <w:tc>
          <w:tcPr>
            <w:tcW w:w="624" w:type="dxa"/>
            <w:vAlign w:val="center"/>
          </w:tcPr>
          <w:p w14:paraId="108E364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AC3F876" w14:textId="77777777" w:rsidR="00C52876" w:rsidRDefault="00C52876">
            <w:pPr>
              <w:tabs>
                <w:tab w:val="left" w:pos="709"/>
              </w:tabs>
              <w:jc w:val="center"/>
              <w:rPr>
                <w:rFonts w:eastAsia="Century Gothic" w:cs="Century Gothic"/>
                <w:b/>
                <w:sz w:val="18"/>
                <w:szCs w:val="18"/>
              </w:rPr>
            </w:pPr>
          </w:p>
        </w:tc>
        <w:tc>
          <w:tcPr>
            <w:tcW w:w="624" w:type="dxa"/>
            <w:vAlign w:val="center"/>
          </w:tcPr>
          <w:p w14:paraId="0B1F9E1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70075F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7B9E1D0" w14:textId="77777777" w:rsidR="00C52876" w:rsidRDefault="00C52876">
            <w:pPr>
              <w:tabs>
                <w:tab w:val="left" w:pos="709"/>
              </w:tabs>
              <w:jc w:val="center"/>
              <w:rPr>
                <w:rFonts w:eastAsia="Century Gothic" w:cs="Century Gothic"/>
                <w:b/>
                <w:sz w:val="18"/>
                <w:szCs w:val="18"/>
              </w:rPr>
            </w:pPr>
          </w:p>
        </w:tc>
      </w:tr>
    </w:tbl>
    <w:p w14:paraId="6FF1E38D"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2DB382D9"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78ECEA4D">
          <v:rect id="_x0000_i1051" style="width:0;height:1.5pt" o:hralign="center" o:hrstd="t" o:hr="t" fillcolor="#a0a0a0" stroked="f"/>
        </w:pict>
      </w:r>
    </w:p>
    <w:p w14:paraId="5AAF8497"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Máquinas Eléctricas</w:t>
      </w:r>
    </w:p>
    <w:p w14:paraId="1A7E72D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00078D3A"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Cuarto año - Primer Cuatrimestre</w:t>
      </w:r>
    </w:p>
    <w:p w14:paraId="3CC1A09E"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6B3BB03A"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Conversión electromecánica de energía (CEE)</w:t>
      </w:r>
    </w:p>
    <w:p w14:paraId="6BE49EF3"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Dispositivos elementales de CEE</w:t>
      </w:r>
    </w:p>
    <w:p w14:paraId="3CB2B01C"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proofErr w:type="gramStart"/>
      <w:r>
        <w:rPr>
          <w:rFonts w:eastAsia="Century Gothic" w:cs="Century Gothic"/>
          <w:highlight w:val="white"/>
        </w:rPr>
        <w:t>Máquinas  CC</w:t>
      </w:r>
      <w:proofErr w:type="gramEnd"/>
    </w:p>
    <w:p w14:paraId="2E1B084D"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proofErr w:type="gramStart"/>
      <w:r>
        <w:rPr>
          <w:rFonts w:eastAsia="Century Gothic" w:cs="Century Gothic"/>
          <w:highlight w:val="white"/>
        </w:rPr>
        <w:t>Máquinas  síncronas</w:t>
      </w:r>
      <w:proofErr w:type="gramEnd"/>
    </w:p>
    <w:p w14:paraId="5E1A3B8D"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Máquinas asíncronas trifásicas y </w:t>
      </w:r>
      <w:proofErr w:type="gramStart"/>
      <w:r>
        <w:rPr>
          <w:rFonts w:eastAsia="Century Gothic" w:cs="Century Gothic"/>
          <w:highlight w:val="white"/>
        </w:rPr>
        <w:t>monofásicas .</w:t>
      </w:r>
      <w:proofErr w:type="gramEnd"/>
    </w:p>
    <w:p w14:paraId="2F6B784D"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Máquinas especiales</w:t>
      </w:r>
    </w:p>
    <w:p w14:paraId="48F2E0EA"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28AB3AAA"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2D3D9AF5"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F65470"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44122DD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08768E0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4734012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311D281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4698861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45C60D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46FB0A9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27D131F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1F75DF8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080C933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65774FC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5A6104F9" w14:textId="77777777">
        <w:trPr>
          <w:jc w:val="center"/>
        </w:trPr>
        <w:tc>
          <w:tcPr>
            <w:tcW w:w="719" w:type="dxa"/>
            <w:tcBorders>
              <w:top w:val="single" w:sz="4" w:space="0" w:color="000000"/>
            </w:tcBorders>
            <w:shd w:val="clear" w:color="auto" w:fill="F2F2F2"/>
            <w:vAlign w:val="center"/>
          </w:tcPr>
          <w:p w14:paraId="2F6E6BEB"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3A2ED1B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1302DE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05EABC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AF09A2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B55BD9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357A01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3A4DEA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6FEA02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1520EA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409998C" w14:textId="77777777" w:rsidR="00C52876" w:rsidRDefault="00C52876">
            <w:pPr>
              <w:tabs>
                <w:tab w:val="left" w:pos="709"/>
              </w:tabs>
              <w:jc w:val="center"/>
              <w:rPr>
                <w:rFonts w:eastAsia="Century Gothic" w:cs="Century Gothic"/>
                <w:b/>
                <w:sz w:val="18"/>
                <w:szCs w:val="18"/>
              </w:rPr>
            </w:pPr>
          </w:p>
        </w:tc>
        <w:tc>
          <w:tcPr>
            <w:tcW w:w="624" w:type="dxa"/>
            <w:vAlign w:val="center"/>
          </w:tcPr>
          <w:p w14:paraId="2F54919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4575025B" w14:textId="77777777">
        <w:trPr>
          <w:jc w:val="center"/>
        </w:trPr>
        <w:tc>
          <w:tcPr>
            <w:tcW w:w="719" w:type="dxa"/>
            <w:shd w:val="clear" w:color="auto" w:fill="F2F2F2"/>
            <w:vAlign w:val="center"/>
          </w:tcPr>
          <w:p w14:paraId="57089F1F"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00CD39D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C317F5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1EF255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E776B4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65AFD9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BC0A89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910449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023C38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711AD4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C3120F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3CB331F" w14:textId="77777777" w:rsidR="00C52876" w:rsidRDefault="00C52876">
            <w:pPr>
              <w:tabs>
                <w:tab w:val="left" w:pos="709"/>
              </w:tabs>
              <w:jc w:val="center"/>
              <w:rPr>
                <w:rFonts w:eastAsia="Century Gothic" w:cs="Century Gothic"/>
                <w:b/>
                <w:sz w:val="18"/>
                <w:szCs w:val="18"/>
              </w:rPr>
            </w:pPr>
          </w:p>
        </w:tc>
      </w:tr>
    </w:tbl>
    <w:p w14:paraId="34E82B96"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49DCDAC1"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33E593BE">
          <v:rect id="_x0000_i1052" style="width:0;height:1.5pt" o:hralign="center" o:hrstd="t" o:hr="t" fillcolor="#a0a0a0" stroked="f"/>
        </w:pict>
      </w:r>
    </w:p>
    <w:p w14:paraId="38C0FFF8"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Computación II</w:t>
      </w:r>
    </w:p>
    <w:p w14:paraId="5F28AF79"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36E0A1C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Cuarto año - Primer Cuatrimestre</w:t>
      </w:r>
    </w:p>
    <w:p w14:paraId="62AA390F"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375BED62" w14:textId="77777777" w:rsidR="00C52876" w:rsidRDefault="00C52876">
      <w:pPr>
        <w:numPr>
          <w:ilvl w:val="0"/>
          <w:numId w:val="19"/>
        </w:numPr>
        <w:tabs>
          <w:tab w:val="left" w:pos="709"/>
        </w:tabs>
        <w:jc w:val="both"/>
        <w:rPr>
          <w:rFonts w:eastAsia="Century Gothic" w:cs="Century Gothic"/>
          <w:highlight w:val="white"/>
        </w:rPr>
      </w:pPr>
      <w:r>
        <w:rPr>
          <w:rFonts w:eastAsia="Century Gothic" w:cs="Century Gothic"/>
          <w:highlight w:val="white"/>
        </w:rPr>
        <w:t>Dispositivos programables - Arquitectura de un microcontrolador.</w:t>
      </w:r>
    </w:p>
    <w:p w14:paraId="5CAEA8E2" w14:textId="77777777" w:rsidR="00C52876" w:rsidRDefault="00C52876">
      <w:pPr>
        <w:numPr>
          <w:ilvl w:val="0"/>
          <w:numId w:val="19"/>
        </w:numPr>
        <w:tabs>
          <w:tab w:val="left" w:pos="709"/>
        </w:tabs>
        <w:jc w:val="both"/>
        <w:rPr>
          <w:rFonts w:eastAsia="Century Gothic" w:cs="Century Gothic"/>
          <w:highlight w:val="white"/>
        </w:rPr>
      </w:pPr>
      <w:r>
        <w:rPr>
          <w:rFonts w:eastAsia="Century Gothic" w:cs="Century Gothic"/>
          <w:highlight w:val="white"/>
        </w:rPr>
        <w:t>Programación procedural - Firmware</w:t>
      </w:r>
    </w:p>
    <w:p w14:paraId="3391CF9A" w14:textId="77777777" w:rsidR="00C52876" w:rsidRDefault="00C52876">
      <w:pPr>
        <w:numPr>
          <w:ilvl w:val="0"/>
          <w:numId w:val="19"/>
        </w:numPr>
        <w:tabs>
          <w:tab w:val="left" w:pos="709"/>
        </w:tabs>
        <w:jc w:val="both"/>
        <w:rPr>
          <w:rFonts w:eastAsia="Century Gothic" w:cs="Century Gothic"/>
          <w:highlight w:val="white"/>
        </w:rPr>
      </w:pPr>
      <w:r>
        <w:rPr>
          <w:rFonts w:eastAsia="Century Gothic" w:cs="Century Gothic"/>
          <w:highlight w:val="white"/>
        </w:rPr>
        <w:t>Interrupciones de un microcontrolador.</w:t>
      </w:r>
    </w:p>
    <w:p w14:paraId="7BD61731" w14:textId="77777777" w:rsidR="00C52876" w:rsidRDefault="00C52876">
      <w:pPr>
        <w:numPr>
          <w:ilvl w:val="0"/>
          <w:numId w:val="19"/>
        </w:numPr>
        <w:tabs>
          <w:tab w:val="left" w:pos="709"/>
        </w:tabs>
        <w:jc w:val="both"/>
        <w:rPr>
          <w:rFonts w:eastAsia="Century Gothic" w:cs="Century Gothic"/>
          <w:highlight w:val="white"/>
        </w:rPr>
      </w:pPr>
      <w:r>
        <w:rPr>
          <w:rFonts w:eastAsia="Century Gothic" w:cs="Century Gothic"/>
          <w:highlight w:val="white"/>
        </w:rPr>
        <w:t>Módulos temporizadores - módulos de entrada de captura - comparador de salida - modulación por ancho de pulso de un microcontrolador.</w:t>
      </w:r>
    </w:p>
    <w:p w14:paraId="5F44A13E" w14:textId="77777777" w:rsidR="00C52876" w:rsidRDefault="00C52876">
      <w:pPr>
        <w:numPr>
          <w:ilvl w:val="0"/>
          <w:numId w:val="19"/>
        </w:numPr>
        <w:tabs>
          <w:tab w:val="left" w:pos="709"/>
        </w:tabs>
        <w:jc w:val="both"/>
        <w:rPr>
          <w:rFonts w:eastAsia="Century Gothic" w:cs="Century Gothic"/>
          <w:highlight w:val="white"/>
        </w:rPr>
      </w:pPr>
      <w:r>
        <w:rPr>
          <w:rFonts w:eastAsia="Century Gothic" w:cs="Century Gothic"/>
          <w:highlight w:val="white"/>
        </w:rPr>
        <w:t>Módulos de comunicación de un microcontrolador.</w:t>
      </w:r>
    </w:p>
    <w:p w14:paraId="66EABDD5" w14:textId="77777777" w:rsidR="00C52876" w:rsidRDefault="00C52876">
      <w:pPr>
        <w:numPr>
          <w:ilvl w:val="0"/>
          <w:numId w:val="19"/>
        </w:numPr>
        <w:tabs>
          <w:tab w:val="left" w:pos="709"/>
        </w:tabs>
        <w:jc w:val="both"/>
        <w:rPr>
          <w:rFonts w:eastAsia="Century Gothic" w:cs="Century Gothic"/>
          <w:highlight w:val="white"/>
        </w:rPr>
      </w:pPr>
      <w:r>
        <w:rPr>
          <w:rFonts w:eastAsia="Century Gothic" w:cs="Century Gothic"/>
          <w:highlight w:val="white"/>
        </w:rPr>
        <w:t>Conversión analógico-digital - Módulo conversor de un microcontrolador.</w:t>
      </w:r>
    </w:p>
    <w:p w14:paraId="56818D50" w14:textId="77777777" w:rsidR="00C52876" w:rsidRDefault="00C52876">
      <w:pPr>
        <w:numPr>
          <w:ilvl w:val="0"/>
          <w:numId w:val="19"/>
        </w:numPr>
        <w:tabs>
          <w:tab w:val="left" w:pos="709"/>
        </w:tabs>
        <w:jc w:val="both"/>
        <w:rPr>
          <w:rFonts w:eastAsia="Century Gothic" w:cs="Century Gothic"/>
          <w:highlight w:val="white"/>
        </w:rPr>
      </w:pPr>
      <w:r>
        <w:rPr>
          <w:rFonts w:eastAsia="Century Gothic" w:cs="Century Gothic"/>
          <w:highlight w:val="white"/>
        </w:rPr>
        <w:t>Programación multitarea en un microcontrolador y en una computadora.</w:t>
      </w:r>
    </w:p>
    <w:p w14:paraId="43171658" w14:textId="77777777" w:rsidR="00C52876" w:rsidRDefault="00C52876">
      <w:pPr>
        <w:numPr>
          <w:ilvl w:val="0"/>
          <w:numId w:val="19"/>
        </w:numPr>
        <w:tabs>
          <w:tab w:val="left" w:pos="709"/>
        </w:tabs>
        <w:jc w:val="both"/>
        <w:rPr>
          <w:rFonts w:eastAsia="Century Gothic" w:cs="Century Gothic"/>
          <w:highlight w:val="white"/>
        </w:rPr>
      </w:pPr>
      <w:r>
        <w:rPr>
          <w:rFonts w:eastAsia="Century Gothic" w:cs="Century Gothic"/>
          <w:highlight w:val="white"/>
        </w:rPr>
        <w:t>Manejo de archivos en un lenguaje de programación procedural.</w:t>
      </w:r>
    </w:p>
    <w:p w14:paraId="67C11777"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75AE26D7"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5A781B27"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4F48D"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7FF6952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31C58B8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0287A70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291F3BE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2E4961D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503B2E9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0976A37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2769821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15B17EB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5557B0D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2028DB7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3D0BC3A2" w14:textId="77777777">
        <w:trPr>
          <w:jc w:val="center"/>
        </w:trPr>
        <w:tc>
          <w:tcPr>
            <w:tcW w:w="719" w:type="dxa"/>
            <w:tcBorders>
              <w:top w:val="single" w:sz="4" w:space="0" w:color="000000"/>
            </w:tcBorders>
            <w:shd w:val="clear" w:color="auto" w:fill="F2F2F2"/>
            <w:vAlign w:val="center"/>
          </w:tcPr>
          <w:p w14:paraId="4CB6867A"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1151D1F6" w14:textId="77777777" w:rsidR="00C52876" w:rsidRDefault="00C52876">
            <w:pPr>
              <w:tabs>
                <w:tab w:val="left" w:pos="709"/>
              </w:tabs>
              <w:jc w:val="center"/>
              <w:rPr>
                <w:rFonts w:eastAsia="Century Gothic" w:cs="Century Gothic"/>
                <w:b/>
                <w:sz w:val="18"/>
                <w:szCs w:val="18"/>
              </w:rPr>
            </w:pPr>
          </w:p>
        </w:tc>
        <w:tc>
          <w:tcPr>
            <w:tcW w:w="624" w:type="dxa"/>
            <w:vAlign w:val="center"/>
          </w:tcPr>
          <w:p w14:paraId="0AF0837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7F02F71" w14:textId="77777777" w:rsidR="00C52876" w:rsidRDefault="00C52876">
            <w:pPr>
              <w:tabs>
                <w:tab w:val="left" w:pos="709"/>
              </w:tabs>
              <w:jc w:val="center"/>
              <w:rPr>
                <w:rFonts w:eastAsia="Century Gothic" w:cs="Century Gothic"/>
                <w:b/>
                <w:sz w:val="18"/>
                <w:szCs w:val="18"/>
              </w:rPr>
            </w:pPr>
          </w:p>
        </w:tc>
        <w:tc>
          <w:tcPr>
            <w:tcW w:w="624" w:type="dxa"/>
            <w:vAlign w:val="center"/>
          </w:tcPr>
          <w:p w14:paraId="6458D944" w14:textId="77777777" w:rsidR="00C52876" w:rsidRDefault="00C52876">
            <w:pPr>
              <w:tabs>
                <w:tab w:val="left" w:pos="709"/>
              </w:tabs>
              <w:jc w:val="center"/>
              <w:rPr>
                <w:rFonts w:eastAsia="Century Gothic" w:cs="Century Gothic"/>
                <w:b/>
                <w:sz w:val="18"/>
                <w:szCs w:val="18"/>
              </w:rPr>
            </w:pPr>
          </w:p>
        </w:tc>
        <w:tc>
          <w:tcPr>
            <w:tcW w:w="624" w:type="dxa"/>
            <w:vAlign w:val="center"/>
          </w:tcPr>
          <w:p w14:paraId="3F93F007" w14:textId="77777777" w:rsidR="00C52876" w:rsidRDefault="00C52876">
            <w:pPr>
              <w:tabs>
                <w:tab w:val="left" w:pos="709"/>
              </w:tabs>
              <w:jc w:val="center"/>
              <w:rPr>
                <w:rFonts w:eastAsia="Century Gothic" w:cs="Century Gothic"/>
                <w:b/>
                <w:sz w:val="18"/>
                <w:szCs w:val="18"/>
              </w:rPr>
            </w:pPr>
          </w:p>
        </w:tc>
        <w:tc>
          <w:tcPr>
            <w:tcW w:w="624" w:type="dxa"/>
            <w:vAlign w:val="center"/>
          </w:tcPr>
          <w:p w14:paraId="296C0CB8" w14:textId="77777777" w:rsidR="00C52876" w:rsidRDefault="00C52876">
            <w:pPr>
              <w:tabs>
                <w:tab w:val="left" w:pos="709"/>
              </w:tabs>
              <w:jc w:val="center"/>
              <w:rPr>
                <w:rFonts w:eastAsia="Century Gothic" w:cs="Century Gothic"/>
                <w:b/>
                <w:sz w:val="18"/>
                <w:szCs w:val="18"/>
              </w:rPr>
            </w:pPr>
          </w:p>
        </w:tc>
        <w:tc>
          <w:tcPr>
            <w:tcW w:w="624" w:type="dxa"/>
            <w:vAlign w:val="center"/>
          </w:tcPr>
          <w:p w14:paraId="3130AFF5" w14:textId="77777777" w:rsidR="00C52876" w:rsidRDefault="00C52876">
            <w:pPr>
              <w:tabs>
                <w:tab w:val="left" w:pos="709"/>
              </w:tabs>
              <w:jc w:val="center"/>
              <w:rPr>
                <w:rFonts w:eastAsia="Century Gothic" w:cs="Century Gothic"/>
                <w:b/>
                <w:sz w:val="18"/>
                <w:szCs w:val="18"/>
              </w:rPr>
            </w:pPr>
          </w:p>
        </w:tc>
        <w:tc>
          <w:tcPr>
            <w:tcW w:w="624" w:type="dxa"/>
            <w:vAlign w:val="center"/>
          </w:tcPr>
          <w:p w14:paraId="33DB1DED" w14:textId="77777777" w:rsidR="00C52876" w:rsidRDefault="00C52876">
            <w:pPr>
              <w:tabs>
                <w:tab w:val="left" w:pos="709"/>
              </w:tabs>
              <w:jc w:val="center"/>
              <w:rPr>
                <w:rFonts w:eastAsia="Century Gothic" w:cs="Century Gothic"/>
                <w:b/>
                <w:sz w:val="18"/>
                <w:szCs w:val="18"/>
              </w:rPr>
            </w:pPr>
          </w:p>
        </w:tc>
        <w:tc>
          <w:tcPr>
            <w:tcW w:w="624" w:type="dxa"/>
            <w:vAlign w:val="center"/>
          </w:tcPr>
          <w:p w14:paraId="7817D15B" w14:textId="77777777" w:rsidR="00C52876" w:rsidRDefault="00C52876">
            <w:pPr>
              <w:tabs>
                <w:tab w:val="left" w:pos="709"/>
              </w:tabs>
              <w:jc w:val="center"/>
              <w:rPr>
                <w:rFonts w:eastAsia="Century Gothic" w:cs="Century Gothic"/>
                <w:b/>
                <w:sz w:val="18"/>
                <w:szCs w:val="18"/>
              </w:rPr>
            </w:pPr>
          </w:p>
        </w:tc>
        <w:tc>
          <w:tcPr>
            <w:tcW w:w="624" w:type="dxa"/>
            <w:vAlign w:val="center"/>
          </w:tcPr>
          <w:p w14:paraId="44C77C1B" w14:textId="77777777" w:rsidR="00C52876" w:rsidRDefault="00C52876">
            <w:pPr>
              <w:tabs>
                <w:tab w:val="left" w:pos="709"/>
              </w:tabs>
              <w:jc w:val="center"/>
              <w:rPr>
                <w:rFonts w:eastAsia="Century Gothic" w:cs="Century Gothic"/>
                <w:b/>
                <w:sz w:val="18"/>
                <w:szCs w:val="18"/>
              </w:rPr>
            </w:pPr>
          </w:p>
        </w:tc>
        <w:tc>
          <w:tcPr>
            <w:tcW w:w="624" w:type="dxa"/>
            <w:vAlign w:val="center"/>
          </w:tcPr>
          <w:p w14:paraId="33F0EEF4" w14:textId="77777777" w:rsidR="00C52876" w:rsidRDefault="00C52876">
            <w:pPr>
              <w:tabs>
                <w:tab w:val="left" w:pos="709"/>
              </w:tabs>
              <w:jc w:val="center"/>
              <w:rPr>
                <w:rFonts w:eastAsia="Century Gothic" w:cs="Century Gothic"/>
                <w:b/>
                <w:sz w:val="18"/>
                <w:szCs w:val="18"/>
              </w:rPr>
            </w:pPr>
          </w:p>
        </w:tc>
      </w:tr>
      <w:tr w:rsidR="00C52876" w14:paraId="287D25DF" w14:textId="77777777">
        <w:trPr>
          <w:jc w:val="center"/>
        </w:trPr>
        <w:tc>
          <w:tcPr>
            <w:tcW w:w="719" w:type="dxa"/>
            <w:shd w:val="clear" w:color="auto" w:fill="F2F2F2"/>
            <w:vAlign w:val="center"/>
          </w:tcPr>
          <w:p w14:paraId="075CF226"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13C25C8C" w14:textId="77777777" w:rsidR="00C52876" w:rsidRDefault="00C52876">
            <w:pPr>
              <w:tabs>
                <w:tab w:val="left" w:pos="709"/>
              </w:tabs>
              <w:jc w:val="center"/>
              <w:rPr>
                <w:rFonts w:eastAsia="Century Gothic" w:cs="Century Gothic"/>
                <w:b/>
                <w:sz w:val="18"/>
                <w:szCs w:val="18"/>
              </w:rPr>
            </w:pPr>
          </w:p>
        </w:tc>
        <w:tc>
          <w:tcPr>
            <w:tcW w:w="624" w:type="dxa"/>
            <w:vAlign w:val="center"/>
          </w:tcPr>
          <w:p w14:paraId="226517F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B542B0E" w14:textId="77777777" w:rsidR="00C52876" w:rsidRDefault="00C52876">
            <w:pPr>
              <w:tabs>
                <w:tab w:val="left" w:pos="709"/>
              </w:tabs>
              <w:jc w:val="center"/>
              <w:rPr>
                <w:rFonts w:eastAsia="Century Gothic" w:cs="Century Gothic"/>
                <w:b/>
                <w:sz w:val="18"/>
                <w:szCs w:val="18"/>
              </w:rPr>
            </w:pPr>
          </w:p>
        </w:tc>
        <w:tc>
          <w:tcPr>
            <w:tcW w:w="624" w:type="dxa"/>
            <w:vAlign w:val="center"/>
          </w:tcPr>
          <w:p w14:paraId="07047BE6" w14:textId="77777777" w:rsidR="00C52876" w:rsidRDefault="00C52876">
            <w:pPr>
              <w:tabs>
                <w:tab w:val="left" w:pos="709"/>
              </w:tabs>
              <w:jc w:val="center"/>
              <w:rPr>
                <w:rFonts w:eastAsia="Century Gothic" w:cs="Century Gothic"/>
                <w:b/>
                <w:sz w:val="18"/>
                <w:szCs w:val="18"/>
              </w:rPr>
            </w:pPr>
          </w:p>
        </w:tc>
        <w:tc>
          <w:tcPr>
            <w:tcW w:w="624" w:type="dxa"/>
            <w:vAlign w:val="center"/>
          </w:tcPr>
          <w:p w14:paraId="5211E8CA" w14:textId="77777777" w:rsidR="00C52876" w:rsidRDefault="00C52876">
            <w:pPr>
              <w:tabs>
                <w:tab w:val="left" w:pos="709"/>
              </w:tabs>
              <w:jc w:val="center"/>
              <w:rPr>
                <w:rFonts w:eastAsia="Century Gothic" w:cs="Century Gothic"/>
                <w:b/>
                <w:sz w:val="18"/>
                <w:szCs w:val="18"/>
              </w:rPr>
            </w:pPr>
          </w:p>
        </w:tc>
        <w:tc>
          <w:tcPr>
            <w:tcW w:w="624" w:type="dxa"/>
            <w:vAlign w:val="center"/>
          </w:tcPr>
          <w:p w14:paraId="141C7D1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3F8219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12E75B5" w14:textId="77777777" w:rsidR="00C52876" w:rsidRDefault="00C52876">
            <w:pPr>
              <w:tabs>
                <w:tab w:val="left" w:pos="709"/>
              </w:tabs>
              <w:jc w:val="center"/>
              <w:rPr>
                <w:rFonts w:eastAsia="Century Gothic" w:cs="Century Gothic"/>
                <w:b/>
                <w:sz w:val="18"/>
                <w:szCs w:val="18"/>
              </w:rPr>
            </w:pPr>
          </w:p>
        </w:tc>
        <w:tc>
          <w:tcPr>
            <w:tcW w:w="624" w:type="dxa"/>
            <w:vAlign w:val="center"/>
          </w:tcPr>
          <w:p w14:paraId="6E6642E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4222AFB" w14:textId="77777777" w:rsidR="00C52876" w:rsidRDefault="00C52876">
            <w:pPr>
              <w:tabs>
                <w:tab w:val="left" w:pos="709"/>
              </w:tabs>
              <w:jc w:val="center"/>
              <w:rPr>
                <w:rFonts w:eastAsia="Century Gothic" w:cs="Century Gothic"/>
                <w:b/>
                <w:sz w:val="18"/>
                <w:szCs w:val="18"/>
              </w:rPr>
            </w:pPr>
          </w:p>
        </w:tc>
        <w:tc>
          <w:tcPr>
            <w:tcW w:w="624" w:type="dxa"/>
            <w:vAlign w:val="center"/>
          </w:tcPr>
          <w:p w14:paraId="0DD7BD1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bl>
    <w:p w14:paraId="642296AE"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1DFB73AB"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0961BEF6">
          <v:rect id="_x0000_i1053" style="width:0;height:1.5pt" o:hralign="center" o:hrstd="t" o:hr="t" fillcolor="#a0a0a0" stroked="f"/>
        </w:pict>
      </w:r>
    </w:p>
    <w:p w14:paraId="52913485"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Tecnología de Fabricación</w:t>
      </w:r>
    </w:p>
    <w:p w14:paraId="2798C482"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88 horas</w:t>
      </w:r>
    </w:p>
    <w:p w14:paraId="2AB7822C"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lastRenderedPageBreak/>
        <w:t xml:space="preserve">Año y Cuatrimestre en el Diseño Curricular: </w:t>
      </w:r>
      <w:r>
        <w:rPr>
          <w:rFonts w:eastAsia="Century Gothic" w:cs="Century Gothic"/>
          <w:highlight w:val="white"/>
        </w:rPr>
        <w:t>Cuarto año - Primer Cuatrimestre</w:t>
      </w:r>
    </w:p>
    <w:p w14:paraId="5D09AEBF"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5781AA48" w14:textId="77777777" w:rsidR="00C52876" w:rsidRDefault="00C52876">
      <w:pPr>
        <w:numPr>
          <w:ilvl w:val="0"/>
          <w:numId w:val="3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Metrología dimensional.</w:t>
      </w:r>
    </w:p>
    <w:p w14:paraId="246E5E48" w14:textId="77777777" w:rsidR="00C52876" w:rsidRDefault="00C52876">
      <w:pPr>
        <w:numPr>
          <w:ilvl w:val="0"/>
          <w:numId w:val="3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Procesos de conformado de metales.</w:t>
      </w:r>
    </w:p>
    <w:p w14:paraId="3923A6A1" w14:textId="77777777" w:rsidR="00C52876" w:rsidRDefault="00C52876">
      <w:pPr>
        <w:numPr>
          <w:ilvl w:val="0"/>
          <w:numId w:val="3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Procesos de remoción de material.</w:t>
      </w:r>
    </w:p>
    <w:p w14:paraId="27BC4A5A" w14:textId="77777777" w:rsidR="00C52876" w:rsidRDefault="00C52876">
      <w:pPr>
        <w:numPr>
          <w:ilvl w:val="0"/>
          <w:numId w:val="3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Procesamiento de polímeros y materiales compuestos.</w:t>
      </w:r>
    </w:p>
    <w:p w14:paraId="7D7D2CB1" w14:textId="77777777" w:rsidR="00C52876" w:rsidRDefault="00C52876">
      <w:pPr>
        <w:numPr>
          <w:ilvl w:val="0"/>
          <w:numId w:val="3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Procesamiento de polvos metálicos y cerámicos.</w:t>
      </w:r>
    </w:p>
    <w:p w14:paraId="462885E0" w14:textId="77777777" w:rsidR="00C52876" w:rsidRDefault="00C52876">
      <w:pPr>
        <w:numPr>
          <w:ilvl w:val="0"/>
          <w:numId w:val="39"/>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Control numérico.</w:t>
      </w:r>
    </w:p>
    <w:p w14:paraId="1BA4BAB8"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199BDE3E"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409E69BE"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A9A93F"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06CE9C9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3F5B453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2B7B5DC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36CA168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01CF147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0050971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2EBFEA0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1381D54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76DF93A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7A2F5FF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0681E79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0EBE569D" w14:textId="77777777">
        <w:trPr>
          <w:jc w:val="center"/>
        </w:trPr>
        <w:tc>
          <w:tcPr>
            <w:tcW w:w="719" w:type="dxa"/>
            <w:tcBorders>
              <w:top w:val="single" w:sz="4" w:space="0" w:color="000000"/>
            </w:tcBorders>
            <w:shd w:val="clear" w:color="auto" w:fill="F2F2F2"/>
            <w:vAlign w:val="center"/>
          </w:tcPr>
          <w:p w14:paraId="184B685B"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1FEF25B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4873307" w14:textId="77777777" w:rsidR="00C52876" w:rsidRDefault="00C52876">
            <w:pPr>
              <w:tabs>
                <w:tab w:val="left" w:pos="709"/>
              </w:tabs>
              <w:jc w:val="center"/>
              <w:rPr>
                <w:rFonts w:eastAsia="Century Gothic" w:cs="Century Gothic"/>
                <w:b/>
                <w:sz w:val="18"/>
                <w:szCs w:val="18"/>
              </w:rPr>
            </w:pPr>
          </w:p>
        </w:tc>
        <w:tc>
          <w:tcPr>
            <w:tcW w:w="624" w:type="dxa"/>
            <w:vAlign w:val="center"/>
          </w:tcPr>
          <w:p w14:paraId="41BD60F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93CEFB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1C61EF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89EECD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3F16274" w14:textId="77777777" w:rsidR="00C52876" w:rsidRDefault="00C52876">
            <w:pPr>
              <w:tabs>
                <w:tab w:val="left" w:pos="709"/>
              </w:tabs>
              <w:jc w:val="center"/>
              <w:rPr>
                <w:rFonts w:eastAsia="Century Gothic" w:cs="Century Gothic"/>
                <w:b/>
                <w:sz w:val="18"/>
                <w:szCs w:val="18"/>
              </w:rPr>
            </w:pPr>
          </w:p>
        </w:tc>
        <w:tc>
          <w:tcPr>
            <w:tcW w:w="624" w:type="dxa"/>
            <w:vAlign w:val="center"/>
          </w:tcPr>
          <w:p w14:paraId="1E5ACE44" w14:textId="77777777" w:rsidR="00C52876" w:rsidRDefault="00C52876">
            <w:pPr>
              <w:tabs>
                <w:tab w:val="left" w:pos="709"/>
              </w:tabs>
              <w:jc w:val="center"/>
              <w:rPr>
                <w:rFonts w:eastAsia="Century Gothic" w:cs="Century Gothic"/>
                <w:b/>
                <w:sz w:val="18"/>
                <w:szCs w:val="18"/>
              </w:rPr>
            </w:pPr>
          </w:p>
        </w:tc>
        <w:tc>
          <w:tcPr>
            <w:tcW w:w="624" w:type="dxa"/>
            <w:vAlign w:val="center"/>
          </w:tcPr>
          <w:p w14:paraId="1CA7BD2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A11433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34C3C9E" w14:textId="77777777" w:rsidR="00C52876" w:rsidRDefault="00C52876">
            <w:pPr>
              <w:tabs>
                <w:tab w:val="left" w:pos="709"/>
              </w:tabs>
              <w:jc w:val="center"/>
              <w:rPr>
                <w:rFonts w:eastAsia="Century Gothic" w:cs="Century Gothic"/>
                <w:b/>
                <w:sz w:val="18"/>
                <w:szCs w:val="18"/>
              </w:rPr>
            </w:pPr>
          </w:p>
        </w:tc>
      </w:tr>
      <w:tr w:rsidR="00C52876" w14:paraId="2A6BFAB0" w14:textId="77777777">
        <w:trPr>
          <w:jc w:val="center"/>
        </w:trPr>
        <w:tc>
          <w:tcPr>
            <w:tcW w:w="719" w:type="dxa"/>
            <w:shd w:val="clear" w:color="auto" w:fill="F2F2F2"/>
            <w:vAlign w:val="center"/>
          </w:tcPr>
          <w:p w14:paraId="370D7703"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1A9B8DDA" w14:textId="77777777" w:rsidR="00C52876" w:rsidRDefault="00C52876">
            <w:pPr>
              <w:tabs>
                <w:tab w:val="left" w:pos="709"/>
              </w:tabs>
              <w:jc w:val="center"/>
              <w:rPr>
                <w:rFonts w:eastAsia="Century Gothic" w:cs="Century Gothic"/>
                <w:b/>
                <w:sz w:val="18"/>
                <w:szCs w:val="18"/>
              </w:rPr>
            </w:pPr>
          </w:p>
        </w:tc>
        <w:tc>
          <w:tcPr>
            <w:tcW w:w="624" w:type="dxa"/>
            <w:vAlign w:val="center"/>
          </w:tcPr>
          <w:p w14:paraId="5C9D9CE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599AA1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31F934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D618027" w14:textId="77777777" w:rsidR="00C52876" w:rsidRDefault="00C52876">
            <w:pPr>
              <w:tabs>
                <w:tab w:val="left" w:pos="709"/>
              </w:tabs>
              <w:jc w:val="center"/>
              <w:rPr>
                <w:rFonts w:eastAsia="Century Gothic" w:cs="Century Gothic"/>
                <w:b/>
                <w:sz w:val="18"/>
                <w:szCs w:val="18"/>
              </w:rPr>
            </w:pPr>
          </w:p>
        </w:tc>
        <w:tc>
          <w:tcPr>
            <w:tcW w:w="624" w:type="dxa"/>
            <w:vAlign w:val="center"/>
          </w:tcPr>
          <w:p w14:paraId="607E39F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581FAB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67B22DB" w14:textId="77777777" w:rsidR="00C52876" w:rsidRDefault="00C52876">
            <w:pPr>
              <w:tabs>
                <w:tab w:val="left" w:pos="709"/>
              </w:tabs>
              <w:jc w:val="center"/>
              <w:rPr>
                <w:rFonts w:eastAsia="Century Gothic" w:cs="Century Gothic"/>
                <w:b/>
                <w:sz w:val="18"/>
                <w:szCs w:val="18"/>
              </w:rPr>
            </w:pPr>
          </w:p>
        </w:tc>
        <w:tc>
          <w:tcPr>
            <w:tcW w:w="624" w:type="dxa"/>
            <w:vAlign w:val="center"/>
          </w:tcPr>
          <w:p w14:paraId="7CF4FB2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D531D7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89D6D0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bl>
    <w:p w14:paraId="0B7CE950"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520F5E74"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05E79C2B">
          <v:rect id="_x0000_i1054" style="width:0;height:1.5pt" o:hralign="center" o:hrstd="t" o:hr="t" fillcolor="#a0a0a0" stroked="f"/>
        </w:pict>
      </w:r>
    </w:p>
    <w:p w14:paraId="32A7716A"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Organización Industrial</w:t>
      </w:r>
    </w:p>
    <w:p w14:paraId="5CB6D136"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88 horas</w:t>
      </w:r>
    </w:p>
    <w:p w14:paraId="6C84FF6C"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Cuarto año - Primer Cuatrimestre</w:t>
      </w:r>
    </w:p>
    <w:p w14:paraId="4547C746"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6DB497C7"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Fundamento de la Sociedad de las Organizaciones. </w:t>
      </w:r>
    </w:p>
    <w:p w14:paraId="442F94D8"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El Sistema Organizacional.</w:t>
      </w:r>
    </w:p>
    <w:p w14:paraId="706DFD81" w14:textId="77777777" w:rsidR="00C52876" w:rsidRDefault="00C52876">
      <w:pPr>
        <w:numPr>
          <w:ilvl w:val="0"/>
          <w:numId w:val="36"/>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El Sistema de Administración.</w:t>
      </w:r>
    </w:p>
    <w:p w14:paraId="46A3324D" w14:textId="77777777" w:rsidR="00C52876" w:rsidRDefault="00C52876">
      <w:pPr>
        <w:numPr>
          <w:ilvl w:val="0"/>
          <w:numId w:val="1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Fundamentos de las funciones empresariales y su interrelación con producción/operaciones.</w:t>
      </w:r>
    </w:p>
    <w:p w14:paraId="7DCD984C" w14:textId="77777777" w:rsidR="00C52876" w:rsidRDefault="00C52876">
      <w:pPr>
        <w:numPr>
          <w:ilvl w:val="0"/>
          <w:numId w:val="1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La Función de producción/operaciones.</w:t>
      </w:r>
    </w:p>
    <w:p w14:paraId="5358A421" w14:textId="77777777" w:rsidR="00C52876" w:rsidRDefault="00C52876">
      <w:pPr>
        <w:numPr>
          <w:ilvl w:val="0"/>
          <w:numId w:val="1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Estrategia de producción y su relación con la estrategia empresarial.</w:t>
      </w:r>
    </w:p>
    <w:p w14:paraId="0A9D5E08" w14:textId="77777777" w:rsidR="00C52876" w:rsidRDefault="00C52876">
      <w:pPr>
        <w:numPr>
          <w:ilvl w:val="0"/>
          <w:numId w:val="1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Táctica de producción.</w:t>
      </w:r>
    </w:p>
    <w:p w14:paraId="522D1CCA" w14:textId="77777777" w:rsidR="00C52876" w:rsidRDefault="00C52876">
      <w:pPr>
        <w:numPr>
          <w:ilvl w:val="0"/>
          <w:numId w:val="13"/>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Logística de producción.</w:t>
      </w:r>
    </w:p>
    <w:p w14:paraId="27B660F4"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1AB235E1"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7A01689B"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C9A5EC"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6FEF168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423FA03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1DF33FB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17E03D7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10A33DA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181CCD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4B9C60B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493856E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116ABBC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46B19AC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268C937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292413C0" w14:textId="77777777">
        <w:trPr>
          <w:jc w:val="center"/>
        </w:trPr>
        <w:tc>
          <w:tcPr>
            <w:tcW w:w="719" w:type="dxa"/>
            <w:tcBorders>
              <w:top w:val="single" w:sz="4" w:space="0" w:color="000000"/>
            </w:tcBorders>
            <w:shd w:val="clear" w:color="auto" w:fill="F2F2F2"/>
            <w:vAlign w:val="center"/>
          </w:tcPr>
          <w:p w14:paraId="23170D9A"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46719A32" w14:textId="77777777" w:rsidR="00C52876" w:rsidRDefault="00C52876">
            <w:pPr>
              <w:tabs>
                <w:tab w:val="left" w:pos="709"/>
              </w:tabs>
              <w:jc w:val="center"/>
              <w:rPr>
                <w:rFonts w:eastAsia="Century Gothic" w:cs="Century Gothic"/>
                <w:b/>
                <w:sz w:val="18"/>
                <w:szCs w:val="18"/>
              </w:rPr>
            </w:pPr>
          </w:p>
        </w:tc>
        <w:tc>
          <w:tcPr>
            <w:tcW w:w="624" w:type="dxa"/>
            <w:vAlign w:val="center"/>
          </w:tcPr>
          <w:p w14:paraId="0F35546C" w14:textId="77777777" w:rsidR="00C52876" w:rsidRDefault="00C52876">
            <w:pPr>
              <w:tabs>
                <w:tab w:val="left" w:pos="709"/>
              </w:tabs>
              <w:jc w:val="center"/>
              <w:rPr>
                <w:rFonts w:eastAsia="Century Gothic" w:cs="Century Gothic"/>
                <w:b/>
                <w:sz w:val="18"/>
                <w:szCs w:val="18"/>
              </w:rPr>
            </w:pPr>
          </w:p>
        </w:tc>
        <w:tc>
          <w:tcPr>
            <w:tcW w:w="624" w:type="dxa"/>
            <w:vAlign w:val="center"/>
          </w:tcPr>
          <w:p w14:paraId="0BF46810" w14:textId="77777777" w:rsidR="00C52876" w:rsidRDefault="00C52876">
            <w:pPr>
              <w:tabs>
                <w:tab w:val="left" w:pos="709"/>
              </w:tabs>
              <w:jc w:val="center"/>
              <w:rPr>
                <w:rFonts w:eastAsia="Century Gothic" w:cs="Century Gothic"/>
                <w:b/>
                <w:sz w:val="18"/>
                <w:szCs w:val="18"/>
              </w:rPr>
            </w:pPr>
          </w:p>
        </w:tc>
        <w:tc>
          <w:tcPr>
            <w:tcW w:w="624" w:type="dxa"/>
            <w:vAlign w:val="center"/>
          </w:tcPr>
          <w:p w14:paraId="3A48E37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94B01C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D9110CD" w14:textId="77777777" w:rsidR="00C52876" w:rsidRDefault="00C52876">
            <w:pPr>
              <w:tabs>
                <w:tab w:val="left" w:pos="709"/>
              </w:tabs>
              <w:jc w:val="center"/>
              <w:rPr>
                <w:rFonts w:eastAsia="Century Gothic" w:cs="Century Gothic"/>
                <w:b/>
                <w:sz w:val="18"/>
                <w:szCs w:val="18"/>
              </w:rPr>
            </w:pPr>
          </w:p>
        </w:tc>
        <w:tc>
          <w:tcPr>
            <w:tcW w:w="624" w:type="dxa"/>
            <w:vAlign w:val="center"/>
          </w:tcPr>
          <w:p w14:paraId="713E87EC" w14:textId="77777777" w:rsidR="00C52876" w:rsidRDefault="00C52876">
            <w:pPr>
              <w:tabs>
                <w:tab w:val="left" w:pos="709"/>
              </w:tabs>
              <w:jc w:val="center"/>
              <w:rPr>
                <w:rFonts w:eastAsia="Century Gothic" w:cs="Century Gothic"/>
                <w:b/>
                <w:sz w:val="18"/>
                <w:szCs w:val="18"/>
              </w:rPr>
            </w:pPr>
          </w:p>
        </w:tc>
        <w:tc>
          <w:tcPr>
            <w:tcW w:w="624" w:type="dxa"/>
            <w:vAlign w:val="center"/>
          </w:tcPr>
          <w:p w14:paraId="06F167E4" w14:textId="77777777" w:rsidR="00C52876" w:rsidRDefault="00C52876">
            <w:pPr>
              <w:tabs>
                <w:tab w:val="left" w:pos="709"/>
              </w:tabs>
              <w:jc w:val="center"/>
              <w:rPr>
                <w:rFonts w:eastAsia="Century Gothic" w:cs="Century Gothic"/>
                <w:b/>
                <w:sz w:val="18"/>
                <w:szCs w:val="18"/>
              </w:rPr>
            </w:pPr>
          </w:p>
        </w:tc>
        <w:tc>
          <w:tcPr>
            <w:tcW w:w="624" w:type="dxa"/>
            <w:vAlign w:val="center"/>
          </w:tcPr>
          <w:p w14:paraId="762B52BE" w14:textId="77777777" w:rsidR="00C52876" w:rsidRDefault="00C52876">
            <w:pPr>
              <w:tabs>
                <w:tab w:val="left" w:pos="709"/>
              </w:tabs>
              <w:jc w:val="center"/>
              <w:rPr>
                <w:rFonts w:eastAsia="Century Gothic" w:cs="Century Gothic"/>
                <w:b/>
                <w:sz w:val="18"/>
                <w:szCs w:val="18"/>
              </w:rPr>
            </w:pPr>
          </w:p>
        </w:tc>
        <w:tc>
          <w:tcPr>
            <w:tcW w:w="624" w:type="dxa"/>
            <w:vAlign w:val="center"/>
          </w:tcPr>
          <w:p w14:paraId="771236B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0C9CF58" w14:textId="77777777" w:rsidR="00C52876" w:rsidRDefault="00C52876">
            <w:pPr>
              <w:tabs>
                <w:tab w:val="left" w:pos="709"/>
              </w:tabs>
              <w:jc w:val="center"/>
              <w:rPr>
                <w:rFonts w:eastAsia="Century Gothic" w:cs="Century Gothic"/>
                <w:b/>
                <w:sz w:val="18"/>
                <w:szCs w:val="18"/>
              </w:rPr>
            </w:pPr>
          </w:p>
        </w:tc>
      </w:tr>
      <w:tr w:rsidR="00C52876" w14:paraId="4CC1CC2C" w14:textId="77777777">
        <w:trPr>
          <w:jc w:val="center"/>
        </w:trPr>
        <w:tc>
          <w:tcPr>
            <w:tcW w:w="719" w:type="dxa"/>
            <w:shd w:val="clear" w:color="auto" w:fill="F2F2F2"/>
            <w:vAlign w:val="center"/>
          </w:tcPr>
          <w:p w14:paraId="681669BD"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3EE37251" w14:textId="77777777" w:rsidR="00C52876" w:rsidRDefault="00C52876">
            <w:pPr>
              <w:tabs>
                <w:tab w:val="left" w:pos="709"/>
              </w:tabs>
              <w:jc w:val="center"/>
              <w:rPr>
                <w:rFonts w:eastAsia="Century Gothic" w:cs="Century Gothic"/>
                <w:b/>
                <w:sz w:val="18"/>
                <w:szCs w:val="18"/>
              </w:rPr>
            </w:pPr>
          </w:p>
        </w:tc>
        <w:tc>
          <w:tcPr>
            <w:tcW w:w="624" w:type="dxa"/>
            <w:vAlign w:val="center"/>
          </w:tcPr>
          <w:p w14:paraId="36A57487" w14:textId="77777777" w:rsidR="00C52876" w:rsidRDefault="00C52876">
            <w:pPr>
              <w:tabs>
                <w:tab w:val="left" w:pos="709"/>
              </w:tabs>
              <w:jc w:val="center"/>
              <w:rPr>
                <w:rFonts w:eastAsia="Century Gothic" w:cs="Century Gothic"/>
                <w:b/>
                <w:sz w:val="18"/>
                <w:szCs w:val="18"/>
              </w:rPr>
            </w:pPr>
          </w:p>
        </w:tc>
        <w:tc>
          <w:tcPr>
            <w:tcW w:w="624" w:type="dxa"/>
            <w:vAlign w:val="center"/>
          </w:tcPr>
          <w:p w14:paraId="0474367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95B0BE9" w14:textId="77777777" w:rsidR="00C52876" w:rsidRDefault="00C52876">
            <w:pPr>
              <w:tabs>
                <w:tab w:val="left" w:pos="709"/>
              </w:tabs>
              <w:jc w:val="center"/>
              <w:rPr>
                <w:rFonts w:eastAsia="Century Gothic" w:cs="Century Gothic"/>
                <w:b/>
                <w:sz w:val="18"/>
                <w:szCs w:val="18"/>
              </w:rPr>
            </w:pPr>
          </w:p>
        </w:tc>
        <w:tc>
          <w:tcPr>
            <w:tcW w:w="624" w:type="dxa"/>
            <w:vAlign w:val="center"/>
          </w:tcPr>
          <w:p w14:paraId="34E4D3D2" w14:textId="77777777" w:rsidR="00C52876" w:rsidRDefault="00C52876">
            <w:pPr>
              <w:tabs>
                <w:tab w:val="left" w:pos="709"/>
              </w:tabs>
              <w:jc w:val="center"/>
              <w:rPr>
                <w:rFonts w:eastAsia="Century Gothic" w:cs="Century Gothic"/>
                <w:b/>
                <w:sz w:val="18"/>
                <w:szCs w:val="18"/>
              </w:rPr>
            </w:pPr>
          </w:p>
        </w:tc>
        <w:tc>
          <w:tcPr>
            <w:tcW w:w="624" w:type="dxa"/>
            <w:vAlign w:val="center"/>
          </w:tcPr>
          <w:p w14:paraId="499EE19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F41A14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3D4A31E" w14:textId="77777777" w:rsidR="00C52876" w:rsidRDefault="00C52876">
            <w:pPr>
              <w:tabs>
                <w:tab w:val="left" w:pos="709"/>
              </w:tabs>
              <w:jc w:val="center"/>
              <w:rPr>
                <w:rFonts w:eastAsia="Century Gothic" w:cs="Century Gothic"/>
                <w:b/>
                <w:sz w:val="18"/>
                <w:szCs w:val="18"/>
              </w:rPr>
            </w:pPr>
          </w:p>
        </w:tc>
        <w:tc>
          <w:tcPr>
            <w:tcW w:w="624" w:type="dxa"/>
            <w:vAlign w:val="center"/>
          </w:tcPr>
          <w:p w14:paraId="4F8281A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CB4AFA5" w14:textId="77777777" w:rsidR="00C52876" w:rsidRDefault="00C52876">
            <w:pPr>
              <w:tabs>
                <w:tab w:val="left" w:pos="709"/>
              </w:tabs>
              <w:jc w:val="center"/>
              <w:rPr>
                <w:rFonts w:eastAsia="Century Gothic" w:cs="Century Gothic"/>
                <w:b/>
                <w:sz w:val="18"/>
                <w:szCs w:val="18"/>
              </w:rPr>
            </w:pPr>
          </w:p>
        </w:tc>
        <w:tc>
          <w:tcPr>
            <w:tcW w:w="624" w:type="dxa"/>
            <w:vAlign w:val="center"/>
          </w:tcPr>
          <w:p w14:paraId="1AC32DD4" w14:textId="77777777" w:rsidR="00C52876" w:rsidRDefault="00C52876">
            <w:pPr>
              <w:tabs>
                <w:tab w:val="left" w:pos="709"/>
              </w:tabs>
              <w:jc w:val="center"/>
              <w:rPr>
                <w:rFonts w:eastAsia="Century Gothic" w:cs="Century Gothic"/>
                <w:b/>
                <w:sz w:val="18"/>
                <w:szCs w:val="18"/>
              </w:rPr>
            </w:pPr>
          </w:p>
        </w:tc>
      </w:tr>
    </w:tbl>
    <w:p w14:paraId="41C289A1"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5F26B091"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215EC4F6">
          <v:rect id="_x0000_i1055" style="width:0;height:1.5pt" o:hralign="center" o:hrstd="t" o:hr="t" fillcolor="#a0a0a0" stroked="f"/>
        </w:pict>
      </w:r>
    </w:p>
    <w:p w14:paraId="6A5084AA"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Teoría de Control I</w:t>
      </w:r>
    </w:p>
    <w:p w14:paraId="2DFE4D5E"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0FEAE04D"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Cuarto año - Segundo Cuatrimestre</w:t>
      </w:r>
    </w:p>
    <w:p w14:paraId="40AB9296"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11234934" w14:textId="77777777" w:rsidR="00C52876" w:rsidRDefault="00C52876">
      <w:pPr>
        <w:numPr>
          <w:ilvl w:val="0"/>
          <w:numId w:val="34"/>
        </w:numPr>
        <w:tabs>
          <w:tab w:val="left" w:pos="709"/>
        </w:tabs>
        <w:jc w:val="both"/>
        <w:rPr>
          <w:rFonts w:eastAsia="Century Gothic" w:cs="Century Gothic"/>
          <w:highlight w:val="white"/>
        </w:rPr>
      </w:pPr>
      <w:r>
        <w:rPr>
          <w:rFonts w:eastAsia="Century Gothic" w:cs="Century Gothic"/>
          <w:highlight w:val="white"/>
        </w:rPr>
        <w:t>Modelado y simulación de sistemas – función transferencia.</w:t>
      </w:r>
    </w:p>
    <w:p w14:paraId="11BC1906" w14:textId="77777777" w:rsidR="00C52876" w:rsidRDefault="00C52876">
      <w:pPr>
        <w:numPr>
          <w:ilvl w:val="0"/>
          <w:numId w:val="34"/>
        </w:numPr>
        <w:tabs>
          <w:tab w:val="left" w:pos="709"/>
        </w:tabs>
        <w:jc w:val="both"/>
        <w:rPr>
          <w:rFonts w:eastAsia="Century Gothic" w:cs="Century Gothic"/>
          <w:highlight w:val="white"/>
        </w:rPr>
      </w:pPr>
      <w:r>
        <w:rPr>
          <w:rFonts w:eastAsia="Century Gothic" w:cs="Century Gothic"/>
          <w:highlight w:val="white"/>
        </w:rPr>
        <w:t>Análisis de sistemas realimentados.</w:t>
      </w:r>
    </w:p>
    <w:p w14:paraId="7818B971" w14:textId="77777777" w:rsidR="00C52876" w:rsidRDefault="00C52876">
      <w:pPr>
        <w:numPr>
          <w:ilvl w:val="0"/>
          <w:numId w:val="34"/>
        </w:numPr>
        <w:tabs>
          <w:tab w:val="left" w:pos="709"/>
        </w:tabs>
        <w:jc w:val="both"/>
        <w:rPr>
          <w:rFonts w:eastAsia="Century Gothic" w:cs="Century Gothic"/>
          <w:highlight w:val="white"/>
        </w:rPr>
      </w:pPr>
      <w:r>
        <w:rPr>
          <w:sz w:val="14"/>
          <w:szCs w:val="14"/>
          <w:highlight w:val="white"/>
        </w:rPr>
        <w:t xml:space="preserve"> </w:t>
      </w:r>
      <w:r>
        <w:rPr>
          <w:rFonts w:eastAsia="Century Gothic" w:cs="Century Gothic"/>
          <w:highlight w:val="white"/>
        </w:rPr>
        <w:t>Respuesta dinámica.</w:t>
      </w:r>
    </w:p>
    <w:p w14:paraId="678F2214" w14:textId="77777777" w:rsidR="00C52876" w:rsidRDefault="00C52876">
      <w:pPr>
        <w:numPr>
          <w:ilvl w:val="0"/>
          <w:numId w:val="34"/>
        </w:numPr>
        <w:tabs>
          <w:tab w:val="left" w:pos="709"/>
        </w:tabs>
        <w:jc w:val="both"/>
        <w:rPr>
          <w:rFonts w:eastAsia="Century Gothic" w:cs="Century Gothic"/>
          <w:highlight w:val="white"/>
        </w:rPr>
      </w:pPr>
      <w:r>
        <w:rPr>
          <w:rFonts w:eastAsia="Century Gothic" w:cs="Century Gothic"/>
          <w:highlight w:val="white"/>
        </w:rPr>
        <w:t>Estabilidad.</w:t>
      </w:r>
    </w:p>
    <w:p w14:paraId="791B472F" w14:textId="77777777" w:rsidR="00C52876" w:rsidRDefault="00C52876">
      <w:pPr>
        <w:numPr>
          <w:ilvl w:val="0"/>
          <w:numId w:val="34"/>
        </w:numPr>
        <w:tabs>
          <w:tab w:val="left" w:pos="709"/>
        </w:tabs>
        <w:jc w:val="both"/>
        <w:rPr>
          <w:rFonts w:eastAsia="Century Gothic" w:cs="Century Gothic"/>
          <w:highlight w:val="white"/>
        </w:rPr>
      </w:pPr>
      <w:r>
        <w:rPr>
          <w:rFonts w:eastAsia="Century Gothic" w:cs="Century Gothic"/>
          <w:highlight w:val="white"/>
        </w:rPr>
        <w:t>Análisis en frecuencia – Bode - Nyquist.</w:t>
      </w:r>
    </w:p>
    <w:p w14:paraId="2686C1D3" w14:textId="77777777" w:rsidR="00C52876" w:rsidRDefault="00C52876">
      <w:pPr>
        <w:numPr>
          <w:ilvl w:val="0"/>
          <w:numId w:val="34"/>
        </w:numPr>
        <w:tabs>
          <w:tab w:val="left" w:pos="709"/>
        </w:tabs>
        <w:jc w:val="both"/>
        <w:rPr>
          <w:rFonts w:eastAsia="Century Gothic" w:cs="Century Gothic"/>
          <w:highlight w:val="white"/>
        </w:rPr>
      </w:pPr>
      <w:r>
        <w:rPr>
          <w:sz w:val="14"/>
          <w:szCs w:val="14"/>
          <w:highlight w:val="white"/>
        </w:rPr>
        <w:t xml:space="preserve"> </w:t>
      </w:r>
      <w:r>
        <w:rPr>
          <w:rFonts w:eastAsia="Century Gothic" w:cs="Century Gothic"/>
          <w:highlight w:val="white"/>
        </w:rPr>
        <w:t>Lugar de las raíces.</w:t>
      </w:r>
    </w:p>
    <w:p w14:paraId="1AC676EC" w14:textId="77777777" w:rsidR="00C52876" w:rsidRDefault="00C52876">
      <w:pPr>
        <w:numPr>
          <w:ilvl w:val="0"/>
          <w:numId w:val="34"/>
        </w:numPr>
        <w:tabs>
          <w:tab w:val="left" w:pos="709"/>
        </w:tabs>
        <w:jc w:val="both"/>
        <w:rPr>
          <w:rFonts w:eastAsia="Century Gothic" w:cs="Century Gothic"/>
          <w:highlight w:val="white"/>
        </w:rPr>
      </w:pPr>
      <w:r>
        <w:rPr>
          <w:rFonts w:eastAsia="Century Gothic" w:cs="Century Gothic"/>
          <w:highlight w:val="white"/>
        </w:rPr>
        <w:t>Técnicas de compensación clásicas - Adelanto - Atraso - PID.</w:t>
      </w:r>
    </w:p>
    <w:p w14:paraId="4ACD0936" w14:textId="77777777" w:rsidR="00C52876" w:rsidRDefault="00C52876">
      <w:pPr>
        <w:tabs>
          <w:tab w:val="left" w:pos="709"/>
        </w:tabs>
        <w:jc w:val="both"/>
        <w:rPr>
          <w:rFonts w:eastAsia="Century Gothic" w:cs="Century Gothic"/>
          <w:highlight w:val="white"/>
        </w:rPr>
      </w:pPr>
    </w:p>
    <w:p w14:paraId="36E72F6A"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 xml:space="preserve">Competencias del perfil a las que contribuye: </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374D01A5"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E12C455"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1102CE0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33A640D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0C11C28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2060BA1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39D0DB2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1C74413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32F75B0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566B4F1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6DC7013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0687B57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1F4864B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1948CF21" w14:textId="77777777">
        <w:trPr>
          <w:jc w:val="center"/>
        </w:trPr>
        <w:tc>
          <w:tcPr>
            <w:tcW w:w="719" w:type="dxa"/>
            <w:tcBorders>
              <w:top w:val="single" w:sz="4" w:space="0" w:color="000000"/>
            </w:tcBorders>
            <w:shd w:val="clear" w:color="auto" w:fill="F2F2F2"/>
            <w:vAlign w:val="center"/>
          </w:tcPr>
          <w:p w14:paraId="2044FB1F"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1162A87C" w14:textId="77777777" w:rsidR="00C52876" w:rsidRDefault="00C52876">
            <w:pPr>
              <w:tabs>
                <w:tab w:val="left" w:pos="709"/>
              </w:tabs>
              <w:jc w:val="center"/>
              <w:rPr>
                <w:rFonts w:eastAsia="Century Gothic" w:cs="Century Gothic"/>
                <w:b/>
                <w:sz w:val="18"/>
                <w:szCs w:val="18"/>
              </w:rPr>
            </w:pPr>
          </w:p>
        </w:tc>
        <w:tc>
          <w:tcPr>
            <w:tcW w:w="624" w:type="dxa"/>
            <w:vAlign w:val="center"/>
          </w:tcPr>
          <w:p w14:paraId="10E656D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F9D6B7C" w14:textId="77777777" w:rsidR="00C52876" w:rsidRDefault="00C52876">
            <w:pPr>
              <w:tabs>
                <w:tab w:val="left" w:pos="709"/>
              </w:tabs>
              <w:jc w:val="center"/>
              <w:rPr>
                <w:rFonts w:eastAsia="Century Gothic" w:cs="Century Gothic"/>
                <w:b/>
                <w:sz w:val="18"/>
                <w:szCs w:val="18"/>
              </w:rPr>
            </w:pPr>
          </w:p>
        </w:tc>
        <w:tc>
          <w:tcPr>
            <w:tcW w:w="624" w:type="dxa"/>
            <w:vAlign w:val="center"/>
          </w:tcPr>
          <w:p w14:paraId="053172E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511CF53" w14:textId="77777777" w:rsidR="00C52876" w:rsidRDefault="00C52876">
            <w:pPr>
              <w:tabs>
                <w:tab w:val="left" w:pos="709"/>
              </w:tabs>
              <w:jc w:val="center"/>
              <w:rPr>
                <w:rFonts w:eastAsia="Century Gothic" w:cs="Century Gothic"/>
                <w:b/>
                <w:sz w:val="18"/>
                <w:szCs w:val="18"/>
              </w:rPr>
            </w:pPr>
          </w:p>
        </w:tc>
        <w:tc>
          <w:tcPr>
            <w:tcW w:w="624" w:type="dxa"/>
            <w:vAlign w:val="center"/>
          </w:tcPr>
          <w:p w14:paraId="274B80F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69F4718" w14:textId="77777777" w:rsidR="00C52876" w:rsidRDefault="00C52876">
            <w:pPr>
              <w:tabs>
                <w:tab w:val="left" w:pos="709"/>
              </w:tabs>
              <w:jc w:val="center"/>
              <w:rPr>
                <w:rFonts w:eastAsia="Century Gothic" w:cs="Century Gothic"/>
                <w:b/>
                <w:sz w:val="18"/>
                <w:szCs w:val="18"/>
              </w:rPr>
            </w:pPr>
          </w:p>
        </w:tc>
        <w:tc>
          <w:tcPr>
            <w:tcW w:w="624" w:type="dxa"/>
            <w:vAlign w:val="center"/>
          </w:tcPr>
          <w:p w14:paraId="77772281" w14:textId="77777777" w:rsidR="00C52876" w:rsidRDefault="00C52876">
            <w:pPr>
              <w:tabs>
                <w:tab w:val="left" w:pos="709"/>
              </w:tabs>
              <w:jc w:val="center"/>
              <w:rPr>
                <w:rFonts w:eastAsia="Century Gothic" w:cs="Century Gothic"/>
                <w:b/>
                <w:sz w:val="18"/>
                <w:szCs w:val="18"/>
              </w:rPr>
            </w:pPr>
          </w:p>
        </w:tc>
        <w:tc>
          <w:tcPr>
            <w:tcW w:w="624" w:type="dxa"/>
            <w:vAlign w:val="center"/>
          </w:tcPr>
          <w:p w14:paraId="3073B74F" w14:textId="77777777" w:rsidR="00C52876" w:rsidRDefault="00C52876">
            <w:pPr>
              <w:tabs>
                <w:tab w:val="left" w:pos="709"/>
              </w:tabs>
              <w:jc w:val="center"/>
              <w:rPr>
                <w:rFonts w:eastAsia="Century Gothic" w:cs="Century Gothic"/>
                <w:b/>
                <w:sz w:val="18"/>
                <w:szCs w:val="18"/>
              </w:rPr>
            </w:pPr>
          </w:p>
        </w:tc>
        <w:tc>
          <w:tcPr>
            <w:tcW w:w="624" w:type="dxa"/>
            <w:vAlign w:val="center"/>
          </w:tcPr>
          <w:p w14:paraId="624C22B2" w14:textId="77777777" w:rsidR="00C52876" w:rsidRDefault="00C52876">
            <w:pPr>
              <w:tabs>
                <w:tab w:val="left" w:pos="709"/>
              </w:tabs>
              <w:jc w:val="center"/>
              <w:rPr>
                <w:rFonts w:eastAsia="Century Gothic" w:cs="Century Gothic"/>
                <w:b/>
                <w:sz w:val="18"/>
                <w:szCs w:val="18"/>
              </w:rPr>
            </w:pPr>
          </w:p>
        </w:tc>
        <w:tc>
          <w:tcPr>
            <w:tcW w:w="624" w:type="dxa"/>
            <w:vAlign w:val="center"/>
          </w:tcPr>
          <w:p w14:paraId="1DDBEE11" w14:textId="77777777" w:rsidR="00C52876" w:rsidRDefault="00C52876">
            <w:pPr>
              <w:tabs>
                <w:tab w:val="left" w:pos="709"/>
              </w:tabs>
              <w:jc w:val="center"/>
              <w:rPr>
                <w:rFonts w:eastAsia="Century Gothic" w:cs="Century Gothic"/>
                <w:b/>
                <w:sz w:val="18"/>
                <w:szCs w:val="18"/>
              </w:rPr>
            </w:pPr>
          </w:p>
        </w:tc>
      </w:tr>
      <w:tr w:rsidR="00C52876" w14:paraId="2DD7306E" w14:textId="77777777">
        <w:trPr>
          <w:jc w:val="center"/>
        </w:trPr>
        <w:tc>
          <w:tcPr>
            <w:tcW w:w="719" w:type="dxa"/>
            <w:shd w:val="clear" w:color="auto" w:fill="F2F2F2"/>
            <w:vAlign w:val="center"/>
          </w:tcPr>
          <w:p w14:paraId="193EED5F"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1E251AD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082C4C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3C4D680" w14:textId="77777777" w:rsidR="00C52876" w:rsidRDefault="00C52876">
            <w:pPr>
              <w:tabs>
                <w:tab w:val="left" w:pos="709"/>
              </w:tabs>
              <w:jc w:val="center"/>
              <w:rPr>
                <w:rFonts w:eastAsia="Century Gothic" w:cs="Century Gothic"/>
                <w:b/>
                <w:sz w:val="18"/>
                <w:szCs w:val="18"/>
              </w:rPr>
            </w:pPr>
          </w:p>
        </w:tc>
        <w:tc>
          <w:tcPr>
            <w:tcW w:w="624" w:type="dxa"/>
            <w:vAlign w:val="center"/>
          </w:tcPr>
          <w:p w14:paraId="3165A0C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2D6AA12" w14:textId="77777777" w:rsidR="00C52876" w:rsidRDefault="00C52876">
            <w:pPr>
              <w:tabs>
                <w:tab w:val="left" w:pos="709"/>
              </w:tabs>
              <w:jc w:val="center"/>
              <w:rPr>
                <w:rFonts w:eastAsia="Century Gothic" w:cs="Century Gothic"/>
                <w:b/>
                <w:sz w:val="18"/>
                <w:szCs w:val="18"/>
              </w:rPr>
            </w:pPr>
          </w:p>
        </w:tc>
        <w:tc>
          <w:tcPr>
            <w:tcW w:w="624" w:type="dxa"/>
            <w:vAlign w:val="center"/>
          </w:tcPr>
          <w:p w14:paraId="204746F6" w14:textId="77777777" w:rsidR="00C52876" w:rsidRDefault="00C52876">
            <w:pPr>
              <w:tabs>
                <w:tab w:val="left" w:pos="709"/>
              </w:tabs>
              <w:jc w:val="center"/>
              <w:rPr>
                <w:rFonts w:eastAsia="Century Gothic" w:cs="Century Gothic"/>
                <w:b/>
                <w:sz w:val="18"/>
                <w:szCs w:val="18"/>
              </w:rPr>
            </w:pPr>
          </w:p>
        </w:tc>
        <w:tc>
          <w:tcPr>
            <w:tcW w:w="624" w:type="dxa"/>
            <w:vAlign w:val="center"/>
          </w:tcPr>
          <w:p w14:paraId="697A1DB6" w14:textId="77777777" w:rsidR="00C52876" w:rsidRDefault="00C52876">
            <w:pPr>
              <w:tabs>
                <w:tab w:val="left" w:pos="709"/>
              </w:tabs>
              <w:jc w:val="center"/>
              <w:rPr>
                <w:rFonts w:eastAsia="Century Gothic" w:cs="Century Gothic"/>
                <w:b/>
                <w:sz w:val="18"/>
                <w:szCs w:val="18"/>
              </w:rPr>
            </w:pPr>
          </w:p>
        </w:tc>
        <w:tc>
          <w:tcPr>
            <w:tcW w:w="624" w:type="dxa"/>
            <w:vAlign w:val="center"/>
          </w:tcPr>
          <w:p w14:paraId="0CD2C0DD" w14:textId="77777777" w:rsidR="00C52876" w:rsidRDefault="00C52876">
            <w:pPr>
              <w:tabs>
                <w:tab w:val="left" w:pos="709"/>
              </w:tabs>
              <w:jc w:val="center"/>
              <w:rPr>
                <w:rFonts w:eastAsia="Century Gothic" w:cs="Century Gothic"/>
                <w:b/>
                <w:sz w:val="18"/>
                <w:szCs w:val="18"/>
              </w:rPr>
            </w:pPr>
          </w:p>
        </w:tc>
        <w:tc>
          <w:tcPr>
            <w:tcW w:w="624" w:type="dxa"/>
            <w:vAlign w:val="center"/>
          </w:tcPr>
          <w:p w14:paraId="0C3D876D" w14:textId="77777777" w:rsidR="00C52876" w:rsidRDefault="00C52876">
            <w:pPr>
              <w:tabs>
                <w:tab w:val="left" w:pos="709"/>
              </w:tabs>
              <w:jc w:val="center"/>
              <w:rPr>
                <w:rFonts w:eastAsia="Century Gothic" w:cs="Century Gothic"/>
                <w:b/>
                <w:sz w:val="18"/>
                <w:szCs w:val="18"/>
              </w:rPr>
            </w:pPr>
          </w:p>
        </w:tc>
        <w:tc>
          <w:tcPr>
            <w:tcW w:w="624" w:type="dxa"/>
            <w:vAlign w:val="center"/>
          </w:tcPr>
          <w:p w14:paraId="2F81095C" w14:textId="77777777" w:rsidR="00C52876" w:rsidRDefault="00C52876">
            <w:pPr>
              <w:tabs>
                <w:tab w:val="left" w:pos="709"/>
              </w:tabs>
              <w:jc w:val="center"/>
              <w:rPr>
                <w:rFonts w:eastAsia="Century Gothic" w:cs="Century Gothic"/>
                <w:b/>
                <w:sz w:val="18"/>
                <w:szCs w:val="18"/>
              </w:rPr>
            </w:pPr>
          </w:p>
        </w:tc>
        <w:tc>
          <w:tcPr>
            <w:tcW w:w="624" w:type="dxa"/>
            <w:vAlign w:val="center"/>
          </w:tcPr>
          <w:p w14:paraId="0450E112" w14:textId="77777777" w:rsidR="00C52876" w:rsidRDefault="00C52876">
            <w:pPr>
              <w:tabs>
                <w:tab w:val="left" w:pos="709"/>
              </w:tabs>
              <w:jc w:val="center"/>
              <w:rPr>
                <w:rFonts w:eastAsia="Century Gothic" w:cs="Century Gothic"/>
                <w:b/>
                <w:sz w:val="18"/>
                <w:szCs w:val="18"/>
              </w:rPr>
            </w:pPr>
          </w:p>
        </w:tc>
      </w:tr>
    </w:tbl>
    <w:p w14:paraId="3369AAFA" w14:textId="77777777" w:rsidR="00C52876" w:rsidRDefault="00C52876">
      <w:pPr>
        <w:tabs>
          <w:tab w:val="left" w:pos="709"/>
        </w:tabs>
        <w:jc w:val="both"/>
        <w:rPr>
          <w:rFonts w:eastAsia="Century Gothic" w:cs="Century Gothic"/>
          <w:highlight w:val="white"/>
        </w:rPr>
      </w:pPr>
    </w:p>
    <w:p w14:paraId="77D10971"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4BB6D2B4">
          <v:rect id="_x0000_i1056" style="width:0;height:1.5pt" o:hralign="center" o:hrstd="t" o:hr="t" fillcolor="#a0a0a0" stroked="f"/>
        </w:pict>
      </w:r>
    </w:p>
    <w:p w14:paraId="29641EFA"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Máquinas Térmicas</w:t>
      </w:r>
    </w:p>
    <w:p w14:paraId="01051818"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3B79F7D5"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Cuarto año - Segundo Cuatrimestre</w:t>
      </w:r>
    </w:p>
    <w:p w14:paraId="5125792D"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25A68DA3"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Combustibles y combustión.</w:t>
      </w:r>
    </w:p>
    <w:p w14:paraId="01947B56"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Motores de combustión interna.</w:t>
      </w:r>
    </w:p>
    <w:p w14:paraId="384C52E8"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lastRenderedPageBreak/>
        <w:t>Turbomáquinas.</w:t>
      </w:r>
    </w:p>
    <w:p w14:paraId="63155EC1"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Generación y conducción de vapor. Calderas, reactores nucleares.</w:t>
      </w:r>
    </w:p>
    <w:p w14:paraId="45E0FA90"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Intercambiadores de calor.</w:t>
      </w:r>
    </w:p>
    <w:p w14:paraId="62F94818"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Máquinas frigoríficas.</w:t>
      </w:r>
    </w:p>
    <w:p w14:paraId="104F9C22"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59258EE7"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7628823A"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0E829DC"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359A8CA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0512B13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39248C6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4A2C137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17F32B8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6D97A1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402E7A7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521DB99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5966C2A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564776B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0EA1F45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5CF03E1A" w14:textId="77777777">
        <w:trPr>
          <w:jc w:val="center"/>
        </w:trPr>
        <w:tc>
          <w:tcPr>
            <w:tcW w:w="719" w:type="dxa"/>
            <w:tcBorders>
              <w:top w:val="single" w:sz="4" w:space="0" w:color="000000"/>
            </w:tcBorders>
            <w:shd w:val="clear" w:color="auto" w:fill="F2F2F2"/>
            <w:vAlign w:val="center"/>
          </w:tcPr>
          <w:p w14:paraId="0B18E13C"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54857F8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079675C" w14:textId="77777777" w:rsidR="00C52876" w:rsidRDefault="00C52876">
            <w:pPr>
              <w:tabs>
                <w:tab w:val="left" w:pos="709"/>
              </w:tabs>
              <w:jc w:val="center"/>
              <w:rPr>
                <w:rFonts w:eastAsia="Century Gothic" w:cs="Century Gothic"/>
                <w:b/>
                <w:sz w:val="18"/>
                <w:szCs w:val="18"/>
              </w:rPr>
            </w:pPr>
          </w:p>
        </w:tc>
        <w:tc>
          <w:tcPr>
            <w:tcW w:w="624" w:type="dxa"/>
            <w:vAlign w:val="center"/>
          </w:tcPr>
          <w:p w14:paraId="6C7EF2A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D31219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0E2FED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F58500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A03246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597CFD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C0E52AF" w14:textId="77777777" w:rsidR="00C52876" w:rsidRDefault="00C52876">
            <w:pPr>
              <w:tabs>
                <w:tab w:val="left" w:pos="709"/>
              </w:tabs>
              <w:jc w:val="center"/>
              <w:rPr>
                <w:rFonts w:eastAsia="Century Gothic" w:cs="Century Gothic"/>
                <w:b/>
                <w:sz w:val="18"/>
                <w:szCs w:val="18"/>
              </w:rPr>
            </w:pPr>
          </w:p>
        </w:tc>
        <w:tc>
          <w:tcPr>
            <w:tcW w:w="624" w:type="dxa"/>
            <w:vAlign w:val="center"/>
          </w:tcPr>
          <w:p w14:paraId="7C86F802" w14:textId="77777777" w:rsidR="00C52876" w:rsidRDefault="00C52876">
            <w:pPr>
              <w:tabs>
                <w:tab w:val="left" w:pos="709"/>
              </w:tabs>
              <w:jc w:val="center"/>
              <w:rPr>
                <w:rFonts w:eastAsia="Century Gothic" w:cs="Century Gothic"/>
                <w:b/>
                <w:sz w:val="18"/>
                <w:szCs w:val="18"/>
              </w:rPr>
            </w:pPr>
          </w:p>
        </w:tc>
        <w:tc>
          <w:tcPr>
            <w:tcW w:w="624" w:type="dxa"/>
            <w:vAlign w:val="center"/>
          </w:tcPr>
          <w:p w14:paraId="60E56F6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7F681155" w14:textId="77777777">
        <w:trPr>
          <w:jc w:val="center"/>
        </w:trPr>
        <w:tc>
          <w:tcPr>
            <w:tcW w:w="719" w:type="dxa"/>
            <w:shd w:val="clear" w:color="auto" w:fill="F2F2F2"/>
            <w:vAlign w:val="center"/>
          </w:tcPr>
          <w:p w14:paraId="078B4A4F"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05AE6A8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F398ED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E2A9B9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3A09C0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38E385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21366B8" w14:textId="77777777" w:rsidR="00C52876" w:rsidRDefault="00C52876">
            <w:pPr>
              <w:tabs>
                <w:tab w:val="left" w:pos="709"/>
              </w:tabs>
              <w:jc w:val="center"/>
              <w:rPr>
                <w:rFonts w:eastAsia="Century Gothic" w:cs="Century Gothic"/>
                <w:b/>
                <w:sz w:val="18"/>
                <w:szCs w:val="18"/>
              </w:rPr>
            </w:pPr>
          </w:p>
        </w:tc>
        <w:tc>
          <w:tcPr>
            <w:tcW w:w="624" w:type="dxa"/>
            <w:vAlign w:val="center"/>
          </w:tcPr>
          <w:p w14:paraId="6D58A53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CC813D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2AEE51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A98960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AC05420" w14:textId="77777777" w:rsidR="00C52876" w:rsidRDefault="00C52876">
            <w:pPr>
              <w:tabs>
                <w:tab w:val="left" w:pos="709"/>
              </w:tabs>
              <w:jc w:val="center"/>
              <w:rPr>
                <w:rFonts w:eastAsia="Century Gothic" w:cs="Century Gothic"/>
                <w:b/>
                <w:sz w:val="18"/>
                <w:szCs w:val="18"/>
              </w:rPr>
            </w:pPr>
          </w:p>
        </w:tc>
      </w:tr>
    </w:tbl>
    <w:p w14:paraId="566DF58B"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5371C583"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3FBE2C37">
          <v:rect id="_x0000_i1057" style="width:0;height:1.5pt" o:hralign="center" o:hrstd="t" o:hr="t" fillcolor="#a0a0a0" stroked="f"/>
        </w:pict>
      </w:r>
    </w:p>
    <w:p w14:paraId="4EB321A2"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Máquinas Hidráulicas</w:t>
      </w:r>
    </w:p>
    <w:p w14:paraId="491E2509"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247F944D"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Cuarto año - Segundo Cuatrimestre</w:t>
      </w:r>
    </w:p>
    <w:p w14:paraId="4D691322"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530FCBED"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Bombas rotodinámicas</w:t>
      </w:r>
    </w:p>
    <w:p w14:paraId="200F355E"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Turbinas hidráulicas</w:t>
      </w:r>
    </w:p>
    <w:p w14:paraId="027F0AB4"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Transmisiones hidrodinámicas</w:t>
      </w:r>
    </w:p>
    <w:p w14:paraId="5ECA4DAA"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Ventiladores</w:t>
      </w:r>
    </w:p>
    <w:p w14:paraId="12126E65"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Máquinas hidráulicas de desplazamiento positivo</w:t>
      </w:r>
    </w:p>
    <w:p w14:paraId="6821D7EE"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Circuitos hidráulicos y transmisiones hidrostáticas</w:t>
      </w:r>
    </w:p>
    <w:p w14:paraId="7565AAFC"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585D8A78"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01222C33"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96006D"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709B1F7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0A1368E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25AC612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6118CD7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0F8F516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0833C4D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4512A0A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76AA03E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7363A71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510D8A1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0F77C73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0D168FE6" w14:textId="77777777">
        <w:trPr>
          <w:jc w:val="center"/>
        </w:trPr>
        <w:tc>
          <w:tcPr>
            <w:tcW w:w="719" w:type="dxa"/>
            <w:tcBorders>
              <w:top w:val="single" w:sz="4" w:space="0" w:color="000000"/>
            </w:tcBorders>
            <w:shd w:val="clear" w:color="auto" w:fill="F2F2F2"/>
            <w:vAlign w:val="center"/>
          </w:tcPr>
          <w:p w14:paraId="1706623E"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6AF3A37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FD2E16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81D6A6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B87F0A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927D44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80704E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052ECD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8553B1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8C9B229" w14:textId="77777777" w:rsidR="00C52876" w:rsidRDefault="00C52876">
            <w:pPr>
              <w:tabs>
                <w:tab w:val="left" w:pos="709"/>
              </w:tabs>
              <w:jc w:val="center"/>
              <w:rPr>
                <w:rFonts w:eastAsia="Century Gothic" w:cs="Century Gothic"/>
                <w:b/>
                <w:sz w:val="18"/>
                <w:szCs w:val="18"/>
              </w:rPr>
            </w:pPr>
          </w:p>
        </w:tc>
        <w:tc>
          <w:tcPr>
            <w:tcW w:w="624" w:type="dxa"/>
            <w:vAlign w:val="center"/>
          </w:tcPr>
          <w:p w14:paraId="5CC49494" w14:textId="77777777" w:rsidR="00C52876" w:rsidRDefault="00C52876">
            <w:pPr>
              <w:tabs>
                <w:tab w:val="left" w:pos="709"/>
              </w:tabs>
              <w:jc w:val="center"/>
              <w:rPr>
                <w:rFonts w:eastAsia="Century Gothic" w:cs="Century Gothic"/>
                <w:b/>
                <w:sz w:val="18"/>
                <w:szCs w:val="18"/>
              </w:rPr>
            </w:pPr>
          </w:p>
        </w:tc>
        <w:tc>
          <w:tcPr>
            <w:tcW w:w="624" w:type="dxa"/>
            <w:vAlign w:val="center"/>
          </w:tcPr>
          <w:p w14:paraId="7C84C8C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531B16B6" w14:textId="77777777">
        <w:trPr>
          <w:jc w:val="center"/>
        </w:trPr>
        <w:tc>
          <w:tcPr>
            <w:tcW w:w="719" w:type="dxa"/>
            <w:shd w:val="clear" w:color="auto" w:fill="F2F2F2"/>
            <w:vAlign w:val="center"/>
          </w:tcPr>
          <w:p w14:paraId="359B20BB"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1B4365E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3A9ED3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8FE590F" w14:textId="77777777" w:rsidR="00C52876" w:rsidRDefault="00C52876">
            <w:pPr>
              <w:tabs>
                <w:tab w:val="left" w:pos="709"/>
              </w:tabs>
              <w:jc w:val="center"/>
              <w:rPr>
                <w:rFonts w:eastAsia="Century Gothic" w:cs="Century Gothic"/>
                <w:b/>
                <w:sz w:val="18"/>
                <w:szCs w:val="18"/>
              </w:rPr>
            </w:pPr>
          </w:p>
        </w:tc>
        <w:tc>
          <w:tcPr>
            <w:tcW w:w="624" w:type="dxa"/>
            <w:vAlign w:val="center"/>
          </w:tcPr>
          <w:p w14:paraId="40AB548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7D60B0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9727C97" w14:textId="77777777" w:rsidR="00C52876" w:rsidRDefault="00C52876">
            <w:pPr>
              <w:tabs>
                <w:tab w:val="left" w:pos="709"/>
              </w:tabs>
              <w:jc w:val="center"/>
              <w:rPr>
                <w:rFonts w:eastAsia="Century Gothic" w:cs="Century Gothic"/>
                <w:b/>
                <w:sz w:val="18"/>
                <w:szCs w:val="18"/>
              </w:rPr>
            </w:pPr>
          </w:p>
        </w:tc>
        <w:tc>
          <w:tcPr>
            <w:tcW w:w="624" w:type="dxa"/>
            <w:vAlign w:val="center"/>
          </w:tcPr>
          <w:p w14:paraId="78226D4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BC7B82D" w14:textId="77777777" w:rsidR="00C52876" w:rsidRDefault="00C52876">
            <w:pPr>
              <w:tabs>
                <w:tab w:val="left" w:pos="709"/>
              </w:tabs>
              <w:jc w:val="center"/>
              <w:rPr>
                <w:rFonts w:eastAsia="Century Gothic" w:cs="Century Gothic"/>
                <w:b/>
                <w:sz w:val="18"/>
                <w:szCs w:val="18"/>
              </w:rPr>
            </w:pPr>
          </w:p>
        </w:tc>
        <w:tc>
          <w:tcPr>
            <w:tcW w:w="624" w:type="dxa"/>
            <w:vAlign w:val="center"/>
          </w:tcPr>
          <w:p w14:paraId="17F17FC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6BF983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F3F1BD2" w14:textId="77777777" w:rsidR="00C52876" w:rsidRDefault="00C52876">
            <w:pPr>
              <w:tabs>
                <w:tab w:val="left" w:pos="709"/>
              </w:tabs>
              <w:jc w:val="center"/>
              <w:rPr>
                <w:rFonts w:eastAsia="Century Gothic" w:cs="Century Gothic"/>
                <w:b/>
                <w:sz w:val="18"/>
                <w:szCs w:val="18"/>
              </w:rPr>
            </w:pPr>
          </w:p>
        </w:tc>
      </w:tr>
    </w:tbl>
    <w:p w14:paraId="514332A3"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19FA6DFC"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7DB3183D">
          <v:rect id="_x0000_i1058" style="width:0;height:1.5pt" o:hralign="center" o:hrstd="t" o:hr="t" fillcolor="#a0a0a0" stroked="f"/>
        </w:pict>
      </w:r>
    </w:p>
    <w:p w14:paraId="375A1D10"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Instalaciones Eléctricas</w:t>
      </w:r>
    </w:p>
    <w:p w14:paraId="1719B15A"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4FB5888F"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Cuarto año - Segundo Cuatrimestre</w:t>
      </w:r>
    </w:p>
    <w:p w14:paraId="0244BF01"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22602FCE"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Medidas de Seguridad contra Contactos Eléctricos.</w:t>
      </w:r>
    </w:p>
    <w:p w14:paraId="5F16AC48"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Aparatos y Equipos de Maniobra, Comando y Protección.</w:t>
      </w:r>
    </w:p>
    <w:p w14:paraId="03DC2AB7"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Tableros.</w:t>
      </w:r>
    </w:p>
    <w:p w14:paraId="305F58D1"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Canalizaciones.</w:t>
      </w:r>
    </w:p>
    <w:p w14:paraId="54DF1574"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Factor de Potencia.</w:t>
      </w:r>
    </w:p>
    <w:p w14:paraId="0D46E094"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Iluminación.</w:t>
      </w:r>
    </w:p>
    <w:p w14:paraId="732254A5"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Sistemas de Puesta a Tierra y de Protección contra Descargas Atmosféricas.</w:t>
      </w:r>
    </w:p>
    <w:p w14:paraId="071637B4"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7A63AE4F"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0D435455"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22F632"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214BD2C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74E1E45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190306A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2423DF8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0F443A1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4774F5E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6D0A29D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39F4A45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7951086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34BC21B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30677D6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24F556C3" w14:textId="77777777">
        <w:trPr>
          <w:jc w:val="center"/>
        </w:trPr>
        <w:tc>
          <w:tcPr>
            <w:tcW w:w="719" w:type="dxa"/>
            <w:tcBorders>
              <w:top w:val="single" w:sz="4" w:space="0" w:color="000000"/>
            </w:tcBorders>
            <w:shd w:val="clear" w:color="auto" w:fill="F2F2F2"/>
            <w:vAlign w:val="center"/>
          </w:tcPr>
          <w:p w14:paraId="6B06E7EA"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02FBEE3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5EDED7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3BC17B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1E6D9B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03C171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C4E37E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FC45AE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ADF7D7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ADE5278" w14:textId="77777777" w:rsidR="00C52876" w:rsidRDefault="00C52876">
            <w:pPr>
              <w:tabs>
                <w:tab w:val="left" w:pos="709"/>
              </w:tabs>
              <w:jc w:val="center"/>
              <w:rPr>
                <w:rFonts w:eastAsia="Century Gothic" w:cs="Century Gothic"/>
                <w:b/>
                <w:sz w:val="18"/>
                <w:szCs w:val="18"/>
              </w:rPr>
            </w:pPr>
          </w:p>
        </w:tc>
        <w:tc>
          <w:tcPr>
            <w:tcW w:w="624" w:type="dxa"/>
            <w:vAlign w:val="center"/>
          </w:tcPr>
          <w:p w14:paraId="2E0E9D90" w14:textId="77777777" w:rsidR="00C52876" w:rsidRDefault="00C52876">
            <w:pPr>
              <w:tabs>
                <w:tab w:val="left" w:pos="709"/>
              </w:tabs>
              <w:jc w:val="center"/>
              <w:rPr>
                <w:rFonts w:eastAsia="Century Gothic" w:cs="Century Gothic"/>
                <w:b/>
                <w:sz w:val="18"/>
                <w:szCs w:val="18"/>
              </w:rPr>
            </w:pPr>
          </w:p>
        </w:tc>
        <w:tc>
          <w:tcPr>
            <w:tcW w:w="624" w:type="dxa"/>
            <w:vAlign w:val="center"/>
          </w:tcPr>
          <w:p w14:paraId="01BF5A3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431A111B" w14:textId="77777777">
        <w:trPr>
          <w:jc w:val="center"/>
        </w:trPr>
        <w:tc>
          <w:tcPr>
            <w:tcW w:w="719" w:type="dxa"/>
            <w:shd w:val="clear" w:color="auto" w:fill="F2F2F2"/>
            <w:vAlign w:val="center"/>
          </w:tcPr>
          <w:p w14:paraId="730E3BB3"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0415301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BE3027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EE2E28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119379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F75D6C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6BD31A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3260D8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5E21A0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E0CA56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6314E3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C931F06" w14:textId="77777777" w:rsidR="00C52876" w:rsidRDefault="00C52876">
            <w:pPr>
              <w:tabs>
                <w:tab w:val="left" w:pos="709"/>
              </w:tabs>
              <w:jc w:val="center"/>
              <w:rPr>
                <w:rFonts w:eastAsia="Century Gothic" w:cs="Century Gothic"/>
                <w:b/>
                <w:sz w:val="18"/>
                <w:szCs w:val="18"/>
              </w:rPr>
            </w:pPr>
          </w:p>
        </w:tc>
      </w:tr>
    </w:tbl>
    <w:p w14:paraId="5A0F102C"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0EEC603F"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5AB5C954">
          <v:rect id="_x0000_i1059" style="width:0;height:1.5pt" o:hralign="center" o:hrstd="t" o:hr="t" fillcolor="#a0a0a0" stroked="f"/>
        </w:pict>
      </w:r>
    </w:p>
    <w:p w14:paraId="1D3518D2"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Instalaciones Industriales</w:t>
      </w:r>
    </w:p>
    <w:p w14:paraId="1905F227"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14278F0C"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Quinto año – Primer Cuatrimestre</w:t>
      </w:r>
    </w:p>
    <w:p w14:paraId="4CA780C5"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5103F55C"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Instalación de cañerías.</w:t>
      </w:r>
    </w:p>
    <w:p w14:paraId="1FE8A490"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Equipamiento industrial del área de servicio.</w:t>
      </w:r>
    </w:p>
    <w:p w14:paraId="3AFDEF7F"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Medios de elevación y transporte de materiales.</w:t>
      </w:r>
    </w:p>
    <w:p w14:paraId="3AD9A40B"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Acondicionamiento de Aire.</w:t>
      </w:r>
    </w:p>
    <w:p w14:paraId="4A7709B8"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Refrigeración</w:t>
      </w:r>
    </w:p>
    <w:p w14:paraId="53BCBBDF"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0A8046A9"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7249E666"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238367"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4B75079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63B131C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1FCE834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508FA75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32139F4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35D33FF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044A9FC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3DE0917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6B38C1C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7B6F5A7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79EF743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2BE0EDA4" w14:textId="77777777">
        <w:trPr>
          <w:jc w:val="center"/>
        </w:trPr>
        <w:tc>
          <w:tcPr>
            <w:tcW w:w="719" w:type="dxa"/>
            <w:tcBorders>
              <w:top w:val="single" w:sz="4" w:space="0" w:color="000000"/>
            </w:tcBorders>
            <w:shd w:val="clear" w:color="auto" w:fill="F2F2F2"/>
            <w:vAlign w:val="center"/>
          </w:tcPr>
          <w:p w14:paraId="1818CC78"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0A68E35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4E6994E" w14:textId="77777777" w:rsidR="00C52876" w:rsidRDefault="00C52876">
            <w:pPr>
              <w:tabs>
                <w:tab w:val="left" w:pos="709"/>
              </w:tabs>
              <w:jc w:val="center"/>
              <w:rPr>
                <w:rFonts w:eastAsia="Century Gothic" w:cs="Century Gothic"/>
                <w:b/>
                <w:sz w:val="18"/>
                <w:szCs w:val="18"/>
              </w:rPr>
            </w:pPr>
          </w:p>
        </w:tc>
        <w:tc>
          <w:tcPr>
            <w:tcW w:w="624" w:type="dxa"/>
            <w:vAlign w:val="center"/>
          </w:tcPr>
          <w:p w14:paraId="4D944C9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D4AC4B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869C9D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D70444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6F6FF3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CAB165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A84C439" w14:textId="77777777" w:rsidR="00C52876" w:rsidRDefault="00C52876">
            <w:pPr>
              <w:tabs>
                <w:tab w:val="left" w:pos="709"/>
              </w:tabs>
              <w:jc w:val="center"/>
              <w:rPr>
                <w:rFonts w:eastAsia="Century Gothic" w:cs="Century Gothic"/>
                <w:b/>
                <w:sz w:val="18"/>
                <w:szCs w:val="18"/>
              </w:rPr>
            </w:pPr>
          </w:p>
        </w:tc>
        <w:tc>
          <w:tcPr>
            <w:tcW w:w="624" w:type="dxa"/>
            <w:vAlign w:val="center"/>
          </w:tcPr>
          <w:p w14:paraId="62689699" w14:textId="77777777" w:rsidR="00C52876" w:rsidRDefault="00C52876">
            <w:pPr>
              <w:tabs>
                <w:tab w:val="left" w:pos="709"/>
              </w:tabs>
              <w:jc w:val="center"/>
              <w:rPr>
                <w:rFonts w:eastAsia="Century Gothic" w:cs="Century Gothic"/>
                <w:b/>
                <w:sz w:val="18"/>
                <w:szCs w:val="18"/>
              </w:rPr>
            </w:pPr>
          </w:p>
        </w:tc>
        <w:tc>
          <w:tcPr>
            <w:tcW w:w="624" w:type="dxa"/>
            <w:vAlign w:val="center"/>
          </w:tcPr>
          <w:p w14:paraId="616647E4" w14:textId="77777777" w:rsidR="00C52876" w:rsidRDefault="00C52876">
            <w:pPr>
              <w:tabs>
                <w:tab w:val="left" w:pos="709"/>
              </w:tabs>
              <w:jc w:val="center"/>
              <w:rPr>
                <w:rFonts w:eastAsia="Century Gothic" w:cs="Century Gothic"/>
                <w:b/>
                <w:sz w:val="18"/>
                <w:szCs w:val="18"/>
              </w:rPr>
            </w:pPr>
          </w:p>
        </w:tc>
      </w:tr>
      <w:tr w:rsidR="00C52876" w14:paraId="2C6032DF" w14:textId="77777777">
        <w:trPr>
          <w:jc w:val="center"/>
        </w:trPr>
        <w:tc>
          <w:tcPr>
            <w:tcW w:w="719" w:type="dxa"/>
            <w:shd w:val="clear" w:color="auto" w:fill="F2F2F2"/>
            <w:vAlign w:val="center"/>
          </w:tcPr>
          <w:p w14:paraId="6F09710F" w14:textId="77777777" w:rsidR="00C52876" w:rsidRDefault="00C52876">
            <w:pPr>
              <w:tabs>
                <w:tab w:val="left" w:pos="709"/>
              </w:tabs>
              <w:rPr>
                <w:rFonts w:eastAsia="Century Gothic" w:cs="Century Gothic"/>
                <w:b/>
                <w:sz w:val="18"/>
                <w:szCs w:val="18"/>
              </w:rPr>
            </w:pPr>
            <w:r>
              <w:rPr>
                <w:rFonts w:eastAsia="Century Gothic" w:cs="Century Gothic"/>
                <w:b/>
                <w:sz w:val="18"/>
                <w:szCs w:val="18"/>
              </w:rPr>
              <w:lastRenderedPageBreak/>
              <w:t>CG</w:t>
            </w:r>
          </w:p>
        </w:tc>
        <w:tc>
          <w:tcPr>
            <w:tcW w:w="624" w:type="dxa"/>
            <w:vAlign w:val="center"/>
          </w:tcPr>
          <w:p w14:paraId="58434D6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8FD332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49F09C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446BEC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911CDE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B16040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6A5F90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84E817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6CA886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2E0ACA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04BF0C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bl>
    <w:p w14:paraId="018C5A2D"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006C1691"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0AF98E62">
          <v:rect id="_x0000_i1060" style="width:0;height:1.5pt" o:hralign="center" o:hrstd="t" o:hr="t" fillcolor="#a0a0a0" stroked="f"/>
        </w:pict>
      </w:r>
    </w:p>
    <w:p w14:paraId="4DAA5E37"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Generación, Transmisión y Distribución de Energía Eléctrica</w:t>
      </w:r>
    </w:p>
    <w:p w14:paraId="1BED4965"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79257803"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Quinto año – Primer Cuatrimestre</w:t>
      </w:r>
    </w:p>
    <w:p w14:paraId="2D7A0081"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3C72209E"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Producción y consumo de energía eléctrica. </w:t>
      </w:r>
    </w:p>
    <w:p w14:paraId="015A1961"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Sistema de distribución secundaria. </w:t>
      </w:r>
    </w:p>
    <w:p w14:paraId="788C58C1"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Sistemas de distribución primaria y rural. </w:t>
      </w:r>
    </w:p>
    <w:p w14:paraId="3B35DEFF"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Líneas de subtransmisión y transmisión. </w:t>
      </w:r>
    </w:p>
    <w:p w14:paraId="1CB8BDD2"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Estaciones y subestaciones transformadoras. </w:t>
      </w:r>
    </w:p>
    <w:p w14:paraId="7656EB51"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Centrales eléctricas. Energías renovables.</w:t>
      </w:r>
    </w:p>
    <w:p w14:paraId="7F8E6DF2"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p>
    <w:p w14:paraId="161CCFEF"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02B3A5B5"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A61B067"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40B9628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2306436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4254257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312D899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3B0527E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4FD8708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3D62D4C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138A6E7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40BC118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09F993D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46A9FF4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021B2940" w14:textId="77777777">
        <w:trPr>
          <w:jc w:val="center"/>
        </w:trPr>
        <w:tc>
          <w:tcPr>
            <w:tcW w:w="719" w:type="dxa"/>
            <w:tcBorders>
              <w:top w:val="single" w:sz="4" w:space="0" w:color="000000"/>
            </w:tcBorders>
            <w:shd w:val="clear" w:color="auto" w:fill="F2F2F2"/>
            <w:vAlign w:val="center"/>
          </w:tcPr>
          <w:p w14:paraId="40E8D2D7"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3EED63E4" w14:textId="77777777" w:rsidR="00C52876" w:rsidRDefault="00C52876">
            <w:pPr>
              <w:tabs>
                <w:tab w:val="left" w:pos="709"/>
              </w:tabs>
              <w:jc w:val="center"/>
              <w:rPr>
                <w:rFonts w:eastAsia="Century Gothic" w:cs="Century Gothic"/>
                <w:b/>
                <w:sz w:val="18"/>
                <w:szCs w:val="18"/>
              </w:rPr>
            </w:pPr>
          </w:p>
        </w:tc>
        <w:tc>
          <w:tcPr>
            <w:tcW w:w="624" w:type="dxa"/>
            <w:vAlign w:val="center"/>
          </w:tcPr>
          <w:p w14:paraId="341DEDE2" w14:textId="77777777" w:rsidR="00C52876" w:rsidRDefault="00C52876">
            <w:pPr>
              <w:tabs>
                <w:tab w:val="left" w:pos="709"/>
              </w:tabs>
              <w:jc w:val="center"/>
              <w:rPr>
                <w:rFonts w:eastAsia="Century Gothic" w:cs="Century Gothic"/>
                <w:b/>
                <w:sz w:val="18"/>
                <w:szCs w:val="18"/>
              </w:rPr>
            </w:pPr>
          </w:p>
        </w:tc>
        <w:tc>
          <w:tcPr>
            <w:tcW w:w="624" w:type="dxa"/>
            <w:vAlign w:val="center"/>
          </w:tcPr>
          <w:p w14:paraId="7B3BB89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D254941" w14:textId="77777777" w:rsidR="00C52876" w:rsidRDefault="00C52876">
            <w:pPr>
              <w:tabs>
                <w:tab w:val="left" w:pos="709"/>
              </w:tabs>
              <w:jc w:val="center"/>
              <w:rPr>
                <w:rFonts w:eastAsia="Century Gothic" w:cs="Century Gothic"/>
                <w:b/>
                <w:sz w:val="18"/>
                <w:szCs w:val="18"/>
              </w:rPr>
            </w:pPr>
          </w:p>
        </w:tc>
        <w:tc>
          <w:tcPr>
            <w:tcW w:w="624" w:type="dxa"/>
            <w:vAlign w:val="center"/>
          </w:tcPr>
          <w:p w14:paraId="5A7818B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C58A647" w14:textId="77777777" w:rsidR="00C52876" w:rsidRDefault="00C52876">
            <w:pPr>
              <w:tabs>
                <w:tab w:val="left" w:pos="709"/>
              </w:tabs>
              <w:jc w:val="center"/>
              <w:rPr>
                <w:rFonts w:eastAsia="Century Gothic" w:cs="Century Gothic"/>
                <w:b/>
                <w:sz w:val="18"/>
                <w:szCs w:val="18"/>
              </w:rPr>
            </w:pPr>
          </w:p>
        </w:tc>
        <w:tc>
          <w:tcPr>
            <w:tcW w:w="624" w:type="dxa"/>
            <w:vAlign w:val="center"/>
          </w:tcPr>
          <w:p w14:paraId="7FEFD96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F74BFB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CEC251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A582AD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36F5BA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3B5827A2" w14:textId="77777777">
        <w:trPr>
          <w:jc w:val="center"/>
        </w:trPr>
        <w:tc>
          <w:tcPr>
            <w:tcW w:w="719" w:type="dxa"/>
            <w:shd w:val="clear" w:color="auto" w:fill="F2F2F2"/>
            <w:vAlign w:val="center"/>
          </w:tcPr>
          <w:p w14:paraId="670A3618"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0DCA194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D3797A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8C093C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EF19A5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5BB219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703C4B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69D8E4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568C4D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F542DA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B68D07D" w14:textId="77777777" w:rsidR="00C52876" w:rsidRDefault="00C52876">
            <w:pPr>
              <w:tabs>
                <w:tab w:val="left" w:pos="709"/>
              </w:tabs>
              <w:jc w:val="center"/>
              <w:rPr>
                <w:rFonts w:eastAsia="Century Gothic" w:cs="Century Gothic"/>
                <w:b/>
                <w:sz w:val="18"/>
                <w:szCs w:val="18"/>
              </w:rPr>
            </w:pPr>
          </w:p>
        </w:tc>
        <w:tc>
          <w:tcPr>
            <w:tcW w:w="624" w:type="dxa"/>
            <w:vAlign w:val="center"/>
          </w:tcPr>
          <w:p w14:paraId="1F131D4F" w14:textId="77777777" w:rsidR="00C52876" w:rsidRDefault="00C52876">
            <w:pPr>
              <w:tabs>
                <w:tab w:val="left" w:pos="709"/>
              </w:tabs>
              <w:jc w:val="center"/>
              <w:rPr>
                <w:rFonts w:eastAsia="Century Gothic" w:cs="Century Gothic"/>
                <w:b/>
                <w:sz w:val="18"/>
                <w:szCs w:val="18"/>
              </w:rPr>
            </w:pPr>
          </w:p>
        </w:tc>
      </w:tr>
    </w:tbl>
    <w:p w14:paraId="3FF533B7"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3CCDC05B"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22D80A8A">
          <v:rect id="_x0000_i1061" style="width:0;height:1.5pt" o:hralign="center" o:hrstd="t" o:hr="t" fillcolor="#a0a0a0" stroked="f"/>
        </w:pict>
      </w:r>
    </w:p>
    <w:p w14:paraId="3C594AD6"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Seguridad, Higiene y Gestión Ambiental</w:t>
      </w:r>
    </w:p>
    <w:p w14:paraId="4898BD2C"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64 horas</w:t>
      </w:r>
    </w:p>
    <w:p w14:paraId="269E1B20"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Quinto año - Primer Cuatrimestre</w:t>
      </w:r>
    </w:p>
    <w:p w14:paraId="1A8361CF"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3D4C0B1B"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Legislación y salud ocupacional.</w:t>
      </w:r>
    </w:p>
    <w:p w14:paraId="2952DA89"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Accidentes de trabajo y enfermedades profesionales.</w:t>
      </w:r>
    </w:p>
    <w:p w14:paraId="6A96776F"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Protección personal. </w:t>
      </w:r>
    </w:p>
    <w:p w14:paraId="2970C9F9"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Prevención de incendios. </w:t>
      </w:r>
    </w:p>
    <w:p w14:paraId="67011778"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Riesgo eléctrico.</w:t>
      </w:r>
    </w:p>
    <w:p w14:paraId="2FEE3168"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Iluminación y color.</w:t>
      </w:r>
    </w:p>
    <w:p w14:paraId="5FEA4250"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Ergonomía.</w:t>
      </w:r>
    </w:p>
    <w:p w14:paraId="38FEE79B"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Riesgo mecánico. </w:t>
      </w:r>
    </w:p>
    <w:p w14:paraId="2607F868"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Primeros auxilios.</w:t>
      </w:r>
    </w:p>
    <w:p w14:paraId="1AD1721E"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Ruidos y vibraciones.</w:t>
      </w:r>
    </w:p>
    <w:p w14:paraId="7013B58C"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Carga térmica. </w:t>
      </w:r>
    </w:p>
    <w:p w14:paraId="3F28B518"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Radiaciones. </w:t>
      </w:r>
    </w:p>
    <w:p w14:paraId="17B82FAA"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Toxicología y contaminación del ambiente del trabajo.</w:t>
      </w:r>
    </w:p>
    <w:p w14:paraId="10094D59"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Contaminación ambiental.</w:t>
      </w:r>
    </w:p>
    <w:p w14:paraId="4FE918D6"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Tratamiento de efluentes y desechos.</w:t>
      </w:r>
    </w:p>
    <w:p w14:paraId="3C6AAADA" w14:textId="77777777" w:rsidR="00C52876" w:rsidRDefault="00C52876">
      <w:pPr>
        <w:numPr>
          <w:ilvl w:val="0"/>
          <w:numId w:val="11"/>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Impacto ambiental.</w:t>
      </w:r>
    </w:p>
    <w:p w14:paraId="63293041"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3E2D1D42"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4301F55E"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C8392D"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1346692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0F3C2BE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126BE0C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4F9B192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0C216F8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79C0268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5B938B8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465D46D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037261F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5624463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48A6D33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11581FE2" w14:textId="77777777">
        <w:trPr>
          <w:jc w:val="center"/>
        </w:trPr>
        <w:tc>
          <w:tcPr>
            <w:tcW w:w="719" w:type="dxa"/>
            <w:tcBorders>
              <w:top w:val="single" w:sz="4" w:space="0" w:color="000000"/>
            </w:tcBorders>
            <w:shd w:val="clear" w:color="auto" w:fill="F2F2F2"/>
            <w:vAlign w:val="center"/>
          </w:tcPr>
          <w:p w14:paraId="3D2EF1D0"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4CFF8A29" w14:textId="77777777" w:rsidR="00C52876" w:rsidRDefault="00C52876">
            <w:pPr>
              <w:tabs>
                <w:tab w:val="left" w:pos="709"/>
              </w:tabs>
              <w:jc w:val="center"/>
              <w:rPr>
                <w:rFonts w:eastAsia="Century Gothic" w:cs="Century Gothic"/>
                <w:b/>
                <w:sz w:val="18"/>
                <w:szCs w:val="18"/>
              </w:rPr>
            </w:pPr>
          </w:p>
        </w:tc>
        <w:tc>
          <w:tcPr>
            <w:tcW w:w="624" w:type="dxa"/>
            <w:vAlign w:val="center"/>
          </w:tcPr>
          <w:p w14:paraId="02641952" w14:textId="77777777" w:rsidR="00C52876" w:rsidRDefault="00C52876">
            <w:pPr>
              <w:tabs>
                <w:tab w:val="left" w:pos="709"/>
              </w:tabs>
              <w:jc w:val="center"/>
              <w:rPr>
                <w:rFonts w:eastAsia="Century Gothic" w:cs="Century Gothic"/>
                <w:b/>
                <w:sz w:val="18"/>
                <w:szCs w:val="18"/>
              </w:rPr>
            </w:pPr>
          </w:p>
        </w:tc>
        <w:tc>
          <w:tcPr>
            <w:tcW w:w="624" w:type="dxa"/>
            <w:vAlign w:val="center"/>
          </w:tcPr>
          <w:p w14:paraId="552C0AC5" w14:textId="77777777" w:rsidR="00C52876" w:rsidRDefault="00C52876">
            <w:pPr>
              <w:tabs>
                <w:tab w:val="left" w:pos="709"/>
              </w:tabs>
              <w:jc w:val="center"/>
              <w:rPr>
                <w:rFonts w:eastAsia="Century Gothic" w:cs="Century Gothic"/>
                <w:b/>
                <w:sz w:val="18"/>
                <w:szCs w:val="18"/>
              </w:rPr>
            </w:pPr>
          </w:p>
        </w:tc>
        <w:tc>
          <w:tcPr>
            <w:tcW w:w="624" w:type="dxa"/>
            <w:vAlign w:val="center"/>
          </w:tcPr>
          <w:p w14:paraId="15A61950" w14:textId="77777777" w:rsidR="00C52876" w:rsidRDefault="00C52876">
            <w:pPr>
              <w:tabs>
                <w:tab w:val="left" w:pos="709"/>
              </w:tabs>
              <w:jc w:val="center"/>
              <w:rPr>
                <w:rFonts w:eastAsia="Century Gothic" w:cs="Century Gothic"/>
                <w:b/>
                <w:sz w:val="18"/>
                <w:szCs w:val="18"/>
              </w:rPr>
            </w:pPr>
          </w:p>
        </w:tc>
        <w:tc>
          <w:tcPr>
            <w:tcW w:w="624" w:type="dxa"/>
            <w:vAlign w:val="center"/>
          </w:tcPr>
          <w:p w14:paraId="2025D234" w14:textId="77777777" w:rsidR="00C52876" w:rsidRDefault="00C52876">
            <w:pPr>
              <w:tabs>
                <w:tab w:val="left" w:pos="709"/>
              </w:tabs>
              <w:jc w:val="center"/>
              <w:rPr>
                <w:rFonts w:eastAsia="Century Gothic" w:cs="Century Gothic"/>
                <w:b/>
                <w:sz w:val="18"/>
                <w:szCs w:val="18"/>
              </w:rPr>
            </w:pPr>
          </w:p>
        </w:tc>
        <w:tc>
          <w:tcPr>
            <w:tcW w:w="624" w:type="dxa"/>
            <w:vAlign w:val="center"/>
          </w:tcPr>
          <w:p w14:paraId="65FDDAF2" w14:textId="77777777" w:rsidR="00C52876" w:rsidRDefault="00C52876">
            <w:pPr>
              <w:tabs>
                <w:tab w:val="left" w:pos="709"/>
              </w:tabs>
              <w:jc w:val="center"/>
              <w:rPr>
                <w:rFonts w:eastAsia="Century Gothic" w:cs="Century Gothic"/>
                <w:b/>
                <w:sz w:val="18"/>
                <w:szCs w:val="18"/>
              </w:rPr>
            </w:pPr>
          </w:p>
        </w:tc>
        <w:tc>
          <w:tcPr>
            <w:tcW w:w="624" w:type="dxa"/>
            <w:vAlign w:val="center"/>
          </w:tcPr>
          <w:p w14:paraId="56C56FBF" w14:textId="77777777" w:rsidR="00C52876" w:rsidRDefault="00C52876">
            <w:pPr>
              <w:tabs>
                <w:tab w:val="left" w:pos="709"/>
              </w:tabs>
              <w:jc w:val="center"/>
              <w:rPr>
                <w:rFonts w:eastAsia="Century Gothic" w:cs="Century Gothic"/>
                <w:b/>
                <w:sz w:val="18"/>
                <w:szCs w:val="18"/>
              </w:rPr>
            </w:pPr>
          </w:p>
        </w:tc>
        <w:tc>
          <w:tcPr>
            <w:tcW w:w="624" w:type="dxa"/>
            <w:vAlign w:val="center"/>
          </w:tcPr>
          <w:p w14:paraId="6F5CD98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81347B9" w14:textId="77777777" w:rsidR="00C52876" w:rsidRDefault="00C52876">
            <w:pPr>
              <w:tabs>
                <w:tab w:val="left" w:pos="709"/>
              </w:tabs>
              <w:jc w:val="center"/>
              <w:rPr>
                <w:rFonts w:eastAsia="Century Gothic" w:cs="Century Gothic"/>
                <w:b/>
                <w:sz w:val="18"/>
                <w:szCs w:val="18"/>
              </w:rPr>
            </w:pPr>
          </w:p>
        </w:tc>
        <w:tc>
          <w:tcPr>
            <w:tcW w:w="624" w:type="dxa"/>
            <w:vAlign w:val="center"/>
          </w:tcPr>
          <w:p w14:paraId="76B358F3" w14:textId="77777777" w:rsidR="00C52876" w:rsidRDefault="00C52876">
            <w:pPr>
              <w:tabs>
                <w:tab w:val="left" w:pos="709"/>
              </w:tabs>
              <w:jc w:val="center"/>
              <w:rPr>
                <w:rFonts w:eastAsia="Century Gothic" w:cs="Century Gothic"/>
                <w:b/>
                <w:sz w:val="18"/>
                <w:szCs w:val="18"/>
              </w:rPr>
            </w:pPr>
          </w:p>
        </w:tc>
        <w:tc>
          <w:tcPr>
            <w:tcW w:w="624" w:type="dxa"/>
            <w:vAlign w:val="center"/>
          </w:tcPr>
          <w:p w14:paraId="59684CD3" w14:textId="77777777" w:rsidR="00C52876" w:rsidRDefault="00C52876">
            <w:pPr>
              <w:tabs>
                <w:tab w:val="left" w:pos="709"/>
              </w:tabs>
              <w:jc w:val="center"/>
              <w:rPr>
                <w:rFonts w:eastAsia="Century Gothic" w:cs="Century Gothic"/>
                <w:b/>
                <w:sz w:val="18"/>
                <w:szCs w:val="18"/>
              </w:rPr>
            </w:pPr>
          </w:p>
        </w:tc>
      </w:tr>
      <w:tr w:rsidR="00C52876" w14:paraId="2760F770" w14:textId="77777777">
        <w:trPr>
          <w:jc w:val="center"/>
        </w:trPr>
        <w:tc>
          <w:tcPr>
            <w:tcW w:w="719" w:type="dxa"/>
            <w:shd w:val="clear" w:color="auto" w:fill="F2F2F2"/>
            <w:vAlign w:val="center"/>
          </w:tcPr>
          <w:p w14:paraId="7CCBE3C9"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34EE892F" w14:textId="77777777" w:rsidR="00C52876" w:rsidRDefault="00C52876">
            <w:pPr>
              <w:tabs>
                <w:tab w:val="left" w:pos="709"/>
              </w:tabs>
              <w:jc w:val="center"/>
              <w:rPr>
                <w:rFonts w:eastAsia="Century Gothic" w:cs="Century Gothic"/>
                <w:b/>
                <w:sz w:val="18"/>
                <w:szCs w:val="18"/>
              </w:rPr>
            </w:pPr>
          </w:p>
        </w:tc>
        <w:tc>
          <w:tcPr>
            <w:tcW w:w="624" w:type="dxa"/>
            <w:vAlign w:val="center"/>
          </w:tcPr>
          <w:p w14:paraId="3E11B0F5" w14:textId="77777777" w:rsidR="00C52876" w:rsidRDefault="00C52876">
            <w:pPr>
              <w:tabs>
                <w:tab w:val="left" w:pos="709"/>
              </w:tabs>
              <w:jc w:val="center"/>
              <w:rPr>
                <w:rFonts w:eastAsia="Century Gothic" w:cs="Century Gothic"/>
                <w:b/>
                <w:sz w:val="18"/>
                <w:szCs w:val="18"/>
              </w:rPr>
            </w:pPr>
          </w:p>
        </w:tc>
        <w:tc>
          <w:tcPr>
            <w:tcW w:w="624" w:type="dxa"/>
            <w:vAlign w:val="center"/>
          </w:tcPr>
          <w:p w14:paraId="47BE7B86" w14:textId="77777777" w:rsidR="00C52876" w:rsidRDefault="00C52876">
            <w:pPr>
              <w:tabs>
                <w:tab w:val="left" w:pos="709"/>
              </w:tabs>
              <w:jc w:val="center"/>
              <w:rPr>
                <w:rFonts w:eastAsia="Century Gothic" w:cs="Century Gothic"/>
                <w:b/>
                <w:sz w:val="18"/>
                <w:szCs w:val="18"/>
              </w:rPr>
            </w:pPr>
          </w:p>
        </w:tc>
        <w:tc>
          <w:tcPr>
            <w:tcW w:w="624" w:type="dxa"/>
            <w:vAlign w:val="center"/>
          </w:tcPr>
          <w:p w14:paraId="71959952" w14:textId="77777777" w:rsidR="00C52876" w:rsidRDefault="00C52876">
            <w:pPr>
              <w:tabs>
                <w:tab w:val="left" w:pos="709"/>
              </w:tabs>
              <w:jc w:val="center"/>
              <w:rPr>
                <w:rFonts w:eastAsia="Century Gothic" w:cs="Century Gothic"/>
                <w:b/>
                <w:sz w:val="18"/>
                <w:szCs w:val="18"/>
              </w:rPr>
            </w:pPr>
          </w:p>
        </w:tc>
        <w:tc>
          <w:tcPr>
            <w:tcW w:w="624" w:type="dxa"/>
            <w:vAlign w:val="center"/>
          </w:tcPr>
          <w:p w14:paraId="1327D03C" w14:textId="77777777" w:rsidR="00C52876" w:rsidRDefault="00C52876">
            <w:pPr>
              <w:tabs>
                <w:tab w:val="left" w:pos="709"/>
              </w:tabs>
              <w:jc w:val="center"/>
              <w:rPr>
                <w:rFonts w:eastAsia="Century Gothic" w:cs="Century Gothic"/>
                <w:b/>
                <w:sz w:val="18"/>
                <w:szCs w:val="18"/>
              </w:rPr>
            </w:pPr>
          </w:p>
        </w:tc>
        <w:tc>
          <w:tcPr>
            <w:tcW w:w="624" w:type="dxa"/>
            <w:vAlign w:val="center"/>
          </w:tcPr>
          <w:p w14:paraId="796C419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91C6B9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258228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A32328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2C8F41B" w14:textId="77777777" w:rsidR="00C52876" w:rsidRDefault="00C52876">
            <w:pPr>
              <w:tabs>
                <w:tab w:val="left" w:pos="709"/>
              </w:tabs>
              <w:jc w:val="center"/>
              <w:rPr>
                <w:rFonts w:eastAsia="Century Gothic" w:cs="Century Gothic"/>
                <w:b/>
                <w:sz w:val="18"/>
                <w:szCs w:val="18"/>
              </w:rPr>
            </w:pPr>
          </w:p>
        </w:tc>
        <w:tc>
          <w:tcPr>
            <w:tcW w:w="624" w:type="dxa"/>
            <w:vAlign w:val="center"/>
          </w:tcPr>
          <w:p w14:paraId="124976D8" w14:textId="77777777" w:rsidR="00C52876" w:rsidRDefault="00C52876">
            <w:pPr>
              <w:tabs>
                <w:tab w:val="left" w:pos="709"/>
              </w:tabs>
              <w:jc w:val="center"/>
              <w:rPr>
                <w:rFonts w:eastAsia="Century Gothic" w:cs="Century Gothic"/>
                <w:b/>
                <w:sz w:val="18"/>
                <w:szCs w:val="18"/>
              </w:rPr>
            </w:pPr>
          </w:p>
        </w:tc>
      </w:tr>
    </w:tbl>
    <w:p w14:paraId="4E015BA7"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2525F8F3"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551907CE">
          <v:rect id="_x0000_i1062" style="width:0;height:1.5pt" o:hralign="center" o:hrstd="t" o:hr="t" fillcolor="#a0a0a0" stroked="f"/>
        </w:pict>
      </w:r>
    </w:p>
    <w:p w14:paraId="3CCC4F9B"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 xml:space="preserve">Nombre de la Asignatura: </w:t>
      </w:r>
      <w:r>
        <w:rPr>
          <w:rFonts w:eastAsia="Century Gothic" w:cs="Century Gothic"/>
          <w:b/>
          <w:color w:val="FF0000"/>
          <w:highlight w:val="white"/>
        </w:rPr>
        <w:t>Economía y Proyectos de Inversión</w:t>
      </w:r>
    </w:p>
    <w:p w14:paraId="0516B22C"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96 horas</w:t>
      </w:r>
    </w:p>
    <w:p w14:paraId="52BDF2B0"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Quinto año - Primer Cuatrimestre</w:t>
      </w:r>
    </w:p>
    <w:p w14:paraId="5C142653"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0C0F1692" w14:textId="77777777" w:rsidR="00C52876" w:rsidRDefault="00C52876">
      <w:pPr>
        <w:numPr>
          <w:ilvl w:val="0"/>
          <w:numId w:val="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Microeconomía. </w:t>
      </w:r>
    </w:p>
    <w:p w14:paraId="39E19F67" w14:textId="77777777" w:rsidR="00C52876" w:rsidRDefault="00C52876">
      <w:pPr>
        <w:numPr>
          <w:ilvl w:val="0"/>
          <w:numId w:val="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Macroeconomía. </w:t>
      </w:r>
    </w:p>
    <w:p w14:paraId="1FAD0D62" w14:textId="77777777" w:rsidR="00C52876" w:rsidRDefault="00C52876">
      <w:pPr>
        <w:numPr>
          <w:ilvl w:val="0"/>
          <w:numId w:val="4"/>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 xml:space="preserve">Estructura y organización de empresas, </w:t>
      </w:r>
      <w:proofErr w:type="spellStart"/>
      <w:r>
        <w:rPr>
          <w:rFonts w:eastAsia="Century Gothic" w:cs="Century Gothic"/>
          <w:highlight w:val="white"/>
        </w:rPr>
        <w:t>emprendedurismo</w:t>
      </w:r>
      <w:proofErr w:type="spellEnd"/>
      <w:r>
        <w:rPr>
          <w:rFonts w:eastAsia="Century Gothic" w:cs="Century Gothic"/>
          <w:highlight w:val="white"/>
        </w:rPr>
        <w:t>.</w:t>
      </w:r>
    </w:p>
    <w:p w14:paraId="4CE72FB5" w14:textId="77777777" w:rsidR="00C52876" w:rsidRDefault="00C52876">
      <w:pPr>
        <w:numPr>
          <w:ilvl w:val="0"/>
          <w:numId w:val="1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Análisis de costos para la toma de decisiones.</w:t>
      </w:r>
    </w:p>
    <w:p w14:paraId="5C1E1B0D" w14:textId="77777777" w:rsidR="00C52876" w:rsidRDefault="00C52876">
      <w:pPr>
        <w:numPr>
          <w:ilvl w:val="0"/>
          <w:numId w:val="1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Planificación y presupuestos.</w:t>
      </w:r>
    </w:p>
    <w:p w14:paraId="0A00BBEF" w14:textId="77777777" w:rsidR="00C52876" w:rsidRDefault="00C52876">
      <w:pPr>
        <w:numPr>
          <w:ilvl w:val="0"/>
          <w:numId w:val="1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Financiamiento de proyectos.</w:t>
      </w:r>
    </w:p>
    <w:p w14:paraId="59367D1D" w14:textId="77777777" w:rsidR="00C52876" w:rsidRDefault="00C52876">
      <w:pPr>
        <w:numPr>
          <w:ilvl w:val="0"/>
          <w:numId w:val="1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Indicadores financieros.</w:t>
      </w:r>
    </w:p>
    <w:p w14:paraId="1A6AB1B5" w14:textId="77777777" w:rsidR="00C52876" w:rsidRDefault="00C52876">
      <w:pPr>
        <w:numPr>
          <w:ilvl w:val="0"/>
          <w:numId w:val="18"/>
        </w:num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highlight w:val="white"/>
        </w:rPr>
        <w:t>Formulación y evaluación de proyectos de inversión.</w:t>
      </w:r>
    </w:p>
    <w:p w14:paraId="0A301D03"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 xml:space="preserve"> </w:t>
      </w:r>
    </w:p>
    <w:p w14:paraId="72D5AEAA"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lastRenderedPageBreak/>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55A223A2"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9AA0E7"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691B7C2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5E77EEB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3A0EB66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617977C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0BF4AA4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4435BE0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5CC8415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097FEA9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0B588FD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5F92AF7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1961BD2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0A789D47" w14:textId="77777777">
        <w:trPr>
          <w:jc w:val="center"/>
        </w:trPr>
        <w:tc>
          <w:tcPr>
            <w:tcW w:w="719" w:type="dxa"/>
            <w:tcBorders>
              <w:top w:val="single" w:sz="4" w:space="0" w:color="000000"/>
            </w:tcBorders>
            <w:shd w:val="clear" w:color="auto" w:fill="F2F2F2"/>
            <w:vAlign w:val="center"/>
          </w:tcPr>
          <w:p w14:paraId="483DECF8"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0AB8CE3F" w14:textId="77777777" w:rsidR="00C52876" w:rsidRDefault="00C52876">
            <w:pPr>
              <w:tabs>
                <w:tab w:val="left" w:pos="709"/>
              </w:tabs>
              <w:jc w:val="center"/>
              <w:rPr>
                <w:rFonts w:eastAsia="Century Gothic" w:cs="Century Gothic"/>
                <w:b/>
                <w:sz w:val="18"/>
                <w:szCs w:val="18"/>
              </w:rPr>
            </w:pPr>
          </w:p>
        </w:tc>
        <w:tc>
          <w:tcPr>
            <w:tcW w:w="624" w:type="dxa"/>
            <w:vAlign w:val="center"/>
          </w:tcPr>
          <w:p w14:paraId="6ECD0CCB" w14:textId="77777777" w:rsidR="00C52876" w:rsidRDefault="00C52876">
            <w:pPr>
              <w:tabs>
                <w:tab w:val="left" w:pos="709"/>
              </w:tabs>
              <w:jc w:val="center"/>
              <w:rPr>
                <w:rFonts w:eastAsia="Century Gothic" w:cs="Century Gothic"/>
                <w:b/>
                <w:sz w:val="18"/>
                <w:szCs w:val="18"/>
              </w:rPr>
            </w:pPr>
          </w:p>
        </w:tc>
        <w:tc>
          <w:tcPr>
            <w:tcW w:w="624" w:type="dxa"/>
            <w:vAlign w:val="center"/>
          </w:tcPr>
          <w:p w14:paraId="4B70B3A4" w14:textId="77777777" w:rsidR="00C52876" w:rsidRDefault="00C52876">
            <w:pPr>
              <w:tabs>
                <w:tab w:val="left" w:pos="709"/>
              </w:tabs>
              <w:jc w:val="center"/>
              <w:rPr>
                <w:rFonts w:eastAsia="Century Gothic" w:cs="Century Gothic"/>
                <w:b/>
                <w:sz w:val="18"/>
                <w:szCs w:val="18"/>
              </w:rPr>
            </w:pPr>
          </w:p>
        </w:tc>
        <w:tc>
          <w:tcPr>
            <w:tcW w:w="624" w:type="dxa"/>
            <w:vAlign w:val="center"/>
          </w:tcPr>
          <w:p w14:paraId="3DA889F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5C2D94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F171466" w14:textId="77777777" w:rsidR="00C52876" w:rsidRDefault="00C52876">
            <w:pPr>
              <w:tabs>
                <w:tab w:val="left" w:pos="709"/>
              </w:tabs>
              <w:jc w:val="center"/>
              <w:rPr>
                <w:rFonts w:eastAsia="Century Gothic" w:cs="Century Gothic"/>
                <w:b/>
                <w:sz w:val="18"/>
                <w:szCs w:val="18"/>
              </w:rPr>
            </w:pPr>
          </w:p>
        </w:tc>
        <w:tc>
          <w:tcPr>
            <w:tcW w:w="624" w:type="dxa"/>
            <w:vAlign w:val="center"/>
          </w:tcPr>
          <w:p w14:paraId="53765416" w14:textId="77777777" w:rsidR="00C52876" w:rsidRDefault="00C52876">
            <w:pPr>
              <w:tabs>
                <w:tab w:val="left" w:pos="709"/>
              </w:tabs>
              <w:jc w:val="center"/>
              <w:rPr>
                <w:rFonts w:eastAsia="Century Gothic" w:cs="Century Gothic"/>
                <w:b/>
                <w:sz w:val="18"/>
                <w:szCs w:val="18"/>
              </w:rPr>
            </w:pPr>
          </w:p>
        </w:tc>
        <w:tc>
          <w:tcPr>
            <w:tcW w:w="624" w:type="dxa"/>
            <w:vAlign w:val="center"/>
          </w:tcPr>
          <w:p w14:paraId="7D84B152" w14:textId="77777777" w:rsidR="00C52876" w:rsidRDefault="00C52876">
            <w:pPr>
              <w:tabs>
                <w:tab w:val="left" w:pos="709"/>
              </w:tabs>
              <w:jc w:val="center"/>
              <w:rPr>
                <w:rFonts w:eastAsia="Century Gothic" w:cs="Century Gothic"/>
                <w:b/>
                <w:sz w:val="18"/>
                <w:szCs w:val="18"/>
              </w:rPr>
            </w:pPr>
          </w:p>
        </w:tc>
        <w:tc>
          <w:tcPr>
            <w:tcW w:w="624" w:type="dxa"/>
            <w:vAlign w:val="center"/>
          </w:tcPr>
          <w:p w14:paraId="6693951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6CC835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ED708C8" w14:textId="77777777" w:rsidR="00C52876" w:rsidRDefault="00C52876">
            <w:pPr>
              <w:tabs>
                <w:tab w:val="left" w:pos="709"/>
              </w:tabs>
              <w:jc w:val="center"/>
              <w:rPr>
                <w:rFonts w:eastAsia="Century Gothic" w:cs="Century Gothic"/>
                <w:b/>
                <w:sz w:val="18"/>
                <w:szCs w:val="18"/>
              </w:rPr>
            </w:pPr>
          </w:p>
        </w:tc>
      </w:tr>
      <w:tr w:rsidR="00C52876" w14:paraId="3FFA8D20" w14:textId="77777777">
        <w:trPr>
          <w:jc w:val="center"/>
        </w:trPr>
        <w:tc>
          <w:tcPr>
            <w:tcW w:w="719" w:type="dxa"/>
            <w:shd w:val="clear" w:color="auto" w:fill="F2F2F2"/>
            <w:vAlign w:val="center"/>
          </w:tcPr>
          <w:p w14:paraId="50365E3F"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50CA6C3B" w14:textId="77777777" w:rsidR="00C52876" w:rsidRDefault="00C52876">
            <w:pPr>
              <w:tabs>
                <w:tab w:val="left" w:pos="709"/>
              </w:tabs>
              <w:jc w:val="center"/>
              <w:rPr>
                <w:rFonts w:eastAsia="Century Gothic" w:cs="Century Gothic"/>
                <w:b/>
                <w:sz w:val="18"/>
                <w:szCs w:val="18"/>
              </w:rPr>
            </w:pPr>
          </w:p>
        </w:tc>
        <w:tc>
          <w:tcPr>
            <w:tcW w:w="624" w:type="dxa"/>
            <w:vAlign w:val="center"/>
          </w:tcPr>
          <w:p w14:paraId="00A6E902" w14:textId="77777777" w:rsidR="00C52876" w:rsidRDefault="00C52876">
            <w:pPr>
              <w:tabs>
                <w:tab w:val="left" w:pos="709"/>
              </w:tabs>
              <w:jc w:val="center"/>
              <w:rPr>
                <w:rFonts w:eastAsia="Century Gothic" w:cs="Century Gothic"/>
                <w:b/>
                <w:sz w:val="18"/>
                <w:szCs w:val="18"/>
              </w:rPr>
            </w:pPr>
          </w:p>
        </w:tc>
        <w:tc>
          <w:tcPr>
            <w:tcW w:w="624" w:type="dxa"/>
            <w:vAlign w:val="center"/>
          </w:tcPr>
          <w:p w14:paraId="1E458F7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D9DF311" w14:textId="77777777" w:rsidR="00C52876" w:rsidRDefault="00C52876">
            <w:pPr>
              <w:tabs>
                <w:tab w:val="left" w:pos="709"/>
              </w:tabs>
              <w:jc w:val="center"/>
              <w:rPr>
                <w:rFonts w:eastAsia="Century Gothic" w:cs="Century Gothic"/>
                <w:b/>
                <w:sz w:val="18"/>
                <w:szCs w:val="18"/>
              </w:rPr>
            </w:pPr>
          </w:p>
        </w:tc>
        <w:tc>
          <w:tcPr>
            <w:tcW w:w="624" w:type="dxa"/>
            <w:vAlign w:val="center"/>
          </w:tcPr>
          <w:p w14:paraId="5F82BDE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5BC771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A30EF2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254013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BC058FA" w14:textId="77777777" w:rsidR="00C52876" w:rsidRDefault="00C52876">
            <w:pPr>
              <w:tabs>
                <w:tab w:val="left" w:pos="709"/>
              </w:tabs>
              <w:jc w:val="center"/>
              <w:rPr>
                <w:rFonts w:eastAsia="Century Gothic" w:cs="Century Gothic"/>
                <w:b/>
                <w:sz w:val="18"/>
                <w:szCs w:val="18"/>
              </w:rPr>
            </w:pPr>
          </w:p>
        </w:tc>
        <w:tc>
          <w:tcPr>
            <w:tcW w:w="624" w:type="dxa"/>
            <w:vAlign w:val="center"/>
          </w:tcPr>
          <w:p w14:paraId="2D22442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69DD4D4" w14:textId="77777777" w:rsidR="00C52876" w:rsidRDefault="00C52876">
            <w:pPr>
              <w:tabs>
                <w:tab w:val="left" w:pos="709"/>
              </w:tabs>
              <w:jc w:val="center"/>
              <w:rPr>
                <w:rFonts w:eastAsia="Century Gothic" w:cs="Century Gothic"/>
                <w:b/>
                <w:sz w:val="18"/>
                <w:szCs w:val="18"/>
              </w:rPr>
            </w:pPr>
          </w:p>
        </w:tc>
      </w:tr>
    </w:tbl>
    <w:p w14:paraId="0A04E2BD"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787B2587"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3C4D421A">
          <v:rect id="_x0000_i1063" style="width:0;height:1.5pt" o:hralign="center" o:hrstd="t" o:hr="t" fillcolor="#a0a0a0" stroked="f"/>
        </w:pict>
      </w:r>
    </w:p>
    <w:p w14:paraId="275BA714"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Nombre de la Asignatura:</w:t>
      </w:r>
      <w:r>
        <w:rPr>
          <w:rFonts w:eastAsia="Century Gothic" w:cs="Century Gothic"/>
          <w:b/>
          <w:color w:val="FF0000"/>
          <w:highlight w:val="white"/>
        </w:rPr>
        <w:t xml:space="preserve"> Legislación y Ejercicio Profesional</w:t>
      </w:r>
    </w:p>
    <w:p w14:paraId="022567A3"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56 horas</w:t>
      </w:r>
    </w:p>
    <w:p w14:paraId="7005829F"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Quinto año - Primer Cuatrimestre</w:t>
      </w:r>
    </w:p>
    <w:p w14:paraId="1E7106A0"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7117F214"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Derecho.</w:t>
      </w:r>
    </w:p>
    <w:p w14:paraId="3EAECDD2"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Derecho Constitucional.</w:t>
      </w:r>
    </w:p>
    <w:p w14:paraId="531AC223"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 xml:space="preserve">Derecho Civil. </w:t>
      </w:r>
    </w:p>
    <w:p w14:paraId="4496922E"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Derecho Comercial.</w:t>
      </w:r>
    </w:p>
    <w:p w14:paraId="5F72C3E7"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 xml:space="preserve">Derecho Administrativo.  </w:t>
      </w:r>
    </w:p>
    <w:p w14:paraId="50D262E9"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 xml:space="preserve">Derecho Laboral. </w:t>
      </w:r>
    </w:p>
    <w:p w14:paraId="3229775C"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Derecho procesal- Arbitrajes - Pericias - Tasaciones.</w:t>
      </w:r>
    </w:p>
    <w:p w14:paraId="7BD4E1C7"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Ejercicio Profesional – Fundamentos de Ética.</w:t>
      </w:r>
    </w:p>
    <w:p w14:paraId="30E69BEF"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19F8F76B"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3838E091"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38844E"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3638ACA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374385E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34752B4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0E0A821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442D556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1A32B20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25E48D5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4C0DF69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4EB94E4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35FDC53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63831E9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10E0A5F3" w14:textId="77777777">
        <w:trPr>
          <w:jc w:val="center"/>
        </w:trPr>
        <w:tc>
          <w:tcPr>
            <w:tcW w:w="719" w:type="dxa"/>
            <w:tcBorders>
              <w:top w:val="single" w:sz="4" w:space="0" w:color="000000"/>
            </w:tcBorders>
            <w:shd w:val="clear" w:color="auto" w:fill="F2F2F2"/>
            <w:vAlign w:val="center"/>
          </w:tcPr>
          <w:p w14:paraId="790BFB7B"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5BBB9199" w14:textId="77777777" w:rsidR="00C52876" w:rsidRDefault="00C52876">
            <w:pPr>
              <w:tabs>
                <w:tab w:val="left" w:pos="709"/>
              </w:tabs>
              <w:jc w:val="center"/>
              <w:rPr>
                <w:rFonts w:eastAsia="Century Gothic" w:cs="Century Gothic"/>
                <w:b/>
                <w:sz w:val="18"/>
                <w:szCs w:val="18"/>
              </w:rPr>
            </w:pPr>
          </w:p>
        </w:tc>
        <w:tc>
          <w:tcPr>
            <w:tcW w:w="624" w:type="dxa"/>
            <w:vAlign w:val="center"/>
          </w:tcPr>
          <w:p w14:paraId="45CD746C" w14:textId="77777777" w:rsidR="00C52876" w:rsidRDefault="00C52876">
            <w:pPr>
              <w:tabs>
                <w:tab w:val="left" w:pos="709"/>
              </w:tabs>
              <w:jc w:val="center"/>
              <w:rPr>
                <w:rFonts w:eastAsia="Century Gothic" w:cs="Century Gothic"/>
                <w:b/>
                <w:sz w:val="18"/>
                <w:szCs w:val="18"/>
              </w:rPr>
            </w:pPr>
          </w:p>
        </w:tc>
        <w:tc>
          <w:tcPr>
            <w:tcW w:w="624" w:type="dxa"/>
            <w:vAlign w:val="center"/>
          </w:tcPr>
          <w:p w14:paraId="75F824E7" w14:textId="77777777" w:rsidR="00C52876" w:rsidRDefault="00C52876">
            <w:pPr>
              <w:tabs>
                <w:tab w:val="left" w:pos="709"/>
              </w:tabs>
              <w:jc w:val="center"/>
              <w:rPr>
                <w:rFonts w:eastAsia="Century Gothic" w:cs="Century Gothic"/>
                <w:b/>
                <w:sz w:val="18"/>
                <w:szCs w:val="18"/>
              </w:rPr>
            </w:pPr>
          </w:p>
        </w:tc>
        <w:tc>
          <w:tcPr>
            <w:tcW w:w="624" w:type="dxa"/>
            <w:vAlign w:val="center"/>
          </w:tcPr>
          <w:p w14:paraId="4BACB1AC" w14:textId="77777777" w:rsidR="00C52876" w:rsidRDefault="00C52876">
            <w:pPr>
              <w:tabs>
                <w:tab w:val="left" w:pos="709"/>
              </w:tabs>
              <w:jc w:val="center"/>
              <w:rPr>
                <w:rFonts w:eastAsia="Century Gothic" w:cs="Century Gothic"/>
                <w:b/>
                <w:sz w:val="18"/>
                <w:szCs w:val="18"/>
              </w:rPr>
            </w:pPr>
          </w:p>
        </w:tc>
        <w:tc>
          <w:tcPr>
            <w:tcW w:w="624" w:type="dxa"/>
            <w:vAlign w:val="center"/>
          </w:tcPr>
          <w:p w14:paraId="3B28E1C9" w14:textId="77777777" w:rsidR="00C52876" w:rsidRDefault="00C52876">
            <w:pPr>
              <w:tabs>
                <w:tab w:val="left" w:pos="709"/>
              </w:tabs>
              <w:jc w:val="center"/>
              <w:rPr>
                <w:rFonts w:eastAsia="Century Gothic" w:cs="Century Gothic"/>
                <w:b/>
                <w:sz w:val="18"/>
                <w:szCs w:val="18"/>
              </w:rPr>
            </w:pPr>
          </w:p>
        </w:tc>
        <w:tc>
          <w:tcPr>
            <w:tcW w:w="624" w:type="dxa"/>
            <w:vAlign w:val="center"/>
          </w:tcPr>
          <w:p w14:paraId="2A6AAEBE" w14:textId="77777777" w:rsidR="00C52876" w:rsidRDefault="00C52876">
            <w:pPr>
              <w:tabs>
                <w:tab w:val="left" w:pos="709"/>
              </w:tabs>
              <w:jc w:val="center"/>
              <w:rPr>
                <w:rFonts w:eastAsia="Century Gothic" w:cs="Century Gothic"/>
                <w:b/>
                <w:sz w:val="18"/>
                <w:szCs w:val="18"/>
              </w:rPr>
            </w:pPr>
          </w:p>
        </w:tc>
        <w:tc>
          <w:tcPr>
            <w:tcW w:w="624" w:type="dxa"/>
            <w:vAlign w:val="center"/>
          </w:tcPr>
          <w:p w14:paraId="59BE76E1" w14:textId="77777777" w:rsidR="00C52876" w:rsidRDefault="00C52876">
            <w:pPr>
              <w:tabs>
                <w:tab w:val="left" w:pos="709"/>
              </w:tabs>
              <w:jc w:val="center"/>
              <w:rPr>
                <w:rFonts w:eastAsia="Century Gothic" w:cs="Century Gothic"/>
                <w:b/>
                <w:sz w:val="18"/>
                <w:szCs w:val="18"/>
              </w:rPr>
            </w:pPr>
          </w:p>
        </w:tc>
        <w:tc>
          <w:tcPr>
            <w:tcW w:w="624" w:type="dxa"/>
            <w:vAlign w:val="center"/>
          </w:tcPr>
          <w:p w14:paraId="7AE376FE" w14:textId="77777777" w:rsidR="00C52876" w:rsidRDefault="00C52876">
            <w:pPr>
              <w:tabs>
                <w:tab w:val="left" w:pos="709"/>
              </w:tabs>
              <w:jc w:val="center"/>
              <w:rPr>
                <w:rFonts w:eastAsia="Century Gothic" w:cs="Century Gothic"/>
                <w:b/>
                <w:sz w:val="18"/>
                <w:szCs w:val="18"/>
              </w:rPr>
            </w:pPr>
          </w:p>
        </w:tc>
        <w:tc>
          <w:tcPr>
            <w:tcW w:w="624" w:type="dxa"/>
            <w:vAlign w:val="center"/>
          </w:tcPr>
          <w:p w14:paraId="0358E5A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46E5F5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94BED70" w14:textId="77777777" w:rsidR="00C52876" w:rsidRDefault="00C52876">
            <w:pPr>
              <w:tabs>
                <w:tab w:val="left" w:pos="709"/>
              </w:tabs>
              <w:jc w:val="center"/>
              <w:rPr>
                <w:rFonts w:eastAsia="Century Gothic" w:cs="Century Gothic"/>
                <w:b/>
                <w:sz w:val="18"/>
                <w:szCs w:val="18"/>
              </w:rPr>
            </w:pPr>
          </w:p>
        </w:tc>
      </w:tr>
      <w:tr w:rsidR="00C52876" w14:paraId="52937B07" w14:textId="77777777">
        <w:trPr>
          <w:jc w:val="center"/>
        </w:trPr>
        <w:tc>
          <w:tcPr>
            <w:tcW w:w="719" w:type="dxa"/>
            <w:shd w:val="clear" w:color="auto" w:fill="F2F2F2"/>
            <w:vAlign w:val="center"/>
          </w:tcPr>
          <w:p w14:paraId="154B20F7"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7E3C545B" w14:textId="77777777" w:rsidR="00C52876" w:rsidRDefault="00C52876">
            <w:pPr>
              <w:tabs>
                <w:tab w:val="left" w:pos="709"/>
              </w:tabs>
              <w:jc w:val="center"/>
              <w:rPr>
                <w:rFonts w:eastAsia="Century Gothic" w:cs="Century Gothic"/>
                <w:b/>
                <w:sz w:val="18"/>
                <w:szCs w:val="18"/>
              </w:rPr>
            </w:pPr>
          </w:p>
        </w:tc>
        <w:tc>
          <w:tcPr>
            <w:tcW w:w="624" w:type="dxa"/>
            <w:vAlign w:val="center"/>
          </w:tcPr>
          <w:p w14:paraId="6B7D22D6" w14:textId="77777777" w:rsidR="00C52876" w:rsidRDefault="00C52876">
            <w:pPr>
              <w:tabs>
                <w:tab w:val="left" w:pos="709"/>
              </w:tabs>
              <w:jc w:val="center"/>
              <w:rPr>
                <w:rFonts w:eastAsia="Century Gothic" w:cs="Century Gothic"/>
                <w:b/>
                <w:sz w:val="18"/>
                <w:szCs w:val="18"/>
              </w:rPr>
            </w:pPr>
          </w:p>
        </w:tc>
        <w:tc>
          <w:tcPr>
            <w:tcW w:w="624" w:type="dxa"/>
            <w:vAlign w:val="center"/>
          </w:tcPr>
          <w:p w14:paraId="3AAE6EA4" w14:textId="77777777" w:rsidR="00C52876" w:rsidRDefault="00C52876">
            <w:pPr>
              <w:tabs>
                <w:tab w:val="left" w:pos="709"/>
              </w:tabs>
              <w:jc w:val="center"/>
              <w:rPr>
                <w:rFonts w:eastAsia="Century Gothic" w:cs="Century Gothic"/>
                <w:b/>
                <w:sz w:val="18"/>
                <w:szCs w:val="18"/>
              </w:rPr>
            </w:pPr>
          </w:p>
        </w:tc>
        <w:tc>
          <w:tcPr>
            <w:tcW w:w="624" w:type="dxa"/>
            <w:vAlign w:val="center"/>
          </w:tcPr>
          <w:p w14:paraId="50D77001" w14:textId="77777777" w:rsidR="00C52876" w:rsidRDefault="00C52876">
            <w:pPr>
              <w:tabs>
                <w:tab w:val="left" w:pos="709"/>
              </w:tabs>
              <w:jc w:val="center"/>
              <w:rPr>
                <w:rFonts w:eastAsia="Century Gothic" w:cs="Century Gothic"/>
                <w:b/>
                <w:sz w:val="18"/>
                <w:szCs w:val="18"/>
              </w:rPr>
            </w:pPr>
          </w:p>
        </w:tc>
        <w:tc>
          <w:tcPr>
            <w:tcW w:w="624" w:type="dxa"/>
            <w:vAlign w:val="center"/>
          </w:tcPr>
          <w:p w14:paraId="73F0BBD0" w14:textId="77777777" w:rsidR="00C52876" w:rsidRDefault="00C52876">
            <w:pPr>
              <w:tabs>
                <w:tab w:val="left" w:pos="709"/>
              </w:tabs>
              <w:jc w:val="center"/>
              <w:rPr>
                <w:rFonts w:eastAsia="Century Gothic" w:cs="Century Gothic"/>
                <w:b/>
                <w:sz w:val="18"/>
                <w:szCs w:val="18"/>
              </w:rPr>
            </w:pPr>
          </w:p>
        </w:tc>
        <w:tc>
          <w:tcPr>
            <w:tcW w:w="624" w:type="dxa"/>
            <w:vAlign w:val="center"/>
          </w:tcPr>
          <w:p w14:paraId="7562188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F5366D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D9CBBF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0E4C51C" w14:textId="77777777" w:rsidR="00C52876" w:rsidRDefault="00C52876">
            <w:pPr>
              <w:tabs>
                <w:tab w:val="left" w:pos="709"/>
              </w:tabs>
              <w:jc w:val="center"/>
              <w:rPr>
                <w:rFonts w:eastAsia="Century Gothic" w:cs="Century Gothic"/>
                <w:b/>
                <w:sz w:val="18"/>
                <w:szCs w:val="18"/>
              </w:rPr>
            </w:pPr>
          </w:p>
        </w:tc>
        <w:tc>
          <w:tcPr>
            <w:tcW w:w="624" w:type="dxa"/>
            <w:vAlign w:val="center"/>
          </w:tcPr>
          <w:p w14:paraId="336A81BD" w14:textId="77777777" w:rsidR="00C52876" w:rsidRDefault="00C52876">
            <w:pPr>
              <w:tabs>
                <w:tab w:val="left" w:pos="709"/>
              </w:tabs>
              <w:jc w:val="center"/>
              <w:rPr>
                <w:rFonts w:eastAsia="Century Gothic" w:cs="Century Gothic"/>
                <w:b/>
                <w:sz w:val="18"/>
                <w:szCs w:val="18"/>
              </w:rPr>
            </w:pPr>
          </w:p>
        </w:tc>
        <w:tc>
          <w:tcPr>
            <w:tcW w:w="624" w:type="dxa"/>
            <w:vAlign w:val="center"/>
          </w:tcPr>
          <w:p w14:paraId="17FFFCD7" w14:textId="77777777" w:rsidR="00C52876" w:rsidRDefault="00C52876">
            <w:pPr>
              <w:tabs>
                <w:tab w:val="left" w:pos="709"/>
              </w:tabs>
              <w:jc w:val="center"/>
              <w:rPr>
                <w:rFonts w:eastAsia="Century Gothic" w:cs="Century Gothic"/>
                <w:b/>
                <w:sz w:val="18"/>
                <w:szCs w:val="18"/>
              </w:rPr>
            </w:pPr>
          </w:p>
        </w:tc>
      </w:tr>
    </w:tbl>
    <w:p w14:paraId="7EE39AD9"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7CB878D4"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7AEDB83B">
          <v:rect id="_x0000_i1064" style="width:0;height:1.5pt" o:hralign="center" o:hrstd="t" o:hr="t" fillcolor="#a0a0a0" stroked="f"/>
        </w:pict>
      </w:r>
    </w:p>
    <w:p w14:paraId="4C0062E9"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Nombre de la Asignatura:</w:t>
      </w:r>
      <w:r>
        <w:rPr>
          <w:rFonts w:eastAsia="Century Gothic" w:cs="Century Gothic"/>
          <w:b/>
          <w:color w:val="FF0000"/>
          <w:highlight w:val="white"/>
        </w:rPr>
        <w:t xml:space="preserve"> Automatización Industrial</w:t>
      </w:r>
    </w:p>
    <w:p w14:paraId="45DF7543"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80 horas</w:t>
      </w:r>
    </w:p>
    <w:p w14:paraId="28A26568"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Quinto año - Segundo Cuatrimestre</w:t>
      </w:r>
    </w:p>
    <w:p w14:paraId="791906FE"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502E31AA"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Instrumentación industrial: Sensores, transmisores y elementos finales de control</w:t>
      </w:r>
    </w:p>
    <w:p w14:paraId="1734161C"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Control lineal continuo: Controlador PID</w:t>
      </w:r>
    </w:p>
    <w:p w14:paraId="4440F15C"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Control lógico discreto</w:t>
      </w:r>
    </w:p>
    <w:p w14:paraId="0A783150"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Automatismos electroneumáticos</w:t>
      </w:r>
    </w:p>
    <w:p w14:paraId="40088A34"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Controlador Lógico Programable (PLC)</w:t>
      </w:r>
    </w:p>
    <w:p w14:paraId="22AAB2F3"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Comunicaciones industriales</w:t>
      </w:r>
    </w:p>
    <w:p w14:paraId="099FE7C0"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 xml:space="preserve">Arquitecturas de supervisión y control </w:t>
      </w:r>
    </w:p>
    <w:p w14:paraId="568A7190"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18337FBA"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166FCAB1"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B7B0F4"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440C44D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25B937B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4D9BDC0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6F558D6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401E887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E66851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6E0BA15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4F3A2BA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05A9686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4F1817B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6A533D9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570E3DD0" w14:textId="77777777">
        <w:trPr>
          <w:jc w:val="center"/>
        </w:trPr>
        <w:tc>
          <w:tcPr>
            <w:tcW w:w="719" w:type="dxa"/>
            <w:tcBorders>
              <w:top w:val="single" w:sz="4" w:space="0" w:color="000000"/>
            </w:tcBorders>
            <w:shd w:val="clear" w:color="auto" w:fill="F2F2F2"/>
            <w:vAlign w:val="center"/>
          </w:tcPr>
          <w:p w14:paraId="59BF982E"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263DF92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28CEC5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354B4C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3A72B7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F3AC4B9"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C99E74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749F18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AC26E2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50089FEA" w14:textId="77777777" w:rsidR="00C52876" w:rsidRDefault="00C52876">
            <w:pPr>
              <w:tabs>
                <w:tab w:val="left" w:pos="709"/>
              </w:tabs>
              <w:jc w:val="center"/>
              <w:rPr>
                <w:rFonts w:eastAsia="Century Gothic" w:cs="Century Gothic"/>
                <w:b/>
                <w:sz w:val="18"/>
                <w:szCs w:val="18"/>
              </w:rPr>
            </w:pPr>
          </w:p>
        </w:tc>
        <w:tc>
          <w:tcPr>
            <w:tcW w:w="624" w:type="dxa"/>
            <w:vAlign w:val="center"/>
          </w:tcPr>
          <w:p w14:paraId="75EBB45D" w14:textId="77777777" w:rsidR="00C52876" w:rsidRDefault="00C52876">
            <w:pPr>
              <w:tabs>
                <w:tab w:val="left" w:pos="709"/>
              </w:tabs>
              <w:jc w:val="center"/>
              <w:rPr>
                <w:rFonts w:eastAsia="Century Gothic" w:cs="Century Gothic"/>
                <w:b/>
                <w:sz w:val="18"/>
                <w:szCs w:val="18"/>
              </w:rPr>
            </w:pPr>
          </w:p>
        </w:tc>
        <w:tc>
          <w:tcPr>
            <w:tcW w:w="624" w:type="dxa"/>
            <w:vAlign w:val="center"/>
          </w:tcPr>
          <w:p w14:paraId="6E73444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1F9E1B8C" w14:textId="77777777">
        <w:trPr>
          <w:jc w:val="center"/>
        </w:trPr>
        <w:tc>
          <w:tcPr>
            <w:tcW w:w="719" w:type="dxa"/>
            <w:shd w:val="clear" w:color="auto" w:fill="F2F2F2"/>
            <w:vAlign w:val="center"/>
          </w:tcPr>
          <w:p w14:paraId="58664A6C"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674206B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B08B9DA"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8CEC77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FC645F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4760D1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FE1CDD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4A3068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7D3D425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226649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5EDA0D8"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840237D"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bl>
    <w:p w14:paraId="0F9398FD"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p>
    <w:p w14:paraId="2C60CE32" w14:textId="77777777" w:rsidR="00C52876" w:rsidRDefault="00000000">
      <w:pPr>
        <w:pBdr>
          <w:top w:val="nil"/>
          <w:left w:val="nil"/>
          <w:bottom w:val="nil"/>
          <w:right w:val="nil"/>
          <w:between w:val="nil"/>
        </w:pBdr>
        <w:tabs>
          <w:tab w:val="left" w:pos="709"/>
        </w:tabs>
        <w:jc w:val="both"/>
        <w:rPr>
          <w:rFonts w:eastAsia="Century Gothic" w:cs="Century Gothic"/>
          <w:b/>
          <w:highlight w:val="white"/>
        </w:rPr>
      </w:pPr>
      <w:r>
        <w:pict w14:anchorId="0CC1B901">
          <v:rect id="_x0000_i1065" style="width:0;height:1.5pt" o:hralign="center" o:hrstd="t" o:hr="t" fillcolor="#a0a0a0" stroked="f"/>
        </w:pict>
      </w:r>
    </w:p>
    <w:p w14:paraId="18D3150E" w14:textId="77777777" w:rsidR="00C52876" w:rsidRDefault="00C52876">
      <w:pPr>
        <w:pBdr>
          <w:top w:val="nil"/>
          <w:left w:val="nil"/>
          <w:bottom w:val="nil"/>
          <w:right w:val="nil"/>
          <w:between w:val="nil"/>
        </w:pBdr>
        <w:tabs>
          <w:tab w:val="left" w:pos="709"/>
        </w:tabs>
        <w:jc w:val="both"/>
        <w:rPr>
          <w:rFonts w:eastAsia="Century Gothic" w:cs="Century Gothic"/>
          <w:b/>
          <w:color w:val="FF0000"/>
          <w:highlight w:val="white"/>
        </w:rPr>
      </w:pPr>
      <w:r>
        <w:rPr>
          <w:rFonts w:eastAsia="Century Gothic" w:cs="Century Gothic"/>
          <w:b/>
          <w:highlight w:val="white"/>
        </w:rPr>
        <w:t>Nombre de la Asignatura:</w:t>
      </w:r>
      <w:r>
        <w:rPr>
          <w:rFonts w:eastAsia="Century Gothic" w:cs="Century Gothic"/>
          <w:b/>
          <w:color w:val="FF0000"/>
          <w:highlight w:val="white"/>
        </w:rPr>
        <w:t xml:space="preserve"> Gestión de Mantenimiento</w:t>
      </w:r>
    </w:p>
    <w:p w14:paraId="74DB7919"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Carga Horaria Total: </w:t>
      </w:r>
      <w:r>
        <w:rPr>
          <w:rFonts w:eastAsia="Century Gothic" w:cs="Century Gothic"/>
          <w:highlight w:val="white"/>
        </w:rPr>
        <w:t>64 horas</w:t>
      </w:r>
    </w:p>
    <w:p w14:paraId="22C1AB12" w14:textId="77777777" w:rsidR="00C52876" w:rsidRDefault="00C52876">
      <w:pPr>
        <w:pBdr>
          <w:top w:val="nil"/>
          <w:left w:val="nil"/>
          <w:bottom w:val="nil"/>
          <w:right w:val="nil"/>
          <w:between w:val="nil"/>
        </w:pBdr>
        <w:tabs>
          <w:tab w:val="left" w:pos="709"/>
        </w:tabs>
        <w:jc w:val="both"/>
        <w:rPr>
          <w:rFonts w:eastAsia="Century Gothic" w:cs="Century Gothic"/>
          <w:highlight w:val="white"/>
        </w:rPr>
      </w:pPr>
      <w:r>
        <w:rPr>
          <w:rFonts w:eastAsia="Century Gothic" w:cs="Century Gothic"/>
          <w:b/>
          <w:highlight w:val="white"/>
        </w:rPr>
        <w:t xml:space="preserve">Año y Cuatrimestre en el Diseño Curricular: </w:t>
      </w:r>
      <w:r>
        <w:rPr>
          <w:rFonts w:eastAsia="Century Gothic" w:cs="Century Gothic"/>
          <w:highlight w:val="white"/>
        </w:rPr>
        <w:t>Quinto año - Segundo Cuatrimestre</w:t>
      </w:r>
    </w:p>
    <w:p w14:paraId="7ACC9618"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pPr>
      <w:r>
        <w:rPr>
          <w:rFonts w:eastAsia="Century Gothic" w:cs="Century Gothic"/>
          <w:b/>
          <w:highlight w:val="white"/>
        </w:rPr>
        <w:t>Contenidos Mínimos:</w:t>
      </w:r>
    </w:p>
    <w:p w14:paraId="15A71EA4"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Gestión de Mantenimiento.</w:t>
      </w:r>
    </w:p>
    <w:p w14:paraId="474F403C"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Mantenimiento correctivo, preventivo, predictivo y proactivo.</w:t>
      </w:r>
    </w:p>
    <w:p w14:paraId="466022A6"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Buenas prácticas de montajes y mantenimiento.</w:t>
      </w:r>
    </w:p>
    <w:p w14:paraId="711E26E0"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Procedimientos de intervención y diagnósticos.</w:t>
      </w:r>
    </w:p>
    <w:p w14:paraId="2CC640C9"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Análisis de fallas, roturas y desgastes.</w:t>
      </w:r>
    </w:p>
    <w:p w14:paraId="4CB01797"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Indicadores / Métricas.</w:t>
      </w:r>
    </w:p>
    <w:p w14:paraId="1A85DB04" w14:textId="77777777" w:rsidR="00C52876" w:rsidRDefault="00C52876">
      <w:pPr>
        <w:numPr>
          <w:ilvl w:val="0"/>
          <w:numId w:val="29"/>
        </w:numPr>
        <w:tabs>
          <w:tab w:val="left" w:pos="709"/>
        </w:tabs>
        <w:jc w:val="both"/>
        <w:rPr>
          <w:rFonts w:eastAsia="Century Gothic" w:cs="Century Gothic"/>
          <w:highlight w:val="white"/>
        </w:rPr>
      </w:pPr>
      <w:r>
        <w:rPr>
          <w:rFonts w:eastAsia="Century Gothic" w:cs="Century Gothic"/>
          <w:highlight w:val="white"/>
        </w:rPr>
        <w:t>Costos de mantenimiento.</w:t>
      </w:r>
    </w:p>
    <w:p w14:paraId="77031DDE" w14:textId="77777777" w:rsidR="00C52876" w:rsidRDefault="00C52876">
      <w:pPr>
        <w:pBdr>
          <w:top w:val="nil"/>
          <w:left w:val="nil"/>
          <w:bottom w:val="nil"/>
          <w:right w:val="nil"/>
          <w:between w:val="nil"/>
        </w:pBdr>
        <w:tabs>
          <w:tab w:val="left" w:pos="709"/>
        </w:tabs>
        <w:spacing w:after="60"/>
        <w:jc w:val="both"/>
        <w:rPr>
          <w:rFonts w:eastAsia="Century Gothic" w:cs="Century Gothic"/>
          <w:b/>
          <w:highlight w:val="white"/>
        </w:rPr>
      </w:pPr>
      <w:r>
        <w:rPr>
          <w:rFonts w:eastAsia="Century Gothic" w:cs="Century Gothic"/>
          <w:b/>
          <w:highlight w:val="white"/>
        </w:rPr>
        <w:t>Competencias del perfil a las que contribuye:</w:t>
      </w:r>
    </w:p>
    <w:tbl>
      <w:tblPr>
        <w:tblW w:w="7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624"/>
        <w:gridCol w:w="624"/>
        <w:gridCol w:w="624"/>
        <w:gridCol w:w="624"/>
        <w:gridCol w:w="624"/>
        <w:gridCol w:w="624"/>
        <w:gridCol w:w="624"/>
        <w:gridCol w:w="624"/>
        <w:gridCol w:w="624"/>
        <w:gridCol w:w="624"/>
        <w:gridCol w:w="624"/>
      </w:tblGrid>
      <w:tr w:rsidR="00C52876" w14:paraId="11C14AA3" w14:textId="77777777">
        <w:trPr>
          <w:jc w:val="center"/>
        </w:trPr>
        <w:tc>
          <w:tcPr>
            <w:tcW w:w="7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D9DB679" w14:textId="77777777" w:rsidR="00C52876" w:rsidRDefault="00C52876">
            <w:pPr>
              <w:tabs>
                <w:tab w:val="left" w:pos="709"/>
              </w:tabs>
              <w:jc w:val="center"/>
              <w:rPr>
                <w:rFonts w:eastAsia="Century Gothic" w:cs="Century Gothic"/>
                <w:b/>
                <w:sz w:val="18"/>
                <w:szCs w:val="18"/>
              </w:rPr>
            </w:pPr>
          </w:p>
        </w:tc>
        <w:tc>
          <w:tcPr>
            <w:tcW w:w="624" w:type="dxa"/>
            <w:tcBorders>
              <w:left w:val="single" w:sz="4" w:space="0" w:color="000000"/>
            </w:tcBorders>
            <w:shd w:val="clear" w:color="auto" w:fill="F2F2F2"/>
            <w:vAlign w:val="center"/>
          </w:tcPr>
          <w:p w14:paraId="366E1E4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w:t>
            </w:r>
          </w:p>
        </w:tc>
        <w:tc>
          <w:tcPr>
            <w:tcW w:w="624" w:type="dxa"/>
            <w:shd w:val="clear" w:color="auto" w:fill="F2F2F2"/>
            <w:vAlign w:val="center"/>
          </w:tcPr>
          <w:p w14:paraId="398CF10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2</w:t>
            </w:r>
          </w:p>
        </w:tc>
        <w:tc>
          <w:tcPr>
            <w:tcW w:w="624" w:type="dxa"/>
            <w:shd w:val="clear" w:color="auto" w:fill="F2F2F2"/>
            <w:vAlign w:val="center"/>
          </w:tcPr>
          <w:p w14:paraId="6F073B7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3</w:t>
            </w:r>
          </w:p>
        </w:tc>
        <w:tc>
          <w:tcPr>
            <w:tcW w:w="624" w:type="dxa"/>
            <w:shd w:val="clear" w:color="auto" w:fill="F2F2F2"/>
            <w:vAlign w:val="center"/>
          </w:tcPr>
          <w:p w14:paraId="0381E8C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4</w:t>
            </w:r>
          </w:p>
        </w:tc>
        <w:tc>
          <w:tcPr>
            <w:tcW w:w="624" w:type="dxa"/>
            <w:shd w:val="clear" w:color="auto" w:fill="F2F2F2"/>
            <w:vAlign w:val="center"/>
          </w:tcPr>
          <w:p w14:paraId="29CAEC6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5</w:t>
            </w:r>
          </w:p>
        </w:tc>
        <w:tc>
          <w:tcPr>
            <w:tcW w:w="624" w:type="dxa"/>
            <w:shd w:val="clear" w:color="auto" w:fill="F2F2F2"/>
            <w:vAlign w:val="center"/>
          </w:tcPr>
          <w:p w14:paraId="68DB554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6</w:t>
            </w:r>
          </w:p>
        </w:tc>
        <w:tc>
          <w:tcPr>
            <w:tcW w:w="624" w:type="dxa"/>
            <w:shd w:val="clear" w:color="auto" w:fill="F2F2F2"/>
            <w:vAlign w:val="center"/>
          </w:tcPr>
          <w:p w14:paraId="4162566F"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7</w:t>
            </w:r>
          </w:p>
        </w:tc>
        <w:tc>
          <w:tcPr>
            <w:tcW w:w="624" w:type="dxa"/>
            <w:shd w:val="clear" w:color="auto" w:fill="F2F2F2"/>
            <w:vAlign w:val="center"/>
          </w:tcPr>
          <w:p w14:paraId="749AC686"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8</w:t>
            </w:r>
          </w:p>
        </w:tc>
        <w:tc>
          <w:tcPr>
            <w:tcW w:w="624" w:type="dxa"/>
            <w:shd w:val="clear" w:color="auto" w:fill="F2F2F2"/>
            <w:vAlign w:val="center"/>
          </w:tcPr>
          <w:p w14:paraId="70BEF99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9</w:t>
            </w:r>
          </w:p>
        </w:tc>
        <w:tc>
          <w:tcPr>
            <w:tcW w:w="624" w:type="dxa"/>
            <w:shd w:val="clear" w:color="auto" w:fill="F2F2F2"/>
            <w:vAlign w:val="center"/>
          </w:tcPr>
          <w:p w14:paraId="6979F9E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10</w:t>
            </w:r>
          </w:p>
        </w:tc>
        <w:tc>
          <w:tcPr>
            <w:tcW w:w="624" w:type="dxa"/>
            <w:shd w:val="clear" w:color="auto" w:fill="F2F2F2"/>
            <w:vAlign w:val="center"/>
          </w:tcPr>
          <w:p w14:paraId="07743FD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11</w:t>
            </w:r>
          </w:p>
        </w:tc>
      </w:tr>
      <w:tr w:rsidR="00C52876" w14:paraId="61334037" w14:textId="77777777">
        <w:trPr>
          <w:jc w:val="center"/>
        </w:trPr>
        <w:tc>
          <w:tcPr>
            <w:tcW w:w="719" w:type="dxa"/>
            <w:tcBorders>
              <w:top w:val="single" w:sz="4" w:space="0" w:color="000000"/>
            </w:tcBorders>
            <w:shd w:val="clear" w:color="auto" w:fill="F2F2F2"/>
            <w:vAlign w:val="center"/>
          </w:tcPr>
          <w:p w14:paraId="3F58FF8B"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CE</w:t>
            </w:r>
          </w:p>
        </w:tc>
        <w:tc>
          <w:tcPr>
            <w:tcW w:w="624" w:type="dxa"/>
            <w:vAlign w:val="center"/>
          </w:tcPr>
          <w:p w14:paraId="54505767" w14:textId="77777777" w:rsidR="00C52876" w:rsidRDefault="00C52876">
            <w:pPr>
              <w:tabs>
                <w:tab w:val="left" w:pos="709"/>
              </w:tabs>
              <w:jc w:val="center"/>
              <w:rPr>
                <w:rFonts w:eastAsia="Century Gothic" w:cs="Century Gothic"/>
                <w:b/>
                <w:sz w:val="18"/>
                <w:szCs w:val="18"/>
              </w:rPr>
            </w:pPr>
          </w:p>
        </w:tc>
        <w:tc>
          <w:tcPr>
            <w:tcW w:w="624" w:type="dxa"/>
            <w:vAlign w:val="center"/>
          </w:tcPr>
          <w:p w14:paraId="2935F771" w14:textId="77777777" w:rsidR="00C52876" w:rsidRDefault="00C52876">
            <w:pPr>
              <w:tabs>
                <w:tab w:val="left" w:pos="709"/>
              </w:tabs>
              <w:jc w:val="center"/>
              <w:rPr>
                <w:rFonts w:eastAsia="Century Gothic" w:cs="Century Gothic"/>
                <w:b/>
                <w:sz w:val="18"/>
                <w:szCs w:val="18"/>
              </w:rPr>
            </w:pPr>
          </w:p>
        </w:tc>
        <w:tc>
          <w:tcPr>
            <w:tcW w:w="624" w:type="dxa"/>
            <w:vAlign w:val="center"/>
          </w:tcPr>
          <w:p w14:paraId="1662688B" w14:textId="77777777" w:rsidR="00C52876" w:rsidRDefault="00C52876">
            <w:pPr>
              <w:tabs>
                <w:tab w:val="left" w:pos="709"/>
              </w:tabs>
              <w:jc w:val="center"/>
              <w:rPr>
                <w:rFonts w:eastAsia="Century Gothic" w:cs="Century Gothic"/>
                <w:b/>
                <w:sz w:val="18"/>
                <w:szCs w:val="18"/>
              </w:rPr>
            </w:pPr>
          </w:p>
        </w:tc>
        <w:tc>
          <w:tcPr>
            <w:tcW w:w="624" w:type="dxa"/>
            <w:vAlign w:val="center"/>
          </w:tcPr>
          <w:p w14:paraId="585162B4"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54474CC"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E41950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4FFA627"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E961A6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F7EF0E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3EBA1F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1B1130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r>
      <w:tr w:rsidR="00C52876" w14:paraId="626E8BE0" w14:textId="77777777">
        <w:trPr>
          <w:jc w:val="center"/>
        </w:trPr>
        <w:tc>
          <w:tcPr>
            <w:tcW w:w="719" w:type="dxa"/>
            <w:shd w:val="clear" w:color="auto" w:fill="F2F2F2"/>
            <w:vAlign w:val="center"/>
          </w:tcPr>
          <w:p w14:paraId="06336DED" w14:textId="77777777" w:rsidR="00C52876" w:rsidRDefault="00C52876">
            <w:pPr>
              <w:tabs>
                <w:tab w:val="left" w:pos="709"/>
              </w:tabs>
              <w:rPr>
                <w:rFonts w:eastAsia="Century Gothic" w:cs="Century Gothic"/>
                <w:b/>
                <w:sz w:val="18"/>
                <w:szCs w:val="18"/>
              </w:rPr>
            </w:pPr>
            <w:r>
              <w:rPr>
                <w:rFonts w:eastAsia="Century Gothic" w:cs="Century Gothic"/>
                <w:b/>
                <w:sz w:val="18"/>
                <w:szCs w:val="18"/>
              </w:rPr>
              <w:t>CG</w:t>
            </w:r>
          </w:p>
        </w:tc>
        <w:tc>
          <w:tcPr>
            <w:tcW w:w="624" w:type="dxa"/>
            <w:vAlign w:val="center"/>
          </w:tcPr>
          <w:p w14:paraId="7E0CDECE"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ECC908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8D06E8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0F2CAD00"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FF593D2"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4B34A951"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3E5073F3"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2F7CFDDB"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69238675" w14:textId="77777777" w:rsidR="00C52876" w:rsidRDefault="00C52876">
            <w:pPr>
              <w:tabs>
                <w:tab w:val="left" w:pos="709"/>
              </w:tabs>
              <w:jc w:val="center"/>
              <w:rPr>
                <w:rFonts w:eastAsia="Century Gothic" w:cs="Century Gothic"/>
                <w:b/>
                <w:sz w:val="18"/>
                <w:szCs w:val="18"/>
              </w:rPr>
            </w:pPr>
            <w:r>
              <w:rPr>
                <w:rFonts w:eastAsia="Century Gothic" w:cs="Century Gothic"/>
                <w:b/>
                <w:sz w:val="18"/>
                <w:szCs w:val="18"/>
              </w:rPr>
              <w:t>x</w:t>
            </w:r>
          </w:p>
        </w:tc>
        <w:tc>
          <w:tcPr>
            <w:tcW w:w="624" w:type="dxa"/>
            <w:vAlign w:val="center"/>
          </w:tcPr>
          <w:p w14:paraId="12EA36C9" w14:textId="77777777" w:rsidR="00C52876" w:rsidRDefault="00C52876">
            <w:pPr>
              <w:tabs>
                <w:tab w:val="left" w:pos="709"/>
              </w:tabs>
              <w:jc w:val="center"/>
              <w:rPr>
                <w:rFonts w:eastAsia="Century Gothic" w:cs="Century Gothic"/>
                <w:b/>
                <w:sz w:val="18"/>
                <w:szCs w:val="18"/>
              </w:rPr>
            </w:pPr>
          </w:p>
        </w:tc>
        <w:tc>
          <w:tcPr>
            <w:tcW w:w="624" w:type="dxa"/>
            <w:vAlign w:val="center"/>
          </w:tcPr>
          <w:p w14:paraId="3E446F4C" w14:textId="77777777" w:rsidR="00C52876" w:rsidRDefault="00C52876">
            <w:pPr>
              <w:tabs>
                <w:tab w:val="left" w:pos="709"/>
              </w:tabs>
              <w:jc w:val="center"/>
              <w:rPr>
                <w:rFonts w:eastAsia="Century Gothic" w:cs="Century Gothic"/>
                <w:b/>
                <w:sz w:val="18"/>
                <w:szCs w:val="18"/>
              </w:rPr>
            </w:pPr>
          </w:p>
        </w:tc>
      </w:tr>
    </w:tbl>
    <w:p w14:paraId="7D4EA2D5" w14:textId="77777777" w:rsidR="00C52876" w:rsidRDefault="00C52876">
      <w:pPr>
        <w:pBdr>
          <w:top w:val="nil"/>
          <w:left w:val="nil"/>
          <w:bottom w:val="nil"/>
          <w:right w:val="nil"/>
          <w:between w:val="nil"/>
        </w:pBdr>
        <w:tabs>
          <w:tab w:val="left" w:pos="709"/>
        </w:tabs>
        <w:jc w:val="both"/>
        <w:rPr>
          <w:rFonts w:eastAsia="Century Gothic" w:cs="Century Gothic"/>
          <w:b/>
          <w:highlight w:val="white"/>
        </w:rPr>
        <w:sectPr w:rsidR="00C52876" w:rsidSect="00502207">
          <w:headerReference w:type="default" r:id="rId42"/>
          <w:pgSz w:w="11907" w:h="16840"/>
          <w:pgMar w:top="851" w:right="1418" w:bottom="993" w:left="1701" w:header="709" w:footer="619" w:gutter="0"/>
          <w:cols w:space="720"/>
          <w:docGrid w:linePitch="272"/>
        </w:sectPr>
      </w:pPr>
      <w:r>
        <w:rPr>
          <w:rFonts w:eastAsia="Century Gothic" w:cs="Century Gothic"/>
          <w:b/>
          <w:highlight w:val="white"/>
        </w:rPr>
        <w:t xml:space="preserve"> </w:t>
      </w:r>
    </w:p>
    <w:p w14:paraId="4CC9C97A" w14:textId="77777777" w:rsidR="00C52876" w:rsidRDefault="00C52876">
      <w:pPr>
        <w:spacing w:before="80"/>
        <w:jc w:val="center"/>
        <w:rPr>
          <w:rFonts w:eastAsia="Century Gothic" w:cs="Century Gothic"/>
          <w:b/>
          <w:highlight w:val="white"/>
        </w:rPr>
      </w:pPr>
      <w:r>
        <w:rPr>
          <w:rFonts w:eastAsia="Century Gothic" w:cs="Century Gothic"/>
          <w:b/>
          <w:highlight w:val="white"/>
        </w:rPr>
        <w:lastRenderedPageBreak/>
        <w:t xml:space="preserve">ANEXO II </w:t>
      </w:r>
    </w:p>
    <w:p w14:paraId="74433026"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 xml:space="preserve">3.3.4.- Articulación con otros planes de estudio: </w:t>
      </w:r>
      <w:r>
        <w:rPr>
          <w:rFonts w:eastAsia="Century Gothic" w:cs="Century Gothic"/>
          <w:highlight w:val="white"/>
        </w:rPr>
        <w:t>Para posibilitar a las/os estudiantes el pase de los planes vigentes al nuevo plan, se ha establecido el siguiente régimen de equivalencias:</w:t>
      </w:r>
    </w:p>
    <w:p w14:paraId="509B120C"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a)</w:t>
      </w:r>
      <w:r>
        <w:rPr>
          <w:sz w:val="14"/>
          <w:szCs w:val="14"/>
          <w:highlight w:val="white"/>
        </w:rPr>
        <w:t xml:space="preserve">  </w:t>
      </w:r>
      <w:r>
        <w:rPr>
          <w:rFonts w:eastAsia="Century Gothic" w:cs="Century Gothic"/>
          <w:b/>
          <w:highlight w:val="white"/>
        </w:rPr>
        <w:t>Asignaturas comunes al Plan de Estudios con:</w:t>
      </w:r>
    </w:p>
    <w:p w14:paraId="68103418" w14:textId="77777777" w:rsidR="00C52876" w:rsidRDefault="00C52876">
      <w:pPr>
        <w:spacing w:after="240"/>
        <w:jc w:val="both"/>
        <w:rPr>
          <w:rFonts w:eastAsia="Century Gothic" w:cs="Century Gothic"/>
          <w:b/>
          <w:highlight w:val="white"/>
        </w:rPr>
      </w:pPr>
      <w:r>
        <w:rPr>
          <w:rFonts w:eastAsia="Century Gothic" w:cs="Century Gothic"/>
          <w:b/>
          <w:highlight w:val="white"/>
        </w:rPr>
        <w:t>a-1) “Ingeniería Electromecánica” (Plan 2015 – Resolución N.º 375/2014 de Consejo Superior)</w:t>
      </w:r>
    </w:p>
    <w:p w14:paraId="50AB5F79" w14:textId="77777777" w:rsidR="00C52876" w:rsidRDefault="00C52876">
      <w:pPr>
        <w:spacing w:after="240"/>
        <w:jc w:val="both"/>
        <w:rPr>
          <w:rFonts w:eastAsia="Century Gothic" w:cs="Century Gothic"/>
          <w:b/>
          <w:highlight w:val="white"/>
        </w:rPr>
      </w:pPr>
      <w:r>
        <w:rPr>
          <w:rFonts w:eastAsia="Century Gothic" w:cs="Century Gothic"/>
          <w:b/>
          <w:highlight w:val="white"/>
        </w:rPr>
        <w:t>“Ingeniería Electromecánica con orientación en Automatización Industrial” (Plan 2015 - Resolución N.º 376/2014 de Consejo Superior)</w:t>
      </w:r>
    </w:p>
    <w:p w14:paraId="597A8E3B"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“Ingeniería Industrial” (Plan 2017 - Resolución N.º 146/2017 de Consejo Superior)</w:t>
      </w:r>
    </w:p>
    <w:p w14:paraId="4DAF4F24"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“Ingeniería Mecatrónica” (Resolución N.º 446/2023 de Consejo Superior)</w:t>
      </w:r>
    </w:p>
    <w:p w14:paraId="597BEC85" w14:textId="77777777" w:rsidR="00C52876" w:rsidRDefault="00C52876">
      <w:pPr>
        <w:spacing w:line="276" w:lineRule="auto"/>
        <w:ind w:firstLine="720"/>
        <w:jc w:val="both"/>
        <w:rPr>
          <w:rFonts w:eastAsia="Century Gothic" w:cs="Century Gothic"/>
          <w:highlight w:val="white"/>
        </w:rPr>
      </w:pPr>
      <w:r>
        <w:rPr>
          <w:rFonts w:eastAsia="Century Gothic" w:cs="Century Gothic"/>
          <w:highlight w:val="white"/>
        </w:rPr>
        <w:t>1.   Preliminares de Matemática</w:t>
      </w:r>
    </w:p>
    <w:p w14:paraId="022D9F5C" w14:textId="77777777" w:rsidR="00C52876" w:rsidRDefault="00C52876">
      <w:pPr>
        <w:spacing w:line="276" w:lineRule="auto"/>
        <w:ind w:firstLine="720"/>
        <w:jc w:val="both"/>
        <w:rPr>
          <w:rFonts w:eastAsia="Century Gothic" w:cs="Century Gothic"/>
          <w:highlight w:val="white"/>
        </w:rPr>
      </w:pPr>
      <w:r>
        <w:rPr>
          <w:rFonts w:eastAsia="Century Gothic" w:cs="Century Gothic"/>
          <w:highlight w:val="white"/>
        </w:rPr>
        <w:t>2.   Análisis Matemático I - a</w:t>
      </w:r>
    </w:p>
    <w:p w14:paraId="2B473542" w14:textId="77777777" w:rsidR="00C52876" w:rsidRDefault="00C52876">
      <w:pPr>
        <w:spacing w:line="276" w:lineRule="auto"/>
        <w:ind w:firstLine="720"/>
        <w:jc w:val="both"/>
        <w:rPr>
          <w:rFonts w:eastAsia="Century Gothic" w:cs="Century Gothic"/>
          <w:highlight w:val="white"/>
        </w:rPr>
      </w:pPr>
      <w:r>
        <w:rPr>
          <w:rFonts w:eastAsia="Century Gothic" w:cs="Century Gothic"/>
          <w:highlight w:val="white"/>
        </w:rPr>
        <w:t>3.    Álgebra</w:t>
      </w:r>
    </w:p>
    <w:p w14:paraId="65D2FE97" w14:textId="77777777" w:rsidR="00C52876" w:rsidRDefault="00C52876">
      <w:pPr>
        <w:spacing w:line="276" w:lineRule="auto"/>
        <w:ind w:firstLine="720"/>
        <w:jc w:val="both"/>
        <w:rPr>
          <w:rFonts w:eastAsia="Century Gothic" w:cs="Century Gothic"/>
          <w:highlight w:val="white"/>
        </w:rPr>
      </w:pPr>
      <w:r>
        <w:rPr>
          <w:rFonts w:eastAsia="Century Gothic" w:cs="Century Gothic"/>
          <w:highlight w:val="white"/>
        </w:rPr>
        <w:t>4.    Geometría Analítica</w:t>
      </w:r>
    </w:p>
    <w:p w14:paraId="6A7DE0FC" w14:textId="77777777" w:rsidR="00C52876" w:rsidRDefault="00C52876">
      <w:pPr>
        <w:spacing w:line="276" w:lineRule="auto"/>
        <w:ind w:firstLine="720"/>
        <w:jc w:val="both"/>
        <w:rPr>
          <w:rFonts w:eastAsia="Century Gothic" w:cs="Century Gothic"/>
          <w:highlight w:val="white"/>
        </w:rPr>
      </w:pPr>
      <w:r>
        <w:rPr>
          <w:rFonts w:eastAsia="Century Gothic" w:cs="Century Gothic"/>
          <w:highlight w:val="white"/>
        </w:rPr>
        <w:t>5.    Análisis Matemático I – b</w:t>
      </w:r>
    </w:p>
    <w:p w14:paraId="7A2D2698" w14:textId="77777777" w:rsidR="00C52876" w:rsidRDefault="00C52876">
      <w:pPr>
        <w:spacing w:line="276" w:lineRule="auto"/>
        <w:ind w:firstLine="720"/>
        <w:jc w:val="both"/>
        <w:rPr>
          <w:rFonts w:eastAsia="Century Gothic" w:cs="Century Gothic"/>
          <w:highlight w:val="white"/>
        </w:rPr>
      </w:pPr>
      <w:r>
        <w:rPr>
          <w:rFonts w:eastAsia="Century Gothic" w:cs="Century Gothic"/>
          <w:highlight w:val="white"/>
        </w:rPr>
        <w:t>6.    Sistemas de Representación I</w:t>
      </w:r>
    </w:p>
    <w:p w14:paraId="312E8982"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a-2</w:t>
      </w:r>
      <w:proofErr w:type="gramStart"/>
      <w:r>
        <w:rPr>
          <w:rFonts w:eastAsia="Century Gothic" w:cs="Century Gothic"/>
          <w:b/>
          <w:highlight w:val="white"/>
        </w:rPr>
        <w:t>)  “</w:t>
      </w:r>
      <w:proofErr w:type="gramEnd"/>
      <w:r>
        <w:rPr>
          <w:rFonts w:eastAsia="Century Gothic" w:cs="Century Gothic"/>
          <w:b/>
          <w:highlight w:val="white"/>
        </w:rPr>
        <w:t>Ingeniería en Sistemas” (Plan 2017 - Resolución N.º 213/2017 de Consejo Superior)</w:t>
      </w:r>
    </w:p>
    <w:p w14:paraId="615E1678"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“Ingeniería en Sistemas” (Plan 2023 - Resolución N.º 032/2023 de Consejo Superior)</w:t>
      </w:r>
    </w:p>
    <w:p w14:paraId="7190D60D"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“Ingeniería en Computación (Plan 2017 - Resolución N.º 242/2015 de Consejo Superior)</w:t>
      </w:r>
    </w:p>
    <w:p w14:paraId="5C70B678" w14:textId="77777777" w:rsidR="00C52876" w:rsidRDefault="00C52876">
      <w:pPr>
        <w:spacing w:line="276" w:lineRule="auto"/>
        <w:ind w:firstLine="720"/>
        <w:jc w:val="both"/>
        <w:rPr>
          <w:rFonts w:eastAsia="Century Gothic" w:cs="Century Gothic"/>
          <w:highlight w:val="white"/>
        </w:rPr>
      </w:pPr>
      <w:r>
        <w:rPr>
          <w:rFonts w:eastAsia="Century Gothic" w:cs="Century Gothic"/>
          <w:highlight w:val="white"/>
        </w:rPr>
        <w:t>1.</w:t>
      </w:r>
      <w:r>
        <w:rPr>
          <w:sz w:val="14"/>
          <w:szCs w:val="14"/>
          <w:highlight w:val="white"/>
        </w:rPr>
        <w:t xml:space="preserve">      </w:t>
      </w:r>
      <w:r>
        <w:rPr>
          <w:rFonts w:eastAsia="Century Gothic" w:cs="Century Gothic"/>
          <w:highlight w:val="white"/>
        </w:rPr>
        <w:t>Preliminares de Matemática</w:t>
      </w:r>
    </w:p>
    <w:p w14:paraId="6B14FC46" w14:textId="77777777" w:rsidR="00C52876" w:rsidRDefault="00C52876">
      <w:pPr>
        <w:spacing w:line="276" w:lineRule="auto"/>
        <w:ind w:firstLine="720"/>
        <w:jc w:val="both"/>
        <w:rPr>
          <w:rFonts w:eastAsia="Century Gothic" w:cs="Century Gothic"/>
          <w:highlight w:val="white"/>
        </w:rPr>
      </w:pPr>
      <w:r>
        <w:rPr>
          <w:rFonts w:eastAsia="Century Gothic" w:cs="Century Gothic"/>
          <w:highlight w:val="white"/>
        </w:rPr>
        <w:t>2.</w:t>
      </w:r>
      <w:r>
        <w:rPr>
          <w:sz w:val="14"/>
          <w:szCs w:val="14"/>
          <w:highlight w:val="white"/>
        </w:rPr>
        <w:t xml:space="preserve">      </w:t>
      </w:r>
      <w:r>
        <w:rPr>
          <w:rFonts w:eastAsia="Century Gothic" w:cs="Century Gothic"/>
          <w:highlight w:val="white"/>
        </w:rPr>
        <w:t>Análisis Matemático I - a</w:t>
      </w:r>
    </w:p>
    <w:p w14:paraId="1F1EEBBD" w14:textId="77777777" w:rsidR="00C52876" w:rsidRDefault="00C52876">
      <w:pPr>
        <w:spacing w:line="276" w:lineRule="auto"/>
        <w:ind w:firstLine="720"/>
        <w:jc w:val="both"/>
        <w:rPr>
          <w:rFonts w:eastAsia="Century Gothic" w:cs="Century Gothic"/>
          <w:highlight w:val="white"/>
        </w:rPr>
      </w:pPr>
      <w:r>
        <w:rPr>
          <w:rFonts w:eastAsia="Century Gothic" w:cs="Century Gothic"/>
          <w:highlight w:val="white"/>
        </w:rPr>
        <w:t>3.</w:t>
      </w:r>
      <w:r>
        <w:rPr>
          <w:sz w:val="14"/>
          <w:szCs w:val="14"/>
          <w:highlight w:val="white"/>
        </w:rPr>
        <w:t xml:space="preserve">      </w:t>
      </w:r>
      <w:r>
        <w:rPr>
          <w:rFonts w:eastAsia="Century Gothic" w:cs="Century Gothic"/>
          <w:highlight w:val="white"/>
        </w:rPr>
        <w:t>Álgebra</w:t>
      </w:r>
    </w:p>
    <w:p w14:paraId="00467121" w14:textId="77777777" w:rsidR="00C52876" w:rsidRDefault="00C52876">
      <w:pPr>
        <w:spacing w:line="276" w:lineRule="auto"/>
        <w:ind w:firstLine="720"/>
        <w:jc w:val="both"/>
        <w:rPr>
          <w:rFonts w:eastAsia="Century Gothic" w:cs="Century Gothic"/>
          <w:highlight w:val="white"/>
        </w:rPr>
      </w:pPr>
      <w:r>
        <w:rPr>
          <w:rFonts w:eastAsia="Century Gothic" w:cs="Century Gothic"/>
          <w:highlight w:val="white"/>
        </w:rPr>
        <w:t>4.</w:t>
      </w:r>
      <w:r>
        <w:rPr>
          <w:sz w:val="14"/>
          <w:szCs w:val="14"/>
          <w:highlight w:val="white"/>
        </w:rPr>
        <w:t xml:space="preserve">      </w:t>
      </w:r>
      <w:r>
        <w:rPr>
          <w:rFonts w:eastAsia="Century Gothic" w:cs="Century Gothic"/>
          <w:highlight w:val="white"/>
        </w:rPr>
        <w:t>Geometría Analítica</w:t>
      </w:r>
    </w:p>
    <w:p w14:paraId="296EACB2" w14:textId="77777777" w:rsidR="00C52876" w:rsidRDefault="00C52876">
      <w:pPr>
        <w:spacing w:line="276" w:lineRule="auto"/>
        <w:ind w:firstLine="720"/>
        <w:jc w:val="both"/>
        <w:rPr>
          <w:rFonts w:eastAsia="Century Gothic" w:cs="Century Gothic"/>
          <w:strike/>
          <w:highlight w:val="white"/>
        </w:rPr>
      </w:pPr>
      <w:r>
        <w:rPr>
          <w:rFonts w:eastAsia="Century Gothic" w:cs="Century Gothic"/>
          <w:highlight w:val="white"/>
        </w:rPr>
        <w:t>5.</w:t>
      </w:r>
      <w:r>
        <w:rPr>
          <w:sz w:val="14"/>
          <w:szCs w:val="14"/>
          <w:highlight w:val="white"/>
        </w:rPr>
        <w:t xml:space="preserve">      </w:t>
      </w:r>
      <w:r>
        <w:rPr>
          <w:rFonts w:eastAsia="Century Gothic" w:cs="Century Gothic"/>
          <w:highlight w:val="white"/>
        </w:rPr>
        <w:t>Análisis Matemático I - b</w:t>
      </w:r>
    </w:p>
    <w:p w14:paraId="15E3FADD"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b)</w:t>
      </w:r>
      <w:r>
        <w:rPr>
          <w:b/>
          <w:sz w:val="14"/>
          <w:szCs w:val="14"/>
          <w:highlight w:val="white"/>
        </w:rPr>
        <w:t xml:space="preserve">  </w:t>
      </w:r>
      <w:r>
        <w:rPr>
          <w:rFonts w:eastAsia="Century Gothic" w:cs="Century Gothic"/>
          <w:b/>
          <w:highlight w:val="white"/>
        </w:rPr>
        <w:t>Equivalencia Total:</w:t>
      </w:r>
    </w:p>
    <w:p w14:paraId="661BBC1C"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b-1) Con “Ingeniería Electromecánica” (Plan 2015 – Resolución N.º 375/2014 de Consejo Superior):</w:t>
      </w:r>
    </w:p>
    <w:tbl>
      <w:tblPr>
        <w:tblW w:w="8503" w:type="dxa"/>
        <w:tblInd w:w="-92" w:type="dxa"/>
        <w:tblBorders>
          <w:top w:val="nil"/>
          <w:left w:val="nil"/>
          <w:bottom w:val="nil"/>
          <w:right w:val="nil"/>
          <w:insideH w:val="nil"/>
          <w:insideV w:val="nil"/>
        </w:tblBorders>
        <w:tblLayout w:type="fixed"/>
        <w:tblLook w:val="0600" w:firstRow="0" w:lastRow="0" w:firstColumn="0" w:lastColumn="0" w:noHBand="1" w:noVBand="1"/>
      </w:tblPr>
      <w:tblGrid>
        <w:gridCol w:w="4294"/>
        <w:gridCol w:w="4209"/>
      </w:tblGrid>
      <w:tr w:rsidR="00C52876" w14:paraId="533B687C" w14:textId="77777777">
        <w:trPr>
          <w:tblHeader/>
        </w:trPr>
        <w:tc>
          <w:tcPr>
            <w:tcW w:w="4294" w:type="dxa"/>
            <w:tcBorders>
              <w:top w:val="single" w:sz="6" w:space="0" w:color="000000"/>
              <w:left w:val="single" w:sz="6" w:space="0" w:color="000000"/>
              <w:bottom w:val="single" w:sz="6" w:space="0" w:color="000000"/>
              <w:right w:val="single" w:sz="6" w:space="0" w:color="000000"/>
            </w:tcBorders>
            <w:shd w:val="clear" w:color="auto" w:fill="C0C0C0"/>
            <w:tcMar>
              <w:top w:w="0" w:type="dxa"/>
              <w:left w:w="0" w:type="dxa"/>
              <w:bottom w:w="0" w:type="dxa"/>
              <w:right w:w="0" w:type="dxa"/>
            </w:tcMar>
            <w:vAlign w:val="center"/>
          </w:tcPr>
          <w:p w14:paraId="510C777B" w14:textId="77777777" w:rsidR="00C52876" w:rsidRDefault="00C52876">
            <w:pPr>
              <w:pBdr>
                <w:top w:val="nil"/>
                <w:left w:val="nil"/>
                <w:bottom w:val="nil"/>
                <w:right w:val="nil"/>
                <w:between w:val="nil"/>
              </w:pBdr>
              <w:ind w:left="320"/>
              <w:jc w:val="center"/>
              <w:rPr>
                <w:rFonts w:eastAsia="Century Gothic" w:cs="Century Gothic"/>
                <w:b/>
                <w:color w:val="000000"/>
              </w:rPr>
            </w:pPr>
            <w:bookmarkStart w:id="9" w:name="_heading=h.3xd8lb3950jt" w:colFirst="0" w:colLast="0"/>
            <w:bookmarkEnd w:id="9"/>
            <w:r>
              <w:rPr>
                <w:rFonts w:eastAsia="Century Gothic" w:cs="Century Gothic"/>
                <w:b/>
                <w:color w:val="000000"/>
              </w:rPr>
              <w:t>Ingeniería Electromecánica</w:t>
            </w:r>
          </w:p>
          <w:p w14:paraId="66508671" w14:textId="77777777" w:rsidR="00C52876" w:rsidRDefault="00C52876">
            <w:pPr>
              <w:ind w:left="320"/>
              <w:jc w:val="center"/>
              <w:rPr>
                <w:rFonts w:eastAsia="Century Gothic" w:cs="Century Gothic"/>
                <w:b/>
              </w:rPr>
            </w:pPr>
            <w:r>
              <w:rPr>
                <w:rFonts w:eastAsia="Century Gothic" w:cs="Century Gothic"/>
                <w:b/>
              </w:rPr>
              <w:t>Plan 2015 – Resolución N.º 375/2014 de Consejo Superior</w:t>
            </w:r>
          </w:p>
          <w:p w14:paraId="3A42984F" w14:textId="77777777" w:rsidR="00C52876" w:rsidRDefault="00C52876">
            <w:pPr>
              <w:ind w:left="320"/>
              <w:jc w:val="center"/>
              <w:rPr>
                <w:rFonts w:eastAsia="Century Gothic" w:cs="Century Gothic"/>
                <w:b/>
              </w:rPr>
            </w:pPr>
            <w:r>
              <w:rPr>
                <w:rFonts w:eastAsia="Century Gothic" w:cs="Century Gothic"/>
                <w:b/>
              </w:rPr>
              <w:t>(el que tiene aprobado)</w:t>
            </w:r>
          </w:p>
        </w:tc>
        <w:tc>
          <w:tcPr>
            <w:tcW w:w="4209" w:type="dxa"/>
            <w:tcBorders>
              <w:top w:val="single" w:sz="6" w:space="0" w:color="000000"/>
              <w:left w:val="nil"/>
              <w:bottom w:val="single" w:sz="6" w:space="0" w:color="000000"/>
              <w:right w:val="single" w:sz="6" w:space="0" w:color="000000"/>
            </w:tcBorders>
            <w:shd w:val="clear" w:color="auto" w:fill="C0C0C0"/>
            <w:tcMar>
              <w:top w:w="0" w:type="dxa"/>
              <w:left w:w="0" w:type="dxa"/>
              <w:bottom w:w="0" w:type="dxa"/>
              <w:right w:w="0" w:type="dxa"/>
            </w:tcMar>
            <w:vAlign w:val="center"/>
          </w:tcPr>
          <w:p w14:paraId="27D9E0D3" w14:textId="77777777" w:rsidR="00C52876" w:rsidRDefault="00C52876">
            <w:pPr>
              <w:pBdr>
                <w:top w:val="nil"/>
                <w:left w:val="nil"/>
                <w:bottom w:val="nil"/>
                <w:right w:val="nil"/>
                <w:between w:val="nil"/>
              </w:pBdr>
              <w:ind w:left="320"/>
              <w:jc w:val="center"/>
              <w:rPr>
                <w:rFonts w:eastAsia="Century Gothic" w:cs="Century Gothic"/>
                <w:b/>
                <w:color w:val="000000"/>
              </w:rPr>
            </w:pPr>
            <w:bookmarkStart w:id="10" w:name="_heading=h.j6sw0548xeeo" w:colFirst="0" w:colLast="0"/>
            <w:bookmarkEnd w:id="10"/>
            <w:r>
              <w:rPr>
                <w:rFonts w:eastAsia="Century Gothic" w:cs="Century Gothic"/>
                <w:b/>
                <w:color w:val="000000"/>
              </w:rPr>
              <w:t xml:space="preserve">Ingeniería </w:t>
            </w:r>
            <w:r>
              <w:rPr>
                <w:rFonts w:eastAsia="Century Gothic" w:cs="Century Gothic"/>
                <w:b/>
              </w:rPr>
              <w:t>Electromecánica</w:t>
            </w:r>
          </w:p>
          <w:p w14:paraId="6C92B51F" w14:textId="77777777" w:rsidR="00C52876" w:rsidRDefault="00C52876">
            <w:pPr>
              <w:ind w:left="320"/>
              <w:jc w:val="center"/>
              <w:rPr>
                <w:rFonts w:eastAsia="Century Gothic" w:cs="Century Gothic"/>
                <w:b/>
              </w:rPr>
            </w:pPr>
            <w:r>
              <w:rPr>
                <w:rFonts w:eastAsia="Century Gothic" w:cs="Century Gothic"/>
                <w:b/>
              </w:rPr>
              <w:t>(aprueba)</w:t>
            </w:r>
          </w:p>
        </w:tc>
      </w:tr>
      <w:tr w:rsidR="00C52876" w14:paraId="1C117D2F" w14:textId="77777777">
        <w:trPr>
          <w:tblHeader/>
        </w:trPr>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9245190"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7159C618"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r>
      <w:tr w:rsidR="00C52876" w14:paraId="19F6EDBE" w14:textId="77777777">
        <w:trPr>
          <w:tblHeader/>
        </w:trPr>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5FC2E4B"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1688D242"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w:t>
            </w:r>
          </w:p>
        </w:tc>
      </w:tr>
      <w:tr w:rsidR="00C52876" w14:paraId="17A1A41F" w14:textId="77777777">
        <w:trPr>
          <w:tblHeader/>
        </w:trPr>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10B5B9B" w14:textId="77777777" w:rsidR="00C52876" w:rsidRDefault="00C52876">
            <w:pPr>
              <w:jc w:val="center"/>
              <w:rPr>
                <w:rFonts w:eastAsia="Century Gothic" w:cs="Century Gothic"/>
                <w:highlight w:val="white"/>
              </w:rPr>
            </w:pPr>
            <w:r>
              <w:rPr>
                <w:rFonts w:eastAsia="Century Gothic" w:cs="Century Gothic"/>
                <w:highlight w:val="white"/>
              </w:rPr>
              <w:t>Computación 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1BC60B06" w14:textId="77777777" w:rsidR="00C52876" w:rsidRDefault="00C52876">
            <w:pPr>
              <w:jc w:val="center"/>
              <w:rPr>
                <w:rFonts w:eastAsia="Century Gothic" w:cs="Century Gothic"/>
                <w:highlight w:val="white"/>
              </w:rPr>
            </w:pPr>
            <w:r>
              <w:rPr>
                <w:rFonts w:eastAsia="Century Gothic" w:cs="Century Gothic"/>
                <w:highlight w:val="white"/>
              </w:rPr>
              <w:t>Computación I</w:t>
            </w:r>
          </w:p>
        </w:tc>
      </w:tr>
      <w:tr w:rsidR="00C52876" w14:paraId="36AC65E8" w14:textId="77777777">
        <w:trPr>
          <w:tblHeader/>
        </w:trPr>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F2202EB" w14:textId="77777777" w:rsidR="00C52876" w:rsidRDefault="00C52876">
            <w:pPr>
              <w:jc w:val="center"/>
              <w:rPr>
                <w:rFonts w:eastAsia="Century Gothic" w:cs="Century Gothic"/>
                <w:highlight w:val="white"/>
              </w:rPr>
            </w:pPr>
            <w:r>
              <w:rPr>
                <w:rFonts w:eastAsia="Century Gothic" w:cs="Century Gothic"/>
                <w:highlight w:val="white"/>
              </w:rPr>
              <w:t>Análisis Matemático II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46D6BA0D" w14:textId="77777777" w:rsidR="00C52876" w:rsidRDefault="00C52876">
            <w:pPr>
              <w:jc w:val="center"/>
              <w:rPr>
                <w:rFonts w:eastAsia="Century Gothic" w:cs="Century Gothic"/>
                <w:highlight w:val="white"/>
              </w:rPr>
            </w:pPr>
            <w:r>
              <w:rPr>
                <w:rFonts w:eastAsia="Century Gothic" w:cs="Century Gothic"/>
                <w:highlight w:val="white"/>
              </w:rPr>
              <w:t>Análisis Matemático II</w:t>
            </w:r>
          </w:p>
        </w:tc>
      </w:tr>
      <w:tr w:rsidR="00C52876" w14:paraId="0552484A" w14:textId="77777777">
        <w:trPr>
          <w:tblHeader/>
        </w:trPr>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ECE3F50" w14:textId="77777777" w:rsidR="00C52876" w:rsidRDefault="00C52876">
            <w:pPr>
              <w:jc w:val="center"/>
              <w:rPr>
                <w:rFonts w:eastAsia="Century Gothic" w:cs="Century Gothic"/>
                <w:highlight w:val="white"/>
              </w:rPr>
            </w:pPr>
            <w:r>
              <w:rPr>
                <w:rFonts w:eastAsia="Century Gothic" w:cs="Century Gothic"/>
                <w:highlight w:val="white"/>
              </w:rPr>
              <w:t>Química General</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195FA539" w14:textId="77777777" w:rsidR="00C52876" w:rsidRDefault="00C52876">
            <w:pPr>
              <w:jc w:val="center"/>
              <w:rPr>
                <w:rFonts w:eastAsia="Century Gothic" w:cs="Century Gothic"/>
                <w:highlight w:val="white"/>
              </w:rPr>
            </w:pPr>
            <w:r>
              <w:rPr>
                <w:rFonts w:eastAsia="Century Gothic" w:cs="Century Gothic"/>
                <w:highlight w:val="white"/>
              </w:rPr>
              <w:t>Química General</w:t>
            </w:r>
          </w:p>
        </w:tc>
      </w:tr>
      <w:tr w:rsidR="00C52876" w14:paraId="1B4291AF"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0ABE46C"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II</w:t>
            </w:r>
          </w:p>
          <w:p w14:paraId="1D66DD27"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III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0E3ED373" w14:textId="77777777" w:rsidR="00C52876" w:rsidRDefault="00C52876">
            <w:pPr>
              <w:jc w:val="center"/>
              <w:rPr>
                <w:rFonts w:eastAsia="Century Gothic" w:cs="Century Gothic"/>
                <w:highlight w:val="white"/>
              </w:rPr>
            </w:pPr>
            <w:r>
              <w:rPr>
                <w:rFonts w:eastAsia="Century Gothic" w:cs="Century Gothic"/>
                <w:highlight w:val="white"/>
              </w:rPr>
              <w:t>Física II</w:t>
            </w:r>
          </w:p>
        </w:tc>
      </w:tr>
      <w:tr w:rsidR="00C52876" w14:paraId="1871CF55"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3DBB52C" w14:textId="77777777" w:rsidR="00C52876" w:rsidRDefault="00C52876">
            <w:pPr>
              <w:jc w:val="center"/>
              <w:rPr>
                <w:rFonts w:eastAsia="Century Gothic" w:cs="Century Gothic"/>
                <w:highlight w:val="white"/>
              </w:rPr>
            </w:pPr>
            <w:r>
              <w:rPr>
                <w:rFonts w:eastAsia="Century Gothic" w:cs="Century Gothic"/>
                <w:highlight w:val="white"/>
              </w:rPr>
              <w:t>Estabilidad I</w:t>
            </w:r>
          </w:p>
          <w:p w14:paraId="7EC24793" w14:textId="77777777" w:rsidR="00C52876" w:rsidRDefault="00C52876">
            <w:pPr>
              <w:jc w:val="center"/>
              <w:rPr>
                <w:rFonts w:eastAsia="Century Gothic" w:cs="Century Gothic"/>
                <w:highlight w:val="white"/>
              </w:rPr>
            </w:pPr>
            <w:r>
              <w:rPr>
                <w:rFonts w:eastAsia="Century Gothic" w:cs="Century Gothic"/>
                <w:highlight w:val="white"/>
              </w:rPr>
              <w:t>Estabilidad II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7E40D67F" w14:textId="77777777" w:rsidR="00C52876" w:rsidRDefault="00C52876">
            <w:pPr>
              <w:jc w:val="center"/>
              <w:rPr>
                <w:rFonts w:eastAsia="Century Gothic" w:cs="Century Gothic"/>
                <w:highlight w:val="white"/>
              </w:rPr>
            </w:pPr>
            <w:r>
              <w:rPr>
                <w:rFonts w:eastAsia="Century Gothic" w:cs="Century Gothic"/>
                <w:highlight w:val="white"/>
              </w:rPr>
              <w:t>Estática y Resistencia de Materiales</w:t>
            </w:r>
          </w:p>
        </w:tc>
      </w:tr>
      <w:tr w:rsidR="00C52876" w14:paraId="3B1B1586"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12BB9D5" w14:textId="77777777" w:rsidR="00C52876" w:rsidRDefault="00C52876">
            <w:pPr>
              <w:jc w:val="center"/>
              <w:rPr>
                <w:rFonts w:eastAsia="Century Gothic" w:cs="Century Gothic"/>
                <w:highlight w:val="white"/>
              </w:rPr>
            </w:pPr>
            <w:r>
              <w:rPr>
                <w:rFonts w:eastAsia="Century Gothic" w:cs="Century Gothic"/>
                <w:highlight w:val="white"/>
              </w:rPr>
              <w:t>Computación 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658504EE" w14:textId="77777777" w:rsidR="00C52876" w:rsidRDefault="00C52876">
            <w:pPr>
              <w:jc w:val="center"/>
              <w:rPr>
                <w:rFonts w:eastAsia="Century Gothic" w:cs="Century Gothic"/>
                <w:highlight w:val="white"/>
              </w:rPr>
            </w:pPr>
            <w:r>
              <w:rPr>
                <w:rFonts w:eastAsia="Century Gothic" w:cs="Century Gothic"/>
                <w:highlight w:val="white"/>
              </w:rPr>
              <w:t>Computación I</w:t>
            </w:r>
          </w:p>
        </w:tc>
      </w:tr>
      <w:tr w:rsidR="00C52876" w14:paraId="59696C2F"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9158136" w14:textId="77777777" w:rsidR="00C52876" w:rsidRDefault="00C52876">
            <w:pPr>
              <w:jc w:val="center"/>
              <w:rPr>
                <w:rFonts w:eastAsia="Century Gothic" w:cs="Century Gothic"/>
                <w:highlight w:val="white"/>
              </w:rPr>
            </w:pPr>
            <w:r>
              <w:rPr>
                <w:rFonts w:eastAsia="Century Gothic" w:cs="Century Gothic"/>
                <w:highlight w:val="white"/>
              </w:rPr>
              <w:lastRenderedPageBreak/>
              <w:t>Métodos Numéricos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690AABB0"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r>
      <w:tr w:rsidR="00C52876" w14:paraId="38D19401"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C681A78" w14:textId="77777777" w:rsidR="00C52876" w:rsidRDefault="00C52876">
            <w:pPr>
              <w:jc w:val="center"/>
              <w:rPr>
                <w:rFonts w:eastAsia="Century Gothic" w:cs="Century Gothic"/>
                <w:highlight w:val="white"/>
              </w:rPr>
            </w:pPr>
            <w:r>
              <w:rPr>
                <w:rFonts w:eastAsia="Century Gothic" w:cs="Century Gothic"/>
                <w:highlight w:val="white"/>
              </w:rPr>
              <w:t>Electrotecnia General</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00CC4DCE" w14:textId="77777777" w:rsidR="00C52876" w:rsidRDefault="00C52876">
            <w:pPr>
              <w:jc w:val="center"/>
              <w:rPr>
                <w:rFonts w:eastAsia="Century Gothic" w:cs="Century Gothic"/>
                <w:highlight w:val="white"/>
              </w:rPr>
            </w:pPr>
            <w:r>
              <w:rPr>
                <w:rFonts w:eastAsia="Century Gothic" w:cs="Century Gothic"/>
                <w:highlight w:val="white"/>
              </w:rPr>
              <w:t>Electrotecnia General</w:t>
            </w:r>
          </w:p>
        </w:tc>
      </w:tr>
      <w:tr w:rsidR="00C52876" w14:paraId="3A5797E6"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B27BEBB" w14:textId="77777777" w:rsidR="00C52876" w:rsidRDefault="00C52876">
            <w:pPr>
              <w:jc w:val="center"/>
              <w:rPr>
                <w:rFonts w:eastAsia="Century Gothic" w:cs="Century Gothic"/>
                <w:highlight w:val="white"/>
              </w:rPr>
            </w:pPr>
            <w:r>
              <w:rPr>
                <w:rFonts w:eastAsia="Century Gothic" w:cs="Century Gothic"/>
                <w:highlight w:val="white"/>
              </w:rPr>
              <w:t>Análisis Matemático III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1ECD0578" w14:textId="77777777" w:rsidR="00C52876" w:rsidRDefault="00C52876">
            <w:pPr>
              <w:jc w:val="center"/>
              <w:rPr>
                <w:rFonts w:eastAsia="Century Gothic" w:cs="Century Gothic"/>
                <w:highlight w:val="white"/>
              </w:rPr>
            </w:pPr>
            <w:r>
              <w:rPr>
                <w:rFonts w:eastAsia="Century Gothic" w:cs="Century Gothic"/>
                <w:highlight w:val="white"/>
              </w:rPr>
              <w:t>Análisis Matemático III</w:t>
            </w:r>
          </w:p>
        </w:tc>
      </w:tr>
      <w:tr w:rsidR="00C52876" w14:paraId="55926C6E"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D6B1B16"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20FAEE3D"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r>
      <w:tr w:rsidR="00C52876" w14:paraId="3B8DDB1F"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D56A2BB" w14:textId="77777777" w:rsidR="00C52876" w:rsidRDefault="00C52876">
            <w:pPr>
              <w:jc w:val="center"/>
              <w:rPr>
                <w:rFonts w:eastAsia="Century Gothic" w:cs="Century Gothic"/>
                <w:highlight w:val="white"/>
              </w:rPr>
            </w:pPr>
            <w:r>
              <w:rPr>
                <w:rFonts w:eastAsia="Century Gothic" w:cs="Century Gothic"/>
                <w:highlight w:val="white"/>
              </w:rPr>
              <w:t>Sistemas de Representación II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2FADD9EB" w14:textId="77777777" w:rsidR="00C52876" w:rsidRDefault="00C52876">
            <w:pPr>
              <w:jc w:val="center"/>
              <w:rPr>
                <w:rFonts w:eastAsia="Century Gothic" w:cs="Century Gothic"/>
                <w:highlight w:val="white"/>
              </w:rPr>
            </w:pPr>
            <w:r>
              <w:rPr>
                <w:rFonts w:eastAsia="Century Gothic" w:cs="Century Gothic"/>
                <w:highlight w:val="white"/>
              </w:rPr>
              <w:t>Sistemas de Representación II</w:t>
            </w:r>
          </w:p>
        </w:tc>
      </w:tr>
      <w:tr w:rsidR="00C52876" w14:paraId="3A308CA5"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C1C0A6E"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Termodinámica</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6AC8F374" w14:textId="77777777" w:rsidR="00C52876" w:rsidRDefault="00C52876">
            <w:pPr>
              <w:jc w:val="center"/>
              <w:rPr>
                <w:rFonts w:eastAsia="Century Gothic" w:cs="Century Gothic"/>
                <w:highlight w:val="white"/>
              </w:rPr>
            </w:pPr>
            <w:r>
              <w:rPr>
                <w:rFonts w:eastAsia="Century Gothic" w:cs="Century Gothic"/>
                <w:highlight w:val="white"/>
              </w:rPr>
              <w:t>Termodinámica</w:t>
            </w:r>
          </w:p>
        </w:tc>
      </w:tr>
      <w:tr w:rsidR="00C52876" w14:paraId="41C94CCF"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390782B" w14:textId="77777777" w:rsidR="00C52876" w:rsidRDefault="00C52876">
            <w:pPr>
              <w:jc w:val="center"/>
              <w:rPr>
                <w:sz w:val="14"/>
                <w:szCs w:val="14"/>
                <w:highlight w:val="white"/>
              </w:rPr>
            </w:pPr>
            <w:r>
              <w:rPr>
                <w:rFonts w:eastAsia="Century Gothic" w:cs="Century Gothic"/>
                <w:highlight w:val="white"/>
              </w:rPr>
              <w:t>Electrónica 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085F0ED9" w14:textId="77777777" w:rsidR="00C52876" w:rsidRDefault="00C52876">
            <w:pPr>
              <w:jc w:val="center"/>
              <w:rPr>
                <w:rFonts w:eastAsia="Century Gothic" w:cs="Century Gothic"/>
                <w:highlight w:val="white"/>
              </w:rPr>
            </w:pPr>
            <w:r>
              <w:rPr>
                <w:rFonts w:eastAsia="Century Gothic" w:cs="Century Gothic"/>
                <w:highlight w:val="white"/>
              </w:rPr>
              <w:t>Electrónica I</w:t>
            </w:r>
          </w:p>
        </w:tc>
      </w:tr>
      <w:tr w:rsidR="00C52876" w14:paraId="61703716"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29480F5" w14:textId="77777777" w:rsidR="00C52876" w:rsidRDefault="00C52876">
            <w:pPr>
              <w:jc w:val="center"/>
              <w:rPr>
                <w:rFonts w:eastAsia="Century Gothic" w:cs="Century Gothic"/>
                <w:highlight w:val="white"/>
              </w:rPr>
            </w:pPr>
            <w:r>
              <w:rPr>
                <w:rFonts w:eastAsia="Century Gothic" w:cs="Century Gothic"/>
                <w:highlight w:val="white"/>
              </w:rPr>
              <w:t>Conocimiento de Materiales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76241616"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Conocimiento de Materiales</w:t>
            </w:r>
          </w:p>
        </w:tc>
      </w:tr>
      <w:tr w:rsidR="00C52876" w14:paraId="2D87DADF"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8FE32D1"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Mecánica Racional</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3AF03E03" w14:textId="77777777" w:rsidR="00C52876" w:rsidRDefault="00C52876">
            <w:pPr>
              <w:jc w:val="center"/>
              <w:rPr>
                <w:rFonts w:eastAsia="Century Gothic" w:cs="Century Gothic"/>
                <w:highlight w:val="white"/>
              </w:rPr>
            </w:pPr>
            <w:r>
              <w:rPr>
                <w:rFonts w:eastAsia="Century Gothic" w:cs="Century Gothic"/>
                <w:highlight w:val="white"/>
              </w:rPr>
              <w:t>Mecánica Racional</w:t>
            </w:r>
          </w:p>
        </w:tc>
      </w:tr>
      <w:tr w:rsidR="00C52876" w14:paraId="36617FBE"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FE4786C" w14:textId="77777777" w:rsidR="00C52876" w:rsidRDefault="00C52876">
            <w:pPr>
              <w:jc w:val="center"/>
              <w:rPr>
                <w:sz w:val="14"/>
                <w:szCs w:val="14"/>
                <w:highlight w:val="white"/>
              </w:rPr>
            </w:pPr>
            <w:r>
              <w:rPr>
                <w:rFonts w:eastAsia="Century Gothic" w:cs="Century Gothic"/>
                <w:highlight w:val="white"/>
              </w:rPr>
              <w:t>Elementos de Máquinas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0AECB828" w14:textId="77777777" w:rsidR="00C52876" w:rsidRDefault="00C52876">
            <w:pPr>
              <w:jc w:val="center"/>
              <w:rPr>
                <w:rFonts w:eastAsia="Century Gothic" w:cs="Century Gothic"/>
                <w:highlight w:val="white"/>
              </w:rPr>
            </w:pPr>
            <w:r>
              <w:rPr>
                <w:rFonts w:eastAsia="Century Gothic" w:cs="Century Gothic"/>
                <w:highlight w:val="white"/>
              </w:rPr>
              <w:t>Mecanismos y Elementos de Máquinas</w:t>
            </w:r>
          </w:p>
        </w:tc>
      </w:tr>
      <w:tr w:rsidR="00C52876" w14:paraId="2DB591DD"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56E721D" w14:textId="77777777" w:rsidR="00C52876" w:rsidRDefault="00C52876">
            <w:pPr>
              <w:jc w:val="center"/>
              <w:rPr>
                <w:sz w:val="14"/>
                <w:szCs w:val="14"/>
                <w:highlight w:val="white"/>
              </w:rPr>
            </w:pPr>
            <w:r>
              <w:rPr>
                <w:rFonts w:eastAsia="Century Gothic" w:cs="Century Gothic"/>
                <w:highlight w:val="white"/>
              </w:rPr>
              <w:t>Electrónica II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091CB76D" w14:textId="77777777" w:rsidR="00C52876" w:rsidRDefault="00C52876">
            <w:pPr>
              <w:jc w:val="center"/>
              <w:rPr>
                <w:rFonts w:eastAsia="Century Gothic" w:cs="Century Gothic"/>
                <w:highlight w:val="white"/>
              </w:rPr>
            </w:pPr>
            <w:r>
              <w:rPr>
                <w:rFonts w:eastAsia="Century Gothic" w:cs="Century Gothic"/>
                <w:highlight w:val="white"/>
              </w:rPr>
              <w:t>Electrónica II</w:t>
            </w:r>
          </w:p>
        </w:tc>
      </w:tr>
      <w:tr w:rsidR="00C52876" w14:paraId="286A4D48"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9A986C8" w14:textId="77777777" w:rsidR="00C52876" w:rsidRDefault="00C52876">
            <w:pPr>
              <w:jc w:val="center"/>
              <w:rPr>
                <w:sz w:val="14"/>
                <w:szCs w:val="14"/>
                <w:highlight w:val="white"/>
              </w:rPr>
            </w:pPr>
            <w:r>
              <w:rPr>
                <w:rFonts w:eastAsia="Century Gothic" w:cs="Century Gothic"/>
                <w:highlight w:val="white"/>
              </w:rPr>
              <w:t>Máquinas y Medidas Eléctricas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67A462AC" w14:textId="77777777" w:rsidR="00C52876" w:rsidRDefault="00C52876">
            <w:pPr>
              <w:jc w:val="center"/>
              <w:rPr>
                <w:rFonts w:eastAsia="Century Gothic" w:cs="Century Gothic"/>
                <w:highlight w:val="white"/>
              </w:rPr>
            </w:pPr>
            <w:r>
              <w:rPr>
                <w:rFonts w:eastAsia="Century Gothic" w:cs="Century Gothic"/>
                <w:highlight w:val="white"/>
              </w:rPr>
              <w:t>Medidas Eléctricas</w:t>
            </w:r>
          </w:p>
        </w:tc>
      </w:tr>
      <w:tr w:rsidR="00C52876" w14:paraId="56A57A85"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123931C" w14:textId="77777777" w:rsidR="00C52876" w:rsidRDefault="00C52876">
            <w:pPr>
              <w:jc w:val="center"/>
              <w:rPr>
                <w:rFonts w:eastAsia="Century Gothic" w:cs="Century Gothic"/>
                <w:highlight w:val="white"/>
              </w:rPr>
            </w:pPr>
            <w:r>
              <w:rPr>
                <w:rFonts w:eastAsia="Century Gothic" w:cs="Century Gothic"/>
                <w:highlight w:val="white"/>
              </w:rPr>
              <w:t>Mecánica de los Fluidos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1CCF4562" w14:textId="77777777" w:rsidR="00C52876" w:rsidRDefault="00C52876">
            <w:pPr>
              <w:jc w:val="center"/>
              <w:rPr>
                <w:rFonts w:eastAsia="Century Gothic" w:cs="Century Gothic"/>
                <w:highlight w:val="white"/>
              </w:rPr>
            </w:pPr>
            <w:r>
              <w:rPr>
                <w:rFonts w:eastAsia="Century Gothic" w:cs="Century Gothic"/>
                <w:highlight w:val="white"/>
              </w:rPr>
              <w:t>Mecánica de los Fluidos</w:t>
            </w:r>
          </w:p>
        </w:tc>
      </w:tr>
      <w:tr w:rsidR="00C52876" w14:paraId="0237116F"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55A29D1" w14:textId="77777777" w:rsidR="00C52876" w:rsidRDefault="00C52876">
            <w:pPr>
              <w:jc w:val="center"/>
              <w:rPr>
                <w:sz w:val="14"/>
                <w:szCs w:val="14"/>
                <w:highlight w:val="white"/>
              </w:rPr>
            </w:pPr>
            <w:r>
              <w:rPr>
                <w:rFonts w:eastAsia="Century Gothic" w:cs="Century Gothic"/>
                <w:highlight w:val="white"/>
              </w:rPr>
              <w:t>Máquinas y Medidas Eléctricas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0F03072D" w14:textId="77777777" w:rsidR="00C52876" w:rsidRDefault="00C52876">
            <w:pPr>
              <w:jc w:val="center"/>
              <w:rPr>
                <w:rFonts w:eastAsia="Century Gothic" w:cs="Century Gothic"/>
                <w:highlight w:val="white"/>
              </w:rPr>
            </w:pPr>
            <w:r>
              <w:rPr>
                <w:rFonts w:eastAsia="Century Gothic" w:cs="Century Gothic"/>
                <w:highlight w:val="white"/>
              </w:rPr>
              <w:t>Máquinas Eléctricas</w:t>
            </w:r>
          </w:p>
        </w:tc>
      </w:tr>
      <w:tr w:rsidR="00C52876" w14:paraId="27A8427D"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5A478C3" w14:textId="77777777" w:rsidR="00C52876" w:rsidRDefault="00C52876">
            <w:pPr>
              <w:jc w:val="center"/>
              <w:rPr>
                <w:rFonts w:eastAsia="Century Gothic" w:cs="Century Gothic"/>
                <w:highlight w:val="white"/>
              </w:rPr>
            </w:pPr>
            <w:r>
              <w:rPr>
                <w:rFonts w:eastAsia="Century Gothic" w:cs="Century Gothic"/>
                <w:highlight w:val="white"/>
              </w:rPr>
              <w:t>Tecnología Mecánica</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61B9957A" w14:textId="77777777" w:rsidR="00C52876" w:rsidRDefault="00C52876">
            <w:pPr>
              <w:jc w:val="center"/>
              <w:rPr>
                <w:rFonts w:eastAsia="Century Gothic" w:cs="Century Gothic"/>
                <w:highlight w:val="white"/>
              </w:rPr>
            </w:pPr>
            <w:r>
              <w:rPr>
                <w:rFonts w:eastAsia="Century Gothic" w:cs="Century Gothic"/>
                <w:highlight w:val="white"/>
              </w:rPr>
              <w:t>Tecnología de Fabricación</w:t>
            </w:r>
          </w:p>
        </w:tc>
      </w:tr>
      <w:tr w:rsidR="00C52876" w14:paraId="3A0AC194"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D0B6EBA" w14:textId="77777777" w:rsidR="00C52876" w:rsidRDefault="00C52876">
            <w:pPr>
              <w:jc w:val="center"/>
              <w:rPr>
                <w:rFonts w:eastAsia="Century Gothic" w:cs="Century Gothic"/>
                <w:highlight w:val="white"/>
              </w:rPr>
            </w:pPr>
            <w:r>
              <w:rPr>
                <w:rFonts w:eastAsia="Century Gothic" w:cs="Century Gothic"/>
                <w:highlight w:val="white"/>
              </w:rPr>
              <w:t>Organización Industrial</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3AA3D40D" w14:textId="77777777" w:rsidR="00C52876" w:rsidRDefault="00C52876">
            <w:pPr>
              <w:jc w:val="center"/>
              <w:rPr>
                <w:rFonts w:eastAsia="Century Gothic" w:cs="Century Gothic"/>
                <w:highlight w:val="white"/>
              </w:rPr>
            </w:pPr>
            <w:r>
              <w:rPr>
                <w:rFonts w:eastAsia="Century Gothic" w:cs="Century Gothic"/>
                <w:highlight w:val="white"/>
              </w:rPr>
              <w:t>Organización Industrial</w:t>
            </w:r>
          </w:p>
        </w:tc>
      </w:tr>
      <w:tr w:rsidR="00C52876" w14:paraId="7E6525DB"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9B10FD9" w14:textId="77777777" w:rsidR="00C52876" w:rsidRDefault="00C52876">
            <w:pPr>
              <w:jc w:val="center"/>
              <w:rPr>
                <w:rFonts w:eastAsia="Century Gothic" w:cs="Century Gothic"/>
                <w:highlight w:val="white"/>
              </w:rPr>
            </w:pPr>
            <w:r>
              <w:rPr>
                <w:rFonts w:eastAsia="Century Gothic" w:cs="Century Gothic"/>
                <w:highlight w:val="white"/>
              </w:rPr>
              <w:t>Teoría de Control Clásico</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28B9E3CE" w14:textId="77777777" w:rsidR="00C52876" w:rsidRDefault="00C52876">
            <w:pPr>
              <w:jc w:val="center"/>
              <w:rPr>
                <w:rFonts w:eastAsia="Century Gothic" w:cs="Century Gothic"/>
                <w:highlight w:val="white"/>
              </w:rPr>
            </w:pPr>
            <w:r>
              <w:rPr>
                <w:rFonts w:eastAsia="Century Gothic" w:cs="Century Gothic"/>
                <w:highlight w:val="white"/>
              </w:rPr>
              <w:t>Teoría de Control I</w:t>
            </w:r>
          </w:p>
        </w:tc>
      </w:tr>
      <w:tr w:rsidR="00C52876" w14:paraId="12F3274A"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96A4277" w14:textId="77777777" w:rsidR="00C52876" w:rsidRDefault="00C52876">
            <w:pPr>
              <w:jc w:val="center"/>
              <w:rPr>
                <w:rFonts w:eastAsia="Century Gothic" w:cs="Century Gothic"/>
                <w:highlight w:val="white"/>
              </w:rPr>
            </w:pPr>
            <w:r>
              <w:rPr>
                <w:rFonts w:eastAsia="Century Gothic" w:cs="Century Gothic"/>
                <w:highlight w:val="white"/>
              </w:rPr>
              <w:t>Máquinas Térmicas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4C84851A" w14:textId="77777777" w:rsidR="00C52876" w:rsidRDefault="00C52876">
            <w:pPr>
              <w:jc w:val="center"/>
              <w:rPr>
                <w:rFonts w:eastAsia="Century Gothic" w:cs="Century Gothic"/>
                <w:highlight w:val="white"/>
              </w:rPr>
            </w:pPr>
            <w:r>
              <w:rPr>
                <w:rFonts w:eastAsia="Century Gothic" w:cs="Century Gothic"/>
                <w:highlight w:val="white"/>
              </w:rPr>
              <w:t>Máquinas Térmicas</w:t>
            </w:r>
          </w:p>
        </w:tc>
      </w:tr>
      <w:tr w:rsidR="00C52876" w14:paraId="6654C346"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5370A7E" w14:textId="77777777" w:rsidR="00C52876" w:rsidRDefault="00C52876">
            <w:pPr>
              <w:jc w:val="center"/>
              <w:rPr>
                <w:rFonts w:eastAsia="Century Gothic" w:cs="Century Gothic"/>
                <w:highlight w:val="white"/>
              </w:rPr>
            </w:pPr>
            <w:r>
              <w:rPr>
                <w:rFonts w:eastAsia="Century Gothic" w:cs="Century Gothic"/>
                <w:highlight w:val="white"/>
              </w:rPr>
              <w:t>Máquinas Hidráulicas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7B9A379F" w14:textId="77777777" w:rsidR="00C52876" w:rsidRDefault="00C52876">
            <w:pPr>
              <w:jc w:val="center"/>
              <w:rPr>
                <w:rFonts w:eastAsia="Century Gothic" w:cs="Century Gothic"/>
                <w:highlight w:val="white"/>
              </w:rPr>
            </w:pPr>
            <w:r>
              <w:rPr>
                <w:rFonts w:eastAsia="Century Gothic" w:cs="Century Gothic"/>
                <w:highlight w:val="white"/>
              </w:rPr>
              <w:t>Máquinas Hidráulicas</w:t>
            </w:r>
          </w:p>
        </w:tc>
      </w:tr>
      <w:tr w:rsidR="00C52876" w14:paraId="2CE0C8AF"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CD43FA7" w14:textId="77777777" w:rsidR="00C52876" w:rsidRDefault="00C52876">
            <w:pPr>
              <w:jc w:val="center"/>
              <w:rPr>
                <w:sz w:val="14"/>
                <w:szCs w:val="14"/>
                <w:highlight w:val="white"/>
              </w:rPr>
            </w:pPr>
            <w:r>
              <w:rPr>
                <w:rFonts w:eastAsia="Century Gothic" w:cs="Century Gothic"/>
                <w:highlight w:val="white"/>
              </w:rPr>
              <w:t>Instalaciones Eléctricas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559AC0BC" w14:textId="77777777" w:rsidR="00C52876" w:rsidRDefault="00C52876">
            <w:pPr>
              <w:jc w:val="center"/>
              <w:rPr>
                <w:rFonts w:eastAsia="Century Gothic" w:cs="Century Gothic"/>
                <w:highlight w:val="white"/>
              </w:rPr>
            </w:pPr>
            <w:r>
              <w:rPr>
                <w:rFonts w:eastAsia="Century Gothic" w:cs="Century Gothic"/>
                <w:highlight w:val="white"/>
              </w:rPr>
              <w:t>Instalaciones Eléctricas</w:t>
            </w:r>
          </w:p>
        </w:tc>
      </w:tr>
      <w:tr w:rsidR="00C52876" w14:paraId="3458192E"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67FB9FD" w14:textId="77777777" w:rsidR="00C52876" w:rsidRDefault="00C52876">
            <w:pPr>
              <w:jc w:val="center"/>
              <w:rPr>
                <w:rFonts w:eastAsia="Century Gothic" w:cs="Century Gothic"/>
                <w:highlight w:val="white"/>
              </w:rPr>
            </w:pPr>
            <w:r>
              <w:rPr>
                <w:rFonts w:eastAsia="Century Gothic" w:cs="Century Gothic"/>
                <w:highlight w:val="white"/>
              </w:rPr>
              <w:t>Instalaciones Industriales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2D0F05A3" w14:textId="77777777" w:rsidR="00C52876" w:rsidRDefault="00C52876">
            <w:pPr>
              <w:jc w:val="center"/>
              <w:rPr>
                <w:rFonts w:eastAsia="Century Gothic" w:cs="Century Gothic"/>
                <w:highlight w:val="white"/>
              </w:rPr>
            </w:pPr>
            <w:r>
              <w:rPr>
                <w:rFonts w:eastAsia="Century Gothic" w:cs="Century Gothic"/>
                <w:highlight w:val="white"/>
              </w:rPr>
              <w:t>Instalaciones Industriales</w:t>
            </w:r>
          </w:p>
        </w:tc>
      </w:tr>
      <w:tr w:rsidR="00C52876" w14:paraId="5BB356EA"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2CAC0D2" w14:textId="77777777" w:rsidR="00C52876" w:rsidRDefault="00C52876">
            <w:pPr>
              <w:jc w:val="center"/>
              <w:rPr>
                <w:sz w:val="14"/>
                <w:szCs w:val="14"/>
                <w:highlight w:val="white"/>
              </w:rPr>
            </w:pPr>
            <w:r>
              <w:rPr>
                <w:rFonts w:eastAsia="Century Gothic" w:cs="Century Gothic"/>
                <w:highlight w:val="white"/>
              </w:rPr>
              <w:t>Centrales y Sistemas de Transmisión y Distribución</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2753FA3A" w14:textId="77777777" w:rsidR="00C52876" w:rsidRDefault="00C52876">
            <w:pPr>
              <w:jc w:val="center"/>
              <w:rPr>
                <w:rFonts w:eastAsia="Century Gothic" w:cs="Century Gothic"/>
                <w:highlight w:val="white"/>
              </w:rPr>
            </w:pPr>
            <w:r>
              <w:rPr>
                <w:rFonts w:eastAsia="Century Gothic" w:cs="Century Gothic"/>
                <w:highlight w:val="white"/>
              </w:rPr>
              <w:t>Generación, Transmisión y Distribución de Energía Eléctrica</w:t>
            </w:r>
          </w:p>
        </w:tc>
      </w:tr>
      <w:tr w:rsidR="00C52876" w14:paraId="397603EE"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A1A32AB" w14:textId="77777777" w:rsidR="00C52876" w:rsidRDefault="00C52876">
            <w:pPr>
              <w:jc w:val="center"/>
              <w:rPr>
                <w:rFonts w:eastAsia="Century Gothic" w:cs="Century Gothic"/>
                <w:highlight w:val="white"/>
              </w:rPr>
            </w:pPr>
            <w:r>
              <w:rPr>
                <w:rFonts w:eastAsia="Century Gothic" w:cs="Century Gothic"/>
                <w:highlight w:val="white"/>
              </w:rPr>
              <w:t>Seguridad, Higiene e Ingeniería Ambiental</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2A166D90" w14:textId="77777777" w:rsidR="00C52876" w:rsidRDefault="00C52876">
            <w:pPr>
              <w:jc w:val="center"/>
              <w:rPr>
                <w:rFonts w:eastAsia="Century Gothic" w:cs="Century Gothic"/>
                <w:highlight w:val="white"/>
              </w:rPr>
            </w:pPr>
            <w:r>
              <w:rPr>
                <w:rFonts w:eastAsia="Century Gothic" w:cs="Century Gothic"/>
                <w:highlight w:val="white"/>
              </w:rPr>
              <w:t>Seguridad, Higiene y Gestión Ambiental</w:t>
            </w:r>
          </w:p>
        </w:tc>
      </w:tr>
      <w:tr w:rsidR="00C52876" w14:paraId="09F2696A"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F819A66"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Introducción a la Economía</w:t>
            </w:r>
          </w:p>
          <w:p w14:paraId="2A0D2C33" w14:textId="77777777" w:rsidR="00C52876" w:rsidRDefault="00C52876">
            <w:pPr>
              <w:jc w:val="center"/>
              <w:rPr>
                <w:rFonts w:eastAsia="Century Gothic" w:cs="Century Gothic"/>
                <w:highlight w:val="white"/>
              </w:rPr>
            </w:pPr>
            <w:r>
              <w:rPr>
                <w:rFonts w:eastAsia="Century Gothic" w:cs="Century Gothic"/>
                <w:highlight w:val="white"/>
              </w:rPr>
              <w:t>Economía y Financiación de Empresas</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56655ECB" w14:textId="77777777" w:rsidR="00C52876" w:rsidRDefault="00C52876">
            <w:pPr>
              <w:jc w:val="center"/>
              <w:rPr>
                <w:rFonts w:eastAsia="Century Gothic" w:cs="Century Gothic"/>
                <w:highlight w:val="white"/>
              </w:rPr>
            </w:pPr>
            <w:r>
              <w:rPr>
                <w:rFonts w:eastAsia="Century Gothic" w:cs="Century Gothic"/>
                <w:highlight w:val="white"/>
              </w:rPr>
              <w:t>Economía y Proyectos de Inversión</w:t>
            </w:r>
          </w:p>
        </w:tc>
      </w:tr>
      <w:tr w:rsidR="00C52876" w14:paraId="40F36FA6"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3C2CEEA"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5388C4D1"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r>
      <w:tr w:rsidR="00C52876" w14:paraId="177DA56B" w14:textId="77777777">
        <w:tc>
          <w:tcPr>
            <w:tcW w:w="4294"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60F1875"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c>
          <w:tcPr>
            <w:tcW w:w="4209" w:type="dxa"/>
            <w:tcBorders>
              <w:top w:val="nil"/>
              <w:left w:val="nil"/>
              <w:bottom w:val="single" w:sz="6" w:space="0" w:color="000000"/>
              <w:right w:val="single" w:sz="6" w:space="0" w:color="000000"/>
            </w:tcBorders>
            <w:tcMar>
              <w:top w:w="0" w:type="dxa"/>
              <w:left w:w="0" w:type="dxa"/>
              <w:bottom w:w="0" w:type="dxa"/>
              <w:right w:w="0" w:type="dxa"/>
            </w:tcMar>
            <w:vAlign w:val="center"/>
          </w:tcPr>
          <w:p w14:paraId="1C2A2296"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r>
    </w:tbl>
    <w:p w14:paraId="4A3FB3F1"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 xml:space="preserve">b-2) Con “Ingeniería Electromecánica con orientación en Automatización Industrial” (Plan 2015 - Resolución N.º 376/2014 de Consejo Superior): </w:t>
      </w:r>
    </w:p>
    <w:tbl>
      <w:tblPr>
        <w:tblW w:w="8503"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4237"/>
        <w:gridCol w:w="4266"/>
      </w:tblGrid>
      <w:tr w:rsidR="00C52876" w14:paraId="73425387" w14:textId="77777777">
        <w:tc>
          <w:tcPr>
            <w:tcW w:w="4237" w:type="dxa"/>
            <w:tcBorders>
              <w:top w:val="single" w:sz="6" w:space="0" w:color="000000"/>
              <w:left w:val="single" w:sz="6" w:space="0" w:color="000000"/>
              <w:bottom w:val="single" w:sz="6" w:space="0" w:color="000000"/>
              <w:right w:val="single" w:sz="6" w:space="0" w:color="000000"/>
            </w:tcBorders>
            <w:shd w:val="clear" w:color="auto" w:fill="C0C0C0"/>
            <w:tcMar>
              <w:top w:w="0" w:type="dxa"/>
              <w:left w:w="40" w:type="dxa"/>
              <w:bottom w:w="0" w:type="dxa"/>
              <w:right w:w="40" w:type="dxa"/>
            </w:tcMar>
            <w:vAlign w:val="center"/>
          </w:tcPr>
          <w:p w14:paraId="08E6F5A0" w14:textId="77777777" w:rsidR="00C52876" w:rsidRDefault="00C52876">
            <w:pPr>
              <w:jc w:val="center"/>
              <w:rPr>
                <w:rFonts w:eastAsia="Century Gothic" w:cs="Century Gothic"/>
                <w:b/>
              </w:rPr>
            </w:pPr>
            <w:r>
              <w:rPr>
                <w:rFonts w:eastAsia="Century Gothic" w:cs="Century Gothic"/>
                <w:b/>
              </w:rPr>
              <w:t>Ingeniería Electromecánica con orientación en Automatización Industrial</w:t>
            </w:r>
          </w:p>
          <w:p w14:paraId="1F69C322" w14:textId="77777777" w:rsidR="00C52876" w:rsidRDefault="00C52876">
            <w:pPr>
              <w:jc w:val="center"/>
              <w:rPr>
                <w:rFonts w:eastAsia="Century Gothic" w:cs="Century Gothic"/>
                <w:b/>
              </w:rPr>
            </w:pPr>
            <w:r>
              <w:rPr>
                <w:rFonts w:eastAsia="Century Gothic" w:cs="Century Gothic"/>
                <w:b/>
              </w:rPr>
              <w:t>Plan 2015 - Resolución N.º 376/2014 de Consejo Superior</w:t>
            </w:r>
          </w:p>
          <w:p w14:paraId="376FB82F" w14:textId="77777777" w:rsidR="00C52876" w:rsidRDefault="00C52876">
            <w:pPr>
              <w:jc w:val="center"/>
              <w:rPr>
                <w:rFonts w:eastAsia="Century Gothic" w:cs="Century Gothic"/>
                <w:b/>
              </w:rPr>
            </w:pPr>
            <w:r>
              <w:rPr>
                <w:rFonts w:eastAsia="Century Gothic" w:cs="Century Gothic"/>
                <w:b/>
              </w:rPr>
              <w:t>(el que tiene aprobado)</w:t>
            </w:r>
          </w:p>
        </w:tc>
        <w:tc>
          <w:tcPr>
            <w:tcW w:w="4266" w:type="dxa"/>
            <w:tcBorders>
              <w:top w:val="single" w:sz="6" w:space="0" w:color="000000"/>
              <w:left w:val="nil"/>
              <w:bottom w:val="single" w:sz="6" w:space="0" w:color="000000"/>
              <w:right w:val="single" w:sz="6" w:space="0" w:color="000000"/>
            </w:tcBorders>
            <w:shd w:val="clear" w:color="auto" w:fill="C0C0C0"/>
            <w:tcMar>
              <w:top w:w="0" w:type="dxa"/>
              <w:left w:w="40" w:type="dxa"/>
              <w:bottom w:w="0" w:type="dxa"/>
              <w:right w:w="40" w:type="dxa"/>
            </w:tcMar>
            <w:vAlign w:val="center"/>
          </w:tcPr>
          <w:p w14:paraId="53F9ABD4" w14:textId="77777777" w:rsidR="00C52876" w:rsidRDefault="00C52876">
            <w:pPr>
              <w:pBdr>
                <w:top w:val="nil"/>
                <w:left w:val="nil"/>
                <w:bottom w:val="nil"/>
                <w:right w:val="nil"/>
                <w:between w:val="nil"/>
              </w:pBdr>
              <w:jc w:val="center"/>
              <w:rPr>
                <w:rFonts w:eastAsia="Century Gothic" w:cs="Century Gothic"/>
                <w:b/>
                <w:color w:val="000000"/>
              </w:rPr>
            </w:pPr>
            <w:bookmarkStart w:id="11" w:name="_heading=h.4wk8jlh363j7" w:colFirst="0" w:colLast="0"/>
            <w:bookmarkEnd w:id="11"/>
            <w:r>
              <w:rPr>
                <w:rFonts w:eastAsia="Century Gothic" w:cs="Century Gothic"/>
                <w:b/>
                <w:color w:val="000000"/>
              </w:rPr>
              <w:t xml:space="preserve">Ingeniería </w:t>
            </w:r>
            <w:r>
              <w:rPr>
                <w:rFonts w:eastAsia="Century Gothic" w:cs="Century Gothic"/>
                <w:b/>
              </w:rPr>
              <w:t>Electromecánica</w:t>
            </w:r>
          </w:p>
          <w:p w14:paraId="2C41CC2B" w14:textId="77777777" w:rsidR="00C52876" w:rsidRDefault="00C52876">
            <w:pPr>
              <w:jc w:val="center"/>
              <w:rPr>
                <w:rFonts w:eastAsia="Century Gothic" w:cs="Century Gothic"/>
                <w:b/>
              </w:rPr>
            </w:pPr>
            <w:r>
              <w:rPr>
                <w:rFonts w:eastAsia="Century Gothic" w:cs="Century Gothic"/>
                <w:b/>
              </w:rPr>
              <w:t>(aprueba)</w:t>
            </w:r>
          </w:p>
        </w:tc>
      </w:tr>
      <w:tr w:rsidR="00C52876" w14:paraId="58441AF8"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28B4DF0"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4539DF9B"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r>
      <w:tr w:rsidR="00C52876" w14:paraId="461D59AF"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7CB77E1"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3C2E022"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w:t>
            </w:r>
          </w:p>
        </w:tc>
      </w:tr>
      <w:tr w:rsidR="00C52876" w14:paraId="712872E8"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F06668A" w14:textId="77777777" w:rsidR="00C52876" w:rsidRDefault="00C52876">
            <w:pPr>
              <w:jc w:val="center"/>
              <w:rPr>
                <w:rFonts w:eastAsia="Century Gothic" w:cs="Century Gothic"/>
                <w:highlight w:val="white"/>
              </w:rPr>
            </w:pPr>
            <w:r>
              <w:rPr>
                <w:rFonts w:eastAsia="Century Gothic" w:cs="Century Gothic"/>
                <w:highlight w:val="white"/>
              </w:rPr>
              <w:t>Computación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3989F69" w14:textId="77777777" w:rsidR="00C52876" w:rsidRDefault="00C52876">
            <w:pPr>
              <w:jc w:val="center"/>
              <w:rPr>
                <w:rFonts w:eastAsia="Century Gothic" w:cs="Century Gothic"/>
                <w:highlight w:val="white"/>
              </w:rPr>
            </w:pPr>
            <w:r>
              <w:rPr>
                <w:rFonts w:eastAsia="Century Gothic" w:cs="Century Gothic"/>
                <w:highlight w:val="white"/>
              </w:rPr>
              <w:t>Computación I</w:t>
            </w:r>
          </w:p>
        </w:tc>
      </w:tr>
      <w:tr w:rsidR="00C52876" w14:paraId="2E543EAE"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7CD2079" w14:textId="77777777" w:rsidR="00C52876" w:rsidRDefault="00C52876">
            <w:pPr>
              <w:jc w:val="center"/>
              <w:rPr>
                <w:rFonts w:eastAsia="Century Gothic" w:cs="Century Gothic"/>
                <w:highlight w:val="white"/>
              </w:rPr>
            </w:pPr>
            <w:r>
              <w:rPr>
                <w:rFonts w:eastAsia="Century Gothic" w:cs="Century Gothic"/>
                <w:highlight w:val="white"/>
              </w:rPr>
              <w:t>Análisis Matemático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36394E7" w14:textId="77777777" w:rsidR="00C52876" w:rsidRDefault="00C52876">
            <w:pPr>
              <w:jc w:val="center"/>
              <w:rPr>
                <w:rFonts w:eastAsia="Century Gothic" w:cs="Century Gothic"/>
                <w:highlight w:val="white"/>
              </w:rPr>
            </w:pPr>
            <w:r>
              <w:rPr>
                <w:rFonts w:eastAsia="Century Gothic" w:cs="Century Gothic"/>
                <w:highlight w:val="white"/>
              </w:rPr>
              <w:t>Análisis Matemático II</w:t>
            </w:r>
          </w:p>
        </w:tc>
      </w:tr>
      <w:tr w:rsidR="00C52876" w14:paraId="66082E4C"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0F56E1A" w14:textId="77777777" w:rsidR="00C52876" w:rsidRDefault="00C52876">
            <w:pPr>
              <w:jc w:val="center"/>
              <w:rPr>
                <w:rFonts w:eastAsia="Century Gothic" w:cs="Century Gothic"/>
                <w:highlight w:val="white"/>
              </w:rPr>
            </w:pPr>
            <w:r>
              <w:rPr>
                <w:rFonts w:eastAsia="Century Gothic" w:cs="Century Gothic"/>
                <w:highlight w:val="white"/>
              </w:rPr>
              <w:t>Química General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128DD3EF" w14:textId="77777777" w:rsidR="00C52876" w:rsidRDefault="00C52876">
            <w:pPr>
              <w:jc w:val="center"/>
              <w:rPr>
                <w:rFonts w:eastAsia="Century Gothic" w:cs="Century Gothic"/>
                <w:highlight w:val="white"/>
              </w:rPr>
            </w:pPr>
            <w:r>
              <w:rPr>
                <w:rFonts w:eastAsia="Century Gothic" w:cs="Century Gothic"/>
                <w:highlight w:val="white"/>
              </w:rPr>
              <w:t>Química General</w:t>
            </w:r>
          </w:p>
        </w:tc>
      </w:tr>
      <w:tr w:rsidR="00C52876" w14:paraId="07AD4A53"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2E4F578"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II</w:t>
            </w:r>
          </w:p>
          <w:p w14:paraId="04A9F0F6"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68DC438" w14:textId="77777777" w:rsidR="00C52876" w:rsidRDefault="00C52876">
            <w:pPr>
              <w:jc w:val="center"/>
              <w:rPr>
                <w:rFonts w:eastAsia="Century Gothic" w:cs="Century Gothic"/>
                <w:highlight w:val="white"/>
              </w:rPr>
            </w:pPr>
            <w:r>
              <w:rPr>
                <w:rFonts w:eastAsia="Century Gothic" w:cs="Century Gothic"/>
                <w:highlight w:val="white"/>
              </w:rPr>
              <w:t>Física II</w:t>
            </w:r>
          </w:p>
        </w:tc>
      </w:tr>
      <w:tr w:rsidR="00C52876" w14:paraId="2CFFDFC4"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E090B8D" w14:textId="77777777" w:rsidR="00C52876" w:rsidRDefault="00C52876">
            <w:pPr>
              <w:jc w:val="center"/>
              <w:rPr>
                <w:rFonts w:eastAsia="Century Gothic" w:cs="Century Gothic"/>
                <w:highlight w:val="white"/>
              </w:rPr>
            </w:pPr>
            <w:r>
              <w:rPr>
                <w:rFonts w:eastAsia="Century Gothic" w:cs="Century Gothic"/>
                <w:highlight w:val="white"/>
              </w:rPr>
              <w:t>Estabilidad I</w:t>
            </w:r>
          </w:p>
          <w:p w14:paraId="5C0CD8F1" w14:textId="77777777" w:rsidR="00C52876" w:rsidRDefault="00C52876">
            <w:pPr>
              <w:jc w:val="center"/>
              <w:rPr>
                <w:rFonts w:eastAsia="Century Gothic" w:cs="Century Gothic"/>
                <w:highlight w:val="white"/>
              </w:rPr>
            </w:pPr>
            <w:r>
              <w:rPr>
                <w:rFonts w:eastAsia="Century Gothic" w:cs="Century Gothic"/>
                <w:highlight w:val="white"/>
              </w:rPr>
              <w:lastRenderedPageBreak/>
              <w:t>Estabilidad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73EB82A5" w14:textId="77777777" w:rsidR="00C52876" w:rsidRDefault="00C52876">
            <w:pPr>
              <w:jc w:val="center"/>
              <w:rPr>
                <w:rFonts w:eastAsia="Century Gothic" w:cs="Century Gothic"/>
                <w:highlight w:val="white"/>
              </w:rPr>
            </w:pPr>
            <w:r>
              <w:rPr>
                <w:rFonts w:eastAsia="Century Gothic" w:cs="Century Gothic"/>
                <w:highlight w:val="white"/>
              </w:rPr>
              <w:lastRenderedPageBreak/>
              <w:t>Estática y Resistencia de Materiales</w:t>
            </w:r>
          </w:p>
        </w:tc>
      </w:tr>
      <w:tr w:rsidR="00C52876" w14:paraId="119A1B37"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F38245D" w14:textId="77777777" w:rsidR="00C52876" w:rsidRDefault="00C52876">
            <w:pPr>
              <w:jc w:val="center"/>
              <w:rPr>
                <w:rFonts w:eastAsia="Century Gothic" w:cs="Century Gothic"/>
                <w:highlight w:val="white"/>
              </w:rPr>
            </w:pPr>
            <w:r>
              <w:rPr>
                <w:rFonts w:eastAsia="Century Gothic" w:cs="Century Gothic"/>
                <w:highlight w:val="white"/>
              </w:rPr>
              <w:t>Computación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7D7EC89" w14:textId="77777777" w:rsidR="00C52876" w:rsidRDefault="00C52876">
            <w:pPr>
              <w:jc w:val="center"/>
              <w:rPr>
                <w:rFonts w:eastAsia="Century Gothic" w:cs="Century Gothic"/>
                <w:highlight w:val="white"/>
              </w:rPr>
            </w:pPr>
            <w:r>
              <w:rPr>
                <w:rFonts w:eastAsia="Century Gothic" w:cs="Century Gothic"/>
                <w:highlight w:val="white"/>
              </w:rPr>
              <w:t>Computación I</w:t>
            </w:r>
          </w:p>
        </w:tc>
      </w:tr>
      <w:tr w:rsidR="00C52876" w14:paraId="635BA928"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012BF7B"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4A48BBDB"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r>
      <w:tr w:rsidR="00C52876" w14:paraId="6B62A789"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E755340" w14:textId="77777777" w:rsidR="00C52876" w:rsidRDefault="00C52876">
            <w:pPr>
              <w:jc w:val="center"/>
              <w:rPr>
                <w:rFonts w:eastAsia="Century Gothic" w:cs="Century Gothic"/>
                <w:highlight w:val="white"/>
              </w:rPr>
            </w:pPr>
            <w:r>
              <w:rPr>
                <w:rFonts w:eastAsia="Century Gothic" w:cs="Century Gothic"/>
                <w:highlight w:val="white"/>
              </w:rPr>
              <w:t>Electrotecnia General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607916D" w14:textId="77777777" w:rsidR="00C52876" w:rsidRDefault="00C52876">
            <w:pPr>
              <w:jc w:val="center"/>
              <w:rPr>
                <w:rFonts w:eastAsia="Century Gothic" w:cs="Century Gothic"/>
                <w:highlight w:val="white"/>
              </w:rPr>
            </w:pPr>
            <w:r>
              <w:rPr>
                <w:rFonts w:eastAsia="Century Gothic" w:cs="Century Gothic"/>
                <w:highlight w:val="white"/>
              </w:rPr>
              <w:t>Electrotecnia General</w:t>
            </w:r>
          </w:p>
        </w:tc>
      </w:tr>
      <w:tr w:rsidR="00C52876" w14:paraId="032DDAA3"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2C221AA" w14:textId="77777777" w:rsidR="00C52876" w:rsidRDefault="00C52876">
            <w:pPr>
              <w:jc w:val="center"/>
              <w:rPr>
                <w:rFonts w:eastAsia="Century Gothic" w:cs="Century Gothic"/>
                <w:highlight w:val="white"/>
              </w:rPr>
            </w:pPr>
            <w:r>
              <w:rPr>
                <w:rFonts w:eastAsia="Century Gothic" w:cs="Century Gothic"/>
                <w:highlight w:val="white"/>
              </w:rPr>
              <w:t>Análisis Matemático III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C924A01" w14:textId="77777777" w:rsidR="00C52876" w:rsidRDefault="00C52876">
            <w:pPr>
              <w:jc w:val="center"/>
              <w:rPr>
                <w:rFonts w:eastAsia="Century Gothic" w:cs="Century Gothic"/>
                <w:highlight w:val="white"/>
              </w:rPr>
            </w:pPr>
            <w:r>
              <w:rPr>
                <w:rFonts w:eastAsia="Century Gothic" w:cs="Century Gothic"/>
                <w:highlight w:val="white"/>
              </w:rPr>
              <w:t>Análisis Matemático III</w:t>
            </w:r>
          </w:p>
        </w:tc>
      </w:tr>
      <w:tr w:rsidR="00C52876" w14:paraId="528BB923"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12963A1"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7BDFC4BE"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r>
      <w:tr w:rsidR="00C52876" w14:paraId="79FD91C0"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54A6754" w14:textId="77777777" w:rsidR="00C52876" w:rsidRDefault="00C52876">
            <w:pPr>
              <w:jc w:val="center"/>
              <w:rPr>
                <w:rFonts w:eastAsia="Century Gothic" w:cs="Century Gothic"/>
                <w:highlight w:val="white"/>
              </w:rPr>
            </w:pPr>
            <w:r>
              <w:rPr>
                <w:rFonts w:eastAsia="Century Gothic" w:cs="Century Gothic"/>
                <w:highlight w:val="white"/>
              </w:rPr>
              <w:t>Sistemas de Representación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26AE5C6" w14:textId="77777777" w:rsidR="00C52876" w:rsidRDefault="00C52876">
            <w:pPr>
              <w:jc w:val="center"/>
              <w:rPr>
                <w:rFonts w:eastAsia="Century Gothic" w:cs="Century Gothic"/>
                <w:highlight w:val="white"/>
              </w:rPr>
            </w:pPr>
            <w:r>
              <w:rPr>
                <w:rFonts w:eastAsia="Century Gothic" w:cs="Century Gothic"/>
                <w:highlight w:val="white"/>
              </w:rPr>
              <w:t>Sistemas de Representación II</w:t>
            </w:r>
          </w:p>
        </w:tc>
      </w:tr>
      <w:tr w:rsidR="00C52876" w14:paraId="7207F147"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FCD7521"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Termodinámica</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8132890" w14:textId="77777777" w:rsidR="00C52876" w:rsidRDefault="00C52876">
            <w:pPr>
              <w:jc w:val="center"/>
              <w:rPr>
                <w:rFonts w:eastAsia="Century Gothic" w:cs="Century Gothic"/>
                <w:highlight w:val="white"/>
              </w:rPr>
            </w:pPr>
            <w:r>
              <w:rPr>
                <w:rFonts w:eastAsia="Century Gothic" w:cs="Century Gothic"/>
                <w:highlight w:val="white"/>
              </w:rPr>
              <w:t>Termodinámica</w:t>
            </w:r>
          </w:p>
        </w:tc>
      </w:tr>
      <w:tr w:rsidR="00C52876" w14:paraId="286B050E"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5C0303F" w14:textId="77777777" w:rsidR="00C52876" w:rsidRDefault="00C52876">
            <w:pPr>
              <w:jc w:val="center"/>
              <w:rPr>
                <w:sz w:val="14"/>
                <w:szCs w:val="14"/>
                <w:highlight w:val="white"/>
              </w:rPr>
            </w:pPr>
            <w:r>
              <w:rPr>
                <w:rFonts w:eastAsia="Century Gothic" w:cs="Century Gothic"/>
                <w:highlight w:val="white"/>
              </w:rPr>
              <w:t>Electrónica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907B9AE" w14:textId="77777777" w:rsidR="00C52876" w:rsidRDefault="00C52876">
            <w:pPr>
              <w:jc w:val="center"/>
              <w:rPr>
                <w:rFonts w:eastAsia="Century Gothic" w:cs="Century Gothic"/>
                <w:highlight w:val="white"/>
              </w:rPr>
            </w:pPr>
            <w:r>
              <w:rPr>
                <w:rFonts w:eastAsia="Century Gothic" w:cs="Century Gothic"/>
                <w:highlight w:val="white"/>
              </w:rPr>
              <w:t>Electrónica I</w:t>
            </w:r>
          </w:p>
        </w:tc>
      </w:tr>
      <w:tr w:rsidR="00C52876" w14:paraId="0338CF63"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CADB072" w14:textId="77777777" w:rsidR="00C52876" w:rsidRDefault="00C52876">
            <w:pPr>
              <w:jc w:val="center"/>
              <w:rPr>
                <w:rFonts w:eastAsia="Century Gothic" w:cs="Century Gothic"/>
                <w:highlight w:val="white"/>
              </w:rPr>
            </w:pPr>
            <w:r>
              <w:rPr>
                <w:rFonts w:eastAsia="Century Gothic" w:cs="Century Gothic"/>
                <w:highlight w:val="white"/>
              </w:rPr>
              <w:t>Conocimiento de Materiales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1E56CE66"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Conocimiento de Materiales</w:t>
            </w:r>
          </w:p>
        </w:tc>
      </w:tr>
      <w:tr w:rsidR="00C52876" w14:paraId="265686BF"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578C283"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Mecánica Racional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74CAE23F" w14:textId="77777777" w:rsidR="00C52876" w:rsidRDefault="00C52876">
            <w:pPr>
              <w:jc w:val="center"/>
              <w:rPr>
                <w:rFonts w:eastAsia="Century Gothic" w:cs="Century Gothic"/>
                <w:highlight w:val="white"/>
              </w:rPr>
            </w:pPr>
            <w:r>
              <w:rPr>
                <w:rFonts w:eastAsia="Century Gothic" w:cs="Century Gothic"/>
                <w:highlight w:val="white"/>
              </w:rPr>
              <w:t>Mecánica Racional</w:t>
            </w:r>
          </w:p>
        </w:tc>
      </w:tr>
      <w:tr w:rsidR="00C52876" w14:paraId="1979292F"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07C0A9A" w14:textId="77777777" w:rsidR="00C52876" w:rsidRDefault="00C52876">
            <w:pPr>
              <w:jc w:val="center"/>
              <w:rPr>
                <w:sz w:val="14"/>
                <w:szCs w:val="14"/>
                <w:highlight w:val="white"/>
              </w:rPr>
            </w:pPr>
            <w:r>
              <w:rPr>
                <w:rFonts w:eastAsia="Century Gothic" w:cs="Century Gothic"/>
                <w:highlight w:val="white"/>
              </w:rPr>
              <w:t>Elementos de Máquinas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11AF9F26" w14:textId="77777777" w:rsidR="00C52876" w:rsidRDefault="00C52876">
            <w:pPr>
              <w:jc w:val="center"/>
              <w:rPr>
                <w:rFonts w:eastAsia="Century Gothic" w:cs="Century Gothic"/>
                <w:highlight w:val="white"/>
              </w:rPr>
            </w:pPr>
            <w:r>
              <w:rPr>
                <w:rFonts w:eastAsia="Century Gothic" w:cs="Century Gothic"/>
                <w:highlight w:val="white"/>
              </w:rPr>
              <w:t>Mecanismos y Elementos de Máquinas</w:t>
            </w:r>
          </w:p>
        </w:tc>
      </w:tr>
      <w:tr w:rsidR="00C52876" w14:paraId="37EF0771"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82DA246" w14:textId="77777777" w:rsidR="00C52876" w:rsidRDefault="00C52876">
            <w:pPr>
              <w:jc w:val="center"/>
              <w:rPr>
                <w:sz w:val="14"/>
                <w:szCs w:val="14"/>
                <w:highlight w:val="white"/>
              </w:rPr>
            </w:pPr>
            <w:r>
              <w:rPr>
                <w:rFonts w:eastAsia="Century Gothic" w:cs="Century Gothic"/>
                <w:highlight w:val="white"/>
              </w:rPr>
              <w:t>Electrónica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9B74C17" w14:textId="77777777" w:rsidR="00C52876" w:rsidRDefault="00C52876">
            <w:pPr>
              <w:jc w:val="center"/>
              <w:rPr>
                <w:rFonts w:eastAsia="Century Gothic" w:cs="Century Gothic"/>
                <w:highlight w:val="white"/>
              </w:rPr>
            </w:pPr>
            <w:r>
              <w:rPr>
                <w:rFonts w:eastAsia="Century Gothic" w:cs="Century Gothic"/>
                <w:highlight w:val="white"/>
              </w:rPr>
              <w:t>Electrónica II</w:t>
            </w:r>
          </w:p>
        </w:tc>
      </w:tr>
      <w:tr w:rsidR="00C52876" w14:paraId="2BC37922"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7FD41E8" w14:textId="77777777" w:rsidR="00C52876" w:rsidRDefault="00C52876">
            <w:pPr>
              <w:jc w:val="center"/>
              <w:rPr>
                <w:sz w:val="14"/>
                <w:szCs w:val="14"/>
                <w:highlight w:val="white"/>
              </w:rPr>
            </w:pPr>
            <w:r>
              <w:rPr>
                <w:rFonts w:eastAsia="Century Gothic" w:cs="Century Gothic"/>
                <w:highlight w:val="white"/>
              </w:rPr>
              <w:t>Máquinas y Medidas Eléctricas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79D64289" w14:textId="77777777" w:rsidR="00C52876" w:rsidRDefault="00C52876">
            <w:pPr>
              <w:jc w:val="center"/>
              <w:rPr>
                <w:rFonts w:eastAsia="Century Gothic" w:cs="Century Gothic"/>
                <w:highlight w:val="white"/>
              </w:rPr>
            </w:pPr>
            <w:r>
              <w:rPr>
                <w:rFonts w:eastAsia="Century Gothic" w:cs="Century Gothic"/>
                <w:highlight w:val="white"/>
              </w:rPr>
              <w:t>Medidas Eléctricas</w:t>
            </w:r>
          </w:p>
        </w:tc>
      </w:tr>
      <w:tr w:rsidR="00C52876" w14:paraId="23DDBF6E"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50ACE78" w14:textId="77777777" w:rsidR="00C52876" w:rsidRDefault="00C52876">
            <w:pPr>
              <w:jc w:val="center"/>
              <w:rPr>
                <w:rFonts w:eastAsia="Century Gothic" w:cs="Century Gothic"/>
                <w:highlight w:val="white"/>
              </w:rPr>
            </w:pPr>
            <w:r>
              <w:rPr>
                <w:rFonts w:eastAsia="Century Gothic" w:cs="Century Gothic"/>
                <w:highlight w:val="white"/>
              </w:rPr>
              <w:t>Mecánica de los Fluidos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A9F7F27" w14:textId="77777777" w:rsidR="00C52876" w:rsidRDefault="00C52876">
            <w:pPr>
              <w:jc w:val="center"/>
              <w:rPr>
                <w:rFonts w:eastAsia="Century Gothic" w:cs="Century Gothic"/>
                <w:highlight w:val="white"/>
              </w:rPr>
            </w:pPr>
            <w:r>
              <w:rPr>
                <w:rFonts w:eastAsia="Century Gothic" w:cs="Century Gothic"/>
                <w:highlight w:val="white"/>
              </w:rPr>
              <w:t>Mecánica de los Fluidos</w:t>
            </w:r>
          </w:p>
        </w:tc>
      </w:tr>
      <w:tr w:rsidR="00C52876" w14:paraId="4AB7BA3E"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D05A4A6" w14:textId="77777777" w:rsidR="00C52876" w:rsidRDefault="00C52876">
            <w:pPr>
              <w:jc w:val="center"/>
              <w:rPr>
                <w:sz w:val="14"/>
                <w:szCs w:val="14"/>
                <w:highlight w:val="white"/>
              </w:rPr>
            </w:pPr>
            <w:r>
              <w:rPr>
                <w:rFonts w:eastAsia="Century Gothic" w:cs="Century Gothic"/>
                <w:highlight w:val="white"/>
              </w:rPr>
              <w:t>Máquinas y Medidas Eléctricas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C8A24EF" w14:textId="77777777" w:rsidR="00C52876" w:rsidRDefault="00C52876">
            <w:pPr>
              <w:jc w:val="center"/>
              <w:rPr>
                <w:rFonts w:eastAsia="Century Gothic" w:cs="Century Gothic"/>
                <w:highlight w:val="white"/>
              </w:rPr>
            </w:pPr>
            <w:r>
              <w:rPr>
                <w:rFonts w:eastAsia="Century Gothic" w:cs="Century Gothic"/>
                <w:highlight w:val="white"/>
              </w:rPr>
              <w:t>Máquinas Eléctricas</w:t>
            </w:r>
          </w:p>
        </w:tc>
      </w:tr>
      <w:tr w:rsidR="00C52876" w14:paraId="344048F5"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570B910" w14:textId="77777777" w:rsidR="00C52876" w:rsidRDefault="00C52876">
            <w:pPr>
              <w:jc w:val="center"/>
              <w:rPr>
                <w:rFonts w:eastAsia="Century Gothic" w:cs="Century Gothic"/>
                <w:highlight w:val="white"/>
              </w:rPr>
            </w:pPr>
            <w:r>
              <w:rPr>
                <w:rFonts w:eastAsia="Century Gothic" w:cs="Century Gothic"/>
                <w:highlight w:val="white"/>
              </w:rPr>
              <w:t>Tecnología Mecánica</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0785ACD" w14:textId="77777777" w:rsidR="00C52876" w:rsidRDefault="00C52876">
            <w:pPr>
              <w:jc w:val="center"/>
              <w:rPr>
                <w:rFonts w:eastAsia="Century Gothic" w:cs="Century Gothic"/>
                <w:highlight w:val="white"/>
              </w:rPr>
            </w:pPr>
            <w:r>
              <w:rPr>
                <w:rFonts w:eastAsia="Century Gothic" w:cs="Century Gothic"/>
                <w:highlight w:val="white"/>
              </w:rPr>
              <w:t>Tecnología de Fabricación</w:t>
            </w:r>
          </w:p>
        </w:tc>
      </w:tr>
      <w:tr w:rsidR="00C52876" w14:paraId="6B387DBB"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13BBAB8" w14:textId="77777777" w:rsidR="00C52876" w:rsidRDefault="00C52876">
            <w:pPr>
              <w:jc w:val="center"/>
              <w:rPr>
                <w:rFonts w:eastAsia="Century Gothic" w:cs="Century Gothic"/>
                <w:highlight w:val="white"/>
              </w:rPr>
            </w:pPr>
            <w:r>
              <w:rPr>
                <w:rFonts w:eastAsia="Century Gothic" w:cs="Century Gothic"/>
                <w:highlight w:val="white"/>
              </w:rPr>
              <w:t>Organización Industrial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B76E4E9" w14:textId="77777777" w:rsidR="00C52876" w:rsidRDefault="00C52876">
            <w:pPr>
              <w:jc w:val="center"/>
              <w:rPr>
                <w:rFonts w:eastAsia="Century Gothic" w:cs="Century Gothic"/>
                <w:highlight w:val="white"/>
              </w:rPr>
            </w:pPr>
            <w:r>
              <w:rPr>
                <w:rFonts w:eastAsia="Century Gothic" w:cs="Century Gothic"/>
                <w:highlight w:val="white"/>
              </w:rPr>
              <w:t>Organización Industrial</w:t>
            </w:r>
          </w:p>
        </w:tc>
      </w:tr>
      <w:tr w:rsidR="00C52876" w14:paraId="0A341D95"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13C6CE3" w14:textId="77777777" w:rsidR="00C52876" w:rsidRDefault="00C52876">
            <w:pPr>
              <w:jc w:val="center"/>
              <w:rPr>
                <w:rFonts w:eastAsia="Century Gothic" w:cs="Century Gothic"/>
                <w:highlight w:val="white"/>
              </w:rPr>
            </w:pPr>
            <w:r>
              <w:rPr>
                <w:rFonts w:eastAsia="Century Gothic" w:cs="Century Gothic"/>
                <w:highlight w:val="white"/>
              </w:rPr>
              <w:t>Teoría de Control Clásico</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362A2758" w14:textId="77777777" w:rsidR="00C52876" w:rsidRDefault="00C52876">
            <w:pPr>
              <w:jc w:val="center"/>
              <w:rPr>
                <w:rFonts w:eastAsia="Century Gothic" w:cs="Century Gothic"/>
                <w:highlight w:val="white"/>
              </w:rPr>
            </w:pPr>
            <w:r>
              <w:rPr>
                <w:rFonts w:eastAsia="Century Gothic" w:cs="Century Gothic"/>
                <w:highlight w:val="white"/>
              </w:rPr>
              <w:t>Teoría de Control I</w:t>
            </w:r>
          </w:p>
        </w:tc>
      </w:tr>
      <w:tr w:rsidR="00C52876" w14:paraId="0EA7DCCA"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C5FA2F7" w14:textId="77777777" w:rsidR="00C52876" w:rsidRDefault="00C52876">
            <w:pPr>
              <w:jc w:val="center"/>
              <w:rPr>
                <w:rFonts w:eastAsia="Century Gothic" w:cs="Century Gothic"/>
                <w:highlight w:val="white"/>
              </w:rPr>
            </w:pPr>
            <w:r>
              <w:rPr>
                <w:rFonts w:eastAsia="Century Gothic" w:cs="Century Gothic"/>
                <w:highlight w:val="white"/>
              </w:rPr>
              <w:t>Máquinas Térmicas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4BFB9C4C" w14:textId="77777777" w:rsidR="00C52876" w:rsidRDefault="00C52876">
            <w:pPr>
              <w:jc w:val="center"/>
              <w:rPr>
                <w:rFonts w:eastAsia="Century Gothic" w:cs="Century Gothic"/>
                <w:highlight w:val="white"/>
              </w:rPr>
            </w:pPr>
            <w:r>
              <w:rPr>
                <w:rFonts w:eastAsia="Century Gothic" w:cs="Century Gothic"/>
                <w:highlight w:val="white"/>
              </w:rPr>
              <w:t>Máquinas Térmicas</w:t>
            </w:r>
          </w:p>
        </w:tc>
      </w:tr>
      <w:tr w:rsidR="00C52876" w14:paraId="6E3EB094"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8CDE84E" w14:textId="77777777" w:rsidR="00C52876" w:rsidRDefault="00C52876">
            <w:pPr>
              <w:jc w:val="center"/>
              <w:rPr>
                <w:rFonts w:eastAsia="Century Gothic" w:cs="Century Gothic"/>
                <w:highlight w:val="white"/>
              </w:rPr>
            </w:pPr>
            <w:r>
              <w:rPr>
                <w:rFonts w:eastAsia="Century Gothic" w:cs="Century Gothic"/>
                <w:highlight w:val="white"/>
              </w:rPr>
              <w:t>Máquinas Hidráulicas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E55D7A4" w14:textId="77777777" w:rsidR="00C52876" w:rsidRDefault="00C52876">
            <w:pPr>
              <w:jc w:val="center"/>
              <w:rPr>
                <w:rFonts w:eastAsia="Century Gothic" w:cs="Century Gothic"/>
                <w:highlight w:val="white"/>
              </w:rPr>
            </w:pPr>
            <w:r>
              <w:rPr>
                <w:rFonts w:eastAsia="Century Gothic" w:cs="Century Gothic"/>
                <w:highlight w:val="white"/>
              </w:rPr>
              <w:t>Máquinas Hidráulicas</w:t>
            </w:r>
          </w:p>
        </w:tc>
      </w:tr>
      <w:tr w:rsidR="00C52876" w14:paraId="223BB436"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608FD4C" w14:textId="77777777" w:rsidR="00C52876" w:rsidRDefault="00C52876">
            <w:pPr>
              <w:jc w:val="center"/>
              <w:rPr>
                <w:sz w:val="14"/>
                <w:szCs w:val="14"/>
                <w:highlight w:val="white"/>
              </w:rPr>
            </w:pPr>
            <w:r>
              <w:rPr>
                <w:rFonts w:eastAsia="Century Gothic" w:cs="Century Gothic"/>
                <w:highlight w:val="white"/>
              </w:rPr>
              <w:t>Instalaciones Eléctricas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1EA3D3A" w14:textId="77777777" w:rsidR="00C52876" w:rsidRDefault="00C52876">
            <w:pPr>
              <w:jc w:val="center"/>
              <w:rPr>
                <w:rFonts w:eastAsia="Century Gothic" w:cs="Century Gothic"/>
                <w:highlight w:val="white"/>
              </w:rPr>
            </w:pPr>
            <w:r>
              <w:rPr>
                <w:rFonts w:eastAsia="Century Gothic" w:cs="Century Gothic"/>
                <w:highlight w:val="white"/>
              </w:rPr>
              <w:t>Instalaciones Eléctricas</w:t>
            </w:r>
          </w:p>
        </w:tc>
      </w:tr>
      <w:tr w:rsidR="00C52876" w14:paraId="682207F6"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77D42CC" w14:textId="77777777" w:rsidR="00C52876" w:rsidRDefault="00C52876">
            <w:pPr>
              <w:jc w:val="center"/>
              <w:rPr>
                <w:rFonts w:eastAsia="Century Gothic" w:cs="Century Gothic"/>
                <w:highlight w:val="white"/>
              </w:rPr>
            </w:pPr>
            <w:r>
              <w:rPr>
                <w:rFonts w:eastAsia="Century Gothic" w:cs="Century Gothic"/>
                <w:highlight w:val="white"/>
              </w:rPr>
              <w:t>Instalaciones Industriales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4B787B61" w14:textId="77777777" w:rsidR="00C52876" w:rsidRDefault="00C52876">
            <w:pPr>
              <w:jc w:val="center"/>
              <w:rPr>
                <w:rFonts w:eastAsia="Century Gothic" w:cs="Century Gothic"/>
                <w:highlight w:val="white"/>
              </w:rPr>
            </w:pPr>
            <w:r>
              <w:rPr>
                <w:rFonts w:eastAsia="Century Gothic" w:cs="Century Gothic"/>
                <w:highlight w:val="white"/>
              </w:rPr>
              <w:t>Instalaciones Industriales</w:t>
            </w:r>
          </w:p>
        </w:tc>
      </w:tr>
      <w:tr w:rsidR="00C52876" w14:paraId="1634EAC5"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C984C65" w14:textId="77777777" w:rsidR="00C52876" w:rsidRDefault="00C52876">
            <w:pPr>
              <w:jc w:val="center"/>
              <w:rPr>
                <w:sz w:val="14"/>
                <w:szCs w:val="14"/>
                <w:highlight w:val="white"/>
              </w:rPr>
            </w:pPr>
            <w:r>
              <w:rPr>
                <w:rFonts w:eastAsia="Century Gothic" w:cs="Century Gothic"/>
                <w:highlight w:val="white"/>
              </w:rPr>
              <w:t>Centrales y Sistemas de Transmisión y Distribución</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79B7AB56" w14:textId="77777777" w:rsidR="00C52876" w:rsidRDefault="00C52876">
            <w:pPr>
              <w:jc w:val="center"/>
              <w:rPr>
                <w:rFonts w:eastAsia="Century Gothic" w:cs="Century Gothic"/>
                <w:highlight w:val="white"/>
              </w:rPr>
            </w:pPr>
            <w:r>
              <w:rPr>
                <w:rFonts w:eastAsia="Century Gothic" w:cs="Century Gothic"/>
                <w:highlight w:val="white"/>
              </w:rPr>
              <w:t>Generación, Transmisión y Distribución de Energía Eléctrica</w:t>
            </w:r>
          </w:p>
        </w:tc>
      </w:tr>
      <w:tr w:rsidR="00C52876" w14:paraId="6728C1A4"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71F4A08" w14:textId="77777777" w:rsidR="00C52876" w:rsidRDefault="00C52876">
            <w:pPr>
              <w:jc w:val="center"/>
              <w:rPr>
                <w:rFonts w:eastAsia="Century Gothic" w:cs="Century Gothic"/>
                <w:highlight w:val="white"/>
              </w:rPr>
            </w:pPr>
            <w:r>
              <w:rPr>
                <w:rFonts w:eastAsia="Century Gothic" w:cs="Century Gothic"/>
                <w:highlight w:val="white"/>
              </w:rPr>
              <w:t>Seguridad, Higiene e Ingeniería Ambiental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667CCCD" w14:textId="77777777" w:rsidR="00C52876" w:rsidRDefault="00C52876">
            <w:pPr>
              <w:jc w:val="center"/>
              <w:rPr>
                <w:rFonts w:eastAsia="Century Gothic" w:cs="Century Gothic"/>
                <w:highlight w:val="white"/>
              </w:rPr>
            </w:pPr>
            <w:r>
              <w:rPr>
                <w:rFonts w:eastAsia="Century Gothic" w:cs="Century Gothic"/>
                <w:highlight w:val="white"/>
              </w:rPr>
              <w:t>Seguridad, Higiene y Gestión Ambiental</w:t>
            </w:r>
          </w:p>
        </w:tc>
      </w:tr>
      <w:tr w:rsidR="00C52876" w14:paraId="56C5DB36"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199A35F"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Introducción a la Economía</w:t>
            </w:r>
          </w:p>
          <w:p w14:paraId="1E1D317B" w14:textId="77777777" w:rsidR="00C52876" w:rsidRDefault="00C52876">
            <w:pPr>
              <w:jc w:val="center"/>
              <w:rPr>
                <w:rFonts w:eastAsia="Century Gothic" w:cs="Century Gothic"/>
                <w:highlight w:val="white"/>
              </w:rPr>
            </w:pPr>
            <w:r>
              <w:rPr>
                <w:rFonts w:eastAsia="Century Gothic" w:cs="Century Gothic"/>
                <w:highlight w:val="white"/>
              </w:rPr>
              <w:t>Economía y Financiación de Empresas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0FFF77A" w14:textId="77777777" w:rsidR="00C52876" w:rsidRDefault="00C52876">
            <w:pPr>
              <w:jc w:val="center"/>
              <w:rPr>
                <w:rFonts w:eastAsia="Century Gothic" w:cs="Century Gothic"/>
                <w:highlight w:val="white"/>
              </w:rPr>
            </w:pPr>
            <w:r>
              <w:rPr>
                <w:rFonts w:eastAsia="Century Gothic" w:cs="Century Gothic"/>
                <w:highlight w:val="white"/>
              </w:rPr>
              <w:t>Economía y Proyectos de Inversión</w:t>
            </w:r>
          </w:p>
        </w:tc>
      </w:tr>
      <w:tr w:rsidR="00C52876" w14:paraId="7BDD7033"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F7782ED"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6E6B5E9"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r>
      <w:tr w:rsidR="00C52876" w14:paraId="7E5A7D40"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9265C72"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4FB56E6F"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r>
    </w:tbl>
    <w:p w14:paraId="7083F3C9"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b-3) Con “Ingeniería en Sistemas” (Plan 2017 - Resolución N.º 213/2017 de Consejo Superior):</w:t>
      </w:r>
    </w:p>
    <w:tbl>
      <w:tblPr>
        <w:tblW w:w="8503"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4237"/>
        <w:gridCol w:w="4266"/>
      </w:tblGrid>
      <w:tr w:rsidR="00C52876" w14:paraId="7FCF23E3" w14:textId="77777777">
        <w:tc>
          <w:tcPr>
            <w:tcW w:w="4237" w:type="dxa"/>
            <w:tcBorders>
              <w:top w:val="single" w:sz="6" w:space="0" w:color="000000"/>
              <w:left w:val="single" w:sz="6" w:space="0" w:color="000000"/>
              <w:bottom w:val="single" w:sz="6" w:space="0" w:color="000000"/>
              <w:right w:val="single" w:sz="6" w:space="0" w:color="000000"/>
            </w:tcBorders>
            <w:shd w:val="clear" w:color="auto" w:fill="C0C0C0"/>
            <w:tcMar>
              <w:top w:w="0" w:type="dxa"/>
              <w:left w:w="40" w:type="dxa"/>
              <w:bottom w:w="0" w:type="dxa"/>
              <w:right w:w="40" w:type="dxa"/>
            </w:tcMar>
            <w:vAlign w:val="center"/>
          </w:tcPr>
          <w:p w14:paraId="112C69D2" w14:textId="77777777" w:rsidR="00C52876" w:rsidRDefault="00C52876">
            <w:pPr>
              <w:pBdr>
                <w:top w:val="nil"/>
                <w:left w:val="nil"/>
                <w:bottom w:val="nil"/>
                <w:right w:val="nil"/>
                <w:between w:val="nil"/>
              </w:pBdr>
              <w:jc w:val="center"/>
              <w:rPr>
                <w:rFonts w:eastAsia="Century Gothic" w:cs="Century Gothic"/>
                <w:b/>
                <w:color w:val="000000"/>
              </w:rPr>
            </w:pPr>
            <w:bookmarkStart w:id="12" w:name="_heading=h.lzarzkyby8k2" w:colFirst="0" w:colLast="0"/>
            <w:bookmarkEnd w:id="12"/>
            <w:r>
              <w:rPr>
                <w:rFonts w:eastAsia="Century Gothic" w:cs="Century Gothic"/>
                <w:b/>
                <w:color w:val="000000"/>
              </w:rPr>
              <w:t xml:space="preserve">Ingeniería en Sistemas </w:t>
            </w:r>
            <w:r>
              <w:rPr>
                <w:rFonts w:eastAsia="Century Gothic" w:cs="Century Gothic"/>
                <w:b/>
                <w:color w:val="000000"/>
              </w:rPr>
              <w:br/>
              <w:t>Plan 2017 – Res</w:t>
            </w:r>
            <w:r>
              <w:rPr>
                <w:rFonts w:eastAsia="Century Gothic" w:cs="Century Gothic"/>
                <w:b/>
              </w:rPr>
              <w:t>olución</w:t>
            </w:r>
            <w:r>
              <w:rPr>
                <w:rFonts w:eastAsia="Century Gothic" w:cs="Century Gothic"/>
                <w:b/>
                <w:color w:val="000000"/>
              </w:rPr>
              <w:t xml:space="preserve"> N.º 213/2017 de C</w:t>
            </w:r>
            <w:r>
              <w:rPr>
                <w:rFonts w:eastAsia="Century Gothic" w:cs="Century Gothic"/>
                <w:b/>
              </w:rPr>
              <w:t xml:space="preserve">onsejo </w:t>
            </w:r>
            <w:r>
              <w:rPr>
                <w:rFonts w:eastAsia="Century Gothic" w:cs="Century Gothic"/>
                <w:b/>
                <w:color w:val="000000"/>
              </w:rPr>
              <w:t>S</w:t>
            </w:r>
            <w:r>
              <w:rPr>
                <w:rFonts w:eastAsia="Century Gothic" w:cs="Century Gothic"/>
                <w:b/>
              </w:rPr>
              <w:t>uperior</w:t>
            </w:r>
          </w:p>
          <w:p w14:paraId="6FE4643E" w14:textId="77777777" w:rsidR="00C52876" w:rsidRDefault="00C52876">
            <w:pPr>
              <w:jc w:val="center"/>
              <w:rPr>
                <w:rFonts w:eastAsia="Century Gothic" w:cs="Century Gothic"/>
                <w:b/>
              </w:rPr>
            </w:pPr>
            <w:r>
              <w:rPr>
                <w:rFonts w:eastAsia="Century Gothic" w:cs="Century Gothic"/>
                <w:b/>
              </w:rPr>
              <w:t>(el que tiene aprobado)</w:t>
            </w:r>
          </w:p>
        </w:tc>
        <w:tc>
          <w:tcPr>
            <w:tcW w:w="4266" w:type="dxa"/>
            <w:tcBorders>
              <w:top w:val="single" w:sz="6" w:space="0" w:color="000000"/>
              <w:left w:val="nil"/>
              <w:bottom w:val="single" w:sz="6" w:space="0" w:color="000000"/>
              <w:right w:val="single" w:sz="6" w:space="0" w:color="000000"/>
            </w:tcBorders>
            <w:shd w:val="clear" w:color="auto" w:fill="C0C0C0"/>
            <w:tcMar>
              <w:top w:w="0" w:type="dxa"/>
              <w:left w:w="40" w:type="dxa"/>
              <w:bottom w:w="0" w:type="dxa"/>
              <w:right w:w="40" w:type="dxa"/>
            </w:tcMar>
            <w:vAlign w:val="center"/>
          </w:tcPr>
          <w:p w14:paraId="27E69F41" w14:textId="77777777" w:rsidR="00C52876" w:rsidRDefault="00C52876">
            <w:pPr>
              <w:pBdr>
                <w:top w:val="nil"/>
                <w:left w:val="nil"/>
                <w:bottom w:val="nil"/>
                <w:right w:val="nil"/>
                <w:between w:val="nil"/>
              </w:pBdr>
              <w:jc w:val="center"/>
              <w:rPr>
                <w:rFonts w:eastAsia="Century Gothic" w:cs="Century Gothic"/>
                <w:b/>
                <w:color w:val="000000"/>
              </w:rPr>
            </w:pPr>
            <w:bookmarkStart w:id="13" w:name="_heading=h.lzq03pkayasg" w:colFirst="0" w:colLast="0"/>
            <w:bookmarkEnd w:id="13"/>
            <w:r>
              <w:rPr>
                <w:rFonts w:eastAsia="Century Gothic" w:cs="Century Gothic"/>
                <w:b/>
                <w:color w:val="000000"/>
              </w:rPr>
              <w:t xml:space="preserve">Ingeniería </w:t>
            </w:r>
            <w:r>
              <w:rPr>
                <w:rFonts w:eastAsia="Century Gothic" w:cs="Century Gothic"/>
                <w:b/>
              </w:rPr>
              <w:t>Electromecánica</w:t>
            </w:r>
          </w:p>
          <w:p w14:paraId="5578367C" w14:textId="77777777" w:rsidR="00C52876" w:rsidRDefault="00C52876">
            <w:pPr>
              <w:jc w:val="center"/>
              <w:rPr>
                <w:rFonts w:eastAsia="Century Gothic" w:cs="Century Gothic"/>
                <w:b/>
              </w:rPr>
            </w:pPr>
            <w:r>
              <w:rPr>
                <w:rFonts w:eastAsia="Century Gothic" w:cs="Century Gothic"/>
                <w:b/>
              </w:rPr>
              <w:t>(aprueba)</w:t>
            </w:r>
          </w:p>
        </w:tc>
      </w:tr>
      <w:tr w:rsidR="00C52876" w14:paraId="4EE9E227"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48A0AA6F"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56B73E9D"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r>
      <w:tr w:rsidR="00C52876" w14:paraId="17F6015A"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7D95D931" w14:textId="77777777" w:rsidR="00C52876" w:rsidRDefault="00C52876">
            <w:pPr>
              <w:jc w:val="center"/>
              <w:rPr>
                <w:rFonts w:eastAsia="Century Gothic" w:cs="Century Gothic"/>
                <w:highlight w:val="white"/>
              </w:rPr>
            </w:pPr>
            <w:r>
              <w:rPr>
                <w:rFonts w:eastAsia="Century Gothic" w:cs="Century Gothic"/>
                <w:highlight w:val="white"/>
              </w:rPr>
              <w:t>Física I</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78BA23A2" w14:textId="77777777" w:rsidR="00C52876" w:rsidRDefault="00C52876">
            <w:pPr>
              <w:jc w:val="center"/>
              <w:rPr>
                <w:rFonts w:eastAsia="Century Gothic" w:cs="Century Gothic"/>
                <w:highlight w:val="white"/>
              </w:rPr>
            </w:pPr>
            <w:r>
              <w:rPr>
                <w:rFonts w:eastAsia="Century Gothic" w:cs="Century Gothic"/>
                <w:highlight w:val="white"/>
              </w:rPr>
              <w:t>Física I</w:t>
            </w:r>
          </w:p>
        </w:tc>
      </w:tr>
      <w:tr w:rsidR="00C52876" w14:paraId="096454B1"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539EAB24"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9186EEE"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r>
      <w:tr w:rsidR="00C52876" w14:paraId="76818150"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6911AE90"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6662C737"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r>
      <w:tr w:rsidR="00C52876" w14:paraId="45549C19"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614ACF53" w14:textId="77777777" w:rsidR="00C52876" w:rsidRDefault="00C52876">
            <w:pPr>
              <w:jc w:val="center"/>
              <w:rPr>
                <w:rFonts w:eastAsia="Century Gothic" w:cs="Century Gothic"/>
                <w:highlight w:val="white"/>
              </w:rPr>
            </w:pPr>
            <w:r>
              <w:rPr>
                <w:rFonts w:eastAsia="Century Gothic" w:cs="Century Gothic"/>
                <w:highlight w:val="white"/>
              </w:rPr>
              <w:t>Seguridad, Higiene e Ingeniería Ambiental</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E008756" w14:textId="77777777" w:rsidR="00C52876" w:rsidRDefault="00C52876">
            <w:pPr>
              <w:jc w:val="center"/>
              <w:rPr>
                <w:rFonts w:eastAsia="Century Gothic" w:cs="Century Gothic"/>
                <w:highlight w:val="white"/>
              </w:rPr>
            </w:pPr>
            <w:r>
              <w:rPr>
                <w:rFonts w:eastAsia="Century Gothic" w:cs="Century Gothic"/>
                <w:highlight w:val="white"/>
              </w:rPr>
              <w:t>Seguridad, Higiene y Gestión Ambiental</w:t>
            </w:r>
          </w:p>
        </w:tc>
      </w:tr>
      <w:tr w:rsidR="00C52876" w14:paraId="4278A4FD"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59F54B37"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253588B"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r>
      <w:tr w:rsidR="00C52876" w14:paraId="4A0007A1"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295E453E"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2093325E"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r>
    </w:tbl>
    <w:p w14:paraId="7E319043"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b-4) Con “Ingeniería en Sistemas” (Plan 2023 - Resolución N.º 032/2023 de Consejo Superior):</w:t>
      </w:r>
    </w:p>
    <w:tbl>
      <w:tblPr>
        <w:tblW w:w="8503"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4237"/>
        <w:gridCol w:w="4266"/>
      </w:tblGrid>
      <w:tr w:rsidR="00C52876" w14:paraId="4C8DFBDA" w14:textId="77777777">
        <w:tc>
          <w:tcPr>
            <w:tcW w:w="4237" w:type="dxa"/>
            <w:tcBorders>
              <w:top w:val="single" w:sz="6" w:space="0" w:color="000000"/>
              <w:left w:val="single" w:sz="6" w:space="0" w:color="000000"/>
              <w:bottom w:val="single" w:sz="6" w:space="0" w:color="000000"/>
              <w:right w:val="single" w:sz="6" w:space="0" w:color="000000"/>
            </w:tcBorders>
            <w:shd w:val="clear" w:color="auto" w:fill="C0C0C0"/>
            <w:tcMar>
              <w:top w:w="0" w:type="dxa"/>
              <w:left w:w="40" w:type="dxa"/>
              <w:bottom w:w="0" w:type="dxa"/>
              <w:right w:w="40" w:type="dxa"/>
            </w:tcMar>
          </w:tcPr>
          <w:p w14:paraId="4E78664E" w14:textId="77777777" w:rsidR="00C52876" w:rsidRDefault="00C52876">
            <w:pPr>
              <w:pBdr>
                <w:top w:val="nil"/>
                <w:left w:val="nil"/>
                <w:bottom w:val="nil"/>
                <w:right w:val="nil"/>
                <w:between w:val="nil"/>
              </w:pBdr>
              <w:jc w:val="center"/>
              <w:rPr>
                <w:rFonts w:eastAsia="Century Gothic" w:cs="Century Gothic"/>
                <w:b/>
                <w:color w:val="000000"/>
              </w:rPr>
            </w:pPr>
            <w:bookmarkStart w:id="14" w:name="_heading=h.69zpp358m1j1" w:colFirst="0" w:colLast="0"/>
            <w:bookmarkEnd w:id="14"/>
            <w:r>
              <w:rPr>
                <w:rFonts w:eastAsia="Century Gothic" w:cs="Century Gothic"/>
                <w:b/>
                <w:color w:val="000000"/>
              </w:rPr>
              <w:t>Ingeniería en Sistemas</w:t>
            </w:r>
            <w:r>
              <w:rPr>
                <w:rFonts w:eastAsia="Century Gothic" w:cs="Century Gothic"/>
                <w:b/>
                <w:color w:val="000000"/>
              </w:rPr>
              <w:br/>
              <w:t>Plan 2023 – Res</w:t>
            </w:r>
            <w:r>
              <w:rPr>
                <w:rFonts w:eastAsia="Century Gothic" w:cs="Century Gothic"/>
                <w:b/>
              </w:rPr>
              <w:t>olución</w:t>
            </w:r>
            <w:r>
              <w:rPr>
                <w:rFonts w:eastAsia="Century Gothic" w:cs="Century Gothic"/>
                <w:b/>
                <w:color w:val="000000"/>
              </w:rPr>
              <w:t xml:space="preserve"> N.º 032/2023 de C</w:t>
            </w:r>
            <w:r>
              <w:rPr>
                <w:rFonts w:eastAsia="Century Gothic" w:cs="Century Gothic"/>
                <w:b/>
              </w:rPr>
              <w:t xml:space="preserve">onsejo </w:t>
            </w:r>
            <w:r>
              <w:rPr>
                <w:rFonts w:eastAsia="Century Gothic" w:cs="Century Gothic"/>
                <w:b/>
                <w:color w:val="000000"/>
              </w:rPr>
              <w:t>S</w:t>
            </w:r>
            <w:r>
              <w:rPr>
                <w:rFonts w:eastAsia="Century Gothic" w:cs="Century Gothic"/>
                <w:b/>
              </w:rPr>
              <w:t>uperior</w:t>
            </w:r>
          </w:p>
          <w:p w14:paraId="7BF9A3DC" w14:textId="77777777" w:rsidR="00C52876" w:rsidRDefault="00C52876">
            <w:pPr>
              <w:jc w:val="center"/>
              <w:rPr>
                <w:rFonts w:eastAsia="Century Gothic" w:cs="Century Gothic"/>
                <w:b/>
              </w:rPr>
            </w:pPr>
            <w:r>
              <w:rPr>
                <w:rFonts w:eastAsia="Century Gothic" w:cs="Century Gothic"/>
                <w:b/>
              </w:rPr>
              <w:t>(el que tiene aprobado)</w:t>
            </w:r>
          </w:p>
        </w:tc>
        <w:tc>
          <w:tcPr>
            <w:tcW w:w="4266" w:type="dxa"/>
            <w:tcBorders>
              <w:top w:val="single" w:sz="6" w:space="0" w:color="000000"/>
              <w:left w:val="nil"/>
              <w:bottom w:val="single" w:sz="6" w:space="0" w:color="000000"/>
              <w:right w:val="single" w:sz="6" w:space="0" w:color="000000"/>
            </w:tcBorders>
            <w:shd w:val="clear" w:color="auto" w:fill="C0C0C0"/>
            <w:tcMar>
              <w:top w:w="0" w:type="dxa"/>
              <w:left w:w="40" w:type="dxa"/>
              <w:bottom w:w="0" w:type="dxa"/>
              <w:right w:w="40" w:type="dxa"/>
            </w:tcMar>
            <w:vAlign w:val="center"/>
          </w:tcPr>
          <w:p w14:paraId="331033D9" w14:textId="77777777" w:rsidR="00C52876" w:rsidRDefault="00C52876">
            <w:pPr>
              <w:pBdr>
                <w:top w:val="nil"/>
                <w:left w:val="nil"/>
                <w:bottom w:val="nil"/>
                <w:right w:val="nil"/>
                <w:between w:val="nil"/>
              </w:pBdr>
              <w:jc w:val="center"/>
              <w:rPr>
                <w:rFonts w:eastAsia="Century Gothic" w:cs="Century Gothic"/>
                <w:b/>
                <w:color w:val="000000"/>
              </w:rPr>
            </w:pPr>
            <w:bookmarkStart w:id="15" w:name="_heading=h.kck907mx8pwt" w:colFirst="0" w:colLast="0"/>
            <w:bookmarkEnd w:id="15"/>
            <w:r>
              <w:rPr>
                <w:rFonts w:eastAsia="Century Gothic" w:cs="Century Gothic"/>
                <w:b/>
                <w:color w:val="000000"/>
              </w:rPr>
              <w:t xml:space="preserve">Ingeniería </w:t>
            </w:r>
            <w:r>
              <w:rPr>
                <w:rFonts w:eastAsia="Century Gothic" w:cs="Century Gothic"/>
                <w:b/>
              </w:rPr>
              <w:t>Electromecánica</w:t>
            </w:r>
          </w:p>
          <w:p w14:paraId="0FA1C84D" w14:textId="77777777" w:rsidR="00C52876" w:rsidRDefault="00C52876">
            <w:pPr>
              <w:jc w:val="center"/>
              <w:rPr>
                <w:rFonts w:eastAsia="Century Gothic" w:cs="Century Gothic"/>
                <w:b/>
              </w:rPr>
            </w:pPr>
            <w:r>
              <w:rPr>
                <w:rFonts w:eastAsia="Century Gothic" w:cs="Century Gothic"/>
                <w:b/>
              </w:rPr>
              <w:t>(aprueba)</w:t>
            </w:r>
          </w:p>
        </w:tc>
      </w:tr>
      <w:tr w:rsidR="00C52876" w14:paraId="0C1F3B7A"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7E03B7C7"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c>
          <w:tcPr>
            <w:tcW w:w="4266" w:type="dxa"/>
            <w:tcBorders>
              <w:top w:val="nil"/>
              <w:left w:val="nil"/>
              <w:bottom w:val="single" w:sz="6" w:space="0" w:color="000000"/>
              <w:right w:val="single" w:sz="6" w:space="0" w:color="000000"/>
            </w:tcBorders>
            <w:tcMar>
              <w:top w:w="0" w:type="dxa"/>
              <w:left w:w="40" w:type="dxa"/>
              <w:bottom w:w="0" w:type="dxa"/>
              <w:right w:w="40" w:type="dxa"/>
            </w:tcMar>
          </w:tcPr>
          <w:p w14:paraId="6FAE4879"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r>
      <w:tr w:rsidR="00C52876" w14:paraId="785DB88C"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253971FE"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c>
          <w:tcPr>
            <w:tcW w:w="4266" w:type="dxa"/>
            <w:tcBorders>
              <w:top w:val="nil"/>
              <w:left w:val="nil"/>
              <w:bottom w:val="single" w:sz="6" w:space="0" w:color="000000"/>
              <w:right w:val="single" w:sz="6" w:space="0" w:color="000000"/>
            </w:tcBorders>
            <w:tcMar>
              <w:top w:w="0" w:type="dxa"/>
              <w:left w:w="40" w:type="dxa"/>
              <w:bottom w:w="0" w:type="dxa"/>
              <w:right w:w="40" w:type="dxa"/>
            </w:tcMar>
          </w:tcPr>
          <w:p w14:paraId="27D6D95E"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r>
      <w:tr w:rsidR="00C52876" w14:paraId="06F2BAE3"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3E7DC50D"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c>
          <w:tcPr>
            <w:tcW w:w="4266" w:type="dxa"/>
            <w:tcBorders>
              <w:top w:val="nil"/>
              <w:left w:val="nil"/>
              <w:bottom w:val="single" w:sz="6" w:space="0" w:color="000000"/>
              <w:right w:val="single" w:sz="6" w:space="0" w:color="000000"/>
            </w:tcBorders>
            <w:tcMar>
              <w:top w:w="0" w:type="dxa"/>
              <w:left w:w="40" w:type="dxa"/>
              <w:bottom w:w="0" w:type="dxa"/>
              <w:right w:w="40" w:type="dxa"/>
            </w:tcMar>
          </w:tcPr>
          <w:p w14:paraId="79FD56AA"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r>
      <w:tr w:rsidR="00C52876" w14:paraId="1D920F19"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28F84526" w14:textId="77777777" w:rsidR="00C52876" w:rsidRDefault="00C52876">
            <w:pPr>
              <w:jc w:val="center"/>
              <w:rPr>
                <w:rFonts w:eastAsia="Century Gothic" w:cs="Century Gothic"/>
                <w:highlight w:val="white"/>
              </w:rPr>
            </w:pPr>
            <w:r>
              <w:rPr>
                <w:rFonts w:eastAsia="Century Gothic" w:cs="Century Gothic"/>
                <w:highlight w:val="white"/>
              </w:rPr>
              <w:lastRenderedPageBreak/>
              <w:t>Seguridad, Higiene y Gestión Ambiental</w:t>
            </w:r>
          </w:p>
        </w:tc>
        <w:tc>
          <w:tcPr>
            <w:tcW w:w="4266" w:type="dxa"/>
            <w:tcBorders>
              <w:top w:val="nil"/>
              <w:left w:val="nil"/>
              <w:bottom w:val="single" w:sz="6" w:space="0" w:color="000000"/>
              <w:right w:val="single" w:sz="6" w:space="0" w:color="000000"/>
            </w:tcBorders>
            <w:tcMar>
              <w:top w:w="0" w:type="dxa"/>
              <w:left w:w="40" w:type="dxa"/>
              <w:bottom w:w="0" w:type="dxa"/>
              <w:right w:w="40" w:type="dxa"/>
            </w:tcMar>
          </w:tcPr>
          <w:p w14:paraId="57817C80" w14:textId="77777777" w:rsidR="00C52876" w:rsidRDefault="00C52876">
            <w:pPr>
              <w:jc w:val="center"/>
              <w:rPr>
                <w:rFonts w:eastAsia="Century Gothic" w:cs="Century Gothic"/>
                <w:highlight w:val="white"/>
              </w:rPr>
            </w:pPr>
            <w:r>
              <w:rPr>
                <w:rFonts w:eastAsia="Century Gothic" w:cs="Century Gothic"/>
                <w:highlight w:val="white"/>
              </w:rPr>
              <w:t>Seguridad, Higiene y Gestión Ambiental</w:t>
            </w:r>
          </w:p>
        </w:tc>
      </w:tr>
      <w:tr w:rsidR="00C52876" w14:paraId="7AC2AB1A"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0759E855"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c>
          <w:tcPr>
            <w:tcW w:w="4266" w:type="dxa"/>
            <w:tcBorders>
              <w:top w:val="nil"/>
              <w:left w:val="nil"/>
              <w:bottom w:val="single" w:sz="6" w:space="0" w:color="000000"/>
              <w:right w:val="single" w:sz="6" w:space="0" w:color="000000"/>
            </w:tcBorders>
            <w:tcMar>
              <w:top w:w="0" w:type="dxa"/>
              <w:left w:w="40" w:type="dxa"/>
              <w:bottom w:w="0" w:type="dxa"/>
              <w:right w:w="40" w:type="dxa"/>
            </w:tcMar>
          </w:tcPr>
          <w:p w14:paraId="1F32CBD7"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r>
      <w:tr w:rsidR="00C52876" w14:paraId="7D2709CC"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192B06E6"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c>
          <w:tcPr>
            <w:tcW w:w="4266" w:type="dxa"/>
            <w:tcBorders>
              <w:top w:val="nil"/>
              <w:left w:val="nil"/>
              <w:bottom w:val="single" w:sz="6" w:space="0" w:color="000000"/>
              <w:right w:val="single" w:sz="6" w:space="0" w:color="000000"/>
            </w:tcBorders>
            <w:tcMar>
              <w:top w:w="0" w:type="dxa"/>
              <w:left w:w="40" w:type="dxa"/>
              <w:bottom w:w="0" w:type="dxa"/>
              <w:right w:w="40" w:type="dxa"/>
            </w:tcMar>
          </w:tcPr>
          <w:p w14:paraId="22B4622C"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r>
      <w:tr w:rsidR="00C52876" w14:paraId="130CB91F" w14:textId="77777777">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tcPr>
          <w:p w14:paraId="5DAFD2D1" w14:textId="77777777" w:rsidR="00C52876" w:rsidRDefault="00C52876">
            <w:pPr>
              <w:jc w:val="center"/>
              <w:rPr>
                <w:rFonts w:eastAsia="Century Gothic" w:cs="Century Gothic"/>
                <w:highlight w:val="white"/>
              </w:rPr>
            </w:pPr>
            <w:r>
              <w:rPr>
                <w:rFonts w:eastAsia="Century Gothic" w:cs="Century Gothic"/>
                <w:highlight w:val="white"/>
              </w:rPr>
              <w:t>Acredita Inglés Nivel III</w:t>
            </w:r>
          </w:p>
        </w:tc>
        <w:tc>
          <w:tcPr>
            <w:tcW w:w="4266" w:type="dxa"/>
            <w:tcBorders>
              <w:top w:val="nil"/>
              <w:left w:val="nil"/>
              <w:bottom w:val="single" w:sz="6" w:space="0" w:color="000000"/>
              <w:right w:val="single" w:sz="6" w:space="0" w:color="000000"/>
            </w:tcBorders>
            <w:tcMar>
              <w:top w:w="0" w:type="dxa"/>
              <w:left w:w="40" w:type="dxa"/>
              <w:bottom w:w="0" w:type="dxa"/>
              <w:right w:w="40" w:type="dxa"/>
            </w:tcMar>
          </w:tcPr>
          <w:p w14:paraId="3D377192" w14:textId="77777777" w:rsidR="00C52876" w:rsidRDefault="00C52876">
            <w:pPr>
              <w:jc w:val="center"/>
              <w:rPr>
                <w:rFonts w:eastAsia="Century Gothic" w:cs="Century Gothic"/>
                <w:highlight w:val="white"/>
              </w:rPr>
            </w:pPr>
            <w:r>
              <w:rPr>
                <w:rFonts w:eastAsia="Century Gothic" w:cs="Century Gothic"/>
                <w:highlight w:val="white"/>
              </w:rPr>
              <w:t>Acredita Inglés Nivel III</w:t>
            </w:r>
          </w:p>
        </w:tc>
      </w:tr>
    </w:tbl>
    <w:p w14:paraId="6A268DE3"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 xml:space="preserve"> b-5) Con “Ingeniería Industrial” (Plan 2017 - Resolución N.º 146/2017 de Consejo Superior):</w:t>
      </w:r>
    </w:p>
    <w:tbl>
      <w:tblPr>
        <w:tblW w:w="8503"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4237"/>
        <w:gridCol w:w="4266"/>
      </w:tblGrid>
      <w:tr w:rsidR="00C52876" w14:paraId="576C3E88" w14:textId="77777777">
        <w:tc>
          <w:tcPr>
            <w:tcW w:w="4237" w:type="dxa"/>
            <w:tcBorders>
              <w:top w:val="single" w:sz="6" w:space="0" w:color="000000"/>
              <w:left w:val="single" w:sz="6" w:space="0" w:color="000000"/>
              <w:bottom w:val="single" w:sz="6" w:space="0" w:color="000000"/>
              <w:right w:val="single" w:sz="6" w:space="0" w:color="000000"/>
            </w:tcBorders>
            <w:shd w:val="clear" w:color="auto" w:fill="C0C0C0"/>
            <w:tcMar>
              <w:top w:w="0" w:type="dxa"/>
              <w:left w:w="40" w:type="dxa"/>
              <w:bottom w:w="0" w:type="dxa"/>
              <w:right w:w="40" w:type="dxa"/>
            </w:tcMar>
            <w:vAlign w:val="center"/>
          </w:tcPr>
          <w:p w14:paraId="641E1D12" w14:textId="77777777" w:rsidR="00C52876" w:rsidRDefault="00C52876">
            <w:pPr>
              <w:jc w:val="center"/>
              <w:rPr>
                <w:rFonts w:eastAsia="Century Gothic" w:cs="Century Gothic"/>
                <w:b/>
              </w:rPr>
            </w:pPr>
            <w:r>
              <w:rPr>
                <w:rFonts w:eastAsia="Century Gothic" w:cs="Century Gothic"/>
                <w:b/>
              </w:rPr>
              <w:t>Ingeniería Industrial</w:t>
            </w:r>
            <w:r>
              <w:rPr>
                <w:rFonts w:eastAsia="Century Gothic" w:cs="Century Gothic"/>
                <w:b/>
              </w:rPr>
              <w:br/>
              <w:t>Plan 2017 - Resolución N.º 146/2017 de Consejo Superior</w:t>
            </w:r>
          </w:p>
          <w:p w14:paraId="724E330C" w14:textId="77777777" w:rsidR="00C52876" w:rsidRDefault="00C52876">
            <w:pPr>
              <w:jc w:val="center"/>
              <w:rPr>
                <w:rFonts w:eastAsia="Century Gothic" w:cs="Century Gothic"/>
                <w:b/>
              </w:rPr>
            </w:pPr>
            <w:r>
              <w:rPr>
                <w:rFonts w:eastAsia="Century Gothic" w:cs="Century Gothic"/>
                <w:b/>
              </w:rPr>
              <w:t>(el que tiene aprobado)</w:t>
            </w:r>
          </w:p>
        </w:tc>
        <w:tc>
          <w:tcPr>
            <w:tcW w:w="4266" w:type="dxa"/>
            <w:tcBorders>
              <w:top w:val="single" w:sz="6" w:space="0" w:color="000000"/>
              <w:left w:val="nil"/>
              <w:bottom w:val="single" w:sz="6" w:space="0" w:color="000000"/>
              <w:right w:val="single" w:sz="6" w:space="0" w:color="000000"/>
            </w:tcBorders>
            <w:shd w:val="clear" w:color="auto" w:fill="C0C0C0"/>
            <w:tcMar>
              <w:top w:w="0" w:type="dxa"/>
              <w:left w:w="40" w:type="dxa"/>
              <w:bottom w:w="0" w:type="dxa"/>
              <w:right w:w="40" w:type="dxa"/>
            </w:tcMar>
            <w:vAlign w:val="center"/>
          </w:tcPr>
          <w:p w14:paraId="3D0948B3" w14:textId="77777777" w:rsidR="00C52876" w:rsidRDefault="00C52876">
            <w:pPr>
              <w:pBdr>
                <w:top w:val="nil"/>
                <w:left w:val="nil"/>
                <w:bottom w:val="nil"/>
                <w:right w:val="nil"/>
                <w:between w:val="nil"/>
              </w:pBdr>
              <w:jc w:val="center"/>
              <w:rPr>
                <w:rFonts w:eastAsia="Century Gothic" w:cs="Century Gothic"/>
                <w:b/>
                <w:color w:val="000000"/>
              </w:rPr>
            </w:pPr>
            <w:bookmarkStart w:id="16" w:name="_heading=h.89g3qyhulimu" w:colFirst="0" w:colLast="0"/>
            <w:bookmarkEnd w:id="16"/>
            <w:r>
              <w:rPr>
                <w:rFonts w:eastAsia="Century Gothic" w:cs="Century Gothic"/>
                <w:b/>
                <w:color w:val="000000"/>
              </w:rPr>
              <w:t xml:space="preserve">Ingeniería </w:t>
            </w:r>
            <w:r>
              <w:rPr>
                <w:rFonts w:eastAsia="Century Gothic" w:cs="Century Gothic"/>
                <w:b/>
              </w:rPr>
              <w:t>Electromecánica</w:t>
            </w:r>
          </w:p>
          <w:p w14:paraId="2836BFE3" w14:textId="77777777" w:rsidR="00C52876" w:rsidRDefault="00C52876">
            <w:pPr>
              <w:jc w:val="center"/>
              <w:rPr>
                <w:rFonts w:eastAsia="Century Gothic" w:cs="Century Gothic"/>
                <w:b/>
              </w:rPr>
            </w:pPr>
            <w:r>
              <w:rPr>
                <w:rFonts w:eastAsia="Century Gothic" w:cs="Century Gothic"/>
                <w:b/>
              </w:rPr>
              <w:t>(aprueba)</w:t>
            </w:r>
          </w:p>
        </w:tc>
      </w:tr>
      <w:tr w:rsidR="00C52876" w14:paraId="1F91DAA0"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EA7C3CA"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350F1B2A"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r>
      <w:tr w:rsidR="00C52876" w14:paraId="75FB0325"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97CE0BA"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6C606AE"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w:t>
            </w:r>
          </w:p>
        </w:tc>
      </w:tr>
      <w:tr w:rsidR="00C52876" w14:paraId="1CD8DA0B"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9B49CA6" w14:textId="77777777" w:rsidR="00C52876" w:rsidRDefault="00C52876">
            <w:pPr>
              <w:jc w:val="center"/>
              <w:rPr>
                <w:rFonts w:eastAsia="Century Gothic" w:cs="Century Gothic"/>
                <w:highlight w:val="white"/>
              </w:rPr>
            </w:pPr>
            <w:r>
              <w:rPr>
                <w:rFonts w:eastAsia="Century Gothic" w:cs="Century Gothic"/>
                <w:highlight w:val="white"/>
              </w:rPr>
              <w:t>Computación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0EA7008" w14:textId="77777777" w:rsidR="00C52876" w:rsidRDefault="00C52876">
            <w:pPr>
              <w:jc w:val="center"/>
              <w:rPr>
                <w:rFonts w:eastAsia="Century Gothic" w:cs="Century Gothic"/>
                <w:highlight w:val="white"/>
              </w:rPr>
            </w:pPr>
            <w:r>
              <w:rPr>
                <w:rFonts w:eastAsia="Century Gothic" w:cs="Century Gothic"/>
                <w:highlight w:val="white"/>
              </w:rPr>
              <w:t>Computación I</w:t>
            </w:r>
          </w:p>
        </w:tc>
      </w:tr>
      <w:tr w:rsidR="00C52876" w14:paraId="48D9A29D"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631AA7E" w14:textId="77777777" w:rsidR="00C52876" w:rsidRDefault="00C52876">
            <w:pPr>
              <w:jc w:val="center"/>
              <w:rPr>
                <w:rFonts w:eastAsia="Century Gothic" w:cs="Century Gothic"/>
                <w:highlight w:val="white"/>
              </w:rPr>
            </w:pPr>
            <w:r>
              <w:rPr>
                <w:rFonts w:eastAsia="Century Gothic" w:cs="Century Gothic"/>
                <w:highlight w:val="white"/>
              </w:rPr>
              <w:t>Análisis Matemático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7A667D16" w14:textId="77777777" w:rsidR="00C52876" w:rsidRDefault="00C52876">
            <w:pPr>
              <w:jc w:val="center"/>
              <w:rPr>
                <w:rFonts w:eastAsia="Century Gothic" w:cs="Century Gothic"/>
                <w:highlight w:val="white"/>
              </w:rPr>
            </w:pPr>
            <w:r>
              <w:rPr>
                <w:rFonts w:eastAsia="Century Gothic" w:cs="Century Gothic"/>
                <w:highlight w:val="white"/>
              </w:rPr>
              <w:t>Análisis Matemático II</w:t>
            </w:r>
          </w:p>
        </w:tc>
      </w:tr>
      <w:tr w:rsidR="00C52876" w14:paraId="448B8D2E"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04030FB" w14:textId="77777777" w:rsidR="00C52876" w:rsidRDefault="00C52876">
            <w:pPr>
              <w:jc w:val="center"/>
              <w:rPr>
                <w:rFonts w:eastAsia="Century Gothic" w:cs="Century Gothic"/>
                <w:highlight w:val="white"/>
              </w:rPr>
            </w:pPr>
            <w:r>
              <w:rPr>
                <w:rFonts w:eastAsia="Century Gothic" w:cs="Century Gothic"/>
                <w:highlight w:val="white"/>
              </w:rPr>
              <w:t>Química General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19A4061F" w14:textId="77777777" w:rsidR="00C52876" w:rsidRDefault="00C52876">
            <w:pPr>
              <w:jc w:val="center"/>
              <w:rPr>
                <w:rFonts w:eastAsia="Century Gothic" w:cs="Century Gothic"/>
                <w:highlight w:val="white"/>
              </w:rPr>
            </w:pPr>
            <w:r>
              <w:rPr>
                <w:rFonts w:eastAsia="Century Gothic" w:cs="Century Gothic"/>
                <w:highlight w:val="white"/>
              </w:rPr>
              <w:t>Química General</w:t>
            </w:r>
          </w:p>
        </w:tc>
      </w:tr>
      <w:tr w:rsidR="00C52876" w14:paraId="619BB3E1"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8B40736"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II</w:t>
            </w:r>
          </w:p>
          <w:p w14:paraId="6D8572DD"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339476BB" w14:textId="77777777" w:rsidR="00C52876" w:rsidRDefault="00C52876">
            <w:pPr>
              <w:jc w:val="center"/>
              <w:rPr>
                <w:rFonts w:eastAsia="Century Gothic" w:cs="Century Gothic"/>
                <w:highlight w:val="white"/>
              </w:rPr>
            </w:pPr>
            <w:r>
              <w:rPr>
                <w:rFonts w:eastAsia="Century Gothic" w:cs="Century Gothic"/>
                <w:highlight w:val="white"/>
              </w:rPr>
              <w:t>Física II</w:t>
            </w:r>
          </w:p>
        </w:tc>
      </w:tr>
      <w:tr w:rsidR="00C52876" w14:paraId="3AA5DAA4"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D50B7AD" w14:textId="77777777" w:rsidR="00C52876" w:rsidRDefault="00C52876">
            <w:pPr>
              <w:jc w:val="center"/>
              <w:rPr>
                <w:rFonts w:eastAsia="Century Gothic" w:cs="Century Gothic"/>
                <w:highlight w:val="white"/>
              </w:rPr>
            </w:pPr>
            <w:r>
              <w:rPr>
                <w:rFonts w:eastAsia="Century Gothic" w:cs="Century Gothic"/>
                <w:highlight w:val="white"/>
              </w:rPr>
              <w:t>Estabilidad I</w:t>
            </w:r>
          </w:p>
          <w:p w14:paraId="0CA321C5" w14:textId="77777777" w:rsidR="00C52876" w:rsidRDefault="00C52876">
            <w:pPr>
              <w:jc w:val="center"/>
              <w:rPr>
                <w:rFonts w:eastAsia="Century Gothic" w:cs="Century Gothic"/>
                <w:highlight w:val="white"/>
              </w:rPr>
            </w:pPr>
            <w:r>
              <w:rPr>
                <w:rFonts w:eastAsia="Century Gothic" w:cs="Century Gothic"/>
                <w:highlight w:val="white"/>
              </w:rPr>
              <w:t>Estabilidad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95345B3" w14:textId="77777777" w:rsidR="00C52876" w:rsidRDefault="00C52876">
            <w:pPr>
              <w:jc w:val="center"/>
              <w:rPr>
                <w:rFonts w:eastAsia="Century Gothic" w:cs="Century Gothic"/>
                <w:highlight w:val="white"/>
              </w:rPr>
            </w:pPr>
            <w:r>
              <w:rPr>
                <w:rFonts w:eastAsia="Century Gothic" w:cs="Century Gothic"/>
                <w:highlight w:val="white"/>
              </w:rPr>
              <w:t>Estática y Resistencia de Materiales</w:t>
            </w:r>
          </w:p>
        </w:tc>
      </w:tr>
      <w:tr w:rsidR="00C52876" w14:paraId="5031AECC"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7C18DAA" w14:textId="77777777" w:rsidR="00C52876" w:rsidRDefault="00C52876">
            <w:pPr>
              <w:jc w:val="center"/>
              <w:rPr>
                <w:rFonts w:eastAsia="Century Gothic" w:cs="Century Gothic"/>
                <w:highlight w:val="white"/>
              </w:rPr>
            </w:pPr>
            <w:r>
              <w:rPr>
                <w:rFonts w:eastAsia="Century Gothic" w:cs="Century Gothic"/>
                <w:highlight w:val="white"/>
              </w:rPr>
              <w:t>Computación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7645C32" w14:textId="77777777" w:rsidR="00C52876" w:rsidRDefault="00C52876">
            <w:pPr>
              <w:jc w:val="center"/>
              <w:rPr>
                <w:rFonts w:eastAsia="Century Gothic" w:cs="Century Gothic"/>
                <w:highlight w:val="white"/>
              </w:rPr>
            </w:pPr>
            <w:r>
              <w:rPr>
                <w:rFonts w:eastAsia="Century Gothic" w:cs="Century Gothic"/>
                <w:highlight w:val="white"/>
              </w:rPr>
              <w:t>Computación I</w:t>
            </w:r>
          </w:p>
        </w:tc>
      </w:tr>
      <w:tr w:rsidR="00C52876" w14:paraId="3BBD2E3D"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D0BB0A3"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4841F99"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r>
      <w:tr w:rsidR="00C52876" w14:paraId="008490A3"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3A3A516" w14:textId="77777777" w:rsidR="00C52876" w:rsidRDefault="00C52876">
            <w:pPr>
              <w:jc w:val="center"/>
              <w:rPr>
                <w:rFonts w:eastAsia="Century Gothic" w:cs="Century Gothic"/>
                <w:highlight w:val="white"/>
              </w:rPr>
            </w:pPr>
            <w:r>
              <w:rPr>
                <w:rFonts w:eastAsia="Century Gothic" w:cs="Century Gothic"/>
                <w:highlight w:val="white"/>
              </w:rPr>
              <w:t>Electrotecnia General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18012F69" w14:textId="77777777" w:rsidR="00C52876" w:rsidRDefault="00C52876">
            <w:pPr>
              <w:jc w:val="center"/>
              <w:rPr>
                <w:rFonts w:eastAsia="Century Gothic" w:cs="Century Gothic"/>
                <w:highlight w:val="white"/>
              </w:rPr>
            </w:pPr>
            <w:r>
              <w:rPr>
                <w:rFonts w:eastAsia="Century Gothic" w:cs="Century Gothic"/>
                <w:highlight w:val="white"/>
              </w:rPr>
              <w:t>Electrotecnia General</w:t>
            </w:r>
          </w:p>
        </w:tc>
      </w:tr>
      <w:tr w:rsidR="00C52876" w14:paraId="649BA229"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8AD673F" w14:textId="77777777" w:rsidR="00C52876" w:rsidRDefault="00C52876">
            <w:pPr>
              <w:jc w:val="center"/>
              <w:rPr>
                <w:rFonts w:eastAsia="Century Gothic" w:cs="Century Gothic"/>
                <w:highlight w:val="white"/>
              </w:rPr>
            </w:pPr>
            <w:r>
              <w:rPr>
                <w:rFonts w:eastAsia="Century Gothic" w:cs="Century Gothic"/>
                <w:highlight w:val="white"/>
              </w:rPr>
              <w:t>Análisis Matemático III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F5ED845" w14:textId="77777777" w:rsidR="00C52876" w:rsidRDefault="00C52876">
            <w:pPr>
              <w:jc w:val="center"/>
              <w:rPr>
                <w:rFonts w:eastAsia="Century Gothic" w:cs="Century Gothic"/>
                <w:highlight w:val="white"/>
              </w:rPr>
            </w:pPr>
            <w:r>
              <w:rPr>
                <w:rFonts w:eastAsia="Century Gothic" w:cs="Century Gothic"/>
                <w:highlight w:val="white"/>
              </w:rPr>
              <w:t>Análisis Matemático III</w:t>
            </w:r>
          </w:p>
        </w:tc>
      </w:tr>
      <w:tr w:rsidR="00C52876" w14:paraId="579095E2"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1A8E998"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81638E0"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r>
      <w:tr w:rsidR="00C52876" w14:paraId="537F7900"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0D2D4E5" w14:textId="77777777" w:rsidR="00C52876" w:rsidRDefault="00C52876">
            <w:pPr>
              <w:jc w:val="center"/>
              <w:rPr>
                <w:rFonts w:eastAsia="Century Gothic" w:cs="Century Gothic"/>
                <w:highlight w:val="white"/>
              </w:rPr>
            </w:pPr>
            <w:r>
              <w:rPr>
                <w:rFonts w:eastAsia="Century Gothic" w:cs="Century Gothic"/>
                <w:highlight w:val="white"/>
              </w:rPr>
              <w:t>Sistemas de Representación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133E2E36" w14:textId="77777777" w:rsidR="00C52876" w:rsidRDefault="00C52876">
            <w:pPr>
              <w:jc w:val="center"/>
              <w:rPr>
                <w:rFonts w:eastAsia="Century Gothic" w:cs="Century Gothic"/>
                <w:highlight w:val="white"/>
              </w:rPr>
            </w:pPr>
            <w:r>
              <w:rPr>
                <w:rFonts w:eastAsia="Century Gothic" w:cs="Century Gothic"/>
                <w:highlight w:val="white"/>
              </w:rPr>
              <w:t>Sistemas de Representación II</w:t>
            </w:r>
          </w:p>
        </w:tc>
      </w:tr>
      <w:tr w:rsidR="00C52876" w14:paraId="371BAB2C"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C51D55B"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Termodinámica</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4A72F487" w14:textId="77777777" w:rsidR="00C52876" w:rsidRDefault="00C52876">
            <w:pPr>
              <w:jc w:val="center"/>
              <w:rPr>
                <w:rFonts w:eastAsia="Century Gothic" w:cs="Century Gothic"/>
                <w:highlight w:val="white"/>
              </w:rPr>
            </w:pPr>
            <w:r>
              <w:rPr>
                <w:rFonts w:eastAsia="Century Gothic" w:cs="Century Gothic"/>
                <w:highlight w:val="white"/>
              </w:rPr>
              <w:t>Termodinámica</w:t>
            </w:r>
          </w:p>
        </w:tc>
      </w:tr>
      <w:tr w:rsidR="00C52876" w14:paraId="30E112E9"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B827F71" w14:textId="77777777" w:rsidR="00C52876" w:rsidRDefault="00C52876">
            <w:pPr>
              <w:jc w:val="center"/>
              <w:rPr>
                <w:sz w:val="14"/>
                <w:szCs w:val="14"/>
                <w:highlight w:val="white"/>
              </w:rPr>
            </w:pPr>
            <w:r>
              <w:rPr>
                <w:rFonts w:eastAsia="Century Gothic" w:cs="Century Gothic"/>
                <w:highlight w:val="white"/>
              </w:rPr>
              <w:t>Electrónica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185FDE55" w14:textId="77777777" w:rsidR="00C52876" w:rsidRDefault="00C52876">
            <w:pPr>
              <w:jc w:val="center"/>
              <w:rPr>
                <w:rFonts w:eastAsia="Century Gothic" w:cs="Century Gothic"/>
                <w:highlight w:val="white"/>
              </w:rPr>
            </w:pPr>
            <w:r>
              <w:rPr>
                <w:rFonts w:eastAsia="Century Gothic" w:cs="Century Gothic"/>
                <w:highlight w:val="white"/>
              </w:rPr>
              <w:t>Electrónica I</w:t>
            </w:r>
          </w:p>
        </w:tc>
      </w:tr>
      <w:tr w:rsidR="00C52876" w14:paraId="3D545A0D"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59F38AE" w14:textId="77777777" w:rsidR="00C52876" w:rsidRDefault="00C52876">
            <w:pPr>
              <w:jc w:val="center"/>
              <w:rPr>
                <w:rFonts w:eastAsia="Century Gothic" w:cs="Century Gothic"/>
                <w:highlight w:val="white"/>
              </w:rPr>
            </w:pPr>
            <w:r>
              <w:rPr>
                <w:rFonts w:eastAsia="Century Gothic" w:cs="Century Gothic"/>
                <w:highlight w:val="white"/>
              </w:rPr>
              <w:t>Conocimiento de Materiales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84E425B"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Conocimiento de Materiales</w:t>
            </w:r>
          </w:p>
        </w:tc>
      </w:tr>
      <w:tr w:rsidR="00C52876" w14:paraId="5784A007"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80F7904"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Mecánica Racional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34A2758E" w14:textId="77777777" w:rsidR="00C52876" w:rsidRDefault="00C52876">
            <w:pPr>
              <w:jc w:val="center"/>
              <w:rPr>
                <w:rFonts w:eastAsia="Century Gothic" w:cs="Century Gothic"/>
                <w:highlight w:val="white"/>
              </w:rPr>
            </w:pPr>
            <w:r>
              <w:rPr>
                <w:rFonts w:eastAsia="Century Gothic" w:cs="Century Gothic"/>
                <w:highlight w:val="white"/>
              </w:rPr>
              <w:t>Mecánica Racional</w:t>
            </w:r>
          </w:p>
        </w:tc>
      </w:tr>
      <w:tr w:rsidR="00C52876" w14:paraId="3CF6893E"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5FC0569" w14:textId="77777777" w:rsidR="00C52876" w:rsidRDefault="00C52876">
            <w:pPr>
              <w:jc w:val="center"/>
              <w:rPr>
                <w:sz w:val="14"/>
                <w:szCs w:val="14"/>
                <w:highlight w:val="white"/>
              </w:rPr>
            </w:pPr>
            <w:r>
              <w:rPr>
                <w:rFonts w:eastAsia="Century Gothic" w:cs="Century Gothic"/>
                <w:highlight w:val="white"/>
              </w:rPr>
              <w:t>Elementos de Máquinas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06850F5" w14:textId="77777777" w:rsidR="00C52876" w:rsidRDefault="00C52876">
            <w:pPr>
              <w:jc w:val="center"/>
              <w:rPr>
                <w:rFonts w:eastAsia="Century Gothic" w:cs="Century Gothic"/>
                <w:highlight w:val="white"/>
              </w:rPr>
            </w:pPr>
            <w:r>
              <w:rPr>
                <w:rFonts w:eastAsia="Century Gothic" w:cs="Century Gothic"/>
                <w:highlight w:val="white"/>
              </w:rPr>
              <w:t>Mecanismos y Elementos de Máquinas</w:t>
            </w:r>
          </w:p>
        </w:tc>
      </w:tr>
      <w:tr w:rsidR="00C52876" w14:paraId="59F0571E"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8FBD8E1" w14:textId="77777777" w:rsidR="00C52876" w:rsidRDefault="00C52876">
            <w:pPr>
              <w:jc w:val="center"/>
              <w:rPr>
                <w:sz w:val="14"/>
                <w:szCs w:val="14"/>
                <w:highlight w:val="white"/>
              </w:rPr>
            </w:pPr>
            <w:r>
              <w:rPr>
                <w:rFonts w:eastAsia="Century Gothic" w:cs="Century Gothic"/>
                <w:highlight w:val="white"/>
              </w:rPr>
              <w:t>Máquinas y Medidas Eléctricas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0BC114B" w14:textId="77777777" w:rsidR="00C52876" w:rsidRDefault="00C52876">
            <w:pPr>
              <w:jc w:val="center"/>
              <w:rPr>
                <w:rFonts w:eastAsia="Century Gothic" w:cs="Century Gothic"/>
                <w:highlight w:val="white"/>
              </w:rPr>
            </w:pPr>
            <w:r>
              <w:rPr>
                <w:rFonts w:eastAsia="Century Gothic" w:cs="Century Gothic"/>
                <w:highlight w:val="white"/>
              </w:rPr>
              <w:t>Medidas Eléctricas</w:t>
            </w:r>
          </w:p>
        </w:tc>
      </w:tr>
      <w:tr w:rsidR="00C52876" w14:paraId="38E9539C"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44AF0D0" w14:textId="77777777" w:rsidR="00C52876" w:rsidRDefault="00C52876">
            <w:pPr>
              <w:jc w:val="center"/>
              <w:rPr>
                <w:rFonts w:eastAsia="Century Gothic" w:cs="Century Gothic"/>
                <w:highlight w:val="white"/>
              </w:rPr>
            </w:pPr>
            <w:r>
              <w:rPr>
                <w:rFonts w:eastAsia="Century Gothic" w:cs="Century Gothic"/>
                <w:highlight w:val="white"/>
              </w:rPr>
              <w:t>Mecánica de los Fluidos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7A05505F" w14:textId="77777777" w:rsidR="00C52876" w:rsidRDefault="00C52876">
            <w:pPr>
              <w:jc w:val="center"/>
              <w:rPr>
                <w:rFonts w:eastAsia="Century Gothic" w:cs="Century Gothic"/>
                <w:highlight w:val="white"/>
              </w:rPr>
            </w:pPr>
            <w:r>
              <w:rPr>
                <w:rFonts w:eastAsia="Century Gothic" w:cs="Century Gothic"/>
                <w:highlight w:val="white"/>
              </w:rPr>
              <w:t>Mecánica de los Fluidos</w:t>
            </w:r>
          </w:p>
        </w:tc>
      </w:tr>
      <w:tr w:rsidR="00C52876" w14:paraId="2332EFB9"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A394E54" w14:textId="77777777" w:rsidR="00C52876" w:rsidRDefault="00C52876">
            <w:pPr>
              <w:jc w:val="center"/>
              <w:rPr>
                <w:sz w:val="14"/>
                <w:szCs w:val="14"/>
                <w:highlight w:val="white"/>
              </w:rPr>
            </w:pPr>
            <w:r>
              <w:rPr>
                <w:rFonts w:eastAsia="Century Gothic" w:cs="Century Gothic"/>
                <w:highlight w:val="white"/>
              </w:rPr>
              <w:t>Máquinas y Medidas Eléctricas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337ED15F" w14:textId="77777777" w:rsidR="00C52876" w:rsidRDefault="00C52876">
            <w:pPr>
              <w:jc w:val="center"/>
              <w:rPr>
                <w:rFonts w:eastAsia="Century Gothic" w:cs="Century Gothic"/>
                <w:highlight w:val="white"/>
              </w:rPr>
            </w:pPr>
            <w:r>
              <w:rPr>
                <w:rFonts w:eastAsia="Century Gothic" w:cs="Century Gothic"/>
                <w:highlight w:val="white"/>
              </w:rPr>
              <w:t>Máquinas Eléctricas</w:t>
            </w:r>
          </w:p>
        </w:tc>
      </w:tr>
      <w:tr w:rsidR="00C52876" w14:paraId="7BDE874E"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423473F" w14:textId="77777777" w:rsidR="00C52876" w:rsidRDefault="00C52876">
            <w:pPr>
              <w:jc w:val="center"/>
              <w:rPr>
                <w:rFonts w:eastAsia="Century Gothic" w:cs="Century Gothic"/>
                <w:highlight w:val="white"/>
              </w:rPr>
            </w:pPr>
            <w:r>
              <w:rPr>
                <w:rFonts w:eastAsia="Century Gothic" w:cs="Century Gothic"/>
                <w:highlight w:val="white"/>
              </w:rPr>
              <w:t>Tecnología Mecánica</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8714130" w14:textId="77777777" w:rsidR="00C52876" w:rsidRDefault="00C52876">
            <w:pPr>
              <w:jc w:val="center"/>
              <w:rPr>
                <w:rFonts w:eastAsia="Century Gothic" w:cs="Century Gothic"/>
                <w:highlight w:val="white"/>
              </w:rPr>
            </w:pPr>
            <w:r>
              <w:rPr>
                <w:rFonts w:eastAsia="Century Gothic" w:cs="Century Gothic"/>
                <w:highlight w:val="white"/>
              </w:rPr>
              <w:t>Tecnología de Fabricación</w:t>
            </w:r>
          </w:p>
        </w:tc>
      </w:tr>
      <w:tr w:rsidR="00C52876" w14:paraId="105EE384"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2F9B65F" w14:textId="77777777" w:rsidR="00C52876" w:rsidRDefault="00C52876">
            <w:pPr>
              <w:jc w:val="center"/>
              <w:rPr>
                <w:rFonts w:eastAsia="Century Gothic" w:cs="Century Gothic"/>
                <w:highlight w:val="white"/>
              </w:rPr>
            </w:pPr>
            <w:r>
              <w:rPr>
                <w:rFonts w:eastAsia="Century Gothic" w:cs="Century Gothic"/>
                <w:highlight w:val="white"/>
              </w:rPr>
              <w:t>Organización Industrial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0D617E0" w14:textId="77777777" w:rsidR="00C52876" w:rsidRDefault="00C52876">
            <w:pPr>
              <w:jc w:val="center"/>
              <w:rPr>
                <w:rFonts w:eastAsia="Century Gothic" w:cs="Century Gothic"/>
                <w:highlight w:val="white"/>
              </w:rPr>
            </w:pPr>
            <w:r>
              <w:rPr>
                <w:rFonts w:eastAsia="Century Gothic" w:cs="Century Gothic"/>
                <w:highlight w:val="white"/>
              </w:rPr>
              <w:t>Organización Industrial</w:t>
            </w:r>
          </w:p>
        </w:tc>
      </w:tr>
      <w:tr w:rsidR="00C52876" w14:paraId="2FC591F5"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34AEB17" w14:textId="77777777" w:rsidR="00C52876" w:rsidRDefault="00C52876">
            <w:pPr>
              <w:jc w:val="center"/>
              <w:rPr>
                <w:rFonts w:eastAsia="Century Gothic" w:cs="Century Gothic"/>
                <w:highlight w:val="white"/>
              </w:rPr>
            </w:pPr>
            <w:r>
              <w:rPr>
                <w:rFonts w:eastAsia="Century Gothic" w:cs="Century Gothic"/>
                <w:highlight w:val="white"/>
              </w:rPr>
              <w:t>Máquinas Térmicas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C29844F" w14:textId="77777777" w:rsidR="00C52876" w:rsidRDefault="00C52876">
            <w:pPr>
              <w:jc w:val="center"/>
              <w:rPr>
                <w:rFonts w:eastAsia="Century Gothic" w:cs="Century Gothic"/>
                <w:highlight w:val="white"/>
              </w:rPr>
            </w:pPr>
            <w:r>
              <w:rPr>
                <w:rFonts w:eastAsia="Century Gothic" w:cs="Century Gothic"/>
                <w:highlight w:val="white"/>
              </w:rPr>
              <w:t>Máquinas Térmicas</w:t>
            </w:r>
          </w:p>
        </w:tc>
      </w:tr>
      <w:tr w:rsidR="00C52876" w14:paraId="11659003"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97D33E1" w14:textId="77777777" w:rsidR="00C52876" w:rsidRDefault="00C52876">
            <w:pPr>
              <w:jc w:val="center"/>
              <w:rPr>
                <w:rFonts w:eastAsia="Century Gothic" w:cs="Century Gothic"/>
                <w:highlight w:val="white"/>
              </w:rPr>
            </w:pPr>
            <w:r>
              <w:rPr>
                <w:rFonts w:eastAsia="Century Gothic" w:cs="Century Gothic"/>
                <w:highlight w:val="white"/>
              </w:rPr>
              <w:t>Máquinas Hidráulicas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33C0A57" w14:textId="77777777" w:rsidR="00C52876" w:rsidRDefault="00C52876">
            <w:pPr>
              <w:jc w:val="center"/>
              <w:rPr>
                <w:rFonts w:eastAsia="Century Gothic" w:cs="Century Gothic"/>
                <w:highlight w:val="white"/>
              </w:rPr>
            </w:pPr>
            <w:r>
              <w:rPr>
                <w:rFonts w:eastAsia="Century Gothic" w:cs="Century Gothic"/>
                <w:highlight w:val="white"/>
              </w:rPr>
              <w:t>Máquinas Hidráulicas</w:t>
            </w:r>
          </w:p>
        </w:tc>
      </w:tr>
      <w:tr w:rsidR="00C52876" w14:paraId="2368136C"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05285DB" w14:textId="77777777" w:rsidR="00C52876" w:rsidRDefault="00C52876">
            <w:pPr>
              <w:jc w:val="center"/>
              <w:rPr>
                <w:sz w:val="14"/>
                <w:szCs w:val="14"/>
                <w:highlight w:val="white"/>
              </w:rPr>
            </w:pPr>
            <w:r>
              <w:rPr>
                <w:rFonts w:eastAsia="Century Gothic" w:cs="Century Gothic"/>
                <w:highlight w:val="white"/>
              </w:rPr>
              <w:t>Instalaciones Eléctricas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78E5CFF6" w14:textId="77777777" w:rsidR="00C52876" w:rsidRDefault="00C52876">
            <w:pPr>
              <w:jc w:val="center"/>
              <w:rPr>
                <w:rFonts w:eastAsia="Century Gothic" w:cs="Century Gothic"/>
                <w:highlight w:val="white"/>
              </w:rPr>
            </w:pPr>
            <w:r>
              <w:rPr>
                <w:rFonts w:eastAsia="Century Gothic" w:cs="Century Gothic"/>
                <w:highlight w:val="white"/>
              </w:rPr>
              <w:t>Instalaciones Eléctricas</w:t>
            </w:r>
          </w:p>
        </w:tc>
      </w:tr>
      <w:tr w:rsidR="00C52876" w14:paraId="74E75B0D"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ABDCC41" w14:textId="77777777" w:rsidR="00C52876" w:rsidRDefault="00C52876">
            <w:pPr>
              <w:jc w:val="center"/>
              <w:rPr>
                <w:rFonts w:eastAsia="Century Gothic" w:cs="Century Gothic"/>
                <w:highlight w:val="white"/>
              </w:rPr>
            </w:pPr>
            <w:r>
              <w:rPr>
                <w:rFonts w:eastAsia="Century Gothic" w:cs="Century Gothic"/>
                <w:highlight w:val="white"/>
              </w:rPr>
              <w:t>Instalaciones Industriales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0E51D865" w14:textId="77777777" w:rsidR="00C52876" w:rsidRDefault="00C52876">
            <w:pPr>
              <w:jc w:val="center"/>
              <w:rPr>
                <w:rFonts w:eastAsia="Century Gothic" w:cs="Century Gothic"/>
                <w:highlight w:val="white"/>
              </w:rPr>
            </w:pPr>
            <w:r>
              <w:rPr>
                <w:rFonts w:eastAsia="Century Gothic" w:cs="Century Gothic"/>
                <w:highlight w:val="white"/>
              </w:rPr>
              <w:t>Instalaciones Industriales</w:t>
            </w:r>
          </w:p>
        </w:tc>
      </w:tr>
      <w:tr w:rsidR="00C52876" w14:paraId="7C7FFD0E"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A9D030C" w14:textId="77777777" w:rsidR="00C52876" w:rsidRDefault="00C52876">
            <w:pPr>
              <w:jc w:val="center"/>
              <w:rPr>
                <w:rFonts w:eastAsia="Century Gothic" w:cs="Century Gothic"/>
                <w:highlight w:val="white"/>
              </w:rPr>
            </w:pPr>
            <w:r>
              <w:rPr>
                <w:rFonts w:eastAsia="Century Gothic" w:cs="Century Gothic"/>
                <w:highlight w:val="white"/>
              </w:rPr>
              <w:t>Seguridad, Higiene y Gestión Ambiental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48AD0FB" w14:textId="77777777" w:rsidR="00C52876" w:rsidRDefault="00C52876">
            <w:pPr>
              <w:jc w:val="center"/>
              <w:rPr>
                <w:rFonts w:eastAsia="Century Gothic" w:cs="Century Gothic"/>
                <w:highlight w:val="white"/>
              </w:rPr>
            </w:pPr>
            <w:r>
              <w:rPr>
                <w:rFonts w:eastAsia="Century Gothic" w:cs="Century Gothic"/>
                <w:highlight w:val="white"/>
              </w:rPr>
              <w:t>Seguridad, Higiene y Gestión Ambiental</w:t>
            </w:r>
          </w:p>
        </w:tc>
      </w:tr>
      <w:tr w:rsidR="00C52876" w14:paraId="2579439F"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51BF40D"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C6E7B34"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r>
      <w:tr w:rsidR="00C52876" w14:paraId="5CFF9AA8" w14:textId="77777777">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823FA69"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74A6B34"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r>
    </w:tbl>
    <w:p w14:paraId="54DD0708"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 xml:space="preserve"> b-6) Con “Ingeniería en Computación” (Plan 2017 - Resolución N.º 242/2015 de Consejo Superior):</w:t>
      </w:r>
    </w:p>
    <w:tbl>
      <w:tblPr>
        <w:tblW w:w="8503"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4237"/>
        <w:gridCol w:w="4266"/>
      </w:tblGrid>
      <w:tr w:rsidR="00C52876" w14:paraId="5DC96337" w14:textId="77777777">
        <w:trPr>
          <w:cantSplit/>
        </w:trPr>
        <w:tc>
          <w:tcPr>
            <w:tcW w:w="4237" w:type="dxa"/>
            <w:tcBorders>
              <w:top w:val="single" w:sz="6" w:space="0" w:color="000000"/>
              <w:left w:val="single" w:sz="6" w:space="0" w:color="000000"/>
              <w:bottom w:val="single" w:sz="6" w:space="0" w:color="000000"/>
              <w:right w:val="single" w:sz="6" w:space="0" w:color="000000"/>
            </w:tcBorders>
            <w:shd w:val="clear" w:color="auto" w:fill="C0C0C0"/>
            <w:tcMar>
              <w:top w:w="0" w:type="dxa"/>
              <w:left w:w="40" w:type="dxa"/>
              <w:bottom w:w="0" w:type="dxa"/>
              <w:right w:w="40" w:type="dxa"/>
            </w:tcMar>
            <w:vAlign w:val="center"/>
          </w:tcPr>
          <w:p w14:paraId="3E639C3E" w14:textId="77777777" w:rsidR="00C52876" w:rsidRDefault="00C52876">
            <w:pPr>
              <w:jc w:val="center"/>
              <w:rPr>
                <w:rFonts w:eastAsia="Century Gothic" w:cs="Century Gothic"/>
                <w:b/>
              </w:rPr>
            </w:pPr>
            <w:r>
              <w:rPr>
                <w:rFonts w:eastAsia="Century Gothic" w:cs="Century Gothic"/>
                <w:b/>
              </w:rPr>
              <w:t>Ingeniería en Computación</w:t>
            </w:r>
          </w:p>
          <w:p w14:paraId="0E6DC44D" w14:textId="77777777" w:rsidR="00C52876" w:rsidRDefault="00C52876">
            <w:pPr>
              <w:jc w:val="center"/>
              <w:rPr>
                <w:rFonts w:eastAsia="Century Gothic" w:cs="Century Gothic"/>
                <w:b/>
              </w:rPr>
            </w:pPr>
            <w:r>
              <w:rPr>
                <w:rFonts w:eastAsia="Century Gothic" w:cs="Century Gothic"/>
                <w:b/>
              </w:rPr>
              <w:t>Plan 2017 - Resolución N.º 242/2015 de Consejo Superior</w:t>
            </w:r>
          </w:p>
          <w:p w14:paraId="24108648" w14:textId="77777777" w:rsidR="00C52876" w:rsidRDefault="00C52876">
            <w:pPr>
              <w:jc w:val="center"/>
              <w:rPr>
                <w:rFonts w:eastAsia="Century Gothic" w:cs="Century Gothic"/>
                <w:b/>
              </w:rPr>
            </w:pPr>
            <w:r>
              <w:rPr>
                <w:rFonts w:eastAsia="Century Gothic" w:cs="Century Gothic"/>
                <w:b/>
              </w:rPr>
              <w:t>(el que tiene aprobado)</w:t>
            </w:r>
          </w:p>
        </w:tc>
        <w:tc>
          <w:tcPr>
            <w:tcW w:w="4266" w:type="dxa"/>
            <w:tcBorders>
              <w:top w:val="single" w:sz="6" w:space="0" w:color="000000"/>
              <w:left w:val="nil"/>
              <w:bottom w:val="single" w:sz="6" w:space="0" w:color="000000"/>
              <w:right w:val="single" w:sz="6" w:space="0" w:color="000000"/>
            </w:tcBorders>
            <w:shd w:val="clear" w:color="auto" w:fill="C0C0C0"/>
            <w:tcMar>
              <w:top w:w="0" w:type="dxa"/>
              <w:left w:w="40" w:type="dxa"/>
              <w:bottom w:w="0" w:type="dxa"/>
              <w:right w:w="40" w:type="dxa"/>
            </w:tcMar>
            <w:vAlign w:val="center"/>
          </w:tcPr>
          <w:p w14:paraId="28FC3680" w14:textId="77777777" w:rsidR="00C52876" w:rsidRDefault="00C52876">
            <w:pPr>
              <w:pBdr>
                <w:top w:val="nil"/>
                <w:left w:val="nil"/>
                <w:bottom w:val="nil"/>
                <w:right w:val="nil"/>
                <w:between w:val="nil"/>
              </w:pBdr>
              <w:jc w:val="center"/>
              <w:rPr>
                <w:rFonts w:eastAsia="Century Gothic" w:cs="Century Gothic"/>
                <w:b/>
                <w:color w:val="000000"/>
              </w:rPr>
            </w:pPr>
            <w:bookmarkStart w:id="17" w:name="_heading=h.5ucgvb1lgt0j" w:colFirst="0" w:colLast="0"/>
            <w:bookmarkEnd w:id="17"/>
            <w:r>
              <w:rPr>
                <w:rFonts w:eastAsia="Century Gothic" w:cs="Century Gothic"/>
                <w:b/>
                <w:color w:val="000000"/>
              </w:rPr>
              <w:t xml:space="preserve">Ingeniería </w:t>
            </w:r>
            <w:r>
              <w:rPr>
                <w:rFonts w:eastAsia="Century Gothic" w:cs="Century Gothic"/>
                <w:b/>
              </w:rPr>
              <w:t>Electromecánica</w:t>
            </w:r>
          </w:p>
          <w:p w14:paraId="6EC384C5" w14:textId="77777777" w:rsidR="00C52876" w:rsidRDefault="00C52876">
            <w:pPr>
              <w:jc w:val="center"/>
              <w:rPr>
                <w:rFonts w:eastAsia="Century Gothic" w:cs="Century Gothic"/>
                <w:b/>
              </w:rPr>
            </w:pPr>
            <w:r>
              <w:rPr>
                <w:rFonts w:eastAsia="Century Gothic" w:cs="Century Gothic"/>
                <w:b/>
              </w:rPr>
              <w:t>(aprueba)</w:t>
            </w:r>
          </w:p>
        </w:tc>
      </w:tr>
      <w:tr w:rsidR="00C52876" w14:paraId="27700B33" w14:textId="77777777">
        <w:trPr>
          <w:cantSplit/>
        </w:trPr>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11F01351"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4221D834"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r>
      <w:tr w:rsidR="00C52876" w14:paraId="202F93CF" w14:textId="77777777">
        <w:trPr>
          <w:cantSplit/>
        </w:trPr>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106A61DF" w14:textId="77777777" w:rsidR="00C52876" w:rsidRDefault="00C52876">
            <w:pPr>
              <w:jc w:val="center"/>
              <w:rPr>
                <w:rFonts w:eastAsia="Century Gothic" w:cs="Century Gothic"/>
                <w:highlight w:val="white"/>
              </w:rPr>
            </w:pPr>
            <w:r>
              <w:rPr>
                <w:rFonts w:eastAsia="Century Gothic" w:cs="Century Gothic"/>
                <w:highlight w:val="white"/>
              </w:rPr>
              <w:t>Física I</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5C396048" w14:textId="77777777" w:rsidR="00C52876" w:rsidRDefault="00C52876">
            <w:pPr>
              <w:jc w:val="center"/>
              <w:rPr>
                <w:rFonts w:eastAsia="Century Gothic" w:cs="Century Gothic"/>
                <w:highlight w:val="white"/>
              </w:rPr>
            </w:pPr>
            <w:r>
              <w:rPr>
                <w:rFonts w:eastAsia="Century Gothic" w:cs="Century Gothic"/>
                <w:highlight w:val="white"/>
              </w:rPr>
              <w:t>Física I</w:t>
            </w:r>
          </w:p>
        </w:tc>
      </w:tr>
      <w:tr w:rsidR="00C52876" w14:paraId="0D4D225E" w14:textId="77777777">
        <w:trPr>
          <w:cantSplit/>
        </w:trPr>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5C462405" w14:textId="77777777" w:rsidR="00C52876" w:rsidRDefault="00C52876">
            <w:pPr>
              <w:jc w:val="center"/>
              <w:rPr>
                <w:rFonts w:eastAsia="Century Gothic" w:cs="Century Gothic"/>
                <w:highlight w:val="white"/>
              </w:rPr>
            </w:pPr>
            <w:r>
              <w:rPr>
                <w:rFonts w:eastAsia="Century Gothic" w:cs="Century Gothic"/>
                <w:highlight w:val="white"/>
              </w:rPr>
              <w:t>Computación I</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9E0BA06" w14:textId="77777777" w:rsidR="00C52876" w:rsidRDefault="00C52876">
            <w:pPr>
              <w:jc w:val="center"/>
              <w:rPr>
                <w:rFonts w:eastAsia="Century Gothic" w:cs="Century Gothic"/>
                <w:highlight w:val="white"/>
              </w:rPr>
            </w:pPr>
            <w:r>
              <w:rPr>
                <w:rFonts w:eastAsia="Century Gothic" w:cs="Century Gothic"/>
                <w:highlight w:val="white"/>
              </w:rPr>
              <w:t>Computación I</w:t>
            </w:r>
          </w:p>
        </w:tc>
      </w:tr>
      <w:tr w:rsidR="00C52876" w14:paraId="254B7CBE" w14:textId="77777777">
        <w:trPr>
          <w:cantSplit/>
        </w:trPr>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632C2DBD" w14:textId="77777777" w:rsidR="00C52876" w:rsidRDefault="00C52876">
            <w:pPr>
              <w:jc w:val="center"/>
              <w:rPr>
                <w:rFonts w:eastAsia="Century Gothic" w:cs="Century Gothic"/>
                <w:highlight w:val="white"/>
              </w:rPr>
            </w:pPr>
            <w:r>
              <w:rPr>
                <w:rFonts w:eastAsia="Century Gothic" w:cs="Century Gothic"/>
                <w:highlight w:val="white"/>
              </w:rPr>
              <w:lastRenderedPageBreak/>
              <w:t>Probabilidad y Estadística</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0E39157"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r>
      <w:tr w:rsidR="00C52876" w14:paraId="1C0FB880" w14:textId="77777777">
        <w:trPr>
          <w:cantSplit/>
        </w:trPr>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5BFD3919" w14:textId="77777777" w:rsidR="00C52876" w:rsidRDefault="00C52876">
            <w:pPr>
              <w:jc w:val="center"/>
              <w:rPr>
                <w:rFonts w:eastAsia="Century Gothic" w:cs="Century Gothic"/>
                <w:highlight w:val="white"/>
              </w:rPr>
            </w:pPr>
            <w:r>
              <w:rPr>
                <w:rFonts w:eastAsia="Century Gothic" w:cs="Century Gothic"/>
                <w:highlight w:val="white"/>
              </w:rPr>
              <w:t>Electrotecnia General</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C845724" w14:textId="77777777" w:rsidR="00C52876" w:rsidRDefault="00C52876">
            <w:pPr>
              <w:jc w:val="center"/>
              <w:rPr>
                <w:rFonts w:eastAsia="Century Gothic" w:cs="Century Gothic"/>
                <w:highlight w:val="white"/>
              </w:rPr>
            </w:pPr>
            <w:r>
              <w:rPr>
                <w:rFonts w:eastAsia="Century Gothic" w:cs="Century Gothic"/>
                <w:highlight w:val="white"/>
              </w:rPr>
              <w:t>Electrotecnia General</w:t>
            </w:r>
          </w:p>
        </w:tc>
      </w:tr>
      <w:tr w:rsidR="00C52876" w14:paraId="26795AC2" w14:textId="77777777">
        <w:trPr>
          <w:cantSplit/>
        </w:trPr>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2225D7B9"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20D1AA27"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r>
      <w:tr w:rsidR="00C52876" w14:paraId="575E7B4E" w14:textId="77777777">
        <w:trPr>
          <w:cantSplit/>
        </w:trPr>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189B8DFC" w14:textId="77777777" w:rsidR="00C52876" w:rsidRDefault="00C52876">
            <w:pPr>
              <w:jc w:val="center"/>
              <w:rPr>
                <w:rFonts w:eastAsia="Century Gothic" w:cs="Century Gothic"/>
                <w:highlight w:val="white"/>
              </w:rPr>
            </w:pPr>
            <w:r>
              <w:rPr>
                <w:rFonts w:eastAsia="Century Gothic" w:cs="Century Gothic"/>
                <w:highlight w:val="white"/>
              </w:rPr>
              <w:t>Electrónica I</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22A2B74B" w14:textId="77777777" w:rsidR="00C52876" w:rsidRDefault="00C52876">
            <w:pPr>
              <w:jc w:val="center"/>
              <w:rPr>
                <w:rFonts w:eastAsia="Century Gothic" w:cs="Century Gothic"/>
                <w:highlight w:val="white"/>
              </w:rPr>
            </w:pPr>
            <w:r>
              <w:rPr>
                <w:rFonts w:eastAsia="Century Gothic" w:cs="Century Gothic"/>
                <w:highlight w:val="white"/>
              </w:rPr>
              <w:t>Electrónica I</w:t>
            </w:r>
          </w:p>
        </w:tc>
      </w:tr>
      <w:tr w:rsidR="00C52876" w14:paraId="72AA0863" w14:textId="77777777">
        <w:trPr>
          <w:cantSplit/>
        </w:trPr>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5EAD4EFA" w14:textId="77777777" w:rsidR="00C52876" w:rsidRDefault="00C52876">
            <w:pPr>
              <w:jc w:val="center"/>
              <w:rPr>
                <w:rFonts w:eastAsia="Century Gothic" w:cs="Century Gothic"/>
                <w:highlight w:val="white"/>
              </w:rPr>
            </w:pPr>
            <w:r>
              <w:rPr>
                <w:rFonts w:eastAsia="Century Gothic" w:cs="Century Gothic"/>
                <w:highlight w:val="white"/>
              </w:rPr>
              <w:t>Seguridad, Higiene e Ingeniería Ambiental</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9BBBF63" w14:textId="77777777" w:rsidR="00C52876" w:rsidRDefault="00C52876">
            <w:pPr>
              <w:jc w:val="center"/>
              <w:rPr>
                <w:rFonts w:eastAsia="Century Gothic" w:cs="Century Gothic"/>
                <w:highlight w:val="white"/>
              </w:rPr>
            </w:pPr>
            <w:r>
              <w:rPr>
                <w:rFonts w:eastAsia="Century Gothic" w:cs="Century Gothic"/>
                <w:highlight w:val="white"/>
              </w:rPr>
              <w:t>Seguridad, Higiene y Gestión Ambiental</w:t>
            </w:r>
          </w:p>
        </w:tc>
      </w:tr>
      <w:tr w:rsidR="00C52876" w14:paraId="4F8DDD4F" w14:textId="77777777">
        <w:trPr>
          <w:cantSplit/>
        </w:trPr>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0010AC7D"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AB5E7E4"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r>
      <w:tr w:rsidR="00C52876" w14:paraId="1328085E" w14:textId="77777777">
        <w:trPr>
          <w:cantSplit/>
        </w:trPr>
        <w:tc>
          <w:tcPr>
            <w:tcW w:w="4237" w:type="dxa"/>
            <w:tcBorders>
              <w:top w:val="nil"/>
              <w:left w:val="single" w:sz="6" w:space="0" w:color="000000"/>
              <w:bottom w:val="single" w:sz="6" w:space="0" w:color="000000"/>
              <w:right w:val="single" w:sz="6" w:space="0" w:color="000000"/>
            </w:tcBorders>
            <w:tcMar>
              <w:top w:w="0" w:type="dxa"/>
              <w:left w:w="40" w:type="dxa"/>
              <w:bottom w:w="0" w:type="dxa"/>
              <w:right w:w="40" w:type="dxa"/>
            </w:tcMar>
            <w:vAlign w:val="center"/>
          </w:tcPr>
          <w:p w14:paraId="1070121E"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c>
          <w:tcPr>
            <w:tcW w:w="4266"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673CA63"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r>
    </w:tbl>
    <w:p w14:paraId="01D5ADCF" w14:textId="77777777" w:rsidR="00C52876" w:rsidRDefault="00C52876">
      <w:pPr>
        <w:spacing w:before="240" w:after="240"/>
        <w:jc w:val="both"/>
        <w:rPr>
          <w:rFonts w:eastAsia="Century Gothic" w:cs="Century Gothic"/>
          <w:b/>
          <w:highlight w:val="white"/>
        </w:rPr>
      </w:pPr>
      <w:r>
        <w:rPr>
          <w:rFonts w:eastAsia="Century Gothic" w:cs="Century Gothic"/>
          <w:b/>
          <w:highlight w:val="white"/>
        </w:rPr>
        <w:t xml:space="preserve"> b-7) Con “Ingeniería Mecatrónica” (Resolución N.º 443/2023 de Consejo Superior):</w:t>
      </w:r>
    </w:p>
    <w:tbl>
      <w:tblPr>
        <w:tblW w:w="8503"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4237"/>
        <w:gridCol w:w="4266"/>
      </w:tblGrid>
      <w:tr w:rsidR="00C52876" w14:paraId="67ABCA1A" w14:textId="77777777">
        <w:trPr>
          <w:cantSplit/>
        </w:trPr>
        <w:tc>
          <w:tcPr>
            <w:tcW w:w="4237" w:type="dxa"/>
            <w:tcBorders>
              <w:top w:val="single" w:sz="6" w:space="0" w:color="000000"/>
              <w:left w:val="single" w:sz="6" w:space="0" w:color="000000"/>
              <w:bottom w:val="single" w:sz="6" w:space="0" w:color="000000"/>
              <w:right w:val="single" w:sz="6" w:space="0" w:color="000000"/>
            </w:tcBorders>
            <w:shd w:val="clear" w:color="auto" w:fill="C0C0C0"/>
            <w:tcMar>
              <w:top w:w="0" w:type="dxa"/>
              <w:left w:w="40" w:type="dxa"/>
              <w:bottom w:w="0" w:type="dxa"/>
              <w:right w:w="40" w:type="dxa"/>
            </w:tcMar>
            <w:vAlign w:val="center"/>
          </w:tcPr>
          <w:p w14:paraId="7D797F64" w14:textId="77777777" w:rsidR="00C52876" w:rsidRDefault="00C52876">
            <w:pPr>
              <w:jc w:val="center"/>
              <w:rPr>
                <w:rFonts w:eastAsia="Century Gothic" w:cs="Century Gothic"/>
                <w:b/>
              </w:rPr>
            </w:pPr>
            <w:r>
              <w:rPr>
                <w:rFonts w:eastAsia="Century Gothic" w:cs="Century Gothic"/>
                <w:b/>
              </w:rPr>
              <w:t>Ingeniería Mecatrónica</w:t>
            </w:r>
          </w:p>
          <w:p w14:paraId="39190B14" w14:textId="77777777" w:rsidR="00C52876" w:rsidRDefault="00C52876">
            <w:pPr>
              <w:jc w:val="center"/>
              <w:rPr>
                <w:rFonts w:eastAsia="Century Gothic" w:cs="Century Gothic"/>
                <w:b/>
              </w:rPr>
            </w:pPr>
            <w:proofErr w:type="gramStart"/>
            <w:r>
              <w:rPr>
                <w:rFonts w:eastAsia="Century Gothic" w:cs="Century Gothic"/>
                <w:b/>
              </w:rPr>
              <w:t>Resolución N.º</w:t>
            </w:r>
            <w:proofErr w:type="gramEnd"/>
            <w:r>
              <w:rPr>
                <w:rFonts w:eastAsia="Century Gothic" w:cs="Century Gothic"/>
                <w:b/>
              </w:rPr>
              <w:t xml:space="preserve"> 443/2023</w:t>
            </w:r>
          </w:p>
          <w:p w14:paraId="10CAD077" w14:textId="77777777" w:rsidR="00C52876" w:rsidRDefault="00C52876">
            <w:pPr>
              <w:jc w:val="center"/>
              <w:rPr>
                <w:rFonts w:eastAsia="Century Gothic" w:cs="Century Gothic"/>
                <w:b/>
              </w:rPr>
            </w:pPr>
            <w:r>
              <w:rPr>
                <w:rFonts w:eastAsia="Century Gothic" w:cs="Century Gothic"/>
                <w:b/>
              </w:rPr>
              <w:t xml:space="preserve"> de Consejo Superior</w:t>
            </w:r>
          </w:p>
          <w:p w14:paraId="4FAC22AC" w14:textId="77777777" w:rsidR="00C52876" w:rsidRDefault="00C52876">
            <w:pPr>
              <w:jc w:val="center"/>
              <w:rPr>
                <w:rFonts w:eastAsia="Century Gothic" w:cs="Century Gothic"/>
                <w:b/>
              </w:rPr>
            </w:pPr>
            <w:r>
              <w:rPr>
                <w:rFonts w:eastAsia="Century Gothic" w:cs="Century Gothic"/>
                <w:b/>
              </w:rPr>
              <w:t>(el que tiene aprobado)</w:t>
            </w:r>
          </w:p>
        </w:tc>
        <w:tc>
          <w:tcPr>
            <w:tcW w:w="4266" w:type="dxa"/>
            <w:tcBorders>
              <w:top w:val="single" w:sz="6" w:space="0" w:color="000000"/>
              <w:left w:val="nil"/>
              <w:bottom w:val="single" w:sz="6" w:space="0" w:color="000000"/>
              <w:right w:val="single" w:sz="6" w:space="0" w:color="000000"/>
            </w:tcBorders>
            <w:shd w:val="clear" w:color="auto" w:fill="C0C0C0"/>
            <w:tcMar>
              <w:top w:w="0" w:type="dxa"/>
              <w:left w:w="40" w:type="dxa"/>
              <w:bottom w:w="0" w:type="dxa"/>
              <w:right w:w="40" w:type="dxa"/>
            </w:tcMar>
            <w:vAlign w:val="center"/>
          </w:tcPr>
          <w:p w14:paraId="19BAF83A" w14:textId="77777777" w:rsidR="00C52876" w:rsidRDefault="00C52876">
            <w:pPr>
              <w:jc w:val="center"/>
              <w:rPr>
                <w:rFonts w:eastAsia="Century Gothic" w:cs="Century Gothic"/>
                <w:b/>
              </w:rPr>
            </w:pPr>
            <w:r>
              <w:rPr>
                <w:rFonts w:eastAsia="Century Gothic" w:cs="Century Gothic"/>
                <w:b/>
              </w:rPr>
              <w:t>Ingeniería Electromecánica</w:t>
            </w:r>
          </w:p>
          <w:p w14:paraId="34D19772" w14:textId="77777777" w:rsidR="00C52876" w:rsidRDefault="00C52876">
            <w:pPr>
              <w:jc w:val="center"/>
              <w:rPr>
                <w:rFonts w:eastAsia="Century Gothic" w:cs="Century Gothic"/>
                <w:b/>
              </w:rPr>
            </w:pPr>
            <w:r>
              <w:rPr>
                <w:rFonts w:eastAsia="Century Gothic" w:cs="Century Gothic"/>
                <w:b/>
              </w:rPr>
              <w:t>(aprueba)</w:t>
            </w:r>
          </w:p>
        </w:tc>
      </w:tr>
      <w:tr w:rsidR="00C52876" w14:paraId="4B855677"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475318B"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EFA8320" w14:textId="77777777" w:rsidR="00C52876" w:rsidRDefault="00C52876">
            <w:pPr>
              <w:jc w:val="center"/>
              <w:rPr>
                <w:rFonts w:eastAsia="Century Gothic" w:cs="Century Gothic"/>
                <w:highlight w:val="white"/>
              </w:rPr>
            </w:pPr>
            <w:r>
              <w:rPr>
                <w:rFonts w:eastAsia="Century Gothic" w:cs="Century Gothic"/>
                <w:highlight w:val="white"/>
              </w:rPr>
              <w:t>Ingeniería y Sistemas Socioeconómicos</w:t>
            </w:r>
          </w:p>
        </w:tc>
      </w:tr>
      <w:tr w:rsidR="00C52876" w14:paraId="498A1849"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552E606"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84F695E"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w:t>
            </w:r>
          </w:p>
        </w:tc>
      </w:tr>
      <w:tr w:rsidR="00C52876" w14:paraId="5FEA1576"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1D279E4" w14:textId="77777777" w:rsidR="00C52876" w:rsidRDefault="00C52876">
            <w:pPr>
              <w:jc w:val="center"/>
              <w:rPr>
                <w:rFonts w:eastAsia="Century Gothic" w:cs="Century Gothic"/>
                <w:highlight w:val="white"/>
              </w:rPr>
            </w:pPr>
            <w:r>
              <w:rPr>
                <w:rFonts w:eastAsia="Century Gothic" w:cs="Century Gothic"/>
                <w:highlight w:val="white"/>
              </w:rPr>
              <w:t>Análisis Matemático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129B03B6" w14:textId="77777777" w:rsidR="00C52876" w:rsidRDefault="00C52876">
            <w:pPr>
              <w:jc w:val="center"/>
              <w:rPr>
                <w:rFonts w:eastAsia="Century Gothic" w:cs="Century Gothic"/>
                <w:highlight w:val="white"/>
              </w:rPr>
            </w:pPr>
            <w:r>
              <w:rPr>
                <w:rFonts w:eastAsia="Century Gothic" w:cs="Century Gothic"/>
                <w:highlight w:val="white"/>
              </w:rPr>
              <w:t>Análisis Matemático II</w:t>
            </w:r>
          </w:p>
        </w:tc>
      </w:tr>
      <w:tr w:rsidR="00C52876" w14:paraId="365EABC0"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3246407C"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Física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4C24AF1C" w14:textId="77777777" w:rsidR="00C52876" w:rsidRDefault="00C52876">
            <w:pPr>
              <w:jc w:val="center"/>
              <w:rPr>
                <w:rFonts w:eastAsia="Century Gothic" w:cs="Century Gothic"/>
                <w:highlight w:val="white"/>
              </w:rPr>
            </w:pPr>
            <w:r>
              <w:rPr>
                <w:rFonts w:eastAsia="Century Gothic" w:cs="Century Gothic"/>
                <w:highlight w:val="white"/>
              </w:rPr>
              <w:t>Física II</w:t>
            </w:r>
          </w:p>
        </w:tc>
      </w:tr>
      <w:tr w:rsidR="00C52876" w14:paraId="3666F121"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8EFB1C6" w14:textId="77777777" w:rsidR="00C52876" w:rsidRDefault="00C52876">
            <w:pPr>
              <w:jc w:val="center"/>
              <w:rPr>
                <w:rFonts w:eastAsia="Century Gothic" w:cs="Century Gothic"/>
                <w:highlight w:val="white"/>
              </w:rPr>
            </w:pPr>
            <w:r>
              <w:rPr>
                <w:rFonts w:eastAsia="Century Gothic" w:cs="Century Gothic"/>
                <w:highlight w:val="white"/>
              </w:rPr>
              <w:t>Estática y Resistencia de Materiales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4E83EEA4" w14:textId="77777777" w:rsidR="00C52876" w:rsidRDefault="00C52876">
            <w:pPr>
              <w:jc w:val="center"/>
              <w:rPr>
                <w:rFonts w:eastAsia="Century Gothic" w:cs="Century Gothic"/>
                <w:highlight w:val="white"/>
              </w:rPr>
            </w:pPr>
            <w:r>
              <w:rPr>
                <w:rFonts w:eastAsia="Century Gothic" w:cs="Century Gothic"/>
                <w:highlight w:val="white"/>
              </w:rPr>
              <w:t>Estática y Resistencia de Materiales</w:t>
            </w:r>
          </w:p>
        </w:tc>
      </w:tr>
      <w:tr w:rsidR="00C52876" w14:paraId="189999CD"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63D59E1" w14:textId="77777777" w:rsidR="00C52876" w:rsidRDefault="00C52876">
            <w:pPr>
              <w:jc w:val="center"/>
              <w:rPr>
                <w:rFonts w:eastAsia="Century Gothic" w:cs="Century Gothic"/>
                <w:highlight w:val="white"/>
              </w:rPr>
            </w:pPr>
            <w:r>
              <w:rPr>
                <w:rFonts w:eastAsia="Century Gothic" w:cs="Century Gothic"/>
                <w:highlight w:val="white"/>
              </w:rPr>
              <w:t>Computación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1AADCCE1" w14:textId="77777777" w:rsidR="00C52876" w:rsidRDefault="00C52876">
            <w:pPr>
              <w:jc w:val="center"/>
              <w:rPr>
                <w:rFonts w:eastAsia="Century Gothic" w:cs="Century Gothic"/>
                <w:highlight w:val="white"/>
              </w:rPr>
            </w:pPr>
            <w:r>
              <w:rPr>
                <w:rFonts w:eastAsia="Century Gothic" w:cs="Century Gothic"/>
                <w:highlight w:val="white"/>
              </w:rPr>
              <w:t>Computación I</w:t>
            </w:r>
          </w:p>
        </w:tc>
      </w:tr>
      <w:tr w:rsidR="00C52876" w14:paraId="7B1289F5"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7ADFA94"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4872E6F1" w14:textId="77777777" w:rsidR="00C52876" w:rsidRDefault="00C52876">
            <w:pPr>
              <w:jc w:val="center"/>
              <w:rPr>
                <w:rFonts w:eastAsia="Century Gothic" w:cs="Century Gothic"/>
                <w:highlight w:val="white"/>
              </w:rPr>
            </w:pPr>
            <w:r>
              <w:rPr>
                <w:rFonts w:eastAsia="Century Gothic" w:cs="Century Gothic"/>
                <w:highlight w:val="white"/>
              </w:rPr>
              <w:t>Métodos Numéricos</w:t>
            </w:r>
          </w:p>
        </w:tc>
      </w:tr>
      <w:tr w:rsidR="00C52876" w14:paraId="205DF2CC"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143771D" w14:textId="77777777" w:rsidR="00C52876" w:rsidRDefault="00C52876">
            <w:pPr>
              <w:jc w:val="center"/>
              <w:rPr>
                <w:rFonts w:eastAsia="Century Gothic" w:cs="Century Gothic"/>
                <w:highlight w:val="white"/>
              </w:rPr>
            </w:pPr>
            <w:r>
              <w:rPr>
                <w:rFonts w:eastAsia="Century Gothic" w:cs="Century Gothic"/>
                <w:highlight w:val="white"/>
              </w:rPr>
              <w:t>Electrotecnia General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43D57CB" w14:textId="77777777" w:rsidR="00C52876" w:rsidRDefault="00C52876">
            <w:pPr>
              <w:jc w:val="center"/>
              <w:rPr>
                <w:rFonts w:eastAsia="Century Gothic" w:cs="Century Gothic"/>
                <w:highlight w:val="white"/>
              </w:rPr>
            </w:pPr>
            <w:r>
              <w:rPr>
                <w:rFonts w:eastAsia="Century Gothic" w:cs="Century Gothic"/>
                <w:highlight w:val="white"/>
              </w:rPr>
              <w:t>Electrotecnia General</w:t>
            </w:r>
          </w:p>
        </w:tc>
      </w:tr>
      <w:tr w:rsidR="00C52876" w14:paraId="1489EFCE"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F382CBD" w14:textId="77777777" w:rsidR="00C52876" w:rsidRDefault="00C52876">
            <w:pPr>
              <w:jc w:val="center"/>
              <w:rPr>
                <w:rFonts w:eastAsia="Century Gothic" w:cs="Century Gothic"/>
                <w:highlight w:val="white"/>
              </w:rPr>
            </w:pPr>
            <w:r>
              <w:rPr>
                <w:rFonts w:eastAsia="Century Gothic" w:cs="Century Gothic"/>
                <w:highlight w:val="white"/>
              </w:rPr>
              <w:t>Análisis Matemático III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39192414" w14:textId="77777777" w:rsidR="00C52876" w:rsidRDefault="00C52876">
            <w:pPr>
              <w:jc w:val="center"/>
              <w:rPr>
                <w:rFonts w:eastAsia="Century Gothic" w:cs="Century Gothic"/>
                <w:highlight w:val="white"/>
              </w:rPr>
            </w:pPr>
            <w:r>
              <w:rPr>
                <w:rFonts w:eastAsia="Century Gothic" w:cs="Century Gothic"/>
                <w:highlight w:val="white"/>
              </w:rPr>
              <w:t>Análisis Matemático III</w:t>
            </w:r>
          </w:p>
        </w:tc>
      </w:tr>
      <w:tr w:rsidR="00C52876" w14:paraId="26183C6E"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AC171D4"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3A388A23" w14:textId="77777777" w:rsidR="00C52876" w:rsidRDefault="00C52876">
            <w:pPr>
              <w:jc w:val="center"/>
              <w:rPr>
                <w:rFonts w:eastAsia="Century Gothic" w:cs="Century Gothic"/>
                <w:highlight w:val="white"/>
              </w:rPr>
            </w:pPr>
            <w:r>
              <w:rPr>
                <w:rFonts w:eastAsia="Century Gothic" w:cs="Century Gothic"/>
                <w:highlight w:val="white"/>
              </w:rPr>
              <w:t>Probabilidad y Estadística</w:t>
            </w:r>
          </w:p>
        </w:tc>
      </w:tr>
      <w:tr w:rsidR="00C52876" w14:paraId="3FE32571"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AD30807" w14:textId="77777777" w:rsidR="00C52876" w:rsidRDefault="00C52876">
            <w:pPr>
              <w:jc w:val="center"/>
              <w:rPr>
                <w:rFonts w:eastAsia="Century Gothic" w:cs="Century Gothic"/>
                <w:highlight w:val="white"/>
              </w:rPr>
            </w:pPr>
            <w:r>
              <w:rPr>
                <w:rFonts w:eastAsia="Century Gothic" w:cs="Century Gothic"/>
                <w:highlight w:val="white"/>
              </w:rPr>
              <w:t>Sistemas de Representación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CE7B3A2" w14:textId="77777777" w:rsidR="00C52876" w:rsidRDefault="00C52876">
            <w:pPr>
              <w:jc w:val="center"/>
              <w:rPr>
                <w:rFonts w:eastAsia="Century Gothic" w:cs="Century Gothic"/>
                <w:highlight w:val="white"/>
              </w:rPr>
            </w:pPr>
            <w:r>
              <w:rPr>
                <w:rFonts w:eastAsia="Century Gothic" w:cs="Century Gothic"/>
                <w:highlight w:val="white"/>
              </w:rPr>
              <w:t>Sistemas de Representación II</w:t>
            </w:r>
          </w:p>
        </w:tc>
      </w:tr>
      <w:tr w:rsidR="00C52876" w14:paraId="2C90E3FA"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082046DB" w14:textId="77777777" w:rsidR="00C52876" w:rsidRDefault="00C52876">
            <w:pPr>
              <w:jc w:val="center"/>
              <w:rPr>
                <w:sz w:val="14"/>
                <w:szCs w:val="14"/>
                <w:highlight w:val="white"/>
              </w:rPr>
            </w:pPr>
            <w:r>
              <w:rPr>
                <w:rFonts w:eastAsia="Century Gothic" w:cs="Century Gothic"/>
                <w:highlight w:val="white"/>
              </w:rPr>
              <w:t>Electrónica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94AFB20" w14:textId="77777777" w:rsidR="00C52876" w:rsidRDefault="00C52876">
            <w:pPr>
              <w:jc w:val="center"/>
              <w:rPr>
                <w:rFonts w:eastAsia="Century Gothic" w:cs="Century Gothic"/>
                <w:highlight w:val="white"/>
              </w:rPr>
            </w:pPr>
            <w:r>
              <w:rPr>
                <w:rFonts w:eastAsia="Century Gothic" w:cs="Century Gothic"/>
                <w:highlight w:val="white"/>
              </w:rPr>
              <w:t>Electrónica I</w:t>
            </w:r>
          </w:p>
        </w:tc>
      </w:tr>
      <w:tr w:rsidR="00C52876" w14:paraId="37C833E6"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D86B022" w14:textId="77777777" w:rsidR="00C52876" w:rsidRDefault="00C52876">
            <w:pPr>
              <w:jc w:val="center"/>
              <w:rPr>
                <w:sz w:val="14"/>
                <w:szCs w:val="14"/>
                <w:highlight w:val="white"/>
              </w:rPr>
            </w:pPr>
            <w:r>
              <w:rPr>
                <w:rFonts w:eastAsia="Century Gothic" w:cs="Century Gothic"/>
                <w:highlight w:val="white"/>
              </w:rPr>
              <w:t>Electrónica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431FD8AD" w14:textId="77777777" w:rsidR="00C52876" w:rsidRDefault="00C52876">
            <w:pPr>
              <w:jc w:val="center"/>
              <w:rPr>
                <w:rFonts w:eastAsia="Century Gothic" w:cs="Century Gothic"/>
                <w:highlight w:val="white"/>
              </w:rPr>
            </w:pPr>
            <w:r>
              <w:rPr>
                <w:rFonts w:eastAsia="Century Gothic" w:cs="Century Gothic"/>
                <w:highlight w:val="white"/>
              </w:rPr>
              <w:t>Electrónica II</w:t>
            </w:r>
          </w:p>
        </w:tc>
      </w:tr>
      <w:tr w:rsidR="00C52876" w14:paraId="6E32D7D6"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67BCA3C" w14:textId="77777777" w:rsidR="00C52876" w:rsidRDefault="00C52876">
            <w:pPr>
              <w:jc w:val="center"/>
              <w:rPr>
                <w:rFonts w:eastAsia="Century Gothic" w:cs="Century Gothic"/>
                <w:highlight w:val="white"/>
              </w:rPr>
            </w:pPr>
            <w:r>
              <w:rPr>
                <w:rFonts w:eastAsia="Century Gothic" w:cs="Century Gothic"/>
                <w:highlight w:val="white"/>
              </w:rPr>
              <w:t>Conocimiento de Materiales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60A24CF"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Conocimiento de Materiales</w:t>
            </w:r>
          </w:p>
        </w:tc>
      </w:tr>
      <w:tr w:rsidR="00C52876" w14:paraId="6716F10F"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F8F2740" w14:textId="77777777" w:rsidR="00C52876" w:rsidRDefault="00C52876">
            <w:pPr>
              <w:jc w:val="center"/>
              <w:rPr>
                <w:rFonts w:eastAsia="Century Gothic" w:cs="Century Gothic"/>
                <w:highlight w:val="white"/>
              </w:rPr>
            </w:pPr>
            <w:r>
              <w:rPr>
                <w:sz w:val="14"/>
                <w:szCs w:val="14"/>
                <w:highlight w:val="white"/>
              </w:rPr>
              <w:t xml:space="preserve"> </w:t>
            </w:r>
            <w:r>
              <w:rPr>
                <w:rFonts w:eastAsia="Century Gothic" w:cs="Century Gothic"/>
                <w:highlight w:val="white"/>
              </w:rPr>
              <w:t>Mecánica Racional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21E19B7E" w14:textId="77777777" w:rsidR="00C52876" w:rsidRDefault="00C52876">
            <w:pPr>
              <w:jc w:val="center"/>
              <w:rPr>
                <w:rFonts w:eastAsia="Century Gothic" w:cs="Century Gothic"/>
                <w:highlight w:val="white"/>
              </w:rPr>
            </w:pPr>
            <w:r>
              <w:rPr>
                <w:rFonts w:eastAsia="Century Gothic" w:cs="Century Gothic"/>
                <w:highlight w:val="white"/>
              </w:rPr>
              <w:t>Mecánica Racional</w:t>
            </w:r>
          </w:p>
        </w:tc>
      </w:tr>
      <w:tr w:rsidR="00C52876" w14:paraId="10AB4387"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62AC6CE" w14:textId="77777777" w:rsidR="00C52876" w:rsidRDefault="00C52876">
            <w:pPr>
              <w:jc w:val="center"/>
              <w:rPr>
                <w:sz w:val="14"/>
                <w:szCs w:val="14"/>
                <w:highlight w:val="white"/>
              </w:rPr>
            </w:pPr>
            <w:r>
              <w:rPr>
                <w:rFonts w:eastAsia="Century Gothic" w:cs="Century Gothic"/>
                <w:highlight w:val="white"/>
              </w:rPr>
              <w:t>Mecanismos y Elementos de Máquinas</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219BE6D" w14:textId="77777777" w:rsidR="00C52876" w:rsidRDefault="00C52876">
            <w:pPr>
              <w:jc w:val="center"/>
              <w:rPr>
                <w:rFonts w:eastAsia="Century Gothic" w:cs="Century Gothic"/>
                <w:highlight w:val="white"/>
              </w:rPr>
            </w:pPr>
            <w:r>
              <w:rPr>
                <w:rFonts w:eastAsia="Century Gothic" w:cs="Century Gothic"/>
                <w:highlight w:val="white"/>
              </w:rPr>
              <w:t>Mecanismos y Elementos de Máquinas</w:t>
            </w:r>
          </w:p>
        </w:tc>
      </w:tr>
      <w:tr w:rsidR="00C52876" w14:paraId="229FACE9"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154A430D" w14:textId="77777777" w:rsidR="00C52876" w:rsidRDefault="00C52876">
            <w:pPr>
              <w:jc w:val="center"/>
              <w:rPr>
                <w:rFonts w:eastAsia="Century Gothic" w:cs="Century Gothic"/>
                <w:highlight w:val="white"/>
              </w:rPr>
            </w:pPr>
            <w:r>
              <w:rPr>
                <w:rFonts w:eastAsia="Century Gothic" w:cs="Century Gothic"/>
                <w:highlight w:val="white"/>
              </w:rPr>
              <w:t>Tecnología de Fabricación</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CFAF541" w14:textId="77777777" w:rsidR="00C52876" w:rsidRDefault="00C52876">
            <w:pPr>
              <w:jc w:val="center"/>
              <w:rPr>
                <w:rFonts w:eastAsia="Century Gothic" w:cs="Century Gothic"/>
                <w:highlight w:val="white"/>
              </w:rPr>
            </w:pPr>
            <w:r>
              <w:rPr>
                <w:rFonts w:eastAsia="Century Gothic" w:cs="Century Gothic"/>
                <w:highlight w:val="white"/>
              </w:rPr>
              <w:t>Tecnología de Fabricación</w:t>
            </w:r>
          </w:p>
        </w:tc>
      </w:tr>
      <w:tr w:rsidR="00C52876" w14:paraId="4E635D38"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2B92881" w14:textId="77777777" w:rsidR="00C52876" w:rsidRDefault="00C52876">
            <w:pPr>
              <w:jc w:val="center"/>
              <w:rPr>
                <w:rFonts w:eastAsia="Century Gothic" w:cs="Century Gothic"/>
                <w:highlight w:val="white"/>
              </w:rPr>
            </w:pPr>
            <w:r>
              <w:rPr>
                <w:rFonts w:eastAsia="Century Gothic" w:cs="Century Gothic"/>
                <w:highlight w:val="white"/>
              </w:rPr>
              <w:t>Organización Industrial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7453D01A" w14:textId="77777777" w:rsidR="00C52876" w:rsidRDefault="00C52876">
            <w:pPr>
              <w:jc w:val="center"/>
              <w:rPr>
                <w:rFonts w:eastAsia="Century Gothic" w:cs="Century Gothic"/>
                <w:highlight w:val="white"/>
              </w:rPr>
            </w:pPr>
            <w:r>
              <w:rPr>
                <w:rFonts w:eastAsia="Century Gothic" w:cs="Century Gothic"/>
                <w:highlight w:val="white"/>
              </w:rPr>
              <w:t>Organización Industrial</w:t>
            </w:r>
          </w:p>
        </w:tc>
      </w:tr>
      <w:tr w:rsidR="00C52876" w14:paraId="0CF27FA2"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54FC1D36" w14:textId="77777777" w:rsidR="00C52876" w:rsidRDefault="00C52876">
            <w:pPr>
              <w:jc w:val="center"/>
              <w:rPr>
                <w:rFonts w:eastAsia="Century Gothic" w:cs="Century Gothic"/>
                <w:highlight w:val="white"/>
              </w:rPr>
            </w:pPr>
            <w:r>
              <w:rPr>
                <w:rFonts w:eastAsia="Century Gothic" w:cs="Century Gothic"/>
                <w:highlight w:val="white"/>
              </w:rPr>
              <w:t>Computación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6F981B9" w14:textId="77777777" w:rsidR="00C52876" w:rsidRDefault="00C52876">
            <w:pPr>
              <w:jc w:val="center"/>
              <w:rPr>
                <w:rFonts w:eastAsia="Century Gothic" w:cs="Century Gothic"/>
                <w:highlight w:val="white"/>
              </w:rPr>
            </w:pPr>
            <w:r>
              <w:rPr>
                <w:rFonts w:eastAsia="Century Gothic" w:cs="Century Gothic"/>
                <w:highlight w:val="white"/>
              </w:rPr>
              <w:t>Computación II</w:t>
            </w:r>
          </w:p>
        </w:tc>
      </w:tr>
      <w:tr w:rsidR="00C52876" w14:paraId="1657F603"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E173322" w14:textId="77777777" w:rsidR="00C52876" w:rsidRDefault="00C52876">
            <w:pPr>
              <w:jc w:val="center"/>
              <w:rPr>
                <w:rFonts w:eastAsia="Century Gothic" w:cs="Century Gothic"/>
                <w:highlight w:val="white"/>
              </w:rPr>
            </w:pPr>
            <w:r>
              <w:rPr>
                <w:rFonts w:eastAsia="Century Gothic" w:cs="Century Gothic"/>
                <w:highlight w:val="white"/>
              </w:rPr>
              <w:t>Teoría de Control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B116B8D" w14:textId="77777777" w:rsidR="00C52876" w:rsidRDefault="00C52876">
            <w:pPr>
              <w:jc w:val="center"/>
              <w:rPr>
                <w:rFonts w:eastAsia="Century Gothic" w:cs="Century Gothic"/>
                <w:highlight w:val="white"/>
              </w:rPr>
            </w:pPr>
            <w:r>
              <w:rPr>
                <w:rFonts w:eastAsia="Century Gothic" w:cs="Century Gothic"/>
                <w:highlight w:val="white"/>
              </w:rPr>
              <w:t>Teoría de Control I</w:t>
            </w:r>
          </w:p>
        </w:tc>
      </w:tr>
      <w:tr w:rsidR="00C52876" w14:paraId="31A1D98C"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785993F" w14:textId="77777777" w:rsidR="00C52876" w:rsidRDefault="00C52876">
            <w:pPr>
              <w:jc w:val="center"/>
              <w:rPr>
                <w:rFonts w:eastAsia="Century Gothic" w:cs="Century Gothic"/>
                <w:highlight w:val="white"/>
              </w:rPr>
            </w:pPr>
            <w:r>
              <w:rPr>
                <w:rFonts w:eastAsia="Century Gothic" w:cs="Century Gothic"/>
                <w:highlight w:val="white"/>
              </w:rPr>
              <w:t>Economía y Proyecto de Inversión</w:t>
            </w:r>
          </w:p>
        </w:tc>
        <w:tc>
          <w:tcPr>
            <w:tcW w:w="4266"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B54DCA7" w14:textId="77777777" w:rsidR="00C52876" w:rsidRDefault="00C52876">
            <w:pPr>
              <w:jc w:val="center"/>
              <w:rPr>
                <w:rFonts w:eastAsia="Century Gothic" w:cs="Century Gothic"/>
                <w:highlight w:val="white"/>
              </w:rPr>
            </w:pPr>
            <w:r>
              <w:rPr>
                <w:rFonts w:eastAsia="Century Gothic" w:cs="Century Gothic"/>
                <w:highlight w:val="white"/>
              </w:rPr>
              <w:t>Economía y Proyecto de Inversión</w:t>
            </w:r>
          </w:p>
        </w:tc>
      </w:tr>
      <w:tr w:rsidR="00C52876" w14:paraId="0966B751"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29239279" w14:textId="77777777" w:rsidR="00C52876" w:rsidRDefault="00C52876">
            <w:pPr>
              <w:jc w:val="center"/>
              <w:rPr>
                <w:rFonts w:eastAsia="Century Gothic" w:cs="Century Gothic"/>
                <w:highlight w:val="white"/>
              </w:rPr>
            </w:pPr>
            <w:r>
              <w:rPr>
                <w:rFonts w:eastAsia="Century Gothic" w:cs="Century Gothic"/>
                <w:highlight w:val="white"/>
              </w:rPr>
              <w:t>Legislación y Ejercicio Profesional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4B6F1CA" w14:textId="77777777" w:rsidR="00C52876" w:rsidRDefault="00C52876">
            <w:pPr>
              <w:jc w:val="center"/>
              <w:rPr>
                <w:rFonts w:eastAsia="Century Gothic" w:cs="Century Gothic"/>
                <w:highlight w:val="white"/>
              </w:rPr>
            </w:pPr>
            <w:r>
              <w:rPr>
                <w:rFonts w:eastAsia="Century Gothic" w:cs="Century Gothic"/>
                <w:highlight w:val="white"/>
              </w:rPr>
              <w:t>Legislación y Ejercicio Profesional</w:t>
            </w:r>
          </w:p>
        </w:tc>
      </w:tr>
      <w:tr w:rsidR="00C52876" w14:paraId="42D47EB9"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4493453D" w14:textId="77777777" w:rsidR="00C52876" w:rsidRDefault="00C52876">
            <w:pPr>
              <w:jc w:val="center"/>
              <w:rPr>
                <w:rFonts w:eastAsia="Century Gothic" w:cs="Century Gothic"/>
                <w:highlight w:val="white"/>
              </w:rPr>
            </w:pPr>
            <w:r>
              <w:rPr>
                <w:rFonts w:eastAsia="Century Gothic" w:cs="Century Gothic"/>
                <w:highlight w:val="white"/>
              </w:rPr>
              <w:t>Seguridad, Higiene y Gestión Ambiental</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60D41272" w14:textId="77777777" w:rsidR="00C52876" w:rsidRDefault="00C52876">
            <w:pPr>
              <w:jc w:val="center"/>
              <w:rPr>
                <w:rFonts w:eastAsia="Century Gothic" w:cs="Century Gothic"/>
                <w:highlight w:val="white"/>
              </w:rPr>
            </w:pPr>
            <w:r>
              <w:rPr>
                <w:rFonts w:eastAsia="Century Gothic" w:cs="Century Gothic"/>
                <w:highlight w:val="white"/>
              </w:rPr>
              <w:t>Seguridad, Higiene y Gestión Ambiental</w:t>
            </w:r>
          </w:p>
        </w:tc>
      </w:tr>
      <w:tr w:rsidR="00C52876" w14:paraId="106440D3"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D0E5AD8"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5ABFEFED" w14:textId="77777777" w:rsidR="00C52876" w:rsidRDefault="00C52876">
            <w:pPr>
              <w:jc w:val="center"/>
              <w:rPr>
                <w:rFonts w:eastAsia="Century Gothic" w:cs="Century Gothic"/>
                <w:highlight w:val="white"/>
              </w:rPr>
            </w:pPr>
            <w:r>
              <w:rPr>
                <w:rFonts w:eastAsia="Century Gothic" w:cs="Century Gothic"/>
                <w:highlight w:val="white"/>
              </w:rPr>
              <w:t>Acredita Inglés Nivel I</w:t>
            </w:r>
          </w:p>
        </w:tc>
      </w:tr>
      <w:tr w:rsidR="00C52876" w14:paraId="3F601B59"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71179D71"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31FFDA22" w14:textId="77777777" w:rsidR="00C52876" w:rsidRDefault="00C52876">
            <w:pPr>
              <w:jc w:val="center"/>
              <w:rPr>
                <w:rFonts w:eastAsia="Century Gothic" w:cs="Century Gothic"/>
                <w:highlight w:val="white"/>
              </w:rPr>
            </w:pPr>
            <w:r>
              <w:rPr>
                <w:rFonts w:eastAsia="Century Gothic" w:cs="Century Gothic"/>
                <w:highlight w:val="white"/>
              </w:rPr>
              <w:t>Acredita Inglés Nivel II</w:t>
            </w:r>
          </w:p>
        </w:tc>
      </w:tr>
      <w:tr w:rsidR="00C52876" w14:paraId="4A8A40A1" w14:textId="77777777">
        <w:trPr>
          <w:cantSplit/>
        </w:trPr>
        <w:tc>
          <w:tcPr>
            <w:tcW w:w="4237" w:type="dxa"/>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tcPr>
          <w:p w14:paraId="65060CBB" w14:textId="77777777" w:rsidR="00C52876" w:rsidRDefault="00C52876">
            <w:pPr>
              <w:jc w:val="center"/>
              <w:rPr>
                <w:rFonts w:eastAsia="Century Gothic" w:cs="Century Gothic"/>
                <w:highlight w:val="white"/>
              </w:rPr>
            </w:pPr>
            <w:r>
              <w:rPr>
                <w:rFonts w:eastAsia="Century Gothic" w:cs="Century Gothic"/>
                <w:highlight w:val="white"/>
              </w:rPr>
              <w:t>Acredita Inglés Nivel III</w:t>
            </w:r>
          </w:p>
        </w:tc>
        <w:tc>
          <w:tcPr>
            <w:tcW w:w="4266" w:type="dxa"/>
            <w:tcBorders>
              <w:top w:val="nil"/>
              <w:left w:val="nil"/>
              <w:bottom w:val="single" w:sz="6" w:space="0" w:color="000000"/>
              <w:right w:val="single" w:sz="6" w:space="0" w:color="000000"/>
            </w:tcBorders>
            <w:tcMar>
              <w:top w:w="0" w:type="dxa"/>
              <w:left w:w="0" w:type="dxa"/>
              <w:bottom w:w="0" w:type="dxa"/>
              <w:right w:w="0" w:type="dxa"/>
            </w:tcMar>
            <w:vAlign w:val="center"/>
          </w:tcPr>
          <w:p w14:paraId="34235540" w14:textId="77777777" w:rsidR="00C52876" w:rsidRDefault="00C52876">
            <w:pPr>
              <w:jc w:val="center"/>
              <w:rPr>
                <w:rFonts w:eastAsia="Century Gothic" w:cs="Century Gothic"/>
                <w:highlight w:val="white"/>
              </w:rPr>
            </w:pPr>
            <w:r>
              <w:rPr>
                <w:rFonts w:eastAsia="Century Gothic" w:cs="Century Gothic"/>
                <w:highlight w:val="white"/>
              </w:rPr>
              <w:t>Acredita Inglés Nivel III</w:t>
            </w:r>
          </w:p>
        </w:tc>
      </w:tr>
    </w:tbl>
    <w:p w14:paraId="34DE4C29" w14:textId="38D8FFF9" w:rsidR="00E82D4E" w:rsidRDefault="00E82D4E">
      <w:pPr>
        <w:spacing w:before="240" w:after="240"/>
        <w:jc w:val="both"/>
        <w:rPr>
          <w:rFonts w:eastAsia="Century Gothic" w:cs="Century Gothic"/>
          <w:b/>
          <w:highlight w:val="white"/>
        </w:rPr>
      </w:pPr>
    </w:p>
    <w:p w14:paraId="77E0D589" w14:textId="77777777" w:rsidR="00E82D4E" w:rsidRDefault="00E82D4E">
      <w:pPr>
        <w:rPr>
          <w:rFonts w:eastAsia="Century Gothic" w:cs="Century Gothic"/>
          <w:b/>
          <w:highlight w:val="white"/>
        </w:rPr>
      </w:pPr>
      <w:r>
        <w:rPr>
          <w:rFonts w:eastAsia="Century Gothic" w:cs="Century Gothic"/>
          <w:b/>
          <w:highlight w:val="white"/>
        </w:rPr>
        <w:br w:type="page"/>
      </w:r>
    </w:p>
    <w:p w14:paraId="37F90370" w14:textId="77777777" w:rsidR="00E82D4E" w:rsidRPr="0010368E" w:rsidRDefault="00E82D4E" w:rsidP="003F63F9">
      <w:pPr>
        <w:tabs>
          <w:tab w:val="left" w:pos="3544"/>
        </w:tabs>
        <w:rPr>
          <w:b/>
        </w:rPr>
      </w:pPr>
      <w:bookmarkStart w:id="18" w:name="_Hlk193965148"/>
      <w:r w:rsidRPr="0010368E">
        <w:rPr>
          <w:b/>
          <w:highlight w:val="cyan"/>
        </w:rPr>
        <w:lastRenderedPageBreak/>
        <w:t>5.-VARIOS</w:t>
      </w:r>
    </w:p>
    <w:p w14:paraId="6705B3E8" w14:textId="77777777" w:rsidR="00E82D4E" w:rsidRPr="0010368E" w:rsidRDefault="00E82D4E" w:rsidP="003F63F9">
      <w:pPr>
        <w:tabs>
          <w:tab w:val="left" w:pos="3544"/>
        </w:tabs>
        <w:jc w:val="center"/>
        <w:rPr>
          <w:b/>
        </w:rPr>
      </w:pPr>
    </w:p>
    <w:p w14:paraId="60D3AB6A" w14:textId="77777777" w:rsidR="00E82D4E" w:rsidRPr="0010368E" w:rsidRDefault="00E82D4E" w:rsidP="003F63F9">
      <w:pPr>
        <w:tabs>
          <w:tab w:val="left" w:pos="3544"/>
        </w:tabs>
        <w:jc w:val="right"/>
        <w:rPr>
          <w:b/>
        </w:rPr>
      </w:pPr>
      <w:r w:rsidRPr="0010368E">
        <w:rPr>
          <w:b/>
        </w:rPr>
        <w:t xml:space="preserve">3º REUNIÓN ORDINARIA - AÑO 2025– </w:t>
      </w:r>
    </w:p>
    <w:p w14:paraId="3363DD12" w14:textId="77777777" w:rsidR="00E82D4E" w:rsidRPr="0010368E" w:rsidRDefault="00E82D4E" w:rsidP="003F63F9">
      <w:pPr>
        <w:jc w:val="center"/>
      </w:pPr>
    </w:p>
    <w:p w14:paraId="1924D408" w14:textId="77777777" w:rsidR="00E82D4E" w:rsidRPr="0010368E" w:rsidRDefault="00E82D4E" w:rsidP="003F63F9">
      <w:pPr>
        <w:jc w:val="center"/>
      </w:pPr>
    </w:p>
    <w:p w14:paraId="34E6FE3D" w14:textId="77777777" w:rsidR="00E82D4E" w:rsidRPr="0010368E" w:rsidRDefault="00E82D4E" w:rsidP="003F63F9">
      <w:pPr>
        <w:jc w:val="both"/>
        <w:rPr>
          <w:b/>
        </w:rPr>
      </w:pPr>
    </w:p>
    <w:p w14:paraId="1CB44101" w14:textId="77777777" w:rsidR="00E82D4E" w:rsidRPr="0010368E" w:rsidRDefault="00E82D4E" w:rsidP="003F63F9">
      <w:pPr>
        <w:jc w:val="both"/>
      </w:pPr>
      <w:r w:rsidRPr="0010368E">
        <w:rPr>
          <w:b/>
        </w:rPr>
        <w:t>1.- DESPACHOS DE COMISIÓN ENTRADOS:</w:t>
      </w:r>
    </w:p>
    <w:p w14:paraId="4A2E8AD8" w14:textId="77777777" w:rsidR="00E82D4E" w:rsidRPr="0010368E" w:rsidRDefault="00E82D4E" w:rsidP="003F63F9">
      <w:pPr>
        <w:jc w:val="both"/>
      </w:pPr>
    </w:p>
    <w:p w14:paraId="7691653F" w14:textId="77777777" w:rsidR="00E82D4E" w:rsidRPr="0010368E" w:rsidRDefault="00E82D4E" w:rsidP="003F63F9">
      <w:pPr>
        <w:rPr>
          <w:b/>
        </w:rPr>
      </w:pPr>
      <w:r w:rsidRPr="0010368E">
        <w:rPr>
          <w:b/>
        </w:rPr>
        <w:t xml:space="preserve">Comisión de Legislación y Reglamento </w:t>
      </w:r>
    </w:p>
    <w:p w14:paraId="42E6077D" w14:textId="77777777" w:rsidR="00E82D4E" w:rsidRPr="0010368E" w:rsidRDefault="00E82D4E" w:rsidP="00E7671F">
      <w:pPr>
        <w:pStyle w:val="Textoindependiente"/>
        <w:tabs>
          <w:tab w:val="left" w:pos="5880"/>
        </w:tabs>
        <w:suppressAutoHyphens/>
      </w:pPr>
      <w:r w:rsidRPr="0010368E">
        <w:tab/>
      </w:r>
    </w:p>
    <w:p w14:paraId="0DBA2BF1" w14:textId="77777777" w:rsidR="00E82D4E" w:rsidRPr="0010368E" w:rsidRDefault="00E82D4E" w:rsidP="00F12954">
      <w:pPr>
        <w:jc w:val="both"/>
      </w:pPr>
      <w:r w:rsidRPr="0010368E">
        <w:rPr>
          <w:b/>
        </w:rPr>
        <w:t>1.1.</w:t>
      </w:r>
      <w:r w:rsidRPr="0010368E">
        <w:t xml:space="preserve"> Despacho N.º 043, recomienda </w:t>
      </w:r>
      <w:r w:rsidRPr="0010368E">
        <w:rPr>
          <w:rFonts w:eastAsia="Century Gothic" w:cs="Century Gothic"/>
        </w:rPr>
        <w:t xml:space="preserve">llamar a inscripción para cubrir un cargo de </w:t>
      </w:r>
      <w:r w:rsidRPr="0010368E">
        <w:rPr>
          <w:rFonts w:eastAsia="Century Gothic" w:cs="Century Gothic"/>
          <w:color w:val="000000"/>
        </w:rPr>
        <w:t>Ayudante de Primera</w:t>
      </w:r>
      <w:r w:rsidRPr="0010368E">
        <w:rPr>
          <w:rFonts w:eastAsia="Century Gothic" w:cs="Century Gothic"/>
        </w:rPr>
        <w:t xml:space="preserve"> interino/a con dedicación Simple para la asignatura Arquitectura de Control</w:t>
      </w:r>
      <w:r w:rsidRPr="0010368E">
        <w:rPr>
          <w:rFonts w:eastAsia="Century Gothic" w:cs="Century Gothic"/>
          <w:color w:val="000000"/>
        </w:rPr>
        <w:t>,</w:t>
      </w:r>
      <w:r w:rsidRPr="0010368E">
        <w:rPr>
          <w:rFonts w:eastAsia="Century Gothic" w:cs="Century Gothic"/>
        </w:rPr>
        <w:t xml:space="preserve"> según los requisitos solicitados, que se especifican a continuación,</w:t>
      </w:r>
      <w:r w:rsidRPr="0010368E">
        <w:rPr>
          <w:rFonts w:eastAsia="Century Gothic" w:cs="Century Gothic"/>
          <w:color w:val="000000"/>
        </w:rPr>
        <w:t xml:space="preserve"> </w:t>
      </w:r>
      <w:r w:rsidRPr="0010368E">
        <w:rPr>
          <w:rFonts w:eastAsia="Century Gothic" w:cs="Century Gothic"/>
        </w:rPr>
        <w:t>basándose en lo establecido por Resolución N.º 178/2003 del Consejo Superior</w:t>
      </w:r>
      <w:r w:rsidRPr="0010368E">
        <w:t xml:space="preserve">. </w:t>
      </w:r>
    </w:p>
    <w:p w14:paraId="3A3474BF" w14:textId="77777777" w:rsidR="00E82D4E" w:rsidRPr="0010368E" w:rsidRDefault="00E82D4E" w:rsidP="00AE4B28">
      <w:pPr>
        <w:pBdr>
          <w:top w:val="nil"/>
          <w:left w:val="nil"/>
          <w:bottom w:val="nil"/>
          <w:right w:val="nil"/>
          <w:between w:val="nil"/>
        </w:pBdr>
        <w:ind w:hanging="2"/>
        <w:jc w:val="both"/>
        <w:rPr>
          <w:rFonts w:eastAsia="Century Gothic" w:cs="Century Gothic"/>
        </w:rPr>
      </w:pPr>
    </w:p>
    <w:p w14:paraId="096FA612" w14:textId="77777777" w:rsidR="00E82D4E" w:rsidRPr="0010368E" w:rsidRDefault="00E82D4E" w:rsidP="00CB25A2">
      <w:pPr>
        <w:jc w:val="both"/>
        <w:rPr>
          <w:rFonts w:eastAsia="Century Gothic" w:cs="Century Gothic"/>
          <w:lang w:val="es-AR" w:eastAsia="es-AR"/>
        </w:rPr>
      </w:pPr>
      <w:r w:rsidRPr="0010368E">
        <w:rPr>
          <w:b/>
        </w:rPr>
        <w:t>1.2.</w:t>
      </w:r>
      <w:r w:rsidRPr="0010368E">
        <w:t xml:space="preserve"> Despacho N.º 044, recomienda </w:t>
      </w:r>
      <w:r w:rsidRPr="0010368E">
        <w:rPr>
          <w:rFonts w:eastAsia="Century Gothic" w:cs="Century Gothic"/>
          <w:color w:val="000000"/>
        </w:rPr>
        <w:t>suscribir el dictamen del Comité de Selección en el llamado para cubrir un cargo de Ayudante de Primera</w:t>
      </w:r>
      <w:r w:rsidRPr="0010368E">
        <w:rPr>
          <w:rFonts w:eastAsia="Century Gothic" w:cs="Century Gothic"/>
        </w:rPr>
        <w:t xml:space="preserve"> interino/a con dedicación Semiexclusiva en las asignaturas “Economía y Gestión de Empresas” e “Introducción a la Economía”, y d</w:t>
      </w:r>
      <w:bookmarkStart w:id="19" w:name="_heading=h.5ni2gk8zkfeb"/>
      <w:bookmarkEnd w:id="19"/>
      <w:r w:rsidRPr="0010368E">
        <w:rPr>
          <w:rFonts w:eastAsia="Century Gothic" w:cs="Century Gothic"/>
        </w:rPr>
        <w:t>esignar, desde el 01/05/2025 y hasta el 31/12/2025, al Mg. Nicolás PAGANO.</w:t>
      </w:r>
    </w:p>
    <w:p w14:paraId="1B42BC7C" w14:textId="77777777" w:rsidR="00E82D4E" w:rsidRPr="0010368E" w:rsidRDefault="00E82D4E" w:rsidP="00AE4B28">
      <w:pPr>
        <w:pStyle w:val="normal0"/>
        <w:pBdr>
          <w:top w:val="nil"/>
          <w:left w:val="nil"/>
          <w:bottom w:val="nil"/>
          <w:right w:val="nil"/>
          <w:between w:val="nil"/>
        </w:pBdr>
        <w:spacing w:after="0" w:line="240" w:lineRule="auto"/>
        <w:jc w:val="both"/>
        <w:rPr>
          <w:rFonts w:ascii="Century Gothic" w:eastAsia="Century Gothic" w:hAnsi="Century Gothic" w:cs="Century Gothic"/>
          <w:sz w:val="20"/>
          <w:szCs w:val="20"/>
        </w:rPr>
      </w:pPr>
    </w:p>
    <w:p w14:paraId="6A45A082" w14:textId="77777777" w:rsidR="00E82D4E" w:rsidRPr="0010368E" w:rsidRDefault="00E82D4E" w:rsidP="00380261">
      <w:pPr>
        <w:jc w:val="both"/>
        <w:rPr>
          <w:rFonts w:eastAsia="Century Gothic" w:cs="Century Gothic"/>
        </w:rPr>
      </w:pPr>
      <w:r w:rsidRPr="0010368E">
        <w:rPr>
          <w:b/>
        </w:rPr>
        <w:t>1.3.</w:t>
      </w:r>
      <w:r w:rsidRPr="0010368E">
        <w:t xml:space="preserve"> Despacho N.º 045, recomienda </w:t>
      </w:r>
      <w:r w:rsidRPr="0010368E">
        <w:rPr>
          <w:rFonts w:eastAsia="Century Gothic" w:cs="Century Gothic"/>
          <w:color w:val="000000"/>
        </w:rPr>
        <w:t>suscribir el dictamen del Comité de Selección en el llamado para cubrir un cargo de Ayudante de Primera</w:t>
      </w:r>
      <w:r w:rsidRPr="0010368E">
        <w:rPr>
          <w:rFonts w:eastAsia="Century Gothic" w:cs="Century Gothic"/>
        </w:rPr>
        <w:t xml:space="preserve"> interino/a con dedicación Simple en la asignatura Sistemas y Organizaciones, y d</w:t>
      </w:r>
      <w:bookmarkStart w:id="20" w:name="_heading=h.c6792x4n3g28"/>
      <w:bookmarkEnd w:id="20"/>
      <w:r w:rsidRPr="0010368E">
        <w:rPr>
          <w:rFonts w:eastAsia="Century Gothic" w:cs="Century Gothic"/>
        </w:rPr>
        <w:t>esignar, desde el 01/05/2025 y hasta el 31/12/2025, al A.P. Federico Andrés LEDERHOS.</w:t>
      </w:r>
    </w:p>
    <w:p w14:paraId="0C2B95AA" w14:textId="77777777" w:rsidR="00E82D4E" w:rsidRPr="0010368E" w:rsidRDefault="00E82D4E" w:rsidP="00E7671F">
      <w:pPr>
        <w:ind w:left="2" w:hanging="2"/>
        <w:jc w:val="both"/>
        <w:rPr>
          <w:rFonts w:eastAsia="Century Gothic" w:cs="Century Gothic"/>
        </w:rPr>
      </w:pPr>
    </w:p>
    <w:p w14:paraId="7F194696" w14:textId="77777777" w:rsidR="00E82D4E" w:rsidRPr="0010368E" w:rsidRDefault="00E82D4E" w:rsidP="001B1B3F">
      <w:pPr>
        <w:ind w:left="2" w:hanging="2"/>
        <w:jc w:val="both"/>
        <w:rPr>
          <w:rFonts w:eastAsia="Century Gothic" w:cs="Century Gothic"/>
        </w:rPr>
      </w:pPr>
      <w:r w:rsidRPr="0010368E">
        <w:rPr>
          <w:b/>
        </w:rPr>
        <w:t>1.4.</w:t>
      </w:r>
      <w:r w:rsidRPr="0010368E">
        <w:t xml:space="preserve"> Despacho N.º 046, recomienda </w:t>
      </w:r>
      <w:r w:rsidRPr="0010368E">
        <w:rPr>
          <w:rFonts w:eastAsia="Century Gothic" w:cs="Century Gothic"/>
        </w:rPr>
        <w:t>crear en el ámbito de la Facultad de Ingeniería la COMISIÓN DE AUTOEVALUACIÓN de la carrera de Ingeniería Electromecánica.</w:t>
      </w:r>
    </w:p>
    <w:p w14:paraId="07B5F2AA" w14:textId="77777777" w:rsidR="00E82D4E" w:rsidRPr="0010368E" w:rsidRDefault="00E82D4E" w:rsidP="00E7671F">
      <w:pPr>
        <w:ind w:left="2" w:hanging="2"/>
        <w:jc w:val="both"/>
        <w:rPr>
          <w:rFonts w:eastAsia="Century Gothic" w:cs="Century Gothic"/>
        </w:rPr>
      </w:pPr>
    </w:p>
    <w:p w14:paraId="6A2B1522" w14:textId="77777777" w:rsidR="00E82D4E" w:rsidRPr="0010368E" w:rsidRDefault="00E82D4E" w:rsidP="00D168B5">
      <w:pPr>
        <w:pStyle w:val="Normal10"/>
        <w:ind w:left="0" w:hanging="2"/>
        <w:rPr>
          <w:rFonts w:ascii="Century Gothic" w:hAnsi="Century Gothic"/>
          <w:b/>
        </w:rPr>
      </w:pPr>
      <w:r w:rsidRPr="0010368E">
        <w:rPr>
          <w:rFonts w:ascii="Century Gothic" w:hAnsi="Century Gothic"/>
          <w:b/>
        </w:rPr>
        <w:t>Comisión de Extensión y Bienestar Estudiantil.</w:t>
      </w:r>
    </w:p>
    <w:p w14:paraId="11D6AE18" w14:textId="77777777" w:rsidR="00E82D4E" w:rsidRPr="0010368E" w:rsidRDefault="00E82D4E" w:rsidP="00D168B5">
      <w:pPr>
        <w:pStyle w:val="Normal10"/>
        <w:ind w:left="0" w:hanging="2"/>
        <w:rPr>
          <w:rFonts w:ascii="Century Gothic" w:eastAsia="Century Gothic" w:hAnsi="Century Gothic" w:cs="Century Gothic"/>
        </w:rPr>
      </w:pPr>
    </w:p>
    <w:p w14:paraId="73E1820B" w14:textId="77777777" w:rsidR="00E82D4E" w:rsidRPr="0010368E" w:rsidRDefault="00E82D4E" w:rsidP="00F315B9">
      <w:pPr>
        <w:jc w:val="both"/>
      </w:pPr>
      <w:r w:rsidRPr="0010368E">
        <w:rPr>
          <w:b/>
        </w:rPr>
        <w:t>1.5.</w:t>
      </w:r>
      <w:r w:rsidRPr="0010368E">
        <w:t xml:space="preserve"> Despacho N.º 011, recomienda </w:t>
      </w:r>
      <w:r w:rsidRPr="0010368E">
        <w:rPr>
          <w:rFonts w:eastAsia="Century Gothic" w:cs="Century Gothic"/>
        </w:rPr>
        <w:t>aprobar la Actividad Académica de Posgrado</w:t>
      </w:r>
      <w:r w:rsidRPr="0010368E">
        <w:t xml:space="preserve"> </w:t>
      </w:r>
      <w:r w:rsidRPr="0010368E">
        <w:rPr>
          <w:rFonts w:eastAsia="Century Gothic" w:cs="Century Gothic"/>
        </w:rPr>
        <w:t xml:space="preserve">“Análisis y control de sistemas no lineales mediante técnicas de </w:t>
      </w:r>
      <w:proofErr w:type="spellStart"/>
      <w:r w:rsidRPr="0010368E">
        <w:rPr>
          <w:rFonts w:eastAsia="Century Gothic" w:cs="Century Gothic"/>
        </w:rPr>
        <w:t>Lyapunov</w:t>
      </w:r>
      <w:proofErr w:type="spellEnd"/>
      <w:r w:rsidRPr="0010368E">
        <w:rPr>
          <w:rFonts w:eastAsia="Century Gothic" w:cs="Century Gothic"/>
        </w:rPr>
        <w:t>".</w:t>
      </w:r>
    </w:p>
    <w:p w14:paraId="2D46CA19" w14:textId="77777777" w:rsidR="00E82D4E" w:rsidRPr="0010368E" w:rsidRDefault="00E82D4E" w:rsidP="00F315B9">
      <w:pPr>
        <w:jc w:val="both"/>
        <w:rPr>
          <w:rFonts w:eastAsia="Century Gothic" w:cs="Century Gothic"/>
        </w:rPr>
      </w:pPr>
    </w:p>
    <w:p w14:paraId="0FC3DC5B" w14:textId="77777777" w:rsidR="00E82D4E" w:rsidRPr="0010368E" w:rsidRDefault="00E82D4E" w:rsidP="00CB25A2">
      <w:pPr>
        <w:pStyle w:val="Normal10"/>
        <w:ind w:left="0" w:hanging="2"/>
        <w:rPr>
          <w:rFonts w:ascii="Century Gothic" w:hAnsi="Century Gothic"/>
          <w:b/>
        </w:rPr>
      </w:pPr>
      <w:r w:rsidRPr="0010368E">
        <w:rPr>
          <w:rFonts w:ascii="Century Gothic" w:hAnsi="Century Gothic"/>
          <w:b/>
        </w:rPr>
        <w:t>Comisiones de Extensión y Bienestar Estudiantil y de Presupuesto en conjunto.</w:t>
      </w:r>
    </w:p>
    <w:p w14:paraId="67E9362B" w14:textId="77777777" w:rsidR="00E82D4E" w:rsidRPr="0010368E" w:rsidRDefault="00E82D4E" w:rsidP="00F315B9">
      <w:pPr>
        <w:jc w:val="both"/>
        <w:rPr>
          <w:rFonts w:eastAsia="Century Gothic" w:cs="Century Gothic"/>
          <w:lang w:val="es-AR"/>
        </w:rPr>
      </w:pPr>
    </w:p>
    <w:p w14:paraId="78D008C7" w14:textId="77777777" w:rsidR="00E82D4E" w:rsidRPr="0010368E" w:rsidRDefault="00E82D4E" w:rsidP="0000286B">
      <w:pPr>
        <w:jc w:val="both"/>
        <w:rPr>
          <w:rFonts w:eastAsia="Century Gothic" w:cs="Century Gothic"/>
        </w:rPr>
      </w:pPr>
      <w:r w:rsidRPr="0010368E">
        <w:rPr>
          <w:b/>
        </w:rPr>
        <w:t>1.6.</w:t>
      </w:r>
      <w:r w:rsidRPr="0010368E">
        <w:t xml:space="preserve"> Despacho </w:t>
      </w:r>
      <w:proofErr w:type="spellStart"/>
      <w:r w:rsidRPr="0010368E">
        <w:t>CEyBE</w:t>
      </w:r>
      <w:proofErr w:type="spellEnd"/>
      <w:r w:rsidRPr="0010368E">
        <w:t xml:space="preserve"> N.º 012 CP </w:t>
      </w:r>
      <w:proofErr w:type="spellStart"/>
      <w:r w:rsidRPr="0010368E">
        <w:t>N.°</w:t>
      </w:r>
      <w:proofErr w:type="spellEnd"/>
      <w:r w:rsidRPr="0010368E">
        <w:t xml:space="preserve"> 001, recomiendan </w:t>
      </w:r>
      <w:r w:rsidRPr="0010368E">
        <w:rPr>
          <w:rFonts w:eastAsia="Century Gothic" w:cs="Century Gothic"/>
        </w:rPr>
        <w:t xml:space="preserve">aprobar la asignación de pesos cinco millones ($ 5.000.000.-) destinados a los Proyectos de Investigación, Desarrollo y Extensión de la Facultad de Ingeniería de la </w:t>
      </w:r>
      <w:proofErr w:type="spellStart"/>
      <w:r w:rsidRPr="0010368E">
        <w:rPr>
          <w:rFonts w:eastAsia="Century Gothic" w:cs="Century Gothic"/>
        </w:rPr>
        <w:t>UNLPam</w:t>
      </w:r>
      <w:proofErr w:type="spellEnd"/>
      <w:r w:rsidRPr="0010368E">
        <w:rPr>
          <w:rFonts w:eastAsia="Century Gothic" w:cs="Century Gothic"/>
        </w:rPr>
        <w:t>, en el marco del “Programa Presupuestario Especial para el mejoramiento de I+D y la Extensión y Vinculación en la Facultad de Ingeniería”.</w:t>
      </w:r>
    </w:p>
    <w:p w14:paraId="5FEDAF7B" w14:textId="77777777" w:rsidR="00E82D4E" w:rsidRPr="0010368E" w:rsidRDefault="00E82D4E" w:rsidP="0000286B">
      <w:pPr>
        <w:jc w:val="both"/>
        <w:rPr>
          <w:rFonts w:eastAsia="Century Gothic" w:cs="Century Gothic"/>
        </w:rPr>
      </w:pPr>
    </w:p>
    <w:p w14:paraId="3C71DED2" w14:textId="77777777" w:rsidR="00E82D4E" w:rsidRPr="0010368E" w:rsidRDefault="00E82D4E" w:rsidP="0000286B">
      <w:pPr>
        <w:jc w:val="both"/>
        <w:rPr>
          <w:rFonts w:eastAsia="Century Gothic" w:cs="Century Gothic"/>
        </w:rPr>
      </w:pPr>
    </w:p>
    <w:p w14:paraId="777DEFA8" w14:textId="77777777" w:rsidR="00E82D4E" w:rsidRPr="0010368E" w:rsidRDefault="00E82D4E" w:rsidP="00F96511">
      <w:pPr>
        <w:jc w:val="both"/>
        <w:rPr>
          <w:highlight w:val="cyan"/>
        </w:rPr>
      </w:pPr>
      <w:r w:rsidRPr="0010368E">
        <w:rPr>
          <w:rFonts w:eastAsia="Century Gothic" w:cs="Century Gothic"/>
        </w:rPr>
        <w:br w:type="page"/>
      </w:r>
      <w:bookmarkEnd w:id="18"/>
      <w:r w:rsidRPr="0010368E">
        <w:rPr>
          <w:b/>
          <w:highlight w:val="cyan"/>
        </w:rPr>
        <w:lastRenderedPageBreak/>
        <w:t>1.- DESPACHOS DE COMISIÓN ENTRADOS:</w:t>
      </w:r>
    </w:p>
    <w:p w14:paraId="35600A46" w14:textId="77777777" w:rsidR="00E82D4E" w:rsidRPr="0010368E" w:rsidRDefault="00E82D4E" w:rsidP="00F96511">
      <w:pPr>
        <w:jc w:val="both"/>
        <w:rPr>
          <w:highlight w:val="cyan"/>
        </w:rPr>
      </w:pPr>
    </w:p>
    <w:p w14:paraId="4076FE37" w14:textId="77777777" w:rsidR="00E82D4E" w:rsidRPr="0010368E" w:rsidRDefault="00E82D4E" w:rsidP="00F96511">
      <w:pPr>
        <w:rPr>
          <w:b/>
          <w:highlight w:val="cyan"/>
        </w:rPr>
      </w:pPr>
      <w:r w:rsidRPr="0010368E">
        <w:rPr>
          <w:b/>
          <w:highlight w:val="cyan"/>
        </w:rPr>
        <w:t xml:space="preserve">Comisión de Legislación y Reglamento </w:t>
      </w:r>
    </w:p>
    <w:p w14:paraId="30035534" w14:textId="77777777" w:rsidR="00E82D4E" w:rsidRPr="0010368E" w:rsidRDefault="00E82D4E" w:rsidP="00F96511">
      <w:pPr>
        <w:pStyle w:val="Textoindependiente"/>
        <w:tabs>
          <w:tab w:val="left" w:pos="5880"/>
        </w:tabs>
        <w:suppressAutoHyphens/>
        <w:rPr>
          <w:highlight w:val="cyan"/>
        </w:rPr>
      </w:pPr>
      <w:r w:rsidRPr="0010368E">
        <w:rPr>
          <w:highlight w:val="cyan"/>
        </w:rPr>
        <w:tab/>
      </w:r>
    </w:p>
    <w:p w14:paraId="0AE881D6" w14:textId="77777777" w:rsidR="00E82D4E" w:rsidRPr="0010368E" w:rsidRDefault="00E82D4E" w:rsidP="00F96511">
      <w:pPr>
        <w:jc w:val="both"/>
        <w:rPr>
          <w:highlight w:val="cyan"/>
        </w:rPr>
      </w:pPr>
      <w:r w:rsidRPr="0010368E">
        <w:rPr>
          <w:b/>
          <w:highlight w:val="cyan"/>
        </w:rPr>
        <w:t>1.1.</w:t>
      </w:r>
      <w:r w:rsidRPr="0010368E">
        <w:rPr>
          <w:highlight w:val="cyan"/>
        </w:rPr>
        <w:t xml:space="preserve"> Despacho N.º 043, recomienda </w:t>
      </w:r>
      <w:r w:rsidRPr="0010368E">
        <w:rPr>
          <w:rFonts w:eastAsia="Century Gothic" w:cs="Century Gothic"/>
          <w:highlight w:val="cyan"/>
        </w:rPr>
        <w:t xml:space="preserve">llamar a inscripción para cubrir un cargo de </w:t>
      </w:r>
      <w:r w:rsidRPr="0010368E">
        <w:rPr>
          <w:rFonts w:eastAsia="Century Gothic" w:cs="Century Gothic"/>
          <w:color w:val="000000"/>
          <w:highlight w:val="cyan"/>
        </w:rPr>
        <w:t>Ayudante de Primera</w:t>
      </w:r>
      <w:r w:rsidRPr="0010368E">
        <w:rPr>
          <w:rFonts w:eastAsia="Century Gothic" w:cs="Century Gothic"/>
          <w:highlight w:val="cyan"/>
        </w:rPr>
        <w:t xml:space="preserve"> interino/a con dedicación Simple para la asignatura Arquitectura de Control</w:t>
      </w:r>
      <w:r w:rsidRPr="0010368E">
        <w:rPr>
          <w:rFonts w:eastAsia="Century Gothic" w:cs="Century Gothic"/>
          <w:color w:val="000000"/>
          <w:highlight w:val="cyan"/>
        </w:rPr>
        <w:t>,</w:t>
      </w:r>
      <w:r w:rsidRPr="0010368E">
        <w:rPr>
          <w:rFonts w:eastAsia="Century Gothic" w:cs="Century Gothic"/>
          <w:highlight w:val="cyan"/>
        </w:rPr>
        <w:t xml:space="preserve"> según los requisitos solicitados, que se especifican a continuación,</w:t>
      </w:r>
      <w:r w:rsidRPr="0010368E">
        <w:rPr>
          <w:rFonts w:eastAsia="Century Gothic" w:cs="Century Gothic"/>
          <w:color w:val="000000"/>
          <w:highlight w:val="cyan"/>
        </w:rPr>
        <w:t xml:space="preserve"> </w:t>
      </w:r>
      <w:r w:rsidRPr="0010368E">
        <w:rPr>
          <w:rFonts w:eastAsia="Century Gothic" w:cs="Century Gothic"/>
          <w:highlight w:val="cyan"/>
        </w:rPr>
        <w:t>basándose en lo establecido por Resolución N.º 178/2003 del Consejo Superior</w:t>
      </w:r>
      <w:r w:rsidRPr="0010368E">
        <w:rPr>
          <w:highlight w:val="cyan"/>
        </w:rPr>
        <w:t xml:space="preserve">. </w:t>
      </w:r>
    </w:p>
    <w:p w14:paraId="14C9AF55" w14:textId="77777777" w:rsidR="00E82D4E" w:rsidRPr="0010368E" w:rsidRDefault="00E82D4E" w:rsidP="00D75CE9">
      <w:pPr>
        <w:ind w:hanging="2"/>
        <w:jc w:val="both"/>
        <w:rPr>
          <w:rFonts w:eastAsia="Century Gothic" w:cs="Century Gothic"/>
          <w:highlight w:val="cyan"/>
        </w:rPr>
      </w:pPr>
    </w:p>
    <w:p w14:paraId="18581963" w14:textId="77777777" w:rsidR="00E82D4E" w:rsidRPr="0010368E" w:rsidRDefault="00E82D4E">
      <w:pPr>
        <w:jc w:val="center"/>
        <w:rPr>
          <w:rFonts w:eastAsia="Century Gothic" w:cs="Century Gothic"/>
          <w:color w:val="000000"/>
          <w:lang w:eastAsia="es-AR"/>
        </w:rPr>
      </w:pPr>
      <w:r w:rsidRPr="0010368E">
        <w:rPr>
          <w:rFonts w:eastAsia="Century Gothic" w:cs="Century Gothic"/>
          <w:color w:val="000000"/>
        </w:rPr>
        <w:t>COMISIÓN DE LEGISLACIÓN Y REGLAMENTO</w:t>
      </w:r>
    </w:p>
    <w:p w14:paraId="06D2A5B6" w14:textId="77777777" w:rsidR="00E82D4E" w:rsidRPr="0010368E" w:rsidRDefault="00E82D4E">
      <w:pPr>
        <w:jc w:val="center"/>
        <w:rPr>
          <w:rFonts w:eastAsia="Century Gothic" w:cs="Century Gothic"/>
          <w:color w:val="000000"/>
        </w:rPr>
      </w:pPr>
    </w:p>
    <w:p w14:paraId="5A2BFA2D" w14:textId="77777777" w:rsidR="00E82D4E" w:rsidRPr="0010368E" w:rsidRDefault="00E82D4E">
      <w:pPr>
        <w:jc w:val="center"/>
        <w:rPr>
          <w:rFonts w:eastAsia="Century Gothic" w:cs="Century Gothic"/>
          <w:color w:val="000000"/>
          <w:lang w:eastAsia="es-AR"/>
        </w:rPr>
      </w:pPr>
      <w:r w:rsidRPr="0010368E">
        <w:rPr>
          <w:rFonts w:eastAsia="Century Gothic" w:cs="Century Gothic"/>
          <w:color w:val="000000"/>
        </w:rPr>
        <w:t>DESPACHO N.º 043</w:t>
      </w:r>
    </w:p>
    <w:p w14:paraId="64297FFD" w14:textId="77777777" w:rsidR="00E82D4E" w:rsidRPr="0010368E" w:rsidRDefault="00E82D4E">
      <w:pPr>
        <w:jc w:val="right"/>
        <w:rPr>
          <w:rFonts w:eastAsia="Century Gothic" w:cs="Century Gothic"/>
          <w:color w:val="000000"/>
        </w:rPr>
      </w:pPr>
      <w:r w:rsidRPr="0010368E">
        <w:rPr>
          <w:rFonts w:eastAsia="Century Gothic" w:cs="Century Gothic"/>
          <w:color w:val="000000"/>
        </w:rPr>
        <w:t>GENERAL PICO, 22 de abril de 2025</w:t>
      </w:r>
    </w:p>
    <w:p w14:paraId="271FFF7A" w14:textId="77777777" w:rsidR="00E82D4E" w:rsidRPr="0010368E" w:rsidRDefault="00E82D4E">
      <w:pPr>
        <w:jc w:val="both"/>
        <w:rPr>
          <w:rFonts w:eastAsia="Century Gothic" w:cs="Century Gothic"/>
        </w:rPr>
      </w:pPr>
    </w:p>
    <w:p w14:paraId="1198BABF" w14:textId="77777777" w:rsidR="00E82D4E" w:rsidRPr="0010368E" w:rsidRDefault="00E82D4E">
      <w:pPr>
        <w:jc w:val="both"/>
        <w:rPr>
          <w:rFonts w:eastAsia="Century Gothic" w:cs="Century Gothic"/>
        </w:rPr>
      </w:pPr>
      <w:r w:rsidRPr="0010368E">
        <w:rPr>
          <w:rFonts w:eastAsia="Century Gothic" w:cs="Century Gothic"/>
        </w:rPr>
        <w:t>VISTO:</w:t>
      </w:r>
    </w:p>
    <w:p w14:paraId="2B40F98B" w14:textId="77777777" w:rsidR="00E82D4E" w:rsidRPr="0010368E" w:rsidRDefault="00E82D4E">
      <w:pPr>
        <w:ind w:leftChars="1" w:left="2" w:firstLineChars="282" w:firstLine="564"/>
        <w:jc w:val="both"/>
        <w:rPr>
          <w:rFonts w:eastAsia="Century Gothic" w:cs="Century Gothic"/>
        </w:rPr>
      </w:pPr>
      <w:r w:rsidRPr="0010368E">
        <w:rPr>
          <w:rFonts w:eastAsia="Century Gothic" w:cs="Century Gothic"/>
        </w:rPr>
        <w:t>El Expediente FI 87/2025 relacionado con el llamado para cubrir un cargo de Ayudante de Primera interino/a con dedicación Simple en la asignatura Arquitectura de Control, y </w:t>
      </w:r>
    </w:p>
    <w:p w14:paraId="76B22043" w14:textId="77777777" w:rsidR="00E82D4E" w:rsidRPr="0010368E" w:rsidRDefault="00E82D4E">
      <w:pPr>
        <w:pBdr>
          <w:top w:val="nil"/>
          <w:left w:val="nil"/>
          <w:bottom w:val="nil"/>
          <w:right w:val="nil"/>
          <w:between w:val="nil"/>
        </w:pBdr>
        <w:jc w:val="both"/>
        <w:rPr>
          <w:rFonts w:eastAsia="Century Gothic" w:cs="Century Gothic"/>
        </w:rPr>
      </w:pPr>
    </w:p>
    <w:p w14:paraId="2A8C9138" w14:textId="77777777" w:rsidR="00E82D4E" w:rsidRPr="0010368E" w:rsidRDefault="00E82D4E">
      <w:pPr>
        <w:jc w:val="both"/>
        <w:rPr>
          <w:rFonts w:eastAsia="Century Gothic" w:cs="Century Gothic"/>
        </w:rPr>
      </w:pPr>
      <w:r w:rsidRPr="0010368E">
        <w:rPr>
          <w:rFonts w:eastAsia="Century Gothic" w:cs="Century Gothic"/>
        </w:rPr>
        <w:t>CONSIDERANDO:</w:t>
      </w:r>
    </w:p>
    <w:p w14:paraId="6DABD3F4" w14:textId="77777777" w:rsidR="00E82D4E" w:rsidRPr="0010368E" w:rsidRDefault="00E82D4E">
      <w:pPr>
        <w:pBdr>
          <w:top w:val="nil"/>
          <w:left w:val="nil"/>
          <w:bottom w:val="nil"/>
          <w:right w:val="nil"/>
          <w:between w:val="nil"/>
        </w:pBdr>
        <w:ind w:leftChars="1" w:left="2" w:firstLineChars="282" w:firstLine="564"/>
        <w:jc w:val="both"/>
        <w:rPr>
          <w:rFonts w:eastAsia="Century Gothic" w:cs="Century Gothic"/>
        </w:rPr>
      </w:pPr>
      <w:r w:rsidRPr="0010368E">
        <w:rPr>
          <w:rFonts w:eastAsia="Century Gothic" w:cs="Century Gothic"/>
          <w:color w:val="000000"/>
        </w:rPr>
        <w:t xml:space="preserve">Que el </w:t>
      </w:r>
      <w:r w:rsidRPr="0010368E">
        <w:rPr>
          <w:rFonts w:eastAsia="Century Gothic" w:cs="Century Gothic"/>
        </w:rPr>
        <w:t xml:space="preserve">Ing. Mariano Carlos IGLESIAS, docente responsable de la </w:t>
      </w:r>
      <w:r w:rsidRPr="0010368E">
        <w:rPr>
          <w:rFonts w:eastAsia="Century Gothic" w:cs="Century Gothic"/>
          <w:color w:val="000000"/>
        </w:rPr>
        <w:t xml:space="preserve">asignatura </w:t>
      </w:r>
      <w:r w:rsidRPr="0010368E">
        <w:rPr>
          <w:rFonts w:eastAsia="Century Gothic" w:cs="Century Gothic"/>
        </w:rPr>
        <w:t>Arquitectura de Control,</w:t>
      </w:r>
      <w:r w:rsidRPr="0010368E">
        <w:rPr>
          <w:rFonts w:eastAsia="Century Gothic" w:cs="Century Gothic"/>
          <w:color w:val="000000"/>
        </w:rPr>
        <w:t xml:space="preserve"> solicita contar con un ayudante en la cátedra.</w:t>
      </w:r>
      <w:r w:rsidRPr="0010368E">
        <w:rPr>
          <w:rFonts w:eastAsia="Century Gothic" w:cs="Century Gothic"/>
        </w:rPr>
        <w:t xml:space="preserve"> </w:t>
      </w:r>
    </w:p>
    <w:p w14:paraId="73EF23D6" w14:textId="77777777" w:rsidR="00E82D4E" w:rsidRPr="0010368E" w:rsidRDefault="00E82D4E">
      <w:pPr>
        <w:pBdr>
          <w:top w:val="nil"/>
          <w:left w:val="nil"/>
          <w:bottom w:val="nil"/>
          <w:right w:val="nil"/>
          <w:between w:val="nil"/>
        </w:pBdr>
        <w:ind w:leftChars="1" w:left="2" w:firstLineChars="282" w:firstLine="564"/>
        <w:jc w:val="both"/>
        <w:rPr>
          <w:rFonts w:eastAsia="Century Gothic" w:cs="Century Gothic"/>
        </w:rPr>
      </w:pPr>
      <w:r w:rsidRPr="0010368E">
        <w:rPr>
          <w:rFonts w:eastAsia="Century Gothic" w:cs="Century Gothic"/>
        </w:rPr>
        <w:t>Que la cátedra contaba con un Ayudante de Primera, Ing. Facundo Ricardo ALLOCHIS OSELLA, quien renunciara a dicho cargo a partir del 01/02/25.</w:t>
      </w:r>
    </w:p>
    <w:p w14:paraId="383EADAC" w14:textId="77777777" w:rsidR="00E82D4E" w:rsidRPr="0010368E" w:rsidRDefault="00E82D4E">
      <w:pPr>
        <w:ind w:leftChars="1" w:left="2" w:firstLineChars="282" w:firstLine="564"/>
        <w:jc w:val="both"/>
        <w:rPr>
          <w:rFonts w:eastAsia="Century Gothic" w:cs="Century Gothic"/>
        </w:rPr>
      </w:pPr>
      <w:r w:rsidRPr="0010368E">
        <w:rPr>
          <w:rFonts w:eastAsia="Century Gothic" w:cs="Century Gothic"/>
        </w:rPr>
        <w:t>Que la asignatura Arquitectura de Control se dicta durante el segundo semestre.</w:t>
      </w:r>
    </w:p>
    <w:p w14:paraId="57996CBC" w14:textId="77777777" w:rsidR="00E82D4E" w:rsidRPr="0010368E" w:rsidRDefault="00E82D4E">
      <w:pPr>
        <w:pBdr>
          <w:top w:val="nil"/>
          <w:left w:val="nil"/>
          <w:bottom w:val="nil"/>
          <w:right w:val="nil"/>
          <w:between w:val="nil"/>
        </w:pBdr>
        <w:ind w:leftChars="1" w:left="2" w:firstLineChars="282" w:firstLine="564"/>
        <w:jc w:val="both"/>
        <w:rPr>
          <w:rFonts w:eastAsia="Century Gothic" w:cs="Century Gothic"/>
        </w:rPr>
      </w:pPr>
      <w:r w:rsidRPr="0010368E">
        <w:rPr>
          <w:rFonts w:eastAsia="Century Gothic" w:cs="Century Gothic"/>
        </w:rPr>
        <w:t>Que es necesaria la colaboración de un auxiliar docente para asistir en la atención del estudiantado.</w:t>
      </w:r>
    </w:p>
    <w:p w14:paraId="33ED4C8D" w14:textId="77777777" w:rsidR="00E82D4E" w:rsidRPr="0010368E" w:rsidRDefault="00E82D4E">
      <w:pPr>
        <w:ind w:leftChars="1" w:left="2" w:firstLineChars="282" w:firstLine="564"/>
        <w:jc w:val="both"/>
        <w:rPr>
          <w:rFonts w:eastAsia="Century Gothic" w:cs="Century Gothic"/>
        </w:rPr>
      </w:pPr>
      <w:r w:rsidRPr="0010368E">
        <w:rPr>
          <w:rFonts w:eastAsia="Century Gothic" w:cs="Century Gothic"/>
        </w:rPr>
        <w:t>Que, por lo tanto, se deben arbitrar los medios para llamar a Selección de Aspirantes para cubrir un cargo de Ayudante de Primera interino/a con dedicación Simple en la asignatura Arquitectura de Control, según los requisitos especificados en el articulado.</w:t>
      </w:r>
    </w:p>
    <w:p w14:paraId="319E9869" w14:textId="77777777" w:rsidR="00E82D4E" w:rsidRPr="0010368E" w:rsidRDefault="00E82D4E">
      <w:pPr>
        <w:pBdr>
          <w:top w:val="nil"/>
          <w:left w:val="nil"/>
          <w:bottom w:val="nil"/>
          <w:right w:val="nil"/>
          <w:between w:val="nil"/>
        </w:pBdr>
        <w:ind w:leftChars="1" w:left="2" w:firstLineChars="282" w:firstLine="564"/>
        <w:jc w:val="both"/>
        <w:rPr>
          <w:rFonts w:eastAsia="Century Gothic" w:cs="Century Gothic"/>
        </w:rPr>
      </w:pPr>
      <w:r w:rsidRPr="0010368E">
        <w:rPr>
          <w:rFonts w:eastAsia="Century Gothic" w:cs="Century Gothic"/>
        </w:rPr>
        <w:t>Que la Directora del Departamento de Tecnologías Básicas y Aplicadas de Electromecánica, Mg. Adriana Lorena MICHELIS, avala dicho llamado.</w:t>
      </w:r>
    </w:p>
    <w:p w14:paraId="2C49D028" w14:textId="77777777" w:rsidR="00E82D4E" w:rsidRPr="0010368E" w:rsidRDefault="00E82D4E">
      <w:pPr>
        <w:ind w:leftChars="1" w:left="2" w:firstLineChars="282" w:firstLine="564"/>
        <w:jc w:val="both"/>
        <w:rPr>
          <w:rFonts w:eastAsia="Century Gothic" w:cs="Century Gothic"/>
        </w:rPr>
      </w:pPr>
      <w:r w:rsidRPr="0010368E">
        <w:rPr>
          <w:rFonts w:eastAsia="Century Gothic" w:cs="Century Gothic"/>
        </w:rPr>
        <w:t>Que el llamado deberá ser decidido por el Consejo Directivo, según se especifica en la Resolución N.º</w:t>
      </w:r>
      <w:hyperlink r:id="rId43">
        <w:r w:rsidRPr="0010368E">
          <w:rPr>
            <w:rFonts w:eastAsia="Century Gothic" w:cs="Century Gothic"/>
          </w:rPr>
          <w:t xml:space="preserve"> 178/2003</w:t>
        </w:r>
      </w:hyperlink>
      <w:r w:rsidRPr="0010368E">
        <w:t xml:space="preserve"> </w:t>
      </w:r>
      <w:r w:rsidRPr="0010368E">
        <w:rPr>
          <w:rFonts w:eastAsia="Century Gothic" w:cs="Century Gothic"/>
        </w:rPr>
        <w:t>del Consejo Superior.</w:t>
      </w:r>
    </w:p>
    <w:p w14:paraId="26C36A78" w14:textId="77777777" w:rsidR="00E82D4E" w:rsidRPr="0010368E" w:rsidRDefault="00E82D4E">
      <w:pPr>
        <w:pBdr>
          <w:top w:val="nil"/>
          <w:left w:val="nil"/>
          <w:bottom w:val="nil"/>
          <w:right w:val="nil"/>
          <w:between w:val="nil"/>
        </w:pBdr>
        <w:ind w:leftChars="1" w:left="2" w:firstLineChars="282" w:firstLine="564"/>
        <w:jc w:val="both"/>
        <w:rPr>
          <w:rFonts w:eastAsia="Century Gothic" w:cs="Century Gothic"/>
        </w:rPr>
      </w:pPr>
      <w:r w:rsidRPr="0010368E">
        <w:rPr>
          <w:rFonts w:eastAsia="Century Gothic" w:cs="Century Gothic"/>
        </w:rPr>
        <w:t xml:space="preserve">Que de acuerdo a lo estipulado en la Resolución N.º </w:t>
      </w:r>
      <w:hyperlink r:id="rId44">
        <w:r w:rsidRPr="0010368E">
          <w:rPr>
            <w:rFonts w:eastAsia="Century Gothic" w:cs="Century Gothic"/>
          </w:rPr>
          <w:t>064/2021</w:t>
        </w:r>
      </w:hyperlink>
      <w:r w:rsidRPr="0010368E">
        <w:rPr>
          <w:rFonts w:eastAsia="Century Gothic" w:cs="Century Gothic"/>
        </w:rPr>
        <w:t xml:space="preserve"> del Consejo Superior, la Secretaría Administrativa de la Facultad de Ingeniería informa que se cuentan con los módulos necesarios para la realización del presente llamado.</w:t>
      </w:r>
    </w:p>
    <w:p w14:paraId="31D85290" w14:textId="77777777" w:rsidR="00E82D4E" w:rsidRPr="0010368E" w:rsidRDefault="00E82D4E">
      <w:pPr>
        <w:ind w:left="-2" w:firstLineChars="283" w:firstLine="566"/>
        <w:rPr>
          <w:rFonts w:eastAsia="Century Gothic" w:cs="Century Gothic"/>
          <w:lang w:eastAsia="es-AR"/>
        </w:rPr>
      </w:pPr>
      <w:r w:rsidRPr="0010368E">
        <w:rPr>
          <w:rFonts w:eastAsia="Century Gothic" w:cs="Century Gothic"/>
        </w:rPr>
        <w:t xml:space="preserve">POR ELLO </w:t>
      </w:r>
    </w:p>
    <w:p w14:paraId="52E43767" w14:textId="77777777" w:rsidR="00E82D4E" w:rsidRPr="0010368E" w:rsidRDefault="00E82D4E">
      <w:pPr>
        <w:ind w:left="-2" w:firstLineChars="283" w:firstLine="566"/>
        <w:rPr>
          <w:rFonts w:eastAsia="Century Gothic" w:cs="Century Gothic"/>
        </w:rPr>
      </w:pPr>
      <w:r w:rsidRPr="0010368E">
        <w:rPr>
          <w:rFonts w:eastAsia="Century Gothic" w:cs="Century Gothic"/>
        </w:rPr>
        <w:t>LA COMISIÓN DE LEGISLACIÓN Y REGLAMENTO</w:t>
      </w:r>
    </w:p>
    <w:p w14:paraId="182E4323" w14:textId="77777777" w:rsidR="00E82D4E" w:rsidRPr="0010368E" w:rsidRDefault="00E82D4E">
      <w:pPr>
        <w:ind w:left="-2" w:firstLineChars="283" w:firstLine="566"/>
        <w:rPr>
          <w:rFonts w:eastAsia="Century Gothic" w:cs="Century Gothic"/>
          <w:lang w:eastAsia="es-AR"/>
        </w:rPr>
      </w:pPr>
      <w:r w:rsidRPr="0010368E">
        <w:rPr>
          <w:rFonts w:eastAsia="Century Gothic" w:cs="Century Gothic"/>
        </w:rPr>
        <w:t>DEL CONSEJO DIRECTIVO DE LA FACULTAD DE INGENIERÍA</w:t>
      </w:r>
    </w:p>
    <w:p w14:paraId="41D24B97" w14:textId="77777777" w:rsidR="00E82D4E" w:rsidRPr="0010368E" w:rsidRDefault="00E82D4E">
      <w:pPr>
        <w:rPr>
          <w:rFonts w:eastAsia="Century Gothic" w:cs="Century Gothic"/>
        </w:rPr>
      </w:pPr>
      <w:r w:rsidRPr="0010368E">
        <w:rPr>
          <w:rFonts w:eastAsia="Century Gothic" w:cs="Century Gothic"/>
        </w:rPr>
        <w:tab/>
      </w:r>
    </w:p>
    <w:p w14:paraId="3BAAAA56" w14:textId="77777777" w:rsidR="00E82D4E" w:rsidRPr="0010368E" w:rsidRDefault="00E82D4E">
      <w:pPr>
        <w:jc w:val="center"/>
        <w:rPr>
          <w:rFonts w:eastAsia="Century Gothic" w:cs="Century Gothic"/>
          <w:lang w:eastAsia="es-AR"/>
        </w:rPr>
      </w:pPr>
      <w:r w:rsidRPr="0010368E">
        <w:rPr>
          <w:rFonts w:eastAsia="Century Gothic" w:cs="Century Gothic"/>
        </w:rPr>
        <w:t>RECOMIENDA</w:t>
      </w:r>
    </w:p>
    <w:p w14:paraId="1D556DDA" w14:textId="77777777" w:rsidR="00E82D4E" w:rsidRPr="0010368E" w:rsidRDefault="00E82D4E">
      <w:pPr>
        <w:ind w:left="1" w:hanging="1"/>
        <w:jc w:val="both"/>
        <w:rPr>
          <w:rFonts w:eastAsia="Century Gothic" w:cs="Century Gothic"/>
        </w:rPr>
      </w:pPr>
    </w:p>
    <w:p w14:paraId="7163F80B" w14:textId="77777777" w:rsidR="00E82D4E" w:rsidRPr="0010368E" w:rsidRDefault="00E82D4E">
      <w:pPr>
        <w:jc w:val="both"/>
        <w:rPr>
          <w:rFonts w:eastAsia="Century Gothic" w:cs="Century Gothic"/>
        </w:rPr>
      </w:pPr>
      <w:r w:rsidRPr="0010368E">
        <w:rPr>
          <w:rFonts w:eastAsia="Century Gothic" w:cs="Century Gothic"/>
        </w:rPr>
        <w:t xml:space="preserve">ARTÍCULO 1º.- Llamar a inscripción para cubrir un cargo de </w:t>
      </w:r>
      <w:r w:rsidRPr="0010368E">
        <w:rPr>
          <w:rFonts w:eastAsia="Century Gothic" w:cs="Century Gothic"/>
          <w:color w:val="000000"/>
        </w:rPr>
        <w:t>Ayudante de Primera</w:t>
      </w:r>
      <w:r w:rsidRPr="0010368E">
        <w:rPr>
          <w:rFonts w:eastAsia="Century Gothic" w:cs="Century Gothic"/>
        </w:rPr>
        <w:t xml:space="preserve"> interino/a con dedicación Simple para la asignatura Arquitectura de Control</w:t>
      </w:r>
      <w:r w:rsidRPr="0010368E">
        <w:rPr>
          <w:rFonts w:eastAsia="Century Gothic" w:cs="Century Gothic"/>
          <w:color w:val="000000"/>
        </w:rPr>
        <w:t>,</w:t>
      </w:r>
      <w:r w:rsidRPr="0010368E">
        <w:rPr>
          <w:rFonts w:eastAsia="Century Gothic" w:cs="Century Gothic"/>
        </w:rPr>
        <w:t xml:space="preserve"> según los requisitos solicitados, que se especifican a continuación,</w:t>
      </w:r>
      <w:r w:rsidRPr="0010368E">
        <w:rPr>
          <w:rFonts w:eastAsia="Century Gothic" w:cs="Century Gothic"/>
          <w:color w:val="000000"/>
        </w:rPr>
        <w:t xml:space="preserve"> </w:t>
      </w:r>
      <w:r w:rsidRPr="0010368E">
        <w:rPr>
          <w:rFonts w:eastAsia="Century Gothic" w:cs="Century Gothic"/>
        </w:rPr>
        <w:t>basándose en lo establecido por Resolución N.º 178/2003 del Consejo Superior, en los siguientes términos:</w:t>
      </w:r>
    </w:p>
    <w:p w14:paraId="232FB283" w14:textId="77777777" w:rsidR="00E82D4E" w:rsidRPr="0010368E" w:rsidRDefault="00E82D4E">
      <w:pPr>
        <w:ind w:left="1" w:hanging="1"/>
        <w:jc w:val="both"/>
        <w:rPr>
          <w:rFonts w:eastAsia="Century Gothic" w:cs="Century Gothic"/>
        </w:rPr>
      </w:pPr>
    </w:p>
    <w:p w14:paraId="77E01072" w14:textId="77777777" w:rsidR="00E82D4E" w:rsidRPr="0010368E" w:rsidRDefault="00E82D4E">
      <w:pPr>
        <w:tabs>
          <w:tab w:val="left" w:pos="4111"/>
          <w:tab w:val="left" w:pos="4678"/>
        </w:tabs>
        <w:jc w:val="both"/>
        <w:rPr>
          <w:rFonts w:eastAsia="Century Gothic" w:cs="Century Gothic"/>
          <w:color w:val="000000"/>
        </w:rPr>
      </w:pPr>
      <w:r w:rsidRPr="0010368E">
        <w:rPr>
          <w:rFonts w:eastAsia="Century Gothic" w:cs="Century Gothic"/>
          <w:color w:val="000000"/>
        </w:rPr>
        <w:t>Día y Hora de Apertura de Inscripción:</w:t>
      </w:r>
      <w:r w:rsidRPr="0010368E">
        <w:rPr>
          <w:rFonts w:eastAsia="Century Gothic" w:cs="Century Gothic"/>
          <w:color w:val="000000"/>
        </w:rPr>
        <w:tab/>
      </w:r>
      <w:r w:rsidRPr="0010368E">
        <w:rPr>
          <w:rFonts w:eastAsia="Century Gothic" w:cs="Century Gothic"/>
          <w:color w:val="000000"/>
        </w:rPr>
        <w:tab/>
      </w:r>
    </w:p>
    <w:p w14:paraId="69E3E2D8" w14:textId="77777777" w:rsidR="00E82D4E" w:rsidRPr="0010368E" w:rsidRDefault="00E82D4E">
      <w:pPr>
        <w:tabs>
          <w:tab w:val="left" w:pos="4111"/>
          <w:tab w:val="left" w:pos="4678"/>
        </w:tabs>
        <w:jc w:val="both"/>
        <w:rPr>
          <w:rFonts w:eastAsia="Century Gothic" w:cs="Century Gothic"/>
          <w:color w:val="000000"/>
        </w:rPr>
      </w:pPr>
      <w:r w:rsidRPr="0010368E">
        <w:rPr>
          <w:rFonts w:eastAsia="Century Gothic" w:cs="Century Gothic"/>
          <w:color w:val="000000"/>
        </w:rPr>
        <w:t>Día y Hora de Cierre de Inscripción:</w:t>
      </w:r>
      <w:r w:rsidRPr="0010368E">
        <w:rPr>
          <w:rFonts w:eastAsia="Century Gothic" w:cs="Century Gothic"/>
          <w:color w:val="000000"/>
        </w:rPr>
        <w:tab/>
      </w:r>
      <w:r w:rsidRPr="0010368E">
        <w:rPr>
          <w:rFonts w:eastAsia="Century Gothic" w:cs="Century Gothic"/>
          <w:color w:val="000000"/>
        </w:rPr>
        <w:tab/>
      </w:r>
    </w:p>
    <w:p w14:paraId="66825501" w14:textId="77777777" w:rsidR="00E82D4E" w:rsidRPr="0010368E" w:rsidRDefault="00E82D4E">
      <w:pPr>
        <w:tabs>
          <w:tab w:val="left" w:pos="4395"/>
        </w:tabs>
        <w:ind w:left="1" w:hanging="1"/>
        <w:jc w:val="both"/>
        <w:rPr>
          <w:rFonts w:eastAsia="Century Gothic" w:cs="Century Gothic"/>
        </w:rPr>
      </w:pPr>
    </w:p>
    <w:p w14:paraId="3103EDB7" w14:textId="77777777" w:rsidR="00E82D4E" w:rsidRPr="0010368E" w:rsidRDefault="00E82D4E">
      <w:pPr>
        <w:tabs>
          <w:tab w:val="left" w:pos="4395"/>
        </w:tabs>
        <w:jc w:val="both"/>
        <w:rPr>
          <w:rFonts w:eastAsia="Century Gothic" w:cs="Century Gothic"/>
        </w:rPr>
      </w:pPr>
      <w:r w:rsidRPr="0010368E">
        <w:rPr>
          <w:rFonts w:eastAsia="Century Gothic" w:cs="Century Gothic"/>
        </w:rPr>
        <w:t xml:space="preserve">Requisitos </w:t>
      </w:r>
    </w:p>
    <w:p w14:paraId="7EC363F6" w14:textId="77777777" w:rsidR="00E82D4E" w:rsidRPr="0010368E" w:rsidRDefault="00E82D4E" w:rsidP="00E82D4E">
      <w:pPr>
        <w:pStyle w:val="Prrafodelista"/>
        <w:numPr>
          <w:ilvl w:val="0"/>
          <w:numId w:val="51"/>
        </w:numPr>
        <w:pBdr>
          <w:top w:val="nil"/>
          <w:left w:val="nil"/>
          <w:bottom w:val="nil"/>
          <w:right w:val="nil"/>
          <w:between w:val="nil"/>
        </w:pBdr>
        <w:tabs>
          <w:tab w:val="left" w:pos="284"/>
          <w:tab w:val="left" w:pos="1843"/>
          <w:tab w:val="left" w:pos="6804"/>
        </w:tabs>
        <w:suppressAutoHyphens/>
        <w:autoSpaceDE/>
        <w:autoSpaceDN/>
        <w:adjustRightInd/>
        <w:spacing w:before="0"/>
        <w:ind w:left="426"/>
        <w:contextualSpacing/>
        <w:jc w:val="both"/>
        <w:textDirection w:val="btLr"/>
        <w:textAlignment w:val="top"/>
        <w:outlineLvl w:val="0"/>
        <w:rPr>
          <w:rFonts w:eastAsia="Century Gothic" w:cs="Century Gothic"/>
        </w:rPr>
      </w:pPr>
      <w:r w:rsidRPr="0010368E">
        <w:rPr>
          <w:rFonts w:eastAsia="Century Gothic" w:cs="Century Gothic"/>
        </w:rPr>
        <w:t>Graduada/o universitario/a.</w:t>
      </w:r>
    </w:p>
    <w:p w14:paraId="28DED672" w14:textId="77777777" w:rsidR="00E82D4E" w:rsidRPr="00CF6CC0" w:rsidRDefault="00E82D4E" w:rsidP="00E82D4E">
      <w:pPr>
        <w:pStyle w:val="Prrafodelista"/>
        <w:numPr>
          <w:ilvl w:val="0"/>
          <w:numId w:val="51"/>
        </w:numPr>
        <w:pBdr>
          <w:top w:val="nil"/>
          <w:left w:val="nil"/>
          <w:bottom w:val="nil"/>
          <w:right w:val="nil"/>
          <w:between w:val="nil"/>
        </w:pBdr>
        <w:tabs>
          <w:tab w:val="left" w:pos="284"/>
          <w:tab w:val="left" w:pos="1843"/>
          <w:tab w:val="left" w:pos="6804"/>
        </w:tabs>
        <w:suppressAutoHyphens/>
        <w:autoSpaceDE/>
        <w:autoSpaceDN/>
        <w:adjustRightInd/>
        <w:spacing w:before="0"/>
        <w:ind w:left="426"/>
        <w:contextualSpacing/>
        <w:jc w:val="both"/>
        <w:textDirection w:val="btLr"/>
        <w:textAlignment w:val="top"/>
        <w:outlineLvl w:val="0"/>
        <w:rPr>
          <w:rFonts w:eastAsia="Century Gothic" w:cs="Century Gothic"/>
        </w:rPr>
      </w:pPr>
      <w:r w:rsidRPr="0010368E">
        <w:rPr>
          <w:rFonts w:eastAsia="Century Gothic" w:cs="Century Gothic"/>
        </w:rPr>
        <w:t>Título de: Ing. Electromecánico con orientación en Automatización Industrial o título afín que demuestre conocimientos/ experiencia en el Área.</w:t>
      </w:r>
    </w:p>
    <w:p w14:paraId="07D5937B" w14:textId="77777777" w:rsidR="00E82D4E" w:rsidRPr="00CF6CC0" w:rsidRDefault="00E82D4E" w:rsidP="00E82D4E">
      <w:pPr>
        <w:pStyle w:val="Prrafodelista"/>
        <w:numPr>
          <w:ilvl w:val="0"/>
          <w:numId w:val="51"/>
        </w:numPr>
        <w:pBdr>
          <w:top w:val="nil"/>
          <w:left w:val="nil"/>
          <w:bottom w:val="nil"/>
          <w:right w:val="nil"/>
          <w:between w:val="nil"/>
        </w:pBdr>
        <w:tabs>
          <w:tab w:val="left" w:pos="284"/>
          <w:tab w:val="left" w:pos="1843"/>
          <w:tab w:val="left" w:pos="6804"/>
        </w:tabs>
        <w:suppressAutoHyphens/>
        <w:autoSpaceDE/>
        <w:autoSpaceDN/>
        <w:adjustRightInd/>
        <w:spacing w:before="0"/>
        <w:ind w:left="426"/>
        <w:contextualSpacing/>
        <w:jc w:val="both"/>
        <w:textDirection w:val="btLr"/>
        <w:textAlignment w:val="top"/>
        <w:outlineLvl w:val="0"/>
        <w:rPr>
          <w:rFonts w:eastAsia="Century Gothic" w:cs="Century Gothic"/>
        </w:rPr>
      </w:pPr>
      <w:r w:rsidRPr="00CF6CC0">
        <w:rPr>
          <w:rFonts w:eastAsia="Century Gothic" w:cs="Century Gothic"/>
        </w:rPr>
        <w:t>Acreditar experiencia en sistemas de automatización (no excluyente)</w:t>
      </w:r>
    </w:p>
    <w:p w14:paraId="278794C6" w14:textId="77777777" w:rsidR="00E82D4E" w:rsidRPr="0010368E" w:rsidRDefault="00E82D4E" w:rsidP="00E82D4E">
      <w:pPr>
        <w:pStyle w:val="Prrafodelista"/>
        <w:numPr>
          <w:ilvl w:val="0"/>
          <w:numId w:val="51"/>
        </w:numPr>
        <w:pBdr>
          <w:top w:val="nil"/>
          <w:left w:val="nil"/>
          <w:bottom w:val="nil"/>
          <w:right w:val="nil"/>
          <w:between w:val="nil"/>
        </w:pBdr>
        <w:tabs>
          <w:tab w:val="left" w:pos="284"/>
          <w:tab w:val="left" w:pos="1843"/>
          <w:tab w:val="left" w:pos="6804"/>
        </w:tabs>
        <w:suppressAutoHyphens/>
        <w:autoSpaceDE/>
        <w:autoSpaceDN/>
        <w:adjustRightInd/>
        <w:spacing w:before="0"/>
        <w:ind w:left="426"/>
        <w:contextualSpacing/>
        <w:jc w:val="both"/>
        <w:textDirection w:val="btLr"/>
        <w:textAlignment w:val="top"/>
        <w:outlineLvl w:val="0"/>
        <w:rPr>
          <w:rFonts w:eastAsia="Century Gothic" w:cs="Century Gothic"/>
        </w:rPr>
      </w:pPr>
      <w:r w:rsidRPr="0010368E">
        <w:rPr>
          <w:rFonts w:eastAsia="Century Gothic" w:cs="Century Gothic"/>
        </w:rPr>
        <w:t>No poseer en la actualidad un cargo de profesor regular o interino en la Facultad de Ingeniería con una antigüedad superior a un (1) año</w:t>
      </w:r>
      <w:r>
        <w:rPr>
          <w:rFonts w:eastAsia="Century Gothic" w:cs="Century Gothic"/>
        </w:rPr>
        <w:t>.</w:t>
      </w:r>
    </w:p>
    <w:p w14:paraId="17634786" w14:textId="77777777" w:rsidR="00E82D4E" w:rsidRPr="0010368E" w:rsidRDefault="00E82D4E">
      <w:pPr>
        <w:pBdr>
          <w:top w:val="nil"/>
          <w:left w:val="nil"/>
          <w:bottom w:val="nil"/>
          <w:right w:val="nil"/>
          <w:between w:val="nil"/>
        </w:pBdr>
        <w:ind w:left="1" w:hanging="1"/>
        <w:rPr>
          <w:color w:val="000000"/>
        </w:rPr>
      </w:pPr>
    </w:p>
    <w:p w14:paraId="56BBA01E" w14:textId="77777777" w:rsidR="00E82D4E" w:rsidRPr="0010368E" w:rsidRDefault="00E82D4E">
      <w:pPr>
        <w:pBdr>
          <w:top w:val="nil"/>
          <w:left w:val="nil"/>
          <w:bottom w:val="nil"/>
          <w:right w:val="nil"/>
          <w:between w:val="nil"/>
        </w:pBdr>
        <w:rPr>
          <w:rFonts w:eastAsia="Century Gothic" w:cs="Century Gothic"/>
          <w:color w:val="000000"/>
        </w:rPr>
      </w:pPr>
      <w:r w:rsidRPr="0010368E">
        <w:rPr>
          <w:rFonts w:eastAsia="Century Gothic" w:cs="Century Gothic"/>
          <w:color w:val="000000"/>
        </w:rPr>
        <w:t>ARTÍCULO 2º.- El Comité de Selección estará integrado por:</w:t>
      </w:r>
    </w:p>
    <w:p w14:paraId="76FA80D4" w14:textId="77777777" w:rsidR="00E82D4E" w:rsidRPr="0010368E" w:rsidRDefault="00E82D4E">
      <w:pPr>
        <w:jc w:val="both"/>
        <w:rPr>
          <w:rFonts w:eastAsia="Century Gothic" w:cs="Century Gothic"/>
        </w:rPr>
      </w:pPr>
      <w:r w:rsidRPr="0010368E">
        <w:rPr>
          <w:rFonts w:eastAsia="Century Gothic" w:cs="Century Gothic"/>
        </w:rPr>
        <w:t>1º Miembro Titular: Ing.  Mariano Carlos IGLESIAS – DNI 24.743.819</w:t>
      </w:r>
    </w:p>
    <w:p w14:paraId="032D2E5E"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rPr>
        <w:t>2º Miembro Titular: Mg. Hugo BERTI – DNI 21.428.488</w:t>
      </w:r>
    </w:p>
    <w:p w14:paraId="77588E9B"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rPr>
        <w:t>3º Miembro Titular: Mg. Adriana Lorena MICHELIS – DNI 23.378.357</w:t>
      </w:r>
    </w:p>
    <w:p w14:paraId="1B63D4F0" w14:textId="77777777" w:rsidR="00E82D4E" w:rsidRPr="0010368E" w:rsidRDefault="00E82D4E">
      <w:pPr>
        <w:pStyle w:val="Normal3"/>
        <w:ind w:left="0"/>
        <w:rPr>
          <w:lang w:eastAsia="es-ES"/>
        </w:rPr>
      </w:pPr>
    </w:p>
    <w:p w14:paraId="5FECB2B5"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rPr>
        <w:t>1º Miembro Suplente: Ing. Diego Alberto VICENTE – DNI 26.854.201</w:t>
      </w:r>
    </w:p>
    <w:p w14:paraId="1690BA73"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rPr>
        <w:t>2º Miembro Suplente: Ing. Lucas Oscar LEGUIZAMON – DNI 28.943.751</w:t>
      </w:r>
    </w:p>
    <w:p w14:paraId="494D8872"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rPr>
        <w:t>3º Miembro Suplente: Ing. Martín Sebastián BAUDINO – DNI 30.248.648</w:t>
      </w:r>
    </w:p>
    <w:p w14:paraId="3E785FDF" w14:textId="77777777" w:rsidR="00E82D4E" w:rsidRPr="0010368E" w:rsidRDefault="00E82D4E">
      <w:pPr>
        <w:pBdr>
          <w:top w:val="nil"/>
          <w:left w:val="nil"/>
          <w:bottom w:val="nil"/>
          <w:right w:val="nil"/>
          <w:between w:val="nil"/>
        </w:pBdr>
        <w:jc w:val="both"/>
        <w:rPr>
          <w:rFonts w:eastAsia="Century Gothic" w:cs="Century Gothic"/>
        </w:rPr>
      </w:pPr>
    </w:p>
    <w:p w14:paraId="2B02BB6A" w14:textId="77777777" w:rsidR="00E82D4E" w:rsidRPr="0010368E" w:rsidRDefault="00E82D4E">
      <w:pPr>
        <w:jc w:val="both"/>
        <w:rPr>
          <w:rFonts w:eastAsia="Century Gothic" w:cs="Century Gothic"/>
        </w:rPr>
      </w:pPr>
      <w:r w:rsidRPr="0010368E">
        <w:rPr>
          <w:rFonts w:eastAsia="Century Gothic" w:cs="Century Gothic"/>
        </w:rPr>
        <w:t>ARTÍCULO 3º.- Los Representantes de los claustros serán:</w:t>
      </w:r>
    </w:p>
    <w:p w14:paraId="22DC9D56" w14:textId="77777777" w:rsidR="00E82D4E" w:rsidRPr="0010368E" w:rsidRDefault="00E82D4E">
      <w:pPr>
        <w:jc w:val="both"/>
        <w:rPr>
          <w:rFonts w:eastAsia="Century Gothic" w:cs="Century Gothic"/>
        </w:rPr>
      </w:pPr>
      <w:r w:rsidRPr="0010368E">
        <w:rPr>
          <w:rFonts w:eastAsia="Century Gothic" w:cs="Century Gothic"/>
        </w:rPr>
        <w:t>Por el claustro Docente: Mg. Gustavo Marcelo FLORES – DNI 21.955.086</w:t>
      </w:r>
    </w:p>
    <w:p w14:paraId="048CBF31" w14:textId="77777777" w:rsidR="00E82D4E" w:rsidRPr="0010368E" w:rsidRDefault="00E82D4E">
      <w:pPr>
        <w:jc w:val="both"/>
        <w:rPr>
          <w:rFonts w:eastAsia="Century Gothic" w:cs="Century Gothic"/>
          <w:color w:val="212529"/>
        </w:rPr>
      </w:pPr>
      <w:r w:rsidRPr="0010368E">
        <w:rPr>
          <w:rFonts w:eastAsia="Century Gothic" w:cs="Century Gothic"/>
        </w:rPr>
        <w:t xml:space="preserve">Por el claustro Graduados: </w:t>
      </w:r>
      <w:r w:rsidRPr="0010368E">
        <w:rPr>
          <w:rFonts w:eastAsia="Century Gothic" w:cs="Century Gothic"/>
          <w:color w:val="212529"/>
        </w:rPr>
        <w:t>Ing. Eduardo BERETTA – DNI</w:t>
      </w:r>
      <w:r w:rsidRPr="0010368E">
        <w:rPr>
          <w:rFonts w:eastAsia="Helvetica Neue" w:cs="Helvetica Neue"/>
          <w:color w:val="333333"/>
          <w:highlight w:val="white"/>
        </w:rPr>
        <w:t xml:space="preserve"> </w:t>
      </w:r>
      <w:r w:rsidRPr="0010368E">
        <w:rPr>
          <w:rFonts w:eastAsia="Century Gothic" w:cs="Century Gothic"/>
          <w:color w:val="333333"/>
          <w:highlight w:val="white"/>
        </w:rPr>
        <w:t>31.658.724</w:t>
      </w:r>
    </w:p>
    <w:p w14:paraId="268F7133" w14:textId="77777777" w:rsidR="00E82D4E" w:rsidRPr="0010368E" w:rsidRDefault="00E82D4E">
      <w:pPr>
        <w:jc w:val="both"/>
        <w:rPr>
          <w:rFonts w:eastAsia="Century Gothic" w:cs="Century Gothic"/>
        </w:rPr>
      </w:pPr>
      <w:r w:rsidRPr="0010368E">
        <w:rPr>
          <w:rFonts w:eastAsia="Century Gothic" w:cs="Century Gothic"/>
        </w:rPr>
        <w:t>Por el claustro Estudiantes: Emiliano RAVIDA BELTRAMO - DNI 42.446.653</w:t>
      </w:r>
    </w:p>
    <w:p w14:paraId="67F6866B" w14:textId="77777777" w:rsidR="00E82D4E" w:rsidRPr="0010368E" w:rsidRDefault="00E82D4E">
      <w:pPr>
        <w:pBdr>
          <w:top w:val="nil"/>
          <w:left w:val="nil"/>
          <w:bottom w:val="nil"/>
          <w:right w:val="nil"/>
          <w:between w:val="nil"/>
        </w:pBdr>
        <w:rPr>
          <w:color w:val="000000"/>
        </w:rPr>
      </w:pPr>
    </w:p>
    <w:p w14:paraId="778FAF5A" w14:textId="77777777" w:rsidR="00E82D4E" w:rsidRPr="0010368E" w:rsidRDefault="00E82D4E">
      <w:pPr>
        <w:pBdr>
          <w:top w:val="nil"/>
          <w:left w:val="nil"/>
          <w:bottom w:val="nil"/>
          <w:right w:val="nil"/>
          <w:between w:val="nil"/>
        </w:pBdr>
        <w:jc w:val="both"/>
        <w:rPr>
          <w:rFonts w:eastAsia="Century Gothic" w:cs="Century Gothic"/>
          <w:color w:val="000000"/>
        </w:rPr>
      </w:pPr>
      <w:r w:rsidRPr="0010368E">
        <w:rPr>
          <w:rFonts w:eastAsia="Century Gothic" w:cs="Century Gothic"/>
          <w:color w:val="000000"/>
        </w:rPr>
        <w:t>ARTÍCULO 4º.- De forma.-</w:t>
      </w:r>
    </w:p>
    <w:p w14:paraId="5E4712E5" w14:textId="77777777" w:rsidR="00E82D4E" w:rsidRPr="0010368E" w:rsidRDefault="00E82D4E">
      <w:pPr>
        <w:pStyle w:val="Normal3"/>
        <w:ind w:left="0"/>
        <w:rPr>
          <w:bCs/>
          <w:lang w:eastAsia="es-ES"/>
        </w:rPr>
      </w:pPr>
    </w:p>
    <w:p w14:paraId="67ACB720" w14:textId="77777777" w:rsidR="00E82D4E" w:rsidRPr="0010368E" w:rsidRDefault="00E82D4E">
      <w:pPr>
        <w:jc w:val="both"/>
        <w:rPr>
          <w:rFonts w:eastAsia="Century Gothic" w:cs="Century Gothic"/>
          <w:bCs/>
        </w:rPr>
      </w:pPr>
      <w:r w:rsidRPr="0010368E">
        <w:rPr>
          <w:rFonts w:eastAsia="Century Gothic" w:cs="Century Gothic"/>
          <w:bCs/>
        </w:rPr>
        <w:t xml:space="preserve">KOVAC F. </w:t>
      </w:r>
    </w:p>
    <w:p w14:paraId="67FA41F4" w14:textId="77777777" w:rsidR="00E82D4E" w:rsidRPr="0010368E" w:rsidRDefault="00E82D4E">
      <w:pPr>
        <w:jc w:val="both"/>
        <w:rPr>
          <w:rFonts w:eastAsia="Century Gothic" w:cs="Century Gothic"/>
          <w:bCs/>
          <w:lang w:val="en-US"/>
        </w:rPr>
      </w:pPr>
      <w:r w:rsidRPr="0010368E">
        <w:rPr>
          <w:rFonts w:eastAsia="Century Gothic" w:cs="Century Gothic"/>
          <w:bCs/>
          <w:lang w:val="en-US"/>
        </w:rPr>
        <w:t>MASSOLO, A.</w:t>
      </w:r>
    </w:p>
    <w:p w14:paraId="06C12D19" w14:textId="77777777" w:rsidR="00E82D4E" w:rsidRPr="0010368E" w:rsidRDefault="00E82D4E">
      <w:pPr>
        <w:jc w:val="both"/>
        <w:rPr>
          <w:rFonts w:eastAsia="Century Gothic" w:cs="Century Gothic"/>
          <w:bCs/>
          <w:lang w:val="en-US"/>
        </w:rPr>
      </w:pPr>
      <w:r w:rsidRPr="0010368E">
        <w:rPr>
          <w:rFonts w:eastAsia="Century Gothic" w:cs="Century Gothic"/>
          <w:bCs/>
          <w:lang w:val="en-US"/>
        </w:rPr>
        <w:t xml:space="preserve">MICHELLIS, A. </w:t>
      </w:r>
    </w:p>
    <w:p w14:paraId="3BEBCA6F" w14:textId="77777777" w:rsidR="00E82D4E" w:rsidRPr="0010368E" w:rsidRDefault="00E82D4E">
      <w:pPr>
        <w:jc w:val="both"/>
        <w:rPr>
          <w:rFonts w:eastAsia="Century Gothic" w:cs="Century Gothic"/>
          <w:bCs/>
          <w:lang w:val="en-US"/>
        </w:rPr>
      </w:pPr>
      <w:r w:rsidRPr="0010368E">
        <w:rPr>
          <w:rFonts w:eastAsia="Century Gothic" w:cs="Century Gothic"/>
          <w:bCs/>
          <w:lang w:val="en-US"/>
        </w:rPr>
        <w:t>RIBEIRO, M.</w:t>
      </w:r>
    </w:p>
    <w:p w14:paraId="5FC1E08F" w14:textId="77777777" w:rsidR="00E82D4E" w:rsidRPr="0010368E" w:rsidRDefault="00E82D4E">
      <w:pPr>
        <w:jc w:val="both"/>
        <w:rPr>
          <w:rFonts w:eastAsia="Century Gothic" w:cs="Century Gothic"/>
          <w:bCs/>
          <w:lang w:val="en-US"/>
        </w:rPr>
      </w:pPr>
    </w:p>
    <w:p w14:paraId="2BD0BECB" w14:textId="77777777" w:rsidR="00E82D4E" w:rsidRPr="0010368E" w:rsidRDefault="00E82D4E" w:rsidP="00D75CE9">
      <w:pPr>
        <w:ind w:hanging="2"/>
        <w:jc w:val="both"/>
        <w:rPr>
          <w:rFonts w:eastAsia="Century Gothic" w:cs="Century Gothic"/>
          <w:highlight w:val="cyan"/>
          <w:lang w:val="en-US"/>
        </w:rPr>
      </w:pPr>
    </w:p>
    <w:p w14:paraId="02343A5B" w14:textId="77777777" w:rsidR="00E82D4E" w:rsidRPr="0010368E" w:rsidRDefault="00E82D4E" w:rsidP="00D75CE9">
      <w:pPr>
        <w:jc w:val="both"/>
        <w:rPr>
          <w:rFonts w:eastAsia="Century Gothic" w:cs="Century Gothic"/>
          <w:highlight w:val="cyan"/>
          <w:lang w:val="es-AR" w:eastAsia="es-AR"/>
        </w:rPr>
      </w:pPr>
      <w:r w:rsidRPr="0010368E">
        <w:rPr>
          <w:b/>
          <w:highlight w:val="cyan"/>
          <w:lang w:val="en-US"/>
        </w:rPr>
        <w:br w:type="page"/>
      </w:r>
      <w:r w:rsidRPr="0010368E">
        <w:rPr>
          <w:b/>
          <w:highlight w:val="cyan"/>
        </w:rPr>
        <w:lastRenderedPageBreak/>
        <w:t>1.2.</w:t>
      </w:r>
      <w:r w:rsidRPr="0010368E">
        <w:rPr>
          <w:highlight w:val="cyan"/>
        </w:rPr>
        <w:t xml:space="preserve"> Despacho N.º 044, recomienda </w:t>
      </w:r>
      <w:r w:rsidRPr="0010368E">
        <w:rPr>
          <w:rFonts w:eastAsia="Century Gothic" w:cs="Century Gothic"/>
          <w:color w:val="000000"/>
          <w:highlight w:val="cyan"/>
        </w:rPr>
        <w:t>suscribir el dictamen del Comité de Selección en el llamado para cubrir un cargo de Ayudante de Primera</w:t>
      </w:r>
      <w:r w:rsidRPr="0010368E">
        <w:rPr>
          <w:rFonts w:eastAsia="Century Gothic" w:cs="Century Gothic"/>
          <w:highlight w:val="cyan"/>
        </w:rPr>
        <w:t xml:space="preserve"> interino/a con dedicación Semiexclusiva en las asignaturas “Economía y Gestión de Empresas” e “Introducción a la Economía”, y designar, desde el 01/05/2025 y hasta el 31/12/2025, al Mg. Nicolás PAGANO.</w:t>
      </w:r>
    </w:p>
    <w:p w14:paraId="28AF68E9" w14:textId="77777777" w:rsidR="00E82D4E" w:rsidRPr="0010368E" w:rsidRDefault="00E82D4E" w:rsidP="00D75CE9">
      <w:pPr>
        <w:pStyle w:val="normal0"/>
        <w:spacing w:after="0" w:line="240" w:lineRule="auto"/>
        <w:jc w:val="both"/>
        <w:rPr>
          <w:rFonts w:ascii="Century Gothic" w:eastAsia="Century Gothic" w:hAnsi="Century Gothic" w:cs="Century Gothic"/>
          <w:sz w:val="20"/>
          <w:szCs w:val="20"/>
          <w:highlight w:val="cyan"/>
        </w:rPr>
      </w:pPr>
    </w:p>
    <w:p w14:paraId="6C5880CB" w14:textId="77777777" w:rsidR="00E82D4E" w:rsidRPr="0010368E" w:rsidRDefault="00E82D4E">
      <w:pPr>
        <w:jc w:val="center"/>
        <w:rPr>
          <w:rFonts w:eastAsia="Century Gothic" w:cs="Century Gothic"/>
          <w:color w:val="000000"/>
        </w:rPr>
      </w:pPr>
      <w:r w:rsidRPr="0010368E">
        <w:rPr>
          <w:rFonts w:eastAsia="Century Gothic" w:cs="Century Gothic"/>
          <w:color w:val="000000"/>
        </w:rPr>
        <w:t>COMISIÓN DE LEGISLACIÓN Y REGLAMENTO</w:t>
      </w:r>
    </w:p>
    <w:p w14:paraId="1A51EDE6" w14:textId="77777777" w:rsidR="00E82D4E" w:rsidRPr="0010368E" w:rsidRDefault="00E82D4E">
      <w:pPr>
        <w:jc w:val="center"/>
        <w:rPr>
          <w:rFonts w:eastAsia="Century Gothic" w:cs="Century Gothic"/>
          <w:color w:val="000000"/>
        </w:rPr>
      </w:pPr>
    </w:p>
    <w:p w14:paraId="542057A9" w14:textId="77777777" w:rsidR="00E82D4E" w:rsidRPr="0010368E" w:rsidRDefault="00E82D4E">
      <w:pPr>
        <w:jc w:val="center"/>
        <w:rPr>
          <w:rFonts w:eastAsia="Century Gothic" w:cs="Century Gothic"/>
          <w:color w:val="000000"/>
        </w:rPr>
      </w:pPr>
      <w:r w:rsidRPr="0010368E">
        <w:rPr>
          <w:rFonts w:eastAsia="Century Gothic" w:cs="Century Gothic"/>
          <w:color w:val="000000"/>
        </w:rPr>
        <w:t>DESPACHO N.º 044</w:t>
      </w:r>
    </w:p>
    <w:p w14:paraId="77CFD6B1" w14:textId="77777777" w:rsidR="00E82D4E" w:rsidRPr="0010368E" w:rsidRDefault="00E82D4E">
      <w:pPr>
        <w:jc w:val="right"/>
        <w:rPr>
          <w:rFonts w:eastAsia="Century Gothic" w:cs="Century Gothic"/>
          <w:color w:val="000000"/>
        </w:rPr>
      </w:pPr>
      <w:r w:rsidRPr="0010368E">
        <w:rPr>
          <w:rFonts w:eastAsia="Century Gothic" w:cs="Century Gothic"/>
          <w:color w:val="000000"/>
        </w:rPr>
        <w:t>GENERAL PICO, 22 de abril de 2025</w:t>
      </w:r>
    </w:p>
    <w:p w14:paraId="7B6C3E81" w14:textId="77777777" w:rsidR="00E82D4E" w:rsidRPr="0010368E" w:rsidRDefault="00E82D4E">
      <w:pPr>
        <w:pBdr>
          <w:top w:val="nil"/>
          <w:left w:val="nil"/>
          <w:bottom w:val="nil"/>
          <w:right w:val="nil"/>
          <w:between w:val="nil"/>
        </w:pBdr>
        <w:jc w:val="right"/>
        <w:rPr>
          <w:rFonts w:eastAsia="Century Gothic" w:cs="Century Gothic"/>
          <w:color w:val="000000"/>
        </w:rPr>
      </w:pPr>
    </w:p>
    <w:p w14:paraId="02A6E4F6"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smallCaps/>
        </w:rPr>
        <w:t>VISTO</w:t>
      </w:r>
      <w:r w:rsidRPr="0010368E">
        <w:rPr>
          <w:rFonts w:eastAsia="Century Gothic" w:cs="Century Gothic"/>
        </w:rPr>
        <w:t>:</w:t>
      </w:r>
    </w:p>
    <w:p w14:paraId="57AA5BDA"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 El Expediente FI 59/2025 relacionado con el Llamado a cubrir un cargo de Ayudante de Primera con dedicación Semiexclusiva en las asignaturas “Economía y Gestión de Empresas” e “Introducción a la Economía”, y</w:t>
      </w:r>
    </w:p>
    <w:p w14:paraId="3D9293AA"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 </w:t>
      </w:r>
    </w:p>
    <w:p w14:paraId="3B37A697"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rPr>
        <w:t>CONSIDERANDO:</w:t>
      </w:r>
    </w:p>
    <w:p w14:paraId="60FED3C8"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Que mediante Resolución N.º</w:t>
      </w:r>
      <w:hyperlink r:id="rId45">
        <w:r w:rsidRPr="0010368E">
          <w:rPr>
            <w:rFonts w:eastAsia="Century Gothic" w:cs="Century Gothic"/>
            <w:color w:val="0000FF"/>
            <w:u w:val="single"/>
          </w:rPr>
          <w:t xml:space="preserve"> 031/25</w:t>
        </w:r>
      </w:hyperlink>
      <w:r w:rsidRPr="0010368E">
        <w:rPr>
          <w:rFonts w:eastAsia="Century Gothic" w:cs="Century Gothic"/>
        </w:rPr>
        <w:t xml:space="preserve"> Consejo Directivo se llamó a inscripción para cubrir un cargo de Ayudante de Primera interino/a con dedicación Semiexclusiva en las asignaturas “Economía y Gestión de Empresas” e “Introducción a la Economía”. </w:t>
      </w:r>
    </w:p>
    <w:p w14:paraId="2B0F9333"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 xml:space="preserve">Que el Proceso de Selección de Aspirantes se llevó a cabo según se especifica en Resolución N.º </w:t>
      </w:r>
      <w:hyperlink r:id="rId46">
        <w:r w:rsidRPr="0010368E">
          <w:rPr>
            <w:rFonts w:eastAsia="Century Gothic" w:cs="Century Gothic"/>
            <w:color w:val="0000FF"/>
            <w:u w:val="single"/>
          </w:rPr>
          <w:t>178/2003</w:t>
        </w:r>
      </w:hyperlink>
      <w:r w:rsidRPr="0010368E">
        <w:rPr>
          <w:rFonts w:eastAsia="Century Gothic" w:cs="Century Gothic"/>
        </w:rPr>
        <w:t xml:space="preserve"> (Reglamento para la Selección de Aspirantes a cubrir cargos interinos) del Consejo Superior.</w:t>
      </w:r>
    </w:p>
    <w:p w14:paraId="0F8EC274"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 xml:space="preserve">Que hubo cinco (5) postulantes inscriptos: Lic. Brenda Dayana DRAPANTI, Mg. Nicolás PAGANO, Mg. Maximiliano ARRARAS, C.P.N. Lilia </w:t>
      </w:r>
      <w:proofErr w:type="spellStart"/>
      <w:r w:rsidRPr="0010368E">
        <w:rPr>
          <w:rFonts w:eastAsia="Century Gothic" w:cs="Century Gothic"/>
        </w:rPr>
        <w:t>Elisabet</w:t>
      </w:r>
      <w:proofErr w:type="spellEnd"/>
      <w:r w:rsidRPr="0010368E">
        <w:rPr>
          <w:rFonts w:eastAsia="Century Gothic" w:cs="Century Gothic"/>
        </w:rPr>
        <w:t xml:space="preserve"> PALMIERI y C.P.N. Mauricio AGUIRRE.</w:t>
      </w:r>
    </w:p>
    <w:p w14:paraId="72C69515" w14:textId="77777777" w:rsidR="00E82D4E" w:rsidRPr="0010368E" w:rsidRDefault="00E82D4E">
      <w:pPr>
        <w:ind w:firstLine="567"/>
        <w:jc w:val="both"/>
        <w:rPr>
          <w:rFonts w:eastAsia="Century Gothic" w:cs="Century Gothic"/>
        </w:rPr>
      </w:pPr>
      <w:r w:rsidRPr="0010368E">
        <w:rPr>
          <w:rFonts w:eastAsia="Century Gothic" w:cs="Century Gothic"/>
          <w:color w:val="000000"/>
        </w:rPr>
        <w:t xml:space="preserve">Que, el Comité de Selección, compuesto por: Lic. María Lucrecia FRAIRE, Ing. Gonzalo HIERRO y Mg. Amira NICOLÁS, analizaron los antecedentes </w:t>
      </w:r>
      <w:r w:rsidRPr="0010368E">
        <w:rPr>
          <w:rFonts w:eastAsia="Century Gothic" w:cs="Century Gothic"/>
        </w:rPr>
        <w:t>presentados por los aspirantes y realizaron una valoración, priorizando aquellos perfiles que posean formación académica en el campo de la Economía, estableciendo el siguiente orden de mérito:</w:t>
      </w:r>
    </w:p>
    <w:p w14:paraId="475248A1" w14:textId="77777777" w:rsidR="00E82D4E" w:rsidRPr="0010368E" w:rsidRDefault="00E82D4E">
      <w:pPr>
        <w:ind w:left="708"/>
        <w:jc w:val="both"/>
        <w:rPr>
          <w:rFonts w:eastAsia="Century Gothic" w:cs="Century Gothic"/>
        </w:rPr>
      </w:pPr>
      <w:r w:rsidRPr="0010368E">
        <w:rPr>
          <w:rFonts w:eastAsia="Century Gothic" w:cs="Century Gothic"/>
        </w:rPr>
        <w:t>1. Mg. Nicolás PAGANO</w:t>
      </w:r>
    </w:p>
    <w:p w14:paraId="3AB92806" w14:textId="77777777" w:rsidR="00E82D4E" w:rsidRPr="0010368E" w:rsidRDefault="00E82D4E">
      <w:pPr>
        <w:ind w:left="708"/>
        <w:jc w:val="both"/>
        <w:rPr>
          <w:rFonts w:eastAsia="Century Gothic" w:cs="Century Gothic"/>
        </w:rPr>
      </w:pPr>
      <w:r w:rsidRPr="0010368E">
        <w:rPr>
          <w:rFonts w:eastAsia="Century Gothic" w:cs="Century Gothic"/>
        </w:rPr>
        <w:t>2. Mg. Maximiliano ARRARÁS</w:t>
      </w:r>
    </w:p>
    <w:p w14:paraId="6C41385B" w14:textId="77777777" w:rsidR="00E82D4E" w:rsidRPr="0010368E" w:rsidRDefault="00E82D4E">
      <w:pPr>
        <w:ind w:left="708"/>
        <w:jc w:val="both"/>
        <w:rPr>
          <w:rFonts w:eastAsia="Century Gothic" w:cs="Century Gothic"/>
        </w:rPr>
      </w:pPr>
      <w:r w:rsidRPr="0010368E">
        <w:rPr>
          <w:rFonts w:eastAsia="Century Gothic" w:cs="Century Gothic"/>
        </w:rPr>
        <w:t xml:space="preserve">3. C.P.N. Lilia </w:t>
      </w:r>
      <w:proofErr w:type="spellStart"/>
      <w:r w:rsidRPr="0010368E">
        <w:rPr>
          <w:rFonts w:eastAsia="Century Gothic" w:cs="Century Gothic"/>
        </w:rPr>
        <w:t>Elisabet</w:t>
      </w:r>
      <w:proofErr w:type="spellEnd"/>
      <w:r w:rsidRPr="0010368E">
        <w:rPr>
          <w:rFonts w:eastAsia="Century Gothic" w:cs="Century Gothic"/>
        </w:rPr>
        <w:t xml:space="preserve"> PALMIERI</w:t>
      </w:r>
    </w:p>
    <w:p w14:paraId="1D1BF485" w14:textId="77777777" w:rsidR="00E82D4E" w:rsidRPr="0010368E" w:rsidRDefault="00E82D4E">
      <w:pPr>
        <w:ind w:left="708"/>
        <w:jc w:val="both"/>
        <w:rPr>
          <w:rFonts w:eastAsia="Century Gothic" w:cs="Century Gothic"/>
        </w:rPr>
      </w:pPr>
      <w:r w:rsidRPr="0010368E">
        <w:rPr>
          <w:rFonts w:eastAsia="Century Gothic" w:cs="Century Gothic"/>
        </w:rPr>
        <w:t>4. Lic. Brenda Dayana DRAPANTI</w:t>
      </w:r>
    </w:p>
    <w:p w14:paraId="548056BA" w14:textId="77777777" w:rsidR="00E82D4E" w:rsidRPr="0010368E" w:rsidRDefault="00E82D4E">
      <w:pPr>
        <w:ind w:left="708"/>
        <w:jc w:val="both"/>
        <w:rPr>
          <w:rFonts w:eastAsia="Century Gothic" w:cs="Century Gothic"/>
        </w:rPr>
      </w:pPr>
      <w:r w:rsidRPr="0010368E">
        <w:rPr>
          <w:rFonts w:eastAsia="Century Gothic" w:cs="Century Gothic"/>
        </w:rPr>
        <w:t>5. C.P.N. Mauricio AGUIRRE</w:t>
      </w:r>
    </w:p>
    <w:p w14:paraId="5A8BF130" w14:textId="77777777" w:rsidR="00E82D4E" w:rsidRPr="0010368E" w:rsidRDefault="00E82D4E">
      <w:pPr>
        <w:ind w:firstLine="567"/>
        <w:jc w:val="both"/>
        <w:rPr>
          <w:rFonts w:eastAsia="Century Gothic" w:cs="Century Gothic"/>
        </w:rPr>
      </w:pPr>
      <w:r w:rsidRPr="0010368E">
        <w:rPr>
          <w:rFonts w:eastAsia="Century Gothic" w:cs="Century Gothic"/>
          <w:color w:val="000000"/>
        </w:rPr>
        <w:t xml:space="preserve">Que, </w:t>
      </w:r>
      <w:r w:rsidRPr="0010368E">
        <w:rPr>
          <w:rFonts w:eastAsia="Century Gothic" w:cs="Century Gothic"/>
        </w:rPr>
        <w:t xml:space="preserve">de acuerdo a lo mencionado en el considerando anterior, el comité de selección recomienda la designación del Mg. Nicolás PAGANO, en el cargo de Ayudante de Primera interino con dedicación Semiexclusiva en las asignaturas “Economía y Gestión de Empresas” e “Introducción a la Economía”, mediante el Dictamen confeccionado y firmado de acuerdo a lo establecido en el artículo 15° de la Resolución N.º </w:t>
      </w:r>
      <w:hyperlink r:id="rId47">
        <w:r w:rsidRPr="0010368E">
          <w:rPr>
            <w:rFonts w:eastAsia="Century Gothic" w:cs="Century Gothic"/>
          </w:rPr>
          <w:t>178/2003</w:t>
        </w:r>
      </w:hyperlink>
      <w:r w:rsidRPr="0010368E">
        <w:rPr>
          <w:rFonts w:eastAsia="Century Gothic" w:cs="Century Gothic"/>
        </w:rPr>
        <w:t xml:space="preserve">  del Consejo Superior.</w:t>
      </w:r>
    </w:p>
    <w:p w14:paraId="45B0B38D"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26E4FE64" w14:textId="77777777" w:rsidR="00E82D4E" w:rsidRPr="0010368E" w:rsidRDefault="00E82D4E">
      <w:pPr>
        <w:ind w:left="-2" w:firstLineChars="283" w:firstLine="566"/>
        <w:rPr>
          <w:rFonts w:eastAsia="Century Gothic" w:cs="Century Gothic"/>
        </w:rPr>
      </w:pPr>
      <w:r w:rsidRPr="0010368E">
        <w:rPr>
          <w:rFonts w:eastAsia="Century Gothic" w:cs="Century Gothic"/>
        </w:rPr>
        <w:t xml:space="preserve">POR ELLO </w:t>
      </w:r>
    </w:p>
    <w:p w14:paraId="3A0017D2" w14:textId="77777777" w:rsidR="00E82D4E" w:rsidRPr="0010368E" w:rsidRDefault="00E82D4E">
      <w:pPr>
        <w:ind w:left="-2" w:firstLineChars="283" w:firstLine="566"/>
        <w:rPr>
          <w:rFonts w:eastAsia="Century Gothic" w:cs="Century Gothic"/>
        </w:rPr>
      </w:pPr>
      <w:r w:rsidRPr="0010368E">
        <w:rPr>
          <w:rFonts w:eastAsia="Century Gothic" w:cs="Century Gothic"/>
        </w:rPr>
        <w:t>LA COMISIÓN DE LEGISLACIÓN Y REGLAMENTO</w:t>
      </w:r>
    </w:p>
    <w:p w14:paraId="309EB6CC" w14:textId="77777777" w:rsidR="00E82D4E" w:rsidRPr="0010368E" w:rsidRDefault="00E82D4E">
      <w:pPr>
        <w:ind w:left="-2" w:firstLineChars="283" w:firstLine="566"/>
        <w:rPr>
          <w:rFonts w:eastAsia="Century Gothic" w:cs="Century Gothic"/>
        </w:rPr>
      </w:pPr>
      <w:r w:rsidRPr="0010368E">
        <w:rPr>
          <w:rFonts w:eastAsia="Century Gothic" w:cs="Century Gothic"/>
        </w:rPr>
        <w:t>DEL CONSEJO DIRECTIVO DE LA FACULTAD DE INGENIERÍA</w:t>
      </w:r>
    </w:p>
    <w:p w14:paraId="53D76BFA" w14:textId="77777777" w:rsidR="00E82D4E" w:rsidRPr="0010368E" w:rsidRDefault="00E82D4E">
      <w:pPr>
        <w:rPr>
          <w:rFonts w:eastAsia="Century Gothic" w:cs="Century Gothic"/>
        </w:rPr>
      </w:pPr>
      <w:r w:rsidRPr="0010368E">
        <w:rPr>
          <w:rFonts w:eastAsia="Century Gothic" w:cs="Century Gothic"/>
        </w:rPr>
        <w:tab/>
      </w:r>
    </w:p>
    <w:p w14:paraId="0A5634AF" w14:textId="77777777" w:rsidR="00E82D4E" w:rsidRPr="0010368E" w:rsidRDefault="00E82D4E">
      <w:pPr>
        <w:jc w:val="center"/>
        <w:rPr>
          <w:rFonts w:eastAsia="Century Gothic" w:cs="Century Gothic"/>
        </w:rPr>
      </w:pPr>
      <w:r w:rsidRPr="0010368E">
        <w:rPr>
          <w:rFonts w:eastAsia="Century Gothic" w:cs="Century Gothic"/>
        </w:rPr>
        <w:t>RECOMIENDA</w:t>
      </w:r>
    </w:p>
    <w:p w14:paraId="282FCF67" w14:textId="77777777" w:rsidR="00E82D4E" w:rsidRPr="0010368E" w:rsidRDefault="00E82D4E">
      <w:pPr>
        <w:jc w:val="center"/>
        <w:rPr>
          <w:rFonts w:eastAsia="Century Gothic" w:cs="Century Gothic"/>
          <w:color w:val="000000"/>
        </w:rPr>
      </w:pPr>
    </w:p>
    <w:p w14:paraId="4D34743D" w14:textId="77777777" w:rsidR="00E82D4E" w:rsidRPr="0010368E" w:rsidRDefault="00E82D4E">
      <w:pPr>
        <w:pBdr>
          <w:top w:val="nil"/>
          <w:left w:val="nil"/>
          <w:bottom w:val="nil"/>
          <w:right w:val="nil"/>
          <w:between w:val="nil"/>
        </w:pBdr>
        <w:jc w:val="both"/>
        <w:rPr>
          <w:rFonts w:eastAsia="Century Gothic" w:cs="Century Gothic"/>
          <w:color w:val="000000"/>
        </w:rPr>
      </w:pPr>
      <w:r w:rsidRPr="0010368E">
        <w:rPr>
          <w:rFonts w:eastAsia="Century Gothic" w:cs="Century Gothic"/>
          <w:color w:val="000000"/>
        </w:rPr>
        <w:t>ARTÍCULO 1º.- Suscribir el dictamen del Comité de Selección en el llamado para cubrir un cargo de Ayudante de Primera</w:t>
      </w:r>
      <w:r w:rsidRPr="0010368E">
        <w:rPr>
          <w:rFonts w:eastAsia="Century Gothic" w:cs="Century Gothic"/>
        </w:rPr>
        <w:t xml:space="preserve"> interino/a con dedicación Semiexclusiva en las asignaturas “Economía y Gestión de Empresas” e “Introducción a la Economía”.</w:t>
      </w:r>
    </w:p>
    <w:p w14:paraId="705C2F7C" w14:textId="77777777" w:rsidR="00E82D4E" w:rsidRPr="0010368E" w:rsidRDefault="00E82D4E">
      <w:pPr>
        <w:pBdr>
          <w:top w:val="nil"/>
          <w:left w:val="nil"/>
          <w:bottom w:val="nil"/>
          <w:right w:val="nil"/>
          <w:between w:val="nil"/>
        </w:pBdr>
        <w:jc w:val="both"/>
        <w:rPr>
          <w:rFonts w:eastAsia="Century Gothic" w:cs="Century Gothic"/>
          <w:color w:val="000000"/>
        </w:rPr>
      </w:pPr>
    </w:p>
    <w:p w14:paraId="1B969465"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rPr>
        <w:t>ARTÍCULO 2º.- Designar, desde el 01/05/2025 y hasta el 31/12/2025, al Mg. Nicolás PAGANO</w:t>
      </w:r>
      <w:r w:rsidRPr="0010368E">
        <w:rPr>
          <w:rFonts w:eastAsia="Century Gothic" w:cs="Century Gothic"/>
          <w:color w:val="000000"/>
        </w:rPr>
        <w:t>, CUIT N</w:t>
      </w:r>
      <w:r>
        <w:rPr>
          <w:rFonts w:eastAsia="Century Gothic" w:cs="Century Gothic"/>
          <w:color w:val="000000"/>
        </w:rPr>
        <w:t>.</w:t>
      </w:r>
      <w:r w:rsidRPr="0010368E">
        <w:rPr>
          <w:rFonts w:eastAsia="Century Gothic" w:cs="Century Gothic"/>
          <w:color w:val="000000"/>
        </w:rPr>
        <w:t xml:space="preserve">º 20-31782473-5, </w:t>
      </w:r>
      <w:r w:rsidRPr="0010368E">
        <w:rPr>
          <w:rFonts w:eastAsia="Century Gothic" w:cs="Century Gothic"/>
        </w:rPr>
        <w:t>f</w:t>
      </w:r>
      <w:r w:rsidRPr="0010368E">
        <w:rPr>
          <w:rFonts w:eastAsia="Century Gothic" w:cs="Century Gothic"/>
          <w:color w:val="000000"/>
        </w:rPr>
        <w:t xml:space="preserve">echa de nacimiento 06/10/1985, en el cargo de Ayudante de Primera (05) interino con dedicación </w:t>
      </w:r>
      <w:r w:rsidRPr="0010368E">
        <w:rPr>
          <w:rFonts w:eastAsia="Century Gothic" w:cs="Century Gothic"/>
        </w:rPr>
        <w:t>Semiexclusiva</w:t>
      </w:r>
      <w:r w:rsidRPr="0010368E">
        <w:rPr>
          <w:rFonts w:eastAsia="Century Gothic" w:cs="Century Gothic"/>
          <w:color w:val="000000"/>
        </w:rPr>
        <w:t xml:space="preserve"> (02) – CODI</w:t>
      </w:r>
      <w:r w:rsidRPr="0010368E">
        <w:rPr>
          <w:rFonts w:eastAsia="Century Gothic" w:cs="Century Gothic"/>
        </w:rPr>
        <w:t>GO 11.5.2.26 – en las asignaturas “Economía y Gestión de Empresas” de la carrera Ingeniería en Sistemas e “Introducción a la Economía” de las carreras Ingeniería Electromecánica, Ingeniería Electromecánica con Orientación en Automatización Industrial e Ingeniería Industrial.</w:t>
      </w:r>
    </w:p>
    <w:p w14:paraId="7AC7B357" w14:textId="77777777" w:rsidR="00E82D4E" w:rsidRPr="0010368E" w:rsidRDefault="00E82D4E">
      <w:pPr>
        <w:pBdr>
          <w:top w:val="nil"/>
          <w:left w:val="nil"/>
          <w:bottom w:val="nil"/>
          <w:right w:val="nil"/>
          <w:between w:val="nil"/>
        </w:pBdr>
        <w:jc w:val="both"/>
        <w:rPr>
          <w:rFonts w:eastAsia="Century Gothic" w:cs="Century Gothic"/>
        </w:rPr>
      </w:pPr>
    </w:p>
    <w:p w14:paraId="5A3809D7" w14:textId="77777777" w:rsidR="00E82D4E" w:rsidRPr="0010368E" w:rsidRDefault="00E82D4E">
      <w:pPr>
        <w:pBdr>
          <w:top w:val="nil"/>
          <w:left w:val="nil"/>
          <w:bottom w:val="nil"/>
          <w:right w:val="nil"/>
          <w:between w:val="nil"/>
        </w:pBdr>
        <w:ind w:hanging="2"/>
        <w:jc w:val="both"/>
        <w:rPr>
          <w:rFonts w:eastAsia="Century Gothic" w:cs="Century Gothic"/>
          <w:color w:val="000000"/>
        </w:rPr>
      </w:pPr>
      <w:r w:rsidRPr="0010368E">
        <w:rPr>
          <w:rFonts w:eastAsia="Century Gothic" w:cs="Century Gothic"/>
          <w:color w:val="000000"/>
        </w:rPr>
        <w:t>ARTÍCULO 3º.- Los movimientos presupuestarios que resultasen se imputarán a: Fuente de Financiamiento 12 – Programa 19 – Actividad 1 – Inciso 1 – Partida Principal 1.2 del Presupuesto Vigente.</w:t>
      </w:r>
    </w:p>
    <w:p w14:paraId="32DE530D" w14:textId="77777777" w:rsidR="00E82D4E" w:rsidRPr="0010368E" w:rsidRDefault="00E82D4E">
      <w:pPr>
        <w:pBdr>
          <w:top w:val="nil"/>
          <w:left w:val="nil"/>
          <w:bottom w:val="nil"/>
          <w:right w:val="nil"/>
          <w:between w:val="nil"/>
        </w:pBdr>
        <w:ind w:hanging="2"/>
        <w:jc w:val="both"/>
        <w:rPr>
          <w:rFonts w:eastAsia="Century Gothic" w:cs="Century Gothic"/>
          <w:color w:val="000000"/>
        </w:rPr>
      </w:pPr>
    </w:p>
    <w:p w14:paraId="1624DA50" w14:textId="77777777" w:rsidR="00E82D4E" w:rsidRPr="0010368E" w:rsidRDefault="00E82D4E">
      <w:pPr>
        <w:jc w:val="both"/>
        <w:rPr>
          <w:rFonts w:eastAsia="Century Gothic" w:cs="Century Gothic"/>
          <w:color w:val="000000"/>
        </w:rPr>
      </w:pPr>
      <w:r w:rsidRPr="0010368E">
        <w:rPr>
          <w:rFonts w:eastAsia="Century Gothic" w:cs="Century Gothic"/>
          <w:color w:val="000000"/>
        </w:rPr>
        <w:t>ARTÍCULO 4º.- De forma.-</w:t>
      </w:r>
    </w:p>
    <w:p w14:paraId="1ED7F892" w14:textId="77777777" w:rsidR="00E82D4E" w:rsidRPr="0010368E" w:rsidRDefault="00E82D4E">
      <w:pPr>
        <w:pStyle w:val="Normal3"/>
        <w:ind w:left="0"/>
        <w:rPr>
          <w:bCs/>
          <w:lang w:eastAsia="es-ES"/>
        </w:rPr>
      </w:pPr>
    </w:p>
    <w:p w14:paraId="5E67B3C8" w14:textId="77777777" w:rsidR="00E82D4E" w:rsidRPr="0010368E" w:rsidRDefault="00E82D4E">
      <w:pPr>
        <w:tabs>
          <w:tab w:val="left" w:pos="5387"/>
        </w:tabs>
        <w:jc w:val="both"/>
        <w:rPr>
          <w:rFonts w:eastAsia="Century Gothic" w:cs="Century Gothic"/>
          <w:bCs/>
          <w:lang w:val="en-US"/>
        </w:rPr>
      </w:pPr>
      <w:r w:rsidRPr="0010368E">
        <w:rPr>
          <w:rFonts w:eastAsia="Century Gothic" w:cs="Century Gothic"/>
          <w:bCs/>
          <w:lang w:val="es-AR"/>
        </w:rPr>
        <w:t xml:space="preserve">KOVAC F. </w:t>
      </w:r>
      <w:r w:rsidRPr="0010368E">
        <w:rPr>
          <w:rFonts w:eastAsia="Century Gothic" w:cs="Century Gothic"/>
          <w:bCs/>
          <w:lang w:val="es-AR"/>
        </w:rPr>
        <w:tab/>
      </w:r>
      <w:r w:rsidRPr="0010368E">
        <w:rPr>
          <w:rFonts w:eastAsia="Century Gothic" w:cs="Century Gothic"/>
          <w:bCs/>
          <w:lang w:val="en-US"/>
        </w:rPr>
        <w:t xml:space="preserve">MICHELLIS, A. </w:t>
      </w:r>
    </w:p>
    <w:p w14:paraId="4B68E914" w14:textId="77777777" w:rsidR="00E82D4E" w:rsidRPr="0010368E" w:rsidRDefault="00E82D4E">
      <w:pPr>
        <w:tabs>
          <w:tab w:val="left" w:pos="5387"/>
        </w:tabs>
        <w:jc w:val="both"/>
        <w:rPr>
          <w:rFonts w:eastAsia="Century Gothic" w:cs="Century Gothic"/>
          <w:lang w:val="en-US"/>
        </w:rPr>
      </w:pPr>
      <w:r w:rsidRPr="0010368E">
        <w:rPr>
          <w:rFonts w:eastAsia="Century Gothic" w:cs="Century Gothic"/>
          <w:bCs/>
          <w:lang w:val="en-US"/>
        </w:rPr>
        <w:t xml:space="preserve">MASSOLO, A. </w:t>
      </w:r>
      <w:r w:rsidRPr="0010368E">
        <w:rPr>
          <w:rFonts w:eastAsia="Century Gothic" w:cs="Century Gothic"/>
          <w:bCs/>
          <w:lang w:val="en-US"/>
        </w:rPr>
        <w:tab/>
        <w:t>RIBEIRO, M.</w:t>
      </w:r>
    </w:p>
    <w:p w14:paraId="12C293E9" w14:textId="77777777" w:rsidR="00E82D4E" w:rsidRPr="0010368E" w:rsidRDefault="00E82D4E" w:rsidP="00D75CE9">
      <w:pPr>
        <w:jc w:val="both"/>
        <w:rPr>
          <w:rFonts w:eastAsia="Century Gothic" w:cs="Century Gothic"/>
          <w:highlight w:val="cyan"/>
        </w:rPr>
      </w:pPr>
      <w:r w:rsidRPr="0010368E">
        <w:rPr>
          <w:b/>
          <w:highlight w:val="cyan"/>
          <w:lang w:val="en-US"/>
        </w:rPr>
        <w:br w:type="page"/>
      </w:r>
      <w:r w:rsidRPr="0010368E">
        <w:rPr>
          <w:b/>
          <w:highlight w:val="cyan"/>
        </w:rPr>
        <w:lastRenderedPageBreak/>
        <w:t>1.3.</w:t>
      </w:r>
      <w:r w:rsidRPr="0010368E">
        <w:rPr>
          <w:highlight w:val="cyan"/>
        </w:rPr>
        <w:t xml:space="preserve"> Despacho N.º 045, recomienda </w:t>
      </w:r>
      <w:r w:rsidRPr="0010368E">
        <w:rPr>
          <w:rFonts w:eastAsia="Century Gothic" w:cs="Century Gothic"/>
          <w:color w:val="000000"/>
          <w:highlight w:val="cyan"/>
        </w:rPr>
        <w:t>suscribir el dictamen del Comité de Selección en el llamado para cubrir un cargo de Ayudante de Primera</w:t>
      </w:r>
      <w:r w:rsidRPr="0010368E">
        <w:rPr>
          <w:rFonts w:eastAsia="Century Gothic" w:cs="Century Gothic"/>
          <w:highlight w:val="cyan"/>
        </w:rPr>
        <w:t xml:space="preserve"> interino/a con dedicación Simple en la asignatura Sistemas y Organizaciones, y designar, desde el 01/05/2025 y hasta el 31/12/2025, al A.P. Federico Andrés LEDERHOS.</w:t>
      </w:r>
    </w:p>
    <w:p w14:paraId="4DB11DD9" w14:textId="77777777" w:rsidR="00E82D4E" w:rsidRPr="0010368E" w:rsidRDefault="00E82D4E" w:rsidP="00D75CE9">
      <w:pPr>
        <w:ind w:left="2" w:hanging="2"/>
        <w:jc w:val="both"/>
        <w:rPr>
          <w:rFonts w:eastAsia="Century Gothic" w:cs="Century Gothic"/>
          <w:highlight w:val="cyan"/>
        </w:rPr>
      </w:pPr>
    </w:p>
    <w:p w14:paraId="1ED2DD42" w14:textId="77777777" w:rsidR="00E82D4E" w:rsidRPr="0010368E" w:rsidRDefault="00E82D4E">
      <w:pPr>
        <w:jc w:val="center"/>
        <w:rPr>
          <w:rFonts w:eastAsia="Century Gothic" w:cs="Century Gothic"/>
          <w:color w:val="000000"/>
        </w:rPr>
      </w:pPr>
      <w:r w:rsidRPr="0010368E">
        <w:rPr>
          <w:rFonts w:eastAsia="Century Gothic" w:cs="Century Gothic"/>
          <w:color w:val="000000"/>
        </w:rPr>
        <w:t>COMISIÓN DE LEGISLACIÓN Y REGLAMENTO</w:t>
      </w:r>
    </w:p>
    <w:p w14:paraId="1A7EF523" w14:textId="77777777" w:rsidR="00E82D4E" w:rsidRPr="0010368E" w:rsidRDefault="00E82D4E">
      <w:pPr>
        <w:jc w:val="center"/>
        <w:rPr>
          <w:rFonts w:eastAsia="Century Gothic" w:cs="Century Gothic"/>
          <w:color w:val="000000"/>
        </w:rPr>
      </w:pPr>
    </w:p>
    <w:p w14:paraId="138EF01F" w14:textId="77777777" w:rsidR="00E82D4E" w:rsidRPr="0010368E" w:rsidRDefault="00E82D4E">
      <w:pPr>
        <w:jc w:val="center"/>
        <w:rPr>
          <w:rFonts w:eastAsia="Century Gothic" w:cs="Century Gothic"/>
          <w:color w:val="000000"/>
        </w:rPr>
      </w:pPr>
      <w:r w:rsidRPr="0010368E">
        <w:rPr>
          <w:rFonts w:eastAsia="Century Gothic" w:cs="Century Gothic"/>
          <w:color w:val="000000"/>
        </w:rPr>
        <w:t>DESPACHO N.º 045</w:t>
      </w:r>
    </w:p>
    <w:p w14:paraId="6D9E95C6" w14:textId="77777777" w:rsidR="00E82D4E" w:rsidRPr="0010368E" w:rsidRDefault="00E82D4E">
      <w:pPr>
        <w:jc w:val="right"/>
        <w:rPr>
          <w:rFonts w:eastAsia="Century Gothic" w:cs="Century Gothic"/>
          <w:color w:val="000000"/>
        </w:rPr>
      </w:pPr>
      <w:r w:rsidRPr="0010368E">
        <w:rPr>
          <w:rFonts w:eastAsia="Century Gothic" w:cs="Century Gothic"/>
          <w:color w:val="000000"/>
        </w:rPr>
        <w:t>GENERAL PICO, 22 de abril de 2025</w:t>
      </w:r>
    </w:p>
    <w:p w14:paraId="77E4B5D4" w14:textId="77777777" w:rsidR="00E82D4E" w:rsidRPr="0010368E" w:rsidRDefault="00E82D4E">
      <w:pPr>
        <w:pBdr>
          <w:top w:val="nil"/>
          <w:left w:val="nil"/>
          <w:bottom w:val="nil"/>
          <w:right w:val="nil"/>
          <w:between w:val="nil"/>
        </w:pBdr>
        <w:jc w:val="right"/>
        <w:rPr>
          <w:rFonts w:eastAsia="Century Gothic" w:cs="Century Gothic"/>
          <w:color w:val="000000"/>
        </w:rPr>
      </w:pPr>
    </w:p>
    <w:p w14:paraId="1C206B3F"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smallCaps/>
        </w:rPr>
        <w:t>VISTO</w:t>
      </w:r>
      <w:r w:rsidRPr="0010368E">
        <w:rPr>
          <w:rFonts w:eastAsia="Century Gothic" w:cs="Century Gothic"/>
        </w:rPr>
        <w:t>:</w:t>
      </w:r>
    </w:p>
    <w:p w14:paraId="22BF12A6"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 El Expediente FI 70/2025 relacionado con el Llamado a cubrir un cargo de Ayudante de Primera con dedicación Simple en la asignatura Sistemas y Organizaciones, y</w:t>
      </w:r>
    </w:p>
    <w:p w14:paraId="173B3E14"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 </w:t>
      </w:r>
    </w:p>
    <w:p w14:paraId="56C93B96"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rPr>
        <w:t>CONSIDERANDO:</w:t>
      </w:r>
    </w:p>
    <w:p w14:paraId="00FFDDC9"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Que mediante Resolución N.º</w:t>
      </w:r>
      <w:hyperlink r:id="rId48">
        <w:r w:rsidRPr="0010368E">
          <w:rPr>
            <w:rFonts w:eastAsia="Century Gothic" w:cs="Century Gothic"/>
            <w:color w:val="0000FF"/>
            <w:u w:val="single"/>
          </w:rPr>
          <w:t xml:space="preserve"> 039/25</w:t>
        </w:r>
      </w:hyperlink>
      <w:r w:rsidRPr="0010368E">
        <w:rPr>
          <w:rFonts w:eastAsia="Century Gothic" w:cs="Century Gothic"/>
        </w:rPr>
        <w:t xml:space="preserve"> del Consejo Directivo se llamó a inscripción para cubrir un cargo de Ayudante de Primera interino/a con dedicación Simple en la asignatura Sistemas y Organizaciones. </w:t>
      </w:r>
    </w:p>
    <w:p w14:paraId="72EC17E5"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 xml:space="preserve">Que el Proceso de Selección de Aspirantes se llevó a cabo según se especifica en Resolución N.º </w:t>
      </w:r>
      <w:hyperlink r:id="rId49">
        <w:r w:rsidRPr="0010368E">
          <w:rPr>
            <w:rFonts w:eastAsia="Century Gothic" w:cs="Century Gothic"/>
            <w:color w:val="0000FF"/>
            <w:u w:val="single"/>
          </w:rPr>
          <w:t>178/2003</w:t>
        </w:r>
      </w:hyperlink>
      <w:r w:rsidRPr="0010368E">
        <w:rPr>
          <w:rFonts w:eastAsia="Century Gothic" w:cs="Century Gothic"/>
        </w:rPr>
        <w:t xml:space="preserve"> (Reglamento para la Selección de Aspirantes a cubrir cargos interinos) del Consejo Superior.</w:t>
      </w:r>
    </w:p>
    <w:p w14:paraId="665DAF04" w14:textId="77777777" w:rsidR="00E82D4E" w:rsidRPr="0010368E" w:rsidRDefault="00E82D4E">
      <w:pPr>
        <w:ind w:firstLine="570"/>
        <w:jc w:val="both"/>
        <w:rPr>
          <w:rFonts w:eastAsia="Century Gothic" w:cs="Century Gothic"/>
        </w:rPr>
      </w:pPr>
      <w:r w:rsidRPr="0010368E">
        <w:rPr>
          <w:rFonts w:eastAsia="Century Gothic" w:cs="Century Gothic"/>
        </w:rPr>
        <w:t>Que hubo un solo postulante inscripto: A.P. Federico Andrés LEDERHOS.</w:t>
      </w:r>
    </w:p>
    <w:p w14:paraId="33101760" w14:textId="77777777" w:rsidR="00E82D4E" w:rsidRPr="0010368E" w:rsidRDefault="00E82D4E">
      <w:pPr>
        <w:ind w:firstLine="567"/>
        <w:jc w:val="both"/>
        <w:rPr>
          <w:rFonts w:eastAsia="Century Gothic" w:cs="Century Gothic"/>
        </w:rPr>
      </w:pPr>
      <w:r w:rsidRPr="0010368E">
        <w:rPr>
          <w:rFonts w:eastAsia="Century Gothic" w:cs="Century Gothic"/>
          <w:color w:val="000000"/>
        </w:rPr>
        <w:t xml:space="preserve">Que, analizados los </w:t>
      </w:r>
      <w:r w:rsidRPr="0010368E">
        <w:rPr>
          <w:rFonts w:eastAsia="Century Gothic" w:cs="Century Gothic"/>
        </w:rPr>
        <w:t>antecedentes presentados por el aspirante,</w:t>
      </w:r>
      <w:r w:rsidRPr="0010368E">
        <w:rPr>
          <w:rFonts w:eastAsia="Century Gothic" w:cs="Century Gothic"/>
          <w:color w:val="000000"/>
        </w:rPr>
        <w:t xml:space="preserve"> el Comité de Selección, compuesto por: por la Lic. Natalia Silvana STARK, el Lic. Gustavo Hernán LAFUENTE y la C.P.N. Patricia Bibiana LÁZARO, </w:t>
      </w:r>
      <w:r w:rsidRPr="0010368E">
        <w:rPr>
          <w:rFonts w:eastAsia="Century Gothic" w:cs="Century Gothic"/>
        </w:rPr>
        <w:t xml:space="preserve">recomienda la designación del A.P. Federico Andrés LEDERHOS, en el cargo de Ayudante de Primera interino con dedicación Simple en la asignatura Sistemas y Organizaciones, mediante el Dictamen confeccionado y firmado de acuerdo a lo establecido en el artículo 15° de la Resolución N.º </w:t>
      </w:r>
      <w:hyperlink r:id="rId50">
        <w:r w:rsidRPr="0010368E">
          <w:rPr>
            <w:rFonts w:eastAsia="Century Gothic" w:cs="Century Gothic"/>
          </w:rPr>
          <w:t>178/2003</w:t>
        </w:r>
      </w:hyperlink>
      <w:r w:rsidRPr="0010368E">
        <w:rPr>
          <w:rFonts w:eastAsia="Century Gothic" w:cs="Century Gothic"/>
        </w:rPr>
        <w:t xml:space="preserve">  del Consejo Superior.</w:t>
      </w:r>
    </w:p>
    <w:p w14:paraId="0B5D9F6F" w14:textId="77777777" w:rsidR="00E82D4E" w:rsidRPr="0010368E" w:rsidRDefault="00E82D4E">
      <w:pPr>
        <w:pBdr>
          <w:top w:val="nil"/>
          <w:left w:val="nil"/>
          <w:bottom w:val="nil"/>
          <w:right w:val="nil"/>
          <w:between w:val="nil"/>
        </w:pBdr>
        <w:ind w:firstLine="540"/>
        <w:jc w:val="both"/>
        <w:rPr>
          <w:rFonts w:eastAsia="Century Gothic" w:cs="Century Gothic"/>
        </w:rPr>
      </w:pPr>
      <w:r w:rsidRPr="0010368E">
        <w:rPr>
          <w:rFonts w:eastAsia="Century Gothic" w:cs="Century Gothic"/>
        </w:rPr>
        <w:t xml:space="preserve">Que habiendo sido notificados los aspirantes de dicho Dictamen, en forma fehaciente, a la respectiva dirección de correo electrónico declarada oportunamente, no ha habido impugnaciones dentro de los plazos fijados en el Artículo 17º de la misma Resolución. </w:t>
      </w:r>
    </w:p>
    <w:p w14:paraId="21BA2BD5" w14:textId="77777777" w:rsidR="00E82D4E" w:rsidRPr="0010368E" w:rsidRDefault="00E82D4E">
      <w:pPr>
        <w:ind w:left="-2" w:firstLineChars="283" w:firstLine="566"/>
        <w:rPr>
          <w:rFonts w:eastAsia="Century Gothic" w:cs="Century Gothic"/>
        </w:rPr>
      </w:pPr>
      <w:r w:rsidRPr="0010368E">
        <w:rPr>
          <w:rFonts w:eastAsia="Century Gothic" w:cs="Century Gothic"/>
        </w:rPr>
        <w:t xml:space="preserve">POR ELLO </w:t>
      </w:r>
    </w:p>
    <w:p w14:paraId="7E30614B" w14:textId="77777777" w:rsidR="00E82D4E" w:rsidRPr="0010368E" w:rsidRDefault="00E82D4E">
      <w:pPr>
        <w:ind w:left="-2" w:firstLineChars="283" w:firstLine="566"/>
        <w:rPr>
          <w:rFonts w:eastAsia="Century Gothic" w:cs="Century Gothic"/>
        </w:rPr>
      </w:pPr>
      <w:r w:rsidRPr="0010368E">
        <w:rPr>
          <w:rFonts w:eastAsia="Century Gothic" w:cs="Century Gothic"/>
        </w:rPr>
        <w:t>LA COMISIÓN DE LEGISLACIÓN Y REGLAMENTO</w:t>
      </w:r>
    </w:p>
    <w:p w14:paraId="21116F10" w14:textId="77777777" w:rsidR="00E82D4E" w:rsidRPr="0010368E" w:rsidRDefault="00E82D4E">
      <w:pPr>
        <w:ind w:left="-2" w:firstLineChars="283" w:firstLine="566"/>
        <w:rPr>
          <w:rFonts w:eastAsia="Century Gothic" w:cs="Century Gothic"/>
        </w:rPr>
      </w:pPr>
      <w:r w:rsidRPr="0010368E">
        <w:rPr>
          <w:rFonts w:eastAsia="Century Gothic" w:cs="Century Gothic"/>
        </w:rPr>
        <w:t>DEL CONSEJO DIRECTIVO DE LA FACULTAD DE INGENIERÍA</w:t>
      </w:r>
    </w:p>
    <w:p w14:paraId="34DE732F" w14:textId="77777777" w:rsidR="00E82D4E" w:rsidRPr="0010368E" w:rsidRDefault="00E82D4E">
      <w:pPr>
        <w:rPr>
          <w:rFonts w:eastAsia="Century Gothic" w:cs="Century Gothic"/>
        </w:rPr>
      </w:pPr>
      <w:r w:rsidRPr="0010368E">
        <w:rPr>
          <w:rFonts w:eastAsia="Century Gothic" w:cs="Century Gothic"/>
        </w:rPr>
        <w:tab/>
      </w:r>
    </w:p>
    <w:p w14:paraId="54F598A8" w14:textId="77777777" w:rsidR="00E82D4E" w:rsidRPr="0010368E" w:rsidRDefault="00E82D4E">
      <w:pPr>
        <w:jc w:val="center"/>
        <w:rPr>
          <w:rFonts w:eastAsia="Century Gothic" w:cs="Century Gothic"/>
        </w:rPr>
      </w:pPr>
      <w:r w:rsidRPr="0010368E">
        <w:rPr>
          <w:rFonts w:eastAsia="Century Gothic" w:cs="Century Gothic"/>
        </w:rPr>
        <w:t>RECOMIENDA</w:t>
      </w:r>
    </w:p>
    <w:p w14:paraId="6CEE42EA" w14:textId="77777777" w:rsidR="00E82D4E" w:rsidRPr="0010368E" w:rsidRDefault="00E82D4E">
      <w:pPr>
        <w:jc w:val="center"/>
        <w:rPr>
          <w:rFonts w:eastAsia="Century Gothic" w:cs="Century Gothic"/>
          <w:color w:val="000000"/>
        </w:rPr>
      </w:pPr>
    </w:p>
    <w:p w14:paraId="0B89FBB4" w14:textId="77777777" w:rsidR="00E82D4E" w:rsidRPr="0010368E" w:rsidRDefault="00E82D4E">
      <w:pPr>
        <w:pBdr>
          <w:top w:val="nil"/>
          <w:left w:val="nil"/>
          <w:bottom w:val="nil"/>
          <w:right w:val="nil"/>
          <w:between w:val="nil"/>
        </w:pBdr>
        <w:jc w:val="both"/>
        <w:rPr>
          <w:rFonts w:eastAsia="Century Gothic" w:cs="Century Gothic"/>
          <w:color w:val="000000"/>
        </w:rPr>
      </w:pPr>
      <w:r w:rsidRPr="0010368E">
        <w:rPr>
          <w:rFonts w:eastAsia="Century Gothic" w:cs="Century Gothic"/>
          <w:color w:val="000000"/>
        </w:rPr>
        <w:t>ARTÍCULO 1º.- Suscribir el dictamen del Comité de Selección en el llamado para cubrir un cargo de Ayudante de Primera</w:t>
      </w:r>
      <w:r w:rsidRPr="0010368E">
        <w:rPr>
          <w:rFonts w:eastAsia="Century Gothic" w:cs="Century Gothic"/>
        </w:rPr>
        <w:t xml:space="preserve"> interino/a con dedicación Simple en la asignatura Sistemas y Organizaciones.</w:t>
      </w:r>
    </w:p>
    <w:p w14:paraId="4789E30F" w14:textId="77777777" w:rsidR="00E82D4E" w:rsidRPr="0010368E" w:rsidRDefault="00E82D4E">
      <w:pPr>
        <w:pBdr>
          <w:top w:val="nil"/>
          <w:left w:val="nil"/>
          <w:bottom w:val="nil"/>
          <w:right w:val="nil"/>
          <w:between w:val="nil"/>
        </w:pBdr>
        <w:jc w:val="both"/>
        <w:rPr>
          <w:rFonts w:eastAsia="Century Gothic" w:cs="Century Gothic"/>
          <w:color w:val="000000"/>
        </w:rPr>
      </w:pPr>
    </w:p>
    <w:p w14:paraId="0FD898E9" w14:textId="77777777" w:rsidR="00E82D4E" w:rsidRPr="0010368E" w:rsidRDefault="00E82D4E">
      <w:pPr>
        <w:pBdr>
          <w:top w:val="nil"/>
          <w:left w:val="nil"/>
          <w:bottom w:val="nil"/>
          <w:right w:val="nil"/>
          <w:between w:val="nil"/>
        </w:pBdr>
        <w:jc w:val="both"/>
        <w:rPr>
          <w:rFonts w:eastAsia="Century Gothic" w:cs="Century Gothic"/>
        </w:rPr>
      </w:pPr>
      <w:r w:rsidRPr="0010368E">
        <w:rPr>
          <w:rFonts w:eastAsia="Century Gothic" w:cs="Century Gothic"/>
        </w:rPr>
        <w:t>ARTÍCULO 2º.- Designar, desde el 01/05/2025 y hasta el 31/12/2025, al A.P. Federico Andrés LEDERHOS</w:t>
      </w:r>
      <w:r w:rsidRPr="0010368E">
        <w:rPr>
          <w:rFonts w:eastAsia="Century Gothic" w:cs="Century Gothic"/>
          <w:color w:val="000000"/>
        </w:rPr>
        <w:t xml:space="preserve">, Legajo </w:t>
      </w:r>
      <w:proofErr w:type="spellStart"/>
      <w:r w:rsidRPr="0010368E">
        <w:rPr>
          <w:rFonts w:eastAsia="Century Gothic" w:cs="Century Gothic"/>
          <w:color w:val="000000"/>
        </w:rPr>
        <w:t>Nº</w:t>
      </w:r>
      <w:proofErr w:type="spellEnd"/>
      <w:r w:rsidRPr="0010368E">
        <w:rPr>
          <w:rFonts w:eastAsia="Century Gothic" w:cs="Century Gothic"/>
          <w:color w:val="000000"/>
        </w:rPr>
        <w:t xml:space="preserve"> 3090, CUIT </w:t>
      </w:r>
      <w:proofErr w:type="spellStart"/>
      <w:r w:rsidRPr="0010368E">
        <w:rPr>
          <w:rFonts w:eastAsia="Century Gothic" w:cs="Century Gothic"/>
          <w:color w:val="000000"/>
        </w:rPr>
        <w:t>Nº</w:t>
      </w:r>
      <w:proofErr w:type="spellEnd"/>
      <w:r w:rsidRPr="0010368E">
        <w:rPr>
          <w:rFonts w:eastAsia="Century Gothic" w:cs="Century Gothic"/>
          <w:color w:val="000000"/>
        </w:rPr>
        <w:t xml:space="preserve"> 20-18053885-3, Fecha de nacimiento 02/07/1967, en el cargo de Ayudante de Primera (05) interino con dedicación Simple (03) – </w:t>
      </w:r>
      <w:r w:rsidRPr="0010368E">
        <w:rPr>
          <w:rFonts w:eastAsia="Century Gothic" w:cs="Century Gothic"/>
        </w:rPr>
        <w:t>CÓDIGO</w:t>
      </w:r>
      <w:r w:rsidRPr="0010368E">
        <w:rPr>
          <w:rFonts w:eastAsia="Century Gothic" w:cs="Century Gothic"/>
          <w:color w:val="000000"/>
        </w:rPr>
        <w:t xml:space="preserve"> 11.5.3.</w:t>
      </w:r>
      <w:r w:rsidRPr="0010368E">
        <w:rPr>
          <w:rFonts w:eastAsia="Century Gothic" w:cs="Century Gothic"/>
        </w:rPr>
        <w:t>54</w:t>
      </w:r>
      <w:r w:rsidRPr="0010368E">
        <w:rPr>
          <w:rFonts w:eastAsia="Century Gothic" w:cs="Century Gothic"/>
          <w:highlight w:val="white"/>
        </w:rPr>
        <w:t xml:space="preserve"> – </w:t>
      </w:r>
      <w:r w:rsidRPr="0010368E">
        <w:rPr>
          <w:rFonts w:eastAsia="Century Gothic" w:cs="Century Gothic"/>
        </w:rPr>
        <w:t>e</w:t>
      </w:r>
      <w:r w:rsidRPr="0010368E">
        <w:rPr>
          <w:rFonts w:eastAsia="Century Gothic" w:cs="Century Gothic"/>
          <w:color w:val="000000"/>
        </w:rPr>
        <w:t xml:space="preserve">n </w:t>
      </w:r>
      <w:r w:rsidRPr="0010368E">
        <w:rPr>
          <w:rFonts w:eastAsia="Century Gothic" w:cs="Century Gothic"/>
        </w:rPr>
        <w:t>la asignatura Sistemas y Organizaciones de la carrera Ingeniería en Sistemas</w:t>
      </w:r>
      <w:r w:rsidRPr="0010368E">
        <w:rPr>
          <w:rFonts w:eastAsia="Century Gothic" w:cs="Century Gothic"/>
          <w:color w:val="000000"/>
        </w:rPr>
        <w:t>.</w:t>
      </w:r>
    </w:p>
    <w:p w14:paraId="036EC9B0" w14:textId="77777777" w:rsidR="00E82D4E" w:rsidRPr="0010368E" w:rsidRDefault="00E82D4E">
      <w:pPr>
        <w:pBdr>
          <w:top w:val="nil"/>
          <w:left w:val="nil"/>
          <w:bottom w:val="nil"/>
          <w:right w:val="nil"/>
          <w:between w:val="nil"/>
        </w:pBdr>
        <w:jc w:val="both"/>
        <w:rPr>
          <w:rFonts w:eastAsia="Century Gothic" w:cs="Century Gothic"/>
        </w:rPr>
      </w:pPr>
    </w:p>
    <w:p w14:paraId="4C3C0A67" w14:textId="77777777" w:rsidR="00E82D4E" w:rsidRPr="0010368E" w:rsidRDefault="00E82D4E">
      <w:pPr>
        <w:pBdr>
          <w:top w:val="nil"/>
          <w:left w:val="nil"/>
          <w:bottom w:val="nil"/>
          <w:right w:val="nil"/>
          <w:between w:val="nil"/>
        </w:pBdr>
        <w:ind w:hanging="2"/>
        <w:jc w:val="both"/>
        <w:rPr>
          <w:rFonts w:eastAsia="Century Gothic" w:cs="Century Gothic"/>
          <w:color w:val="000000"/>
        </w:rPr>
      </w:pPr>
      <w:r w:rsidRPr="0010368E">
        <w:rPr>
          <w:rFonts w:eastAsia="Century Gothic" w:cs="Century Gothic"/>
          <w:color w:val="000000"/>
        </w:rPr>
        <w:t>ARTÍCULO 3º.- Los movimientos presupuestarios que resultasen se imputarán a: Fuente de Financiamiento 12 – Programa 19 – Actividad 1 – Inciso 1 – Partida Principal 1.2 del Presupuesto Vigente.</w:t>
      </w:r>
    </w:p>
    <w:p w14:paraId="3667E45D" w14:textId="77777777" w:rsidR="00E82D4E" w:rsidRPr="0010368E" w:rsidRDefault="00E82D4E">
      <w:pPr>
        <w:pBdr>
          <w:top w:val="nil"/>
          <w:left w:val="nil"/>
          <w:bottom w:val="nil"/>
          <w:right w:val="nil"/>
          <w:between w:val="nil"/>
        </w:pBdr>
        <w:ind w:hanging="2"/>
        <w:jc w:val="both"/>
        <w:rPr>
          <w:rFonts w:eastAsia="Century Gothic" w:cs="Century Gothic"/>
          <w:color w:val="000000"/>
        </w:rPr>
      </w:pPr>
    </w:p>
    <w:p w14:paraId="4AB0A08C" w14:textId="77777777" w:rsidR="00E82D4E" w:rsidRPr="0010368E" w:rsidRDefault="00E82D4E">
      <w:pPr>
        <w:jc w:val="both"/>
        <w:rPr>
          <w:rFonts w:eastAsia="Century Gothic" w:cs="Century Gothic"/>
          <w:color w:val="000000"/>
        </w:rPr>
      </w:pPr>
      <w:r w:rsidRPr="0010368E">
        <w:rPr>
          <w:rFonts w:eastAsia="Century Gothic" w:cs="Century Gothic"/>
          <w:color w:val="000000"/>
        </w:rPr>
        <w:t>ARTÍCULO 4º.- De forma.-</w:t>
      </w:r>
    </w:p>
    <w:p w14:paraId="750BEFC0" w14:textId="77777777" w:rsidR="00E82D4E" w:rsidRPr="0010368E" w:rsidRDefault="00E82D4E">
      <w:pPr>
        <w:pStyle w:val="Normal3"/>
        <w:ind w:left="0"/>
        <w:rPr>
          <w:bCs/>
          <w:lang w:eastAsia="es-ES"/>
        </w:rPr>
      </w:pPr>
    </w:p>
    <w:p w14:paraId="65F9913C" w14:textId="77777777" w:rsidR="00E82D4E" w:rsidRPr="0010368E" w:rsidRDefault="00E82D4E">
      <w:pPr>
        <w:jc w:val="both"/>
        <w:rPr>
          <w:rFonts w:eastAsia="Century Gothic" w:cs="Century Gothic"/>
          <w:bCs/>
        </w:rPr>
      </w:pPr>
      <w:r w:rsidRPr="0010368E">
        <w:rPr>
          <w:rFonts w:eastAsia="Century Gothic" w:cs="Century Gothic"/>
          <w:bCs/>
        </w:rPr>
        <w:t xml:space="preserve">KOVAC F. </w:t>
      </w:r>
    </w:p>
    <w:p w14:paraId="324587A2" w14:textId="77777777" w:rsidR="00E82D4E" w:rsidRPr="0010368E" w:rsidRDefault="00E82D4E">
      <w:pPr>
        <w:jc w:val="both"/>
        <w:rPr>
          <w:rFonts w:eastAsia="Century Gothic" w:cs="Century Gothic"/>
          <w:bCs/>
          <w:lang w:val="en-US"/>
        </w:rPr>
      </w:pPr>
      <w:r w:rsidRPr="0010368E">
        <w:rPr>
          <w:rFonts w:eastAsia="Century Gothic" w:cs="Century Gothic"/>
          <w:bCs/>
          <w:lang w:val="en-US"/>
        </w:rPr>
        <w:t>MASSOLO, A.</w:t>
      </w:r>
    </w:p>
    <w:p w14:paraId="30712DB7" w14:textId="77777777" w:rsidR="00E82D4E" w:rsidRPr="0010368E" w:rsidRDefault="00E82D4E">
      <w:pPr>
        <w:jc w:val="both"/>
        <w:rPr>
          <w:rFonts w:eastAsia="Century Gothic" w:cs="Century Gothic"/>
          <w:bCs/>
          <w:lang w:val="en-US"/>
        </w:rPr>
      </w:pPr>
      <w:r w:rsidRPr="0010368E">
        <w:rPr>
          <w:rFonts w:eastAsia="Century Gothic" w:cs="Century Gothic"/>
          <w:bCs/>
          <w:lang w:val="en-US"/>
        </w:rPr>
        <w:t xml:space="preserve">MICHELLIS, A. </w:t>
      </w:r>
    </w:p>
    <w:p w14:paraId="00F3937C" w14:textId="77777777" w:rsidR="00E82D4E" w:rsidRPr="0010368E" w:rsidRDefault="00E82D4E" w:rsidP="0010368E">
      <w:pPr>
        <w:jc w:val="both"/>
        <w:rPr>
          <w:rFonts w:eastAsia="Century Gothic" w:cs="Century Gothic"/>
          <w:lang w:val="en-US"/>
        </w:rPr>
      </w:pPr>
      <w:r w:rsidRPr="0010368E">
        <w:rPr>
          <w:rFonts w:eastAsia="Century Gothic" w:cs="Century Gothic"/>
          <w:bCs/>
          <w:lang w:val="en-US"/>
        </w:rPr>
        <w:t>RIBEIRO, M.</w:t>
      </w:r>
    </w:p>
    <w:p w14:paraId="1B6DB2E6" w14:textId="77777777" w:rsidR="00E82D4E" w:rsidRPr="0010368E" w:rsidRDefault="00E82D4E" w:rsidP="00D75CE9">
      <w:pPr>
        <w:ind w:left="2" w:hanging="2"/>
        <w:jc w:val="both"/>
        <w:rPr>
          <w:rFonts w:eastAsia="Century Gothic" w:cs="Century Gothic"/>
          <w:highlight w:val="cyan"/>
        </w:rPr>
      </w:pPr>
      <w:r w:rsidRPr="0010368E">
        <w:rPr>
          <w:b/>
          <w:highlight w:val="cyan"/>
          <w:lang w:val="en-US"/>
        </w:rPr>
        <w:br w:type="page"/>
      </w:r>
      <w:r w:rsidRPr="0010368E">
        <w:rPr>
          <w:b/>
          <w:highlight w:val="cyan"/>
        </w:rPr>
        <w:lastRenderedPageBreak/>
        <w:t>1.4.</w:t>
      </w:r>
      <w:r w:rsidRPr="0010368E">
        <w:rPr>
          <w:highlight w:val="cyan"/>
        </w:rPr>
        <w:t xml:space="preserve"> Despacho N.º 046, recomienda </w:t>
      </w:r>
      <w:r w:rsidRPr="0010368E">
        <w:rPr>
          <w:rFonts w:eastAsia="Century Gothic" w:cs="Century Gothic"/>
          <w:highlight w:val="cyan"/>
        </w:rPr>
        <w:t>crear en el ámbito de la Facultad de Ingeniería la COMISIÓN DE AUTOEVALUACIÓN de la carrera de Ingeniería Electromecánica.</w:t>
      </w:r>
    </w:p>
    <w:p w14:paraId="5A74D388" w14:textId="77777777" w:rsidR="00E82D4E" w:rsidRPr="0010368E" w:rsidRDefault="00E82D4E" w:rsidP="00D75CE9">
      <w:pPr>
        <w:ind w:left="2" w:hanging="2"/>
        <w:jc w:val="both"/>
        <w:rPr>
          <w:rFonts w:eastAsia="Century Gothic" w:cs="Century Gothic"/>
          <w:highlight w:val="cyan"/>
        </w:rPr>
      </w:pPr>
    </w:p>
    <w:p w14:paraId="4EE3F3AA" w14:textId="77777777" w:rsidR="00E82D4E" w:rsidRPr="0010368E" w:rsidRDefault="00E82D4E">
      <w:pPr>
        <w:ind w:hanging="2"/>
        <w:jc w:val="center"/>
        <w:rPr>
          <w:rFonts w:eastAsia="Century Gothic" w:cs="Century Gothic"/>
          <w:color w:val="000000"/>
          <w:lang w:eastAsia="es-AR"/>
        </w:rPr>
      </w:pPr>
      <w:r w:rsidRPr="0010368E">
        <w:rPr>
          <w:rFonts w:eastAsia="Century Gothic" w:cs="Century Gothic"/>
          <w:color w:val="000000"/>
        </w:rPr>
        <w:t>COMISIÓN DE LEGISLACIÓN Y REGLAMENTO</w:t>
      </w:r>
    </w:p>
    <w:p w14:paraId="1A07AE75" w14:textId="77777777" w:rsidR="00E82D4E" w:rsidRPr="0010368E" w:rsidRDefault="00E82D4E">
      <w:pPr>
        <w:ind w:hanging="2"/>
        <w:jc w:val="center"/>
        <w:rPr>
          <w:rFonts w:eastAsia="Century Gothic" w:cs="Century Gothic"/>
          <w:color w:val="000000"/>
        </w:rPr>
      </w:pPr>
    </w:p>
    <w:p w14:paraId="33BC6EFC" w14:textId="77777777" w:rsidR="00E82D4E" w:rsidRPr="0010368E" w:rsidRDefault="00E82D4E">
      <w:pPr>
        <w:ind w:hanging="2"/>
        <w:jc w:val="center"/>
        <w:rPr>
          <w:rFonts w:eastAsia="Century Gothic" w:cs="Century Gothic"/>
          <w:color w:val="000000"/>
          <w:lang w:eastAsia="es-AR"/>
        </w:rPr>
      </w:pPr>
      <w:r w:rsidRPr="0010368E">
        <w:rPr>
          <w:rFonts w:eastAsia="Century Gothic" w:cs="Century Gothic"/>
          <w:color w:val="000000"/>
        </w:rPr>
        <w:t>DESPACHO N.º 046</w:t>
      </w:r>
    </w:p>
    <w:p w14:paraId="5EFA8107" w14:textId="77777777" w:rsidR="00E82D4E" w:rsidRPr="0010368E" w:rsidRDefault="00E82D4E">
      <w:pPr>
        <w:ind w:hanging="2"/>
        <w:jc w:val="right"/>
        <w:rPr>
          <w:rFonts w:eastAsia="Century Gothic" w:cs="Century Gothic"/>
          <w:color w:val="000000"/>
        </w:rPr>
      </w:pPr>
      <w:r w:rsidRPr="0010368E">
        <w:rPr>
          <w:rFonts w:eastAsia="Century Gothic" w:cs="Century Gothic"/>
          <w:color w:val="000000"/>
        </w:rPr>
        <w:t>GENERAL PICO, 22 de abril de 2025</w:t>
      </w:r>
    </w:p>
    <w:p w14:paraId="4B34CE52" w14:textId="77777777" w:rsidR="00E82D4E" w:rsidRPr="0010368E" w:rsidRDefault="00E82D4E">
      <w:pPr>
        <w:pBdr>
          <w:top w:val="nil"/>
          <w:left w:val="nil"/>
          <w:bottom w:val="nil"/>
          <w:right w:val="nil"/>
          <w:between w:val="nil"/>
        </w:pBdr>
        <w:ind w:hanging="2"/>
        <w:jc w:val="both"/>
        <w:rPr>
          <w:rFonts w:eastAsia="Century Gothic" w:cs="Century Gothic"/>
          <w:color w:val="000000"/>
        </w:rPr>
      </w:pPr>
    </w:p>
    <w:p w14:paraId="43DC0564" w14:textId="77777777" w:rsidR="00E82D4E" w:rsidRPr="0010368E" w:rsidRDefault="00E82D4E">
      <w:pPr>
        <w:pBdr>
          <w:top w:val="nil"/>
          <w:left w:val="nil"/>
          <w:bottom w:val="nil"/>
          <w:right w:val="nil"/>
          <w:between w:val="nil"/>
        </w:pBdr>
        <w:ind w:hanging="2"/>
        <w:jc w:val="both"/>
        <w:rPr>
          <w:rFonts w:eastAsia="Century Gothic" w:cs="Century Gothic"/>
          <w:color w:val="000000"/>
        </w:rPr>
      </w:pPr>
      <w:r w:rsidRPr="0010368E">
        <w:rPr>
          <w:rFonts w:eastAsia="Century Gothic" w:cs="Century Gothic"/>
          <w:color w:val="000000"/>
        </w:rPr>
        <w:t>VISTO:</w:t>
      </w:r>
    </w:p>
    <w:p w14:paraId="6AC7B2DB" w14:textId="77777777" w:rsidR="00E82D4E" w:rsidRPr="0010368E" w:rsidRDefault="00E82D4E">
      <w:pPr>
        <w:ind w:firstLineChars="283" w:firstLine="566"/>
        <w:jc w:val="both"/>
        <w:rPr>
          <w:rFonts w:eastAsia="Century Gothic" w:cs="Century Gothic"/>
        </w:rPr>
      </w:pPr>
      <w:r w:rsidRPr="0010368E">
        <w:rPr>
          <w:rFonts w:eastAsia="Century Gothic" w:cs="Century Gothic"/>
        </w:rPr>
        <w:t>El Expediente FI 107 / 2025 relacionado con la creación de la COMISIÓN DE AUTOEVALUACIÓN de la carrera de Ingeniería Electromecánica, y</w:t>
      </w:r>
    </w:p>
    <w:p w14:paraId="0A255A1F" w14:textId="77777777" w:rsidR="00E82D4E" w:rsidRPr="0010368E" w:rsidRDefault="00E82D4E">
      <w:pPr>
        <w:tabs>
          <w:tab w:val="left" w:pos="3360"/>
        </w:tabs>
        <w:ind w:firstLineChars="283" w:firstLine="566"/>
        <w:jc w:val="both"/>
        <w:rPr>
          <w:rFonts w:eastAsia="Century Gothic" w:cs="Century Gothic"/>
        </w:rPr>
      </w:pPr>
      <w:r w:rsidRPr="0010368E">
        <w:rPr>
          <w:rFonts w:eastAsia="Century Gothic" w:cs="Century Gothic"/>
        </w:rPr>
        <w:tab/>
      </w:r>
    </w:p>
    <w:p w14:paraId="55FF13BA" w14:textId="77777777" w:rsidR="00E82D4E" w:rsidRPr="0010368E" w:rsidRDefault="00E82D4E">
      <w:pPr>
        <w:ind w:hanging="2"/>
        <w:jc w:val="both"/>
        <w:rPr>
          <w:rFonts w:eastAsia="Century Gothic" w:cs="Century Gothic"/>
        </w:rPr>
      </w:pPr>
      <w:r w:rsidRPr="0010368E">
        <w:rPr>
          <w:rFonts w:eastAsia="Century Gothic" w:cs="Century Gothic"/>
        </w:rPr>
        <w:t>CONSIDERANDO:</w:t>
      </w:r>
    </w:p>
    <w:p w14:paraId="35A4B6D0" w14:textId="77777777" w:rsidR="00E82D4E" w:rsidRPr="0010368E" w:rsidRDefault="00E82D4E">
      <w:pPr>
        <w:ind w:firstLineChars="283" w:firstLine="566"/>
        <w:jc w:val="both"/>
        <w:rPr>
          <w:rFonts w:eastAsia="Century Gothic" w:cs="Century Gothic"/>
        </w:rPr>
      </w:pPr>
      <w:r w:rsidRPr="0010368E">
        <w:rPr>
          <w:rFonts w:eastAsia="Century Gothic" w:cs="Century Gothic"/>
        </w:rPr>
        <w:t>Que la Ordenanza N.º 63/17 de la Comisión Nacional de Evaluación y Acreditación Universitaria (CONEAU) establece los Procedimientos para la Acreditación de Carreras de Grado en funcionamiento</w:t>
      </w:r>
    </w:p>
    <w:p w14:paraId="0B062727" w14:textId="77777777" w:rsidR="00E82D4E" w:rsidRPr="0010368E" w:rsidRDefault="00E82D4E">
      <w:pPr>
        <w:ind w:firstLineChars="283" w:firstLine="566"/>
        <w:jc w:val="both"/>
        <w:rPr>
          <w:rFonts w:eastAsia="Century Gothic" w:cs="Century Gothic"/>
        </w:rPr>
      </w:pPr>
      <w:r w:rsidRPr="0010368E">
        <w:rPr>
          <w:rFonts w:eastAsia="Century Gothic" w:cs="Century Gothic"/>
        </w:rPr>
        <w:t>Que la carrera Ingeniería Electromecánica se encuadra en el Artículo 1º de la mencionada Ordenanza.</w:t>
      </w:r>
    </w:p>
    <w:p w14:paraId="0618B1A1" w14:textId="77777777" w:rsidR="00E82D4E" w:rsidRPr="0010368E" w:rsidRDefault="00E82D4E">
      <w:pPr>
        <w:ind w:firstLineChars="283" w:firstLine="566"/>
        <w:jc w:val="both"/>
        <w:rPr>
          <w:rFonts w:eastAsia="Century Gothic" w:cs="Century Gothic"/>
        </w:rPr>
      </w:pPr>
      <w:r w:rsidRPr="0010368E">
        <w:rPr>
          <w:rFonts w:eastAsia="Century Gothic" w:cs="Century Gothic"/>
        </w:rPr>
        <w:t>Que la Facultad de Ingeniería de la Universidad Nacional de La Pampa formalizó ante la CONEAU la participación para iniciar el Proceso de Acreditación de la carrera Ingeniería Electromecánica</w:t>
      </w:r>
    </w:p>
    <w:p w14:paraId="7C631246" w14:textId="77777777" w:rsidR="00E82D4E" w:rsidRPr="0010368E" w:rsidRDefault="00E82D4E">
      <w:pPr>
        <w:ind w:firstLineChars="283" w:firstLine="566"/>
        <w:jc w:val="both"/>
        <w:rPr>
          <w:rFonts w:eastAsia="Century Gothic" w:cs="Century Gothic"/>
        </w:rPr>
      </w:pPr>
      <w:r w:rsidRPr="0010368E">
        <w:rPr>
          <w:rFonts w:eastAsia="Century Gothic" w:cs="Century Gothic"/>
        </w:rPr>
        <w:t>Que en octubre de 2025 vence el plazo para la presentación de la Solicitud de Evaluación ante la CONEAU.</w:t>
      </w:r>
    </w:p>
    <w:p w14:paraId="7FC10EBF" w14:textId="77777777" w:rsidR="00E82D4E" w:rsidRPr="0010368E" w:rsidRDefault="00E82D4E">
      <w:pPr>
        <w:ind w:firstLineChars="283" w:firstLine="566"/>
        <w:jc w:val="both"/>
        <w:rPr>
          <w:rFonts w:eastAsia="Century Gothic" w:cs="Century Gothic"/>
        </w:rPr>
      </w:pPr>
      <w:r w:rsidRPr="0010368E">
        <w:rPr>
          <w:rFonts w:eastAsia="Century Gothic" w:cs="Century Gothic"/>
        </w:rPr>
        <w:t xml:space="preserve">Que dada la complejidad del proceso y la gran cantidad de información que se debe recabar y sistematizar, se creará la COMISIÓN DE AUTOEVALUACIÓN de la carrera de Ingeniería Electromecánica. </w:t>
      </w:r>
    </w:p>
    <w:p w14:paraId="2C5FB764" w14:textId="77777777" w:rsidR="00E82D4E" w:rsidRPr="0010368E" w:rsidRDefault="00E82D4E">
      <w:pPr>
        <w:ind w:left="-2" w:firstLineChars="283" w:firstLine="566"/>
        <w:rPr>
          <w:rFonts w:eastAsia="Century Gothic" w:cs="Century Gothic"/>
          <w:lang w:eastAsia="es-AR"/>
        </w:rPr>
      </w:pPr>
      <w:r w:rsidRPr="0010368E">
        <w:rPr>
          <w:rFonts w:eastAsia="Century Gothic" w:cs="Century Gothic"/>
        </w:rPr>
        <w:t xml:space="preserve">POR ELLO </w:t>
      </w:r>
    </w:p>
    <w:p w14:paraId="6F0B307F" w14:textId="77777777" w:rsidR="00E82D4E" w:rsidRPr="0010368E" w:rsidRDefault="00E82D4E">
      <w:pPr>
        <w:ind w:left="-2" w:firstLineChars="283" w:firstLine="566"/>
        <w:rPr>
          <w:rFonts w:eastAsia="Century Gothic" w:cs="Century Gothic"/>
        </w:rPr>
      </w:pPr>
      <w:r w:rsidRPr="0010368E">
        <w:rPr>
          <w:rFonts w:eastAsia="Century Gothic" w:cs="Century Gothic"/>
        </w:rPr>
        <w:t>LA COMISIÓN DE LEGISLACIÓN Y REGLAMENTO</w:t>
      </w:r>
    </w:p>
    <w:p w14:paraId="1B5068AE" w14:textId="77777777" w:rsidR="00E82D4E" w:rsidRPr="0010368E" w:rsidRDefault="00E82D4E">
      <w:pPr>
        <w:ind w:left="-2" w:firstLineChars="283" w:firstLine="566"/>
        <w:rPr>
          <w:rFonts w:eastAsia="Century Gothic" w:cs="Century Gothic"/>
          <w:lang w:eastAsia="es-AR"/>
        </w:rPr>
      </w:pPr>
      <w:r w:rsidRPr="0010368E">
        <w:rPr>
          <w:rFonts w:eastAsia="Century Gothic" w:cs="Century Gothic"/>
        </w:rPr>
        <w:t>DEL CONSEJO DIRECTIVO DE LA FACULTAD DE INGENIERÍA</w:t>
      </w:r>
    </w:p>
    <w:p w14:paraId="76CCAE74" w14:textId="77777777" w:rsidR="00E82D4E" w:rsidRPr="0010368E" w:rsidRDefault="00E82D4E">
      <w:pPr>
        <w:ind w:hanging="2"/>
        <w:rPr>
          <w:rFonts w:eastAsia="Century Gothic" w:cs="Century Gothic"/>
        </w:rPr>
      </w:pPr>
      <w:r w:rsidRPr="0010368E">
        <w:rPr>
          <w:rFonts w:eastAsia="Century Gothic" w:cs="Century Gothic"/>
        </w:rPr>
        <w:tab/>
      </w:r>
    </w:p>
    <w:p w14:paraId="254D90C7" w14:textId="77777777" w:rsidR="00E82D4E" w:rsidRPr="0010368E" w:rsidRDefault="00E82D4E">
      <w:pPr>
        <w:ind w:hanging="2"/>
        <w:jc w:val="center"/>
        <w:rPr>
          <w:rFonts w:eastAsia="Century Gothic" w:cs="Century Gothic"/>
          <w:lang w:eastAsia="es-AR"/>
        </w:rPr>
      </w:pPr>
      <w:r w:rsidRPr="0010368E">
        <w:rPr>
          <w:rFonts w:eastAsia="Century Gothic" w:cs="Century Gothic"/>
        </w:rPr>
        <w:t>RECOMIENDA</w:t>
      </w:r>
    </w:p>
    <w:p w14:paraId="2BB7E6DB" w14:textId="77777777" w:rsidR="00E82D4E" w:rsidRPr="0010368E" w:rsidRDefault="00E82D4E">
      <w:pPr>
        <w:ind w:hanging="2"/>
        <w:jc w:val="center"/>
        <w:rPr>
          <w:rFonts w:eastAsia="Century Gothic" w:cs="Century Gothic"/>
        </w:rPr>
      </w:pPr>
    </w:p>
    <w:p w14:paraId="49201AC0" w14:textId="77777777" w:rsidR="00E82D4E" w:rsidRPr="0010368E" w:rsidRDefault="00E82D4E">
      <w:pPr>
        <w:ind w:hanging="2"/>
        <w:jc w:val="both"/>
        <w:rPr>
          <w:rFonts w:eastAsia="Century Gothic" w:cs="Century Gothic"/>
        </w:rPr>
      </w:pPr>
      <w:r w:rsidRPr="0010368E">
        <w:rPr>
          <w:rFonts w:eastAsia="Century Gothic" w:cs="Century Gothic"/>
        </w:rPr>
        <w:t>ARTÍCULO 1º.- Crear en el ámbito de la Facultad de Ingeniería la COMISIÓN DE AUTOEVALUACIÓN de la carrera de Ingeniería Electromecánica, quien será la encargada de organizar y coordinar el Proceso de Acreditación de la mencionada carrera.</w:t>
      </w:r>
    </w:p>
    <w:p w14:paraId="6FAF249E" w14:textId="77777777" w:rsidR="00E82D4E" w:rsidRPr="0010368E" w:rsidRDefault="00E82D4E">
      <w:pPr>
        <w:ind w:hanging="2"/>
        <w:jc w:val="both"/>
        <w:rPr>
          <w:rFonts w:eastAsia="Century Gothic" w:cs="Century Gothic"/>
        </w:rPr>
      </w:pPr>
    </w:p>
    <w:p w14:paraId="2D1CBEAE" w14:textId="77777777" w:rsidR="00E82D4E" w:rsidRPr="0010368E" w:rsidRDefault="00E82D4E">
      <w:pPr>
        <w:ind w:hanging="2"/>
        <w:jc w:val="both"/>
        <w:rPr>
          <w:rFonts w:eastAsia="Century Gothic" w:cs="Century Gothic"/>
        </w:rPr>
      </w:pPr>
      <w:r w:rsidRPr="0010368E">
        <w:rPr>
          <w:rFonts w:eastAsia="Century Gothic" w:cs="Century Gothic"/>
        </w:rPr>
        <w:t>ARTÍCULO 2º.- Establecer como funciones de la COMISIÓN DE AUTOEVALUACIÓN las que se detallan a continuación:</w:t>
      </w:r>
    </w:p>
    <w:p w14:paraId="42CBE7A9" w14:textId="77777777" w:rsidR="00E82D4E" w:rsidRPr="0010368E" w:rsidRDefault="00E82D4E" w:rsidP="00E82D4E">
      <w:pPr>
        <w:numPr>
          <w:ilvl w:val="0"/>
          <w:numId w:val="48"/>
        </w:numPr>
        <w:suppressAutoHyphens/>
        <w:spacing w:line="1" w:lineRule="atLeast"/>
        <w:jc w:val="both"/>
        <w:textDirection w:val="btLr"/>
        <w:textAlignment w:val="top"/>
        <w:outlineLvl w:val="0"/>
        <w:rPr>
          <w:rFonts w:eastAsia="Century Gothic" w:cs="Century Gothic"/>
        </w:rPr>
      </w:pPr>
      <w:r w:rsidRPr="0010368E">
        <w:rPr>
          <w:rFonts w:eastAsia="Century Gothic" w:cs="Century Gothic"/>
        </w:rPr>
        <w:t>Coordinar el Proceso de Acreditación para la carrera de Ingeniería Electromecánica.</w:t>
      </w:r>
    </w:p>
    <w:p w14:paraId="23831F0E" w14:textId="77777777" w:rsidR="00E82D4E" w:rsidRPr="0010368E" w:rsidRDefault="00E82D4E" w:rsidP="00E82D4E">
      <w:pPr>
        <w:numPr>
          <w:ilvl w:val="0"/>
          <w:numId w:val="48"/>
        </w:numPr>
        <w:suppressAutoHyphens/>
        <w:spacing w:line="1" w:lineRule="atLeast"/>
        <w:jc w:val="both"/>
        <w:textDirection w:val="btLr"/>
        <w:textAlignment w:val="top"/>
        <w:outlineLvl w:val="0"/>
        <w:rPr>
          <w:rFonts w:eastAsia="Century Gothic" w:cs="Century Gothic"/>
        </w:rPr>
      </w:pPr>
      <w:r w:rsidRPr="0010368E">
        <w:rPr>
          <w:rFonts w:eastAsia="Century Gothic" w:cs="Century Gothic"/>
        </w:rPr>
        <w:t>Administrar el cronograma.</w:t>
      </w:r>
    </w:p>
    <w:p w14:paraId="784B1BB2" w14:textId="77777777" w:rsidR="00E82D4E" w:rsidRPr="0010368E" w:rsidRDefault="00E82D4E" w:rsidP="00E82D4E">
      <w:pPr>
        <w:numPr>
          <w:ilvl w:val="0"/>
          <w:numId w:val="48"/>
        </w:numPr>
        <w:suppressAutoHyphens/>
        <w:spacing w:line="1" w:lineRule="atLeast"/>
        <w:jc w:val="both"/>
        <w:textDirection w:val="btLr"/>
        <w:textAlignment w:val="top"/>
        <w:outlineLvl w:val="0"/>
        <w:rPr>
          <w:rFonts w:eastAsia="Century Gothic" w:cs="Century Gothic"/>
        </w:rPr>
      </w:pPr>
      <w:r w:rsidRPr="0010368E">
        <w:rPr>
          <w:rFonts w:eastAsia="Century Gothic" w:cs="Century Gothic"/>
        </w:rPr>
        <w:t>Organizar las distintas actividades de recolección de información.</w:t>
      </w:r>
    </w:p>
    <w:p w14:paraId="74728408" w14:textId="77777777" w:rsidR="00E82D4E" w:rsidRPr="0010368E" w:rsidRDefault="00E82D4E" w:rsidP="00E82D4E">
      <w:pPr>
        <w:numPr>
          <w:ilvl w:val="0"/>
          <w:numId w:val="48"/>
        </w:numPr>
        <w:suppressAutoHyphens/>
        <w:spacing w:line="1" w:lineRule="atLeast"/>
        <w:jc w:val="both"/>
        <w:textDirection w:val="btLr"/>
        <w:textAlignment w:val="top"/>
        <w:outlineLvl w:val="0"/>
        <w:rPr>
          <w:rFonts w:eastAsia="Century Gothic" w:cs="Century Gothic"/>
        </w:rPr>
      </w:pPr>
      <w:r w:rsidRPr="0010368E">
        <w:rPr>
          <w:rFonts w:eastAsia="Century Gothic" w:cs="Century Gothic"/>
        </w:rPr>
        <w:t xml:space="preserve">Organizar actividades de difusión y sensibilización de la comunidad educativa. </w:t>
      </w:r>
    </w:p>
    <w:p w14:paraId="68401739" w14:textId="77777777" w:rsidR="00E82D4E" w:rsidRPr="0010368E" w:rsidRDefault="00E82D4E" w:rsidP="00E82D4E">
      <w:pPr>
        <w:numPr>
          <w:ilvl w:val="0"/>
          <w:numId w:val="48"/>
        </w:numPr>
        <w:suppressAutoHyphens/>
        <w:spacing w:line="1" w:lineRule="atLeast"/>
        <w:jc w:val="both"/>
        <w:textDirection w:val="btLr"/>
        <w:textAlignment w:val="top"/>
        <w:outlineLvl w:val="0"/>
        <w:rPr>
          <w:rFonts w:eastAsia="Century Gothic" w:cs="Century Gothic"/>
        </w:rPr>
      </w:pPr>
      <w:r w:rsidRPr="0010368E">
        <w:rPr>
          <w:rFonts w:eastAsia="Century Gothic" w:cs="Century Gothic"/>
        </w:rPr>
        <w:t>Distribuir el informe de autoevaluación entre los integrantes.</w:t>
      </w:r>
    </w:p>
    <w:p w14:paraId="7DC7CA55" w14:textId="77777777" w:rsidR="00E82D4E" w:rsidRPr="0010368E" w:rsidRDefault="00E82D4E" w:rsidP="00E82D4E">
      <w:pPr>
        <w:numPr>
          <w:ilvl w:val="0"/>
          <w:numId w:val="48"/>
        </w:numPr>
        <w:suppressAutoHyphens/>
        <w:spacing w:line="1" w:lineRule="atLeast"/>
        <w:jc w:val="both"/>
        <w:textDirection w:val="btLr"/>
        <w:textAlignment w:val="top"/>
        <w:outlineLvl w:val="0"/>
        <w:rPr>
          <w:rFonts w:eastAsia="Century Gothic" w:cs="Century Gothic"/>
        </w:rPr>
      </w:pPr>
      <w:r w:rsidRPr="0010368E">
        <w:rPr>
          <w:rFonts w:eastAsia="Century Gothic" w:cs="Century Gothic"/>
        </w:rPr>
        <w:t>Difundir al público el resultado de la autoevaluación.</w:t>
      </w:r>
    </w:p>
    <w:p w14:paraId="74AA1CE8" w14:textId="77777777" w:rsidR="00E82D4E" w:rsidRPr="0010368E" w:rsidRDefault="00E82D4E">
      <w:pPr>
        <w:ind w:hanging="2"/>
        <w:jc w:val="both"/>
        <w:rPr>
          <w:rFonts w:eastAsia="Century Gothic" w:cs="Century Gothic"/>
        </w:rPr>
      </w:pPr>
    </w:p>
    <w:p w14:paraId="3D23DE34" w14:textId="77777777" w:rsidR="00E82D4E" w:rsidRPr="0010368E" w:rsidRDefault="00E82D4E">
      <w:pPr>
        <w:ind w:hanging="2"/>
        <w:jc w:val="both"/>
        <w:rPr>
          <w:rFonts w:eastAsia="Century Gothic" w:cs="Century Gothic"/>
        </w:rPr>
      </w:pPr>
      <w:r w:rsidRPr="0010368E">
        <w:rPr>
          <w:rFonts w:eastAsia="Century Gothic" w:cs="Century Gothic"/>
        </w:rPr>
        <w:t>ARTÍCULO 3º.- Designar a partir del 01/05/2025 como miembros de la COMISIÓN DE AUTOEVALUACIÓN de la carrera Ingeniería Electromecánica al personal que se detalla en el Anexo I.</w:t>
      </w:r>
    </w:p>
    <w:p w14:paraId="2410365A" w14:textId="77777777" w:rsidR="00E82D4E" w:rsidRPr="0010368E" w:rsidRDefault="00E82D4E">
      <w:pPr>
        <w:ind w:hanging="2"/>
        <w:jc w:val="both"/>
        <w:rPr>
          <w:rFonts w:eastAsia="Century Gothic" w:cs="Century Gothic"/>
        </w:rPr>
      </w:pPr>
    </w:p>
    <w:p w14:paraId="1D01DCC9" w14:textId="77777777" w:rsidR="00E82D4E" w:rsidRPr="0010368E" w:rsidRDefault="00E82D4E">
      <w:pPr>
        <w:ind w:hanging="2"/>
        <w:jc w:val="both"/>
        <w:rPr>
          <w:rFonts w:eastAsia="Century Gothic" w:cs="Century Gothic"/>
          <w:color w:val="000000"/>
        </w:rPr>
      </w:pPr>
      <w:r w:rsidRPr="0010368E">
        <w:rPr>
          <w:rFonts w:eastAsia="Century Gothic" w:cs="Century Gothic"/>
        </w:rPr>
        <w:t xml:space="preserve">ARTÍCULO 4º.- </w:t>
      </w:r>
      <w:r w:rsidRPr="0010368E">
        <w:rPr>
          <w:rFonts w:eastAsia="Century Gothic" w:cs="Century Gothic"/>
          <w:color w:val="000000"/>
        </w:rPr>
        <w:t>De forma.-</w:t>
      </w:r>
    </w:p>
    <w:p w14:paraId="6B7FC66F" w14:textId="77777777" w:rsidR="00E82D4E" w:rsidRPr="0010368E" w:rsidRDefault="00E82D4E">
      <w:pPr>
        <w:pStyle w:val="Normal3"/>
        <w:ind w:left="0"/>
        <w:rPr>
          <w:bCs/>
          <w:lang w:eastAsia="es-ES"/>
        </w:rPr>
      </w:pPr>
    </w:p>
    <w:p w14:paraId="1FEC921A" w14:textId="77777777" w:rsidR="00E82D4E" w:rsidRPr="0010368E" w:rsidRDefault="00E82D4E">
      <w:pPr>
        <w:ind w:hanging="2"/>
        <w:jc w:val="both"/>
        <w:rPr>
          <w:rFonts w:eastAsia="Century Gothic" w:cs="Century Gothic"/>
          <w:bCs/>
          <w:lang w:val="es-AR"/>
        </w:rPr>
      </w:pPr>
      <w:r w:rsidRPr="0010368E">
        <w:rPr>
          <w:rFonts w:eastAsia="Century Gothic" w:cs="Century Gothic"/>
          <w:bCs/>
          <w:lang w:val="es-AR"/>
        </w:rPr>
        <w:t xml:space="preserve">KOVAC F. </w:t>
      </w:r>
    </w:p>
    <w:p w14:paraId="51ADBA00" w14:textId="77777777" w:rsidR="00E82D4E" w:rsidRPr="0010368E" w:rsidRDefault="00E82D4E">
      <w:pPr>
        <w:ind w:hanging="2"/>
        <w:jc w:val="both"/>
        <w:rPr>
          <w:rFonts w:eastAsia="Century Gothic" w:cs="Century Gothic"/>
          <w:bCs/>
          <w:lang w:val="en-US"/>
        </w:rPr>
      </w:pPr>
      <w:r w:rsidRPr="0010368E">
        <w:rPr>
          <w:rFonts w:eastAsia="Century Gothic" w:cs="Century Gothic"/>
          <w:bCs/>
          <w:lang w:val="en-US"/>
        </w:rPr>
        <w:t>MASSOLO, A.</w:t>
      </w:r>
    </w:p>
    <w:p w14:paraId="10C56194" w14:textId="77777777" w:rsidR="00E82D4E" w:rsidRPr="0010368E" w:rsidRDefault="00E82D4E">
      <w:pPr>
        <w:ind w:hanging="2"/>
        <w:jc w:val="both"/>
        <w:rPr>
          <w:rFonts w:eastAsia="Century Gothic" w:cs="Century Gothic"/>
          <w:bCs/>
          <w:lang w:val="en-US"/>
        </w:rPr>
      </w:pPr>
      <w:r w:rsidRPr="0010368E">
        <w:rPr>
          <w:rFonts w:eastAsia="Century Gothic" w:cs="Century Gothic"/>
          <w:bCs/>
          <w:lang w:val="en-US"/>
        </w:rPr>
        <w:t xml:space="preserve">MICHELLIS, A. </w:t>
      </w:r>
    </w:p>
    <w:p w14:paraId="7F3D1A7E" w14:textId="77777777" w:rsidR="00E82D4E" w:rsidRPr="0010368E" w:rsidRDefault="00E82D4E">
      <w:pPr>
        <w:ind w:hanging="2"/>
        <w:jc w:val="both"/>
        <w:rPr>
          <w:rFonts w:eastAsia="Century Gothic" w:cs="Century Gothic"/>
          <w:bCs/>
          <w:lang w:val="en-US"/>
        </w:rPr>
      </w:pPr>
      <w:r w:rsidRPr="0010368E">
        <w:rPr>
          <w:rFonts w:eastAsia="Century Gothic" w:cs="Century Gothic"/>
          <w:bCs/>
          <w:lang w:val="en-US"/>
        </w:rPr>
        <w:t>RIBEIRO, M.</w:t>
      </w:r>
    </w:p>
    <w:p w14:paraId="662E48A9" w14:textId="77777777" w:rsidR="00E82D4E" w:rsidRPr="0010368E" w:rsidRDefault="00E82D4E">
      <w:pPr>
        <w:ind w:hanging="2"/>
        <w:jc w:val="both"/>
        <w:rPr>
          <w:rFonts w:eastAsia="Century Gothic" w:cs="Century Gothic"/>
          <w:bCs/>
          <w:lang w:val="en-US"/>
        </w:rPr>
      </w:pPr>
    </w:p>
    <w:p w14:paraId="18A66306" w14:textId="77777777" w:rsidR="00E82D4E" w:rsidRPr="0010368E" w:rsidRDefault="00E82D4E">
      <w:pPr>
        <w:ind w:hanging="2"/>
        <w:jc w:val="both"/>
        <w:rPr>
          <w:rFonts w:eastAsia="Century Gothic" w:cs="Century Gothic"/>
          <w:lang w:val="en-US"/>
        </w:rPr>
      </w:pPr>
    </w:p>
    <w:p w14:paraId="423198AC" w14:textId="77777777" w:rsidR="00E82D4E" w:rsidRPr="0010368E" w:rsidRDefault="00E82D4E">
      <w:pPr>
        <w:ind w:hanging="2"/>
        <w:jc w:val="both"/>
        <w:rPr>
          <w:rFonts w:eastAsia="Century Gothic" w:cs="Century Gothic"/>
          <w:lang w:val="en-US"/>
        </w:rPr>
        <w:sectPr w:rsidR="00E82D4E" w:rsidRPr="0010368E" w:rsidSect="00E82D4E">
          <w:headerReference w:type="even" r:id="rId51"/>
          <w:headerReference w:type="default" r:id="rId52"/>
          <w:footerReference w:type="even" r:id="rId53"/>
          <w:footerReference w:type="default" r:id="rId54"/>
          <w:headerReference w:type="first" r:id="rId55"/>
          <w:footerReference w:type="first" r:id="rId56"/>
          <w:pgSz w:w="12240" w:h="15840"/>
          <w:pgMar w:top="1094" w:right="1418" w:bottom="709" w:left="1701" w:header="425" w:footer="425" w:gutter="0"/>
          <w:pgNumType w:start="1"/>
          <w:cols w:space="720"/>
        </w:sectPr>
      </w:pPr>
    </w:p>
    <w:p w14:paraId="03BAE0DF" w14:textId="77777777" w:rsidR="00E82D4E" w:rsidRPr="0010368E" w:rsidRDefault="00E82D4E">
      <w:pPr>
        <w:pBdr>
          <w:top w:val="nil"/>
          <w:left w:val="nil"/>
          <w:bottom w:val="nil"/>
          <w:right w:val="nil"/>
          <w:between w:val="nil"/>
        </w:pBdr>
        <w:ind w:hanging="2"/>
        <w:jc w:val="center"/>
        <w:rPr>
          <w:color w:val="000000"/>
          <w:lang w:val="en-US"/>
        </w:rPr>
      </w:pPr>
    </w:p>
    <w:p w14:paraId="33516B15" w14:textId="77777777" w:rsidR="00E82D4E" w:rsidRPr="0010368E" w:rsidRDefault="00E82D4E">
      <w:pPr>
        <w:pBdr>
          <w:top w:val="nil"/>
          <w:left w:val="nil"/>
          <w:bottom w:val="nil"/>
          <w:right w:val="nil"/>
          <w:between w:val="nil"/>
        </w:pBdr>
        <w:ind w:hanging="2"/>
        <w:jc w:val="center"/>
        <w:rPr>
          <w:color w:val="000000"/>
          <w:lang w:val="en-US"/>
        </w:rPr>
      </w:pPr>
    </w:p>
    <w:p w14:paraId="5585D494" w14:textId="77777777" w:rsidR="00E82D4E" w:rsidRPr="0010368E" w:rsidRDefault="00E82D4E">
      <w:pPr>
        <w:pBdr>
          <w:top w:val="nil"/>
          <w:left w:val="nil"/>
          <w:bottom w:val="nil"/>
          <w:right w:val="nil"/>
          <w:between w:val="nil"/>
        </w:pBdr>
        <w:ind w:hanging="2"/>
        <w:jc w:val="center"/>
        <w:rPr>
          <w:rFonts w:eastAsia="Century Gothic" w:cs="Century Gothic"/>
          <w:color w:val="000000"/>
          <w:lang w:val="es-AR"/>
        </w:rPr>
      </w:pPr>
      <w:r w:rsidRPr="0010368E">
        <w:rPr>
          <w:rFonts w:eastAsia="Century Gothic" w:cs="Century Gothic"/>
          <w:b/>
          <w:color w:val="000000"/>
          <w:lang w:val="es-AR"/>
        </w:rPr>
        <w:t>ANEXO I</w:t>
      </w:r>
    </w:p>
    <w:p w14:paraId="0A390457" w14:textId="77777777" w:rsidR="00E82D4E" w:rsidRPr="0010368E" w:rsidRDefault="00E82D4E">
      <w:pPr>
        <w:pBdr>
          <w:top w:val="nil"/>
          <w:left w:val="nil"/>
          <w:bottom w:val="nil"/>
          <w:right w:val="nil"/>
          <w:between w:val="nil"/>
        </w:pBdr>
        <w:ind w:hanging="2"/>
        <w:jc w:val="center"/>
        <w:rPr>
          <w:rFonts w:eastAsia="Century Gothic" w:cs="Century Gothic"/>
          <w:color w:val="000000"/>
        </w:rPr>
      </w:pPr>
      <w:r w:rsidRPr="0010368E">
        <w:rPr>
          <w:rFonts w:eastAsia="Century Gothic" w:cs="Century Gothic"/>
          <w:b/>
          <w:color w:val="000000"/>
        </w:rPr>
        <w:t>COMISIÓN DE AUTOEVALUACIÓN</w:t>
      </w:r>
    </w:p>
    <w:p w14:paraId="48683786" w14:textId="77777777" w:rsidR="00E82D4E" w:rsidRPr="0010368E" w:rsidRDefault="00E82D4E">
      <w:pPr>
        <w:pBdr>
          <w:top w:val="nil"/>
          <w:left w:val="nil"/>
          <w:bottom w:val="nil"/>
          <w:right w:val="nil"/>
          <w:between w:val="nil"/>
        </w:pBdr>
        <w:ind w:hanging="2"/>
        <w:jc w:val="both"/>
        <w:rPr>
          <w:color w:val="000000"/>
        </w:rPr>
      </w:pPr>
    </w:p>
    <w:tbl>
      <w:tblPr>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276"/>
        <w:gridCol w:w="3260"/>
        <w:gridCol w:w="1798"/>
      </w:tblGrid>
      <w:tr w:rsidR="00E82D4E" w:rsidRPr="0010368E" w14:paraId="6D7D4B66"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6126F92D"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b/>
                <w:color w:val="000000"/>
              </w:rPr>
              <w:t>APELLIDO Y NOMBRE</w:t>
            </w:r>
          </w:p>
        </w:tc>
        <w:tc>
          <w:tcPr>
            <w:tcW w:w="1276" w:type="dxa"/>
            <w:tcBorders>
              <w:top w:val="single" w:sz="4" w:space="0" w:color="000000"/>
              <w:left w:val="single" w:sz="4" w:space="0" w:color="000000"/>
              <w:bottom w:val="single" w:sz="4" w:space="0" w:color="000000"/>
              <w:right w:val="single" w:sz="4" w:space="0" w:color="000000"/>
            </w:tcBorders>
            <w:vAlign w:val="center"/>
          </w:tcPr>
          <w:p w14:paraId="2F3229F6"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b/>
                <w:color w:val="000000"/>
              </w:rPr>
              <w:t>DNI N.º</w:t>
            </w:r>
          </w:p>
        </w:tc>
        <w:tc>
          <w:tcPr>
            <w:tcW w:w="3260" w:type="dxa"/>
            <w:tcBorders>
              <w:top w:val="single" w:sz="4" w:space="0" w:color="000000"/>
              <w:left w:val="single" w:sz="4" w:space="0" w:color="000000"/>
              <w:bottom w:val="single" w:sz="4" w:space="0" w:color="000000"/>
              <w:right w:val="single" w:sz="4" w:space="0" w:color="000000"/>
            </w:tcBorders>
            <w:vAlign w:val="center"/>
          </w:tcPr>
          <w:p w14:paraId="32808A73"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b/>
                <w:color w:val="000000"/>
              </w:rPr>
              <w:t>CARGO/FUNCIÓN</w:t>
            </w:r>
          </w:p>
        </w:tc>
        <w:tc>
          <w:tcPr>
            <w:tcW w:w="1798" w:type="dxa"/>
            <w:tcBorders>
              <w:top w:val="single" w:sz="4" w:space="0" w:color="000000"/>
              <w:left w:val="single" w:sz="4" w:space="0" w:color="000000"/>
              <w:bottom w:val="single" w:sz="4" w:space="0" w:color="000000"/>
              <w:right w:val="single" w:sz="4" w:space="0" w:color="000000"/>
            </w:tcBorders>
            <w:vAlign w:val="center"/>
          </w:tcPr>
          <w:p w14:paraId="084C2D94"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b/>
                <w:color w:val="000000"/>
              </w:rPr>
              <w:t>ROL A DESEMPEÑAR</w:t>
            </w:r>
          </w:p>
        </w:tc>
      </w:tr>
      <w:tr w:rsidR="00E82D4E" w:rsidRPr="0010368E" w14:paraId="3A40FC12"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7AC27094"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Mg. Daniel MANDRILE</w:t>
            </w:r>
          </w:p>
        </w:tc>
        <w:tc>
          <w:tcPr>
            <w:tcW w:w="1276" w:type="dxa"/>
            <w:tcBorders>
              <w:top w:val="single" w:sz="4" w:space="0" w:color="000000"/>
              <w:left w:val="single" w:sz="4" w:space="0" w:color="000000"/>
              <w:bottom w:val="single" w:sz="4" w:space="0" w:color="000000"/>
              <w:right w:val="single" w:sz="4" w:space="0" w:color="000000"/>
            </w:tcBorders>
            <w:vAlign w:val="center"/>
          </w:tcPr>
          <w:p w14:paraId="1065C698"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16.149.808</w:t>
            </w:r>
          </w:p>
        </w:tc>
        <w:tc>
          <w:tcPr>
            <w:tcW w:w="3260" w:type="dxa"/>
            <w:tcBorders>
              <w:top w:val="single" w:sz="4" w:space="0" w:color="000000"/>
              <w:left w:val="single" w:sz="4" w:space="0" w:color="000000"/>
              <w:bottom w:val="single" w:sz="4" w:space="0" w:color="000000"/>
              <w:right w:val="single" w:sz="4" w:space="0" w:color="000000"/>
            </w:tcBorders>
            <w:vAlign w:val="center"/>
          </w:tcPr>
          <w:p w14:paraId="2B806D31"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Decano</w:t>
            </w:r>
          </w:p>
        </w:tc>
        <w:tc>
          <w:tcPr>
            <w:tcW w:w="1798" w:type="dxa"/>
            <w:tcBorders>
              <w:top w:val="single" w:sz="4" w:space="0" w:color="000000"/>
              <w:left w:val="single" w:sz="4" w:space="0" w:color="000000"/>
              <w:bottom w:val="single" w:sz="4" w:space="0" w:color="000000"/>
              <w:right w:val="single" w:sz="4" w:space="0" w:color="000000"/>
            </w:tcBorders>
            <w:vAlign w:val="center"/>
          </w:tcPr>
          <w:p w14:paraId="78E9BE93"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Coordinador</w:t>
            </w:r>
          </w:p>
        </w:tc>
      </w:tr>
      <w:tr w:rsidR="00E82D4E" w:rsidRPr="0010368E" w14:paraId="0517F0A3"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6A132351"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 xml:space="preserve">Ing. </w:t>
            </w:r>
            <w:r w:rsidRPr="0010368E">
              <w:rPr>
                <w:rFonts w:eastAsia="Century Gothic" w:cs="Century Gothic"/>
              </w:rPr>
              <w:t>Néstor</w:t>
            </w:r>
            <w:r w:rsidRPr="0010368E">
              <w:rPr>
                <w:rFonts w:eastAsia="Century Gothic" w:cs="Century Gothic"/>
                <w:color w:val="000000"/>
              </w:rPr>
              <w:t xml:space="preserve"> </w:t>
            </w:r>
            <w:r w:rsidRPr="0010368E">
              <w:rPr>
                <w:rFonts w:eastAsia="Century Gothic" w:cs="Century Gothic"/>
              </w:rPr>
              <w:t>GARCÍA</w:t>
            </w:r>
          </w:p>
        </w:tc>
        <w:tc>
          <w:tcPr>
            <w:tcW w:w="1276" w:type="dxa"/>
            <w:tcBorders>
              <w:top w:val="single" w:sz="4" w:space="0" w:color="000000"/>
              <w:left w:val="single" w:sz="4" w:space="0" w:color="000000"/>
              <w:bottom w:val="single" w:sz="4" w:space="0" w:color="000000"/>
              <w:right w:val="single" w:sz="4" w:space="0" w:color="000000"/>
            </w:tcBorders>
            <w:vAlign w:val="center"/>
          </w:tcPr>
          <w:p w14:paraId="7B3EC006"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rPr>
              <w:t>17.897.107</w:t>
            </w:r>
          </w:p>
        </w:tc>
        <w:tc>
          <w:tcPr>
            <w:tcW w:w="3260" w:type="dxa"/>
            <w:tcBorders>
              <w:top w:val="single" w:sz="4" w:space="0" w:color="000000"/>
              <w:left w:val="single" w:sz="4" w:space="0" w:color="000000"/>
              <w:bottom w:val="single" w:sz="4" w:space="0" w:color="000000"/>
              <w:right w:val="single" w:sz="4" w:space="0" w:color="000000"/>
            </w:tcBorders>
            <w:vAlign w:val="center"/>
          </w:tcPr>
          <w:p w14:paraId="3159B212"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Secretario Académico</w:t>
            </w:r>
          </w:p>
        </w:tc>
        <w:tc>
          <w:tcPr>
            <w:tcW w:w="1798" w:type="dxa"/>
            <w:tcBorders>
              <w:top w:val="single" w:sz="4" w:space="0" w:color="000000"/>
              <w:left w:val="single" w:sz="4" w:space="0" w:color="000000"/>
              <w:bottom w:val="single" w:sz="4" w:space="0" w:color="000000"/>
              <w:right w:val="single" w:sz="4" w:space="0" w:color="000000"/>
            </w:tcBorders>
            <w:vAlign w:val="center"/>
          </w:tcPr>
          <w:p w14:paraId="59113B2C"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proofErr w:type="spellStart"/>
            <w:r w:rsidRPr="0010368E">
              <w:rPr>
                <w:rFonts w:eastAsia="Century Gothic" w:cs="Century Gothic"/>
                <w:color w:val="000000"/>
              </w:rPr>
              <w:t>Sub-coordinador</w:t>
            </w:r>
            <w:proofErr w:type="spellEnd"/>
          </w:p>
        </w:tc>
      </w:tr>
      <w:tr w:rsidR="00E82D4E" w:rsidRPr="0010368E" w14:paraId="2FB7A9E7"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0277550A"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Lic. Guillermo LAFUENTE</w:t>
            </w:r>
          </w:p>
        </w:tc>
        <w:tc>
          <w:tcPr>
            <w:tcW w:w="1276" w:type="dxa"/>
            <w:tcBorders>
              <w:top w:val="single" w:sz="4" w:space="0" w:color="000000"/>
              <w:left w:val="single" w:sz="4" w:space="0" w:color="000000"/>
              <w:bottom w:val="single" w:sz="4" w:space="0" w:color="000000"/>
              <w:right w:val="single" w:sz="4" w:space="0" w:color="000000"/>
            </w:tcBorders>
            <w:vAlign w:val="center"/>
          </w:tcPr>
          <w:p w14:paraId="37062079"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rPr>
              <w:t>23.081.039</w:t>
            </w:r>
          </w:p>
        </w:tc>
        <w:tc>
          <w:tcPr>
            <w:tcW w:w="3260" w:type="dxa"/>
            <w:tcBorders>
              <w:top w:val="single" w:sz="4" w:space="0" w:color="000000"/>
              <w:left w:val="single" w:sz="4" w:space="0" w:color="000000"/>
              <w:bottom w:val="single" w:sz="4" w:space="0" w:color="000000"/>
              <w:right w:val="single" w:sz="4" w:space="0" w:color="000000"/>
            </w:tcBorders>
            <w:vAlign w:val="center"/>
          </w:tcPr>
          <w:p w14:paraId="01189283"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Secretario de Ciencia y Técnica</w:t>
            </w:r>
          </w:p>
        </w:tc>
        <w:tc>
          <w:tcPr>
            <w:tcW w:w="1798" w:type="dxa"/>
            <w:tcBorders>
              <w:top w:val="single" w:sz="4" w:space="0" w:color="000000"/>
              <w:left w:val="single" w:sz="4" w:space="0" w:color="000000"/>
              <w:bottom w:val="single" w:sz="4" w:space="0" w:color="000000"/>
              <w:right w:val="single" w:sz="4" w:space="0" w:color="000000"/>
            </w:tcBorders>
            <w:vAlign w:val="center"/>
          </w:tcPr>
          <w:p w14:paraId="26B959D3"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Integrante de la Comisión</w:t>
            </w:r>
          </w:p>
        </w:tc>
      </w:tr>
      <w:tr w:rsidR="00E82D4E" w:rsidRPr="0010368E" w14:paraId="52C4B93C"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33FDD561"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Ing. Jorge AMIGONE</w:t>
            </w:r>
          </w:p>
        </w:tc>
        <w:tc>
          <w:tcPr>
            <w:tcW w:w="1276" w:type="dxa"/>
            <w:tcBorders>
              <w:top w:val="single" w:sz="4" w:space="0" w:color="000000"/>
              <w:left w:val="single" w:sz="4" w:space="0" w:color="000000"/>
              <w:bottom w:val="single" w:sz="4" w:space="0" w:color="000000"/>
              <w:right w:val="single" w:sz="4" w:space="0" w:color="000000"/>
            </w:tcBorders>
            <w:vAlign w:val="center"/>
          </w:tcPr>
          <w:p w14:paraId="2BEFACE3"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1</w:t>
            </w:r>
            <w:r w:rsidRPr="0010368E">
              <w:rPr>
                <w:rFonts w:eastAsia="Century Gothic" w:cs="Century Gothic"/>
              </w:rPr>
              <w:t>3.455.607</w:t>
            </w:r>
          </w:p>
        </w:tc>
        <w:tc>
          <w:tcPr>
            <w:tcW w:w="3260" w:type="dxa"/>
            <w:tcBorders>
              <w:top w:val="single" w:sz="4" w:space="0" w:color="000000"/>
              <w:left w:val="single" w:sz="4" w:space="0" w:color="000000"/>
              <w:bottom w:val="single" w:sz="4" w:space="0" w:color="000000"/>
              <w:right w:val="single" w:sz="4" w:space="0" w:color="000000"/>
            </w:tcBorders>
            <w:vAlign w:val="center"/>
          </w:tcPr>
          <w:p w14:paraId="24C85CF7"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Secretario Administrativo</w:t>
            </w:r>
          </w:p>
        </w:tc>
        <w:tc>
          <w:tcPr>
            <w:tcW w:w="1798" w:type="dxa"/>
            <w:tcBorders>
              <w:top w:val="single" w:sz="4" w:space="0" w:color="000000"/>
              <w:left w:val="single" w:sz="4" w:space="0" w:color="000000"/>
              <w:bottom w:val="single" w:sz="4" w:space="0" w:color="000000"/>
              <w:right w:val="single" w:sz="4" w:space="0" w:color="000000"/>
            </w:tcBorders>
          </w:tcPr>
          <w:p w14:paraId="35A33F6B" w14:textId="77777777" w:rsidR="00E82D4E" w:rsidRPr="0010368E" w:rsidRDefault="00E82D4E">
            <w:pPr>
              <w:ind w:hanging="2"/>
              <w:jc w:val="center"/>
            </w:pPr>
            <w:r w:rsidRPr="0010368E">
              <w:rPr>
                <w:rFonts w:eastAsia="Century Gothic" w:cs="Century Gothic"/>
              </w:rPr>
              <w:t>Integrante de la Comisión</w:t>
            </w:r>
          </w:p>
        </w:tc>
      </w:tr>
      <w:tr w:rsidR="00E82D4E" w:rsidRPr="0010368E" w14:paraId="033A8E57"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60030E5C"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Mg. Gustavo M. FLORES</w:t>
            </w:r>
          </w:p>
        </w:tc>
        <w:tc>
          <w:tcPr>
            <w:tcW w:w="1276" w:type="dxa"/>
            <w:tcBorders>
              <w:top w:val="single" w:sz="4" w:space="0" w:color="000000"/>
              <w:left w:val="single" w:sz="4" w:space="0" w:color="000000"/>
              <w:bottom w:val="single" w:sz="4" w:space="0" w:color="000000"/>
              <w:right w:val="single" w:sz="4" w:space="0" w:color="000000"/>
            </w:tcBorders>
            <w:vAlign w:val="center"/>
          </w:tcPr>
          <w:p w14:paraId="704AB7E9"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21.955.086</w:t>
            </w:r>
          </w:p>
        </w:tc>
        <w:tc>
          <w:tcPr>
            <w:tcW w:w="3260" w:type="dxa"/>
            <w:tcBorders>
              <w:top w:val="single" w:sz="4" w:space="0" w:color="000000"/>
              <w:left w:val="single" w:sz="4" w:space="0" w:color="000000"/>
              <w:bottom w:val="single" w:sz="4" w:space="0" w:color="000000"/>
              <w:right w:val="single" w:sz="4" w:space="0" w:color="000000"/>
            </w:tcBorders>
            <w:vAlign w:val="center"/>
          </w:tcPr>
          <w:p w14:paraId="7D7E5356"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Director de Carrera</w:t>
            </w:r>
          </w:p>
        </w:tc>
        <w:tc>
          <w:tcPr>
            <w:tcW w:w="1798" w:type="dxa"/>
            <w:tcBorders>
              <w:top w:val="single" w:sz="4" w:space="0" w:color="000000"/>
              <w:left w:val="single" w:sz="4" w:space="0" w:color="000000"/>
              <w:bottom w:val="single" w:sz="4" w:space="0" w:color="000000"/>
              <w:right w:val="single" w:sz="4" w:space="0" w:color="000000"/>
            </w:tcBorders>
          </w:tcPr>
          <w:p w14:paraId="72500772" w14:textId="77777777" w:rsidR="00E82D4E" w:rsidRPr="0010368E" w:rsidRDefault="00E82D4E">
            <w:pPr>
              <w:ind w:hanging="2"/>
              <w:jc w:val="center"/>
            </w:pPr>
            <w:r w:rsidRPr="0010368E">
              <w:rPr>
                <w:rFonts w:eastAsia="Century Gothic" w:cs="Century Gothic"/>
              </w:rPr>
              <w:t>Integrante de la Comisión</w:t>
            </w:r>
          </w:p>
        </w:tc>
      </w:tr>
      <w:tr w:rsidR="00E82D4E" w:rsidRPr="0010368E" w14:paraId="63DE07AB"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78733EB3"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Dr. Federico KOVA</w:t>
            </w:r>
            <w:r w:rsidRPr="0010368E">
              <w:rPr>
                <w:rFonts w:eastAsia="Century Gothic" w:cs="Century Gothic"/>
              </w:rPr>
              <w:t>C</w:t>
            </w:r>
          </w:p>
        </w:tc>
        <w:tc>
          <w:tcPr>
            <w:tcW w:w="1276" w:type="dxa"/>
            <w:tcBorders>
              <w:top w:val="single" w:sz="4" w:space="0" w:color="000000"/>
              <w:left w:val="single" w:sz="4" w:space="0" w:color="000000"/>
              <w:bottom w:val="single" w:sz="4" w:space="0" w:color="000000"/>
              <w:right w:val="single" w:sz="4" w:space="0" w:color="000000"/>
            </w:tcBorders>
            <w:vAlign w:val="center"/>
          </w:tcPr>
          <w:p w14:paraId="7839417A"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21.911.953</w:t>
            </w:r>
          </w:p>
        </w:tc>
        <w:tc>
          <w:tcPr>
            <w:tcW w:w="3260" w:type="dxa"/>
            <w:tcBorders>
              <w:top w:val="single" w:sz="4" w:space="0" w:color="000000"/>
              <w:left w:val="single" w:sz="4" w:space="0" w:color="000000"/>
              <w:bottom w:val="single" w:sz="4" w:space="0" w:color="000000"/>
              <w:right w:val="single" w:sz="4" w:space="0" w:color="000000"/>
            </w:tcBorders>
            <w:vAlign w:val="center"/>
          </w:tcPr>
          <w:p w14:paraId="4791DE2E"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 xml:space="preserve">Director del Departamento de Ciencias Básicas </w:t>
            </w:r>
          </w:p>
        </w:tc>
        <w:tc>
          <w:tcPr>
            <w:tcW w:w="1798" w:type="dxa"/>
            <w:tcBorders>
              <w:top w:val="single" w:sz="4" w:space="0" w:color="000000"/>
              <w:left w:val="single" w:sz="4" w:space="0" w:color="000000"/>
              <w:bottom w:val="single" w:sz="4" w:space="0" w:color="000000"/>
              <w:right w:val="single" w:sz="4" w:space="0" w:color="000000"/>
            </w:tcBorders>
            <w:vAlign w:val="center"/>
          </w:tcPr>
          <w:p w14:paraId="4205641A" w14:textId="77777777" w:rsidR="00E82D4E" w:rsidRPr="0010368E" w:rsidRDefault="00E82D4E">
            <w:pPr>
              <w:ind w:hanging="2"/>
              <w:jc w:val="center"/>
            </w:pPr>
            <w:r w:rsidRPr="0010368E">
              <w:rPr>
                <w:rFonts w:eastAsia="Century Gothic" w:cs="Century Gothic"/>
              </w:rPr>
              <w:t>Integrante de la Comisión</w:t>
            </w:r>
          </w:p>
        </w:tc>
      </w:tr>
      <w:tr w:rsidR="00E82D4E" w:rsidRPr="0010368E" w14:paraId="36D0E917"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57D91D3C" w14:textId="77777777" w:rsidR="00E82D4E" w:rsidRPr="0010368E" w:rsidRDefault="00E82D4E">
            <w:pPr>
              <w:ind w:hanging="2"/>
              <w:rPr>
                <w:rFonts w:eastAsia="Century Gothic" w:cs="Century Gothic"/>
              </w:rPr>
            </w:pPr>
            <w:r w:rsidRPr="0010368E">
              <w:rPr>
                <w:rFonts w:eastAsia="Century Gothic" w:cs="Century Gothic"/>
              </w:rPr>
              <w:t>Ing.  Nicolás SCHPETTER</w:t>
            </w:r>
          </w:p>
        </w:tc>
        <w:tc>
          <w:tcPr>
            <w:tcW w:w="1276" w:type="dxa"/>
            <w:tcBorders>
              <w:top w:val="single" w:sz="4" w:space="0" w:color="000000"/>
              <w:left w:val="single" w:sz="4" w:space="0" w:color="000000"/>
              <w:bottom w:val="single" w:sz="4" w:space="0" w:color="000000"/>
              <w:right w:val="single" w:sz="4" w:space="0" w:color="000000"/>
            </w:tcBorders>
            <w:vAlign w:val="center"/>
          </w:tcPr>
          <w:p w14:paraId="3F437923" w14:textId="77777777" w:rsidR="00E82D4E" w:rsidRPr="0010368E" w:rsidRDefault="00E82D4E">
            <w:pPr>
              <w:ind w:hanging="2"/>
              <w:jc w:val="center"/>
              <w:rPr>
                <w:rFonts w:eastAsia="Century Gothic" w:cs="Century Gothic"/>
              </w:rPr>
            </w:pPr>
            <w:r w:rsidRPr="0010368E">
              <w:rPr>
                <w:rFonts w:eastAsia="Century Gothic" w:cs="Century Gothic"/>
                <w:color w:val="000000"/>
              </w:rPr>
              <w:t>32.801.155</w:t>
            </w:r>
          </w:p>
        </w:tc>
        <w:tc>
          <w:tcPr>
            <w:tcW w:w="3260" w:type="dxa"/>
            <w:tcBorders>
              <w:top w:val="single" w:sz="4" w:space="0" w:color="000000"/>
              <w:left w:val="single" w:sz="4" w:space="0" w:color="000000"/>
              <w:bottom w:val="single" w:sz="4" w:space="0" w:color="000000"/>
              <w:right w:val="single" w:sz="4" w:space="0" w:color="000000"/>
            </w:tcBorders>
            <w:vAlign w:val="center"/>
          </w:tcPr>
          <w:p w14:paraId="1A8B149A" w14:textId="77777777" w:rsidR="00E82D4E" w:rsidRPr="0010368E" w:rsidRDefault="00E82D4E">
            <w:pPr>
              <w:ind w:hanging="2"/>
              <w:rPr>
                <w:rFonts w:eastAsia="Century Gothic" w:cs="Century Gothic"/>
              </w:rPr>
            </w:pPr>
            <w:r w:rsidRPr="0010368E">
              <w:rPr>
                <w:rFonts w:eastAsia="Century Gothic" w:cs="Century Gothic"/>
              </w:rPr>
              <w:t>Director del Departamento de Administración y Complementarias</w:t>
            </w:r>
          </w:p>
        </w:tc>
        <w:tc>
          <w:tcPr>
            <w:tcW w:w="1798" w:type="dxa"/>
            <w:tcBorders>
              <w:top w:val="single" w:sz="4" w:space="0" w:color="000000"/>
              <w:left w:val="single" w:sz="4" w:space="0" w:color="000000"/>
              <w:bottom w:val="single" w:sz="4" w:space="0" w:color="000000"/>
              <w:right w:val="single" w:sz="4" w:space="0" w:color="000000"/>
            </w:tcBorders>
            <w:vAlign w:val="center"/>
          </w:tcPr>
          <w:p w14:paraId="64A20619" w14:textId="77777777" w:rsidR="00E82D4E" w:rsidRPr="0010368E" w:rsidRDefault="00E82D4E">
            <w:pPr>
              <w:ind w:hanging="2"/>
              <w:jc w:val="center"/>
            </w:pPr>
            <w:r w:rsidRPr="0010368E">
              <w:rPr>
                <w:rFonts w:eastAsia="Century Gothic" w:cs="Century Gothic"/>
              </w:rPr>
              <w:t>Integrante de la Comisión</w:t>
            </w:r>
          </w:p>
        </w:tc>
      </w:tr>
      <w:tr w:rsidR="00E82D4E" w:rsidRPr="0010368E" w14:paraId="05489AD4"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078AE270" w14:textId="77777777" w:rsidR="00E82D4E" w:rsidRPr="0010368E" w:rsidRDefault="00E82D4E">
            <w:pPr>
              <w:ind w:hanging="2"/>
              <w:rPr>
                <w:rFonts w:eastAsia="Century Gothic" w:cs="Century Gothic"/>
              </w:rPr>
            </w:pPr>
            <w:r w:rsidRPr="0010368E">
              <w:rPr>
                <w:rFonts w:eastAsia="Century Gothic" w:cs="Century Gothic"/>
              </w:rPr>
              <w:t>Mg. Adriana MICHELIS</w:t>
            </w:r>
          </w:p>
        </w:tc>
        <w:tc>
          <w:tcPr>
            <w:tcW w:w="1276" w:type="dxa"/>
            <w:tcBorders>
              <w:top w:val="single" w:sz="4" w:space="0" w:color="000000"/>
              <w:left w:val="single" w:sz="4" w:space="0" w:color="000000"/>
              <w:bottom w:val="single" w:sz="4" w:space="0" w:color="000000"/>
              <w:right w:val="single" w:sz="4" w:space="0" w:color="000000"/>
            </w:tcBorders>
            <w:vAlign w:val="center"/>
          </w:tcPr>
          <w:p w14:paraId="761D964F" w14:textId="77777777" w:rsidR="00E82D4E" w:rsidRPr="0010368E" w:rsidRDefault="00E82D4E">
            <w:pPr>
              <w:ind w:hanging="2"/>
              <w:jc w:val="center"/>
              <w:rPr>
                <w:rFonts w:eastAsia="Century Gothic" w:cs="Century Gothic"/>
                <w:color w:val="000000"/>
              </w:rPr>
            </w:pPr>
            <w:r w:rsidRPr="0010368E">
              <w:rPr>
                <w:rFonts w:eastAsia="Century Gothic" w:cs="Century Gothic"/>
                <w:color w:val="000000"/>
              </w:rPr>
              <w:t>23.378.357</w:t>
            </w:r>
          </w:p>
        </w:tc>
        <w:tc>
          <w:tcPr>
            <w:tcW w:w="3260" w:type="dxa"/>
            <w:tcBorders>
              <w:top w:val="single" w:sz="4" w:space="0" w:color="000000"/>
              <w:left w:val="single" w:sz="4" w:space="0" w:color="000000"/>
              <w:bottom w:val="single" w:sz="4" w:space="0" w:color="000000"/>
              <w:right w:val="single" w:sz="4" w:space="0" w:color="000000"/>
            </w:tcBorders>
            <w:vAlign w:val="center"/>
          </w:tcPr>
          <w:p w14:paraId="681C5AAB" w14:textId="77777777" w:rsidR="00E82D4E" w:rsidRPr="0010368E" w:rsidRDefault="00E82D4E">
            <w:pPr>
              <w:ind w:hanging="2"/>
              <w:rPr>
                <w:rFonts w:eastAsia="Century Gothic" w:cs="Century Gothic"/>
              </w:rPr>
            </w:pPr>
            <w:r w:rsidRPr="0010368E">
              <w:rPr>
                <w:rFonts w:eastAsia="Century Gothic" w:cs="Century Gothic"/>
              </w:rPr>
              <w:t>Director del Departamento de Tecnologías Básicas y Aplicadas de Electromecánica</w:t>
            </w:r>
          </w:p>
        </w:tc>
        <w:tc>
          <w:tcPr>
            <w:tcW w:w="1798" w:type="dxa"/>
            <w:tcBorders>
              <w:top w:val="single" w:sz="4" w:space="0" w:color="000000"/>
              <w:left w:val="single" w:sz="4" w:space="0" w:color="000000"/>
              <w:bottom w:val="single" w:sz="4" w:space="0" w:color="000000"/>
              <w:right w:val="single" w:sz="4" w:space="0" w:color="000000"/>
            </w:tcBorders>
            <w:vAlign w:val="center"/>
          </w:tcPr>
          <w:p w14:paraId="22CF49A2" w14:textId="77777777" w:rsidR="00E82D4E" w:rsidRPr="0010368E" w:rsidRDefault="00E82D4E">
            <w:pPr>
              <w:ind w:hanging="2"/>
              <w:jc w:val="center"/>
              <w:rPr>
                <w:rFonts w:eastAsia="Century Gothic" w:cs="Century Gothic"/>
              </w:rPr>
            </w:pPr>
            <w:r w:rsidRPr="0010368E">
              <w:rPr>
                <w:rFonts w:eastAsia="Century Gothic" w:cs="Century Gothic"/>
              </w:rPr>
              <w:t>Integrante de la Comisión</w:t>
            </w:r>
          </w:p>
        </w:tc>
      </w:tr>
      <w:tr w:rsidR="00E82D4E" w:rsidRPr="0010368E" w14:paraId="28AD7070"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4D687BB9"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Santiago Motta SONCINI</w:t>
            </w:r>
          </w:p>
        </w:tc>
        <w:tc>
          <w:tcPr>
            <w:tcW w:w="1276" w:type="dxa"/>
            <w:tcBorders>
              <w:top w:val="single" w:sz="4" w:space="0" w:color="000000"/>
              <w:left w:val="single" w:sz="4" w:space="0" w:color="000000"/>
              <w:bottom w:val="single" w:sz="4" w:space="0" w:color="000000"/>
              <w:right w:val="single" w:sz="4" w:space="0" w:color="000000"/>
            </w:tcBorders>
            <w:vAlign w:val="center"/>
          </w:tcPr>
          <w:p w14:paraId="3C5F57B3" w14:textId="77777777" w:rsidR="00E82D4E" w:rsidRPr="0010368E" w:rsidRDefault="00E82D4E">
            <w:pPr>
              <w:ind w:right="5" w:hanging="2"/>
              <w:jc w:val="center"/>
              <w:rPr>
                <w:rFonts w:eastAsia="Century Gothic" w:cs="Century Gothic"/>
                <w:color w:val="000000"/>
              </w:rPr>
            </w:pPr>
            <w:r w:rsidRPr="0010368E">
              <w:rPr>
                <w:rFonts w:eastAsia="Century Gothic" w:cs="Century Gothic"/>
                <w:color w:val="000000"/>
              </w:rPr>
              <w:t>41.220.752</w:t>
            </w:r>
          </w:p>
        </w:tc>
        <w:tc>
          <w:tcPr>
            <w:tcW w:w="3260" w:type="dxa"/>
            <w:tcBorders>
              <w:top w:val="single" w:sz="4" w:space="0" w:color="000000"/>
              <w:left w:val="single" w:sz="4" w:space="0" w:color="000000"/>
              <w:bottom w:val="single" w:sz="4" w:space="0" w:color="000000"/>
              <w:right w:val="single" w:sz="4" w:space="0" w:color="000000"/>
            </w:tcBorders>
            <w:vAlign w:val="center"/>
          </w:tcPr>
          <w:p w14:paraId="30B452A8"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rPr>
              <w:t>Estudiante</w:t>
            </w:r>
          </w:p>
        </w:tc>
        <w:tc>
          <w:tcPr>
            <w:tcW w:w="1798" w:type="dxa"/>
            <w:tcBorders>
              <w:top w:val="single" w:sz="4" w:space="0" w:color="000000"/>
              <w:left w:val="single" w:sz="4" w:space="0" w:color="000000"/>
              <w:bottom w:val="single" w:sz="4" w:space="0" w:color="000000"/>
              <w:right w:val="single" w:sz="4" w:space="0" w:color="000000"/>
            </w:tcBorders>
            <w:vAlign w:val="center"/>
          </w:tcPr>
          <w:p w14:paraId="10D3CEB3" w14:textId="77777777" w:rsidR="00E82D4E" w:rsidRPr="0010368E" w:rsidRDefault="00E82D4E">
            <w:pPr>
              <w:ind w:hanging="2"/>
              <w:jc w:val="center"/>
            </w:pPr>
            <w:r w:rsidRPr="0010368E">
              <w:rPr>
                <w:rFonts w:eastAsia="Century Gothic" w:cs="Century Gothic"/>
              </w:rPr>
              <w:t>Integrante de la Comisión</w:t>
            </w:r>
          </w:p>
        </w:tc>
      </w:tr>
      <w:tr w:rsidR="00E82D4E" w:rsidRPr="0010368E" w14:paraId="30B8D98B" w14:textId="77777777">
        <w:trPr>
          <w:trHeight w:val="511"/>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F3023"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Ing. Damián Eduardo SNIDER</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67213" w14:textId="77777777" w:rsidR="00E82D4E" w:rsidRPr="0010368E" w:rsidRDefault="00E82D4E">
            <w:pPr>
              <w:ind w:right="5" w:hanging="2"/>
              <w:jc w:val="center"/>
              <w:rPr>
                <w:rFonts w:eastAsia="Century Gothic" w:cs="Century Gothic"/>
              </w:rPr>
            </w:pPr>
            <w:r w:rsidRPr="0010368E">
              <w:rPr>
                <w:rFonts w:eastAsia="Century Gothic" w:cs="Century Gothic"/>
                <w:color w:val="000000"/>
              </w:rPr>
              <w:t>32.709.681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3280E"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rPr>
              <w:t>Graduado</w:t>
            </w:r>
          </w:p>
        </w:tc>
        <w:tc>
          <w:tcPr>
            <w:tcW w:w="1798" w:type="dxa"/>
            <w:tcBorders>
              <w:top w:val="single" w:sz="4" w:space="0" w:color="000000"/>
              <w:left w:val="single" w:sz="4" w:space="0" w:color="000000"/>
              <w:bottom w:val="single" w:sz="4" w:space="0" w:color="000000"/>
              <w:right w:val="single" w:sz="4" w:space="0" w:color="000000"/>
            </w:tcBorders>
            <w:vAlign w:val="center"/>
          </w:tcPr>
          <w:p w14:paraId="61D4832A" w14:textId="77777777" w:rsidR="00E82D4E" w:rsidRPr="0010368E" w:rsidRDefault="00E82D4E">
            <w:pPr>
              <w:ind w:hanging="2"/>
              <w:jc w:val="center"/>
            </w:pPr>
            <w:r w:rsidRPr="0010368E">
              <w:rPr>
                <w:rFonts w:eastAsia="Century Gothic" w:cs="Century Gothic"/>
              </w:rPr>
              <w:t>Integrante de la Comisión</w:t>
            </w:r>
          </w:p>
        </w:tc>
      </w:tr>
      <w:tr w:rsidR="00E82D4E" w:rsidRPr="0010368E" w14:paraId="797F2A61"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3E7E89EE" w14:textId="77777777" w:rsidR="00E82D4E" w:rsidRPr="0010368E" w:rsidRDefault="00E82D4E">
            <w:pPr>
              <w:ind w:right="5" w:hanging="2"/>
              <w:rPr>
                <w:rFonts w:eastAsia="Century Gothic" w:cs="Century Gothic"/>
              </w:rPr>
            </w:pPr>
            <w:r w:rsidRPr="0010368E">
              <w:rPr>
                <w:rFonts w:eastAsia="Century Gothic" w:cs="Century Gothic"/>
              </w:rPr>
              <w:t>Ing. Diego Alberto VICENTE</w:t>
            </w:r>
          </w:p>
        </w:tc>
        <w:tc>
          <w:tcPr>
            <w:tcW w:w="1276" w:type="dxa"/>
            <w:tcBorders>
              <w:top w:val="single" w:sz="4" w:space="0" w:color="000000"/>
              <w:left w:val="single" w:sz="4" w:space="0" w:color="000000"/>
              <w:bottom w:val="single" w:sz="4" w:space="0" w:color="000000"/>
              <w:right w:val="single" w:sz="4" w:space="0" w:color="000000"/>
            </w:tcBorders>
            <w:vAlign w:val="center"/>
          </w:tcPr>
          <w:p w14:paraId="177E4089" w14:textId="77777777" w:rsidR="00E82D4E" w:rsidRPr="0010368E" w:rsidRDefault="00E82D4E">
            <w:pPr>
              <w:ind w:right="5" w:hanging="2"/>
              <w:jc w:val="center"/>
              <w:rPr>
                <w:rFonts w:eastAsia="Century Gothic" w:cs="Century Gothic"/>
              </w:rPr>
            </w:pPr>
            <w:r w:rsidRPr="0010368E">
              <w:rPr>
                <w:rFonts w:eastAsia="Century Gothic" w:cs="Century Gothic"/>
              </w:rPr>
              <w:t>26.854.201</w:t>
            </w:r>
          </w:p>
        </w:tc>
        <w:tc>
          <w:tcPr>
            <w:tcW w:w="3260" w:type="dxa"/>
            <w:tcBorders>
              <w:top w:val="single" w:sz="4" w:space="0" w:color="000000"/>
              <w:left w:val="single" w:sz="4" w:space="0" w:color="000000"/>
              <w:bottom w:val="single" w:sz="4" w:space="0" w:color="000000"/>
              <w:right w:val="single" w:sz="4" w:space="0" w:color="000000"/>
            </w:tcBorders>
            <w:vAlign w:val="center"/>
          </w:tcPr>
          <w:p w14:paraId="617E8FC6" w14:textId="77777777" w:rsidR="00E82D4E" w:rsidRPr="0010368E" w:rsidRDefault="00E82D4E">
            <w:pPr>
              <w:ind w:right="5" w:hanging="2"/>
              <w:rPr>
                <w:rFonts w:eastAsia="Century Gothic" w:cs="Century Gothic"/>
              </w:rPr>
            </w:pPr>
            <w:r w:rsidRPr="0010368E">
              <w:rPr>
                <w:rFonts w:eastAsia="Century Gothic" w:cs="Century Gothic"/>
              </w:rPr>
              <w:t>Docente</w:t>
            </w:r>
          </w:p>
        </w:tc>
        <w:tc>
          <w:tcPr>
            <w:tcW w:w="1798" w:type="dxa"/>
            <w:tcBorders>
              <w:top w:val="single" w:sz="4" w:space="0" w:color="000000"/>
              <w:left w:val="single" w:sz="4" w:space="0" w:color="000000"/>
              <w:bottom w:val="single" w:sz="4" w:space="0" w:color="000000"/>
              <w:right w:val="single" w:sz="4" w:space="0" w:color="000000"/>
            </w:tcBorders>
            <w:vAlign w:val="center"/>
          </w:tcPr>
          <w:p w14:paraId="4F5E8E1F" w14:textId="77777777" w:rsidR="00E82D4E" w:rsidRPr="0010368E" w:rsidRDefault="00E82D4E">
            <w:pPr>
              <w:ind w:right="5" w:hanging="2"/>
              <w:jc w:val="center"/>
              <w:rPr>
                <w:rFonts w:eastAsia="Century Gothic" w:cs="Century Gothic"/>
              </w:rPr>
            </w:pPr>
            <w:r w:rsidRPr="0010368E">
              <w:rPr>
                <w:rFonts w:eastAsia="Century Gothic" w:cs="Century Gothic"/>
              </w:rPr>
              <w:t>Integrante de la Comisión</w:t>
            </w:r>
          </w:p>
        </w:tc>
      </w:tr>
      <w:tr w:rsidR="00E82D4E" w:rsidRPr="0010368E" w14:paraId="75386FE8"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1E89B364"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Prof. Exequiel RODRIGUEZ</w:t>
            </w:r>
          </w:p>
        </w:tc>
        <w:tc>
          <w:tcPr>
            <w:tcW w:w="1276" w:type="dxa"/>
            <w:tcBorders>
              <w:top w:val="single" w:sz="4" w:space="0" w:color="000000"/>
              <w:left w:val="single" w:sz="4" w:space="0" w:color="000000"/>
              <w:bottom w:val="single" w:sz="4" w:space="0" w:color="000000"/>
              <w:right w:val="single" w:sz="4" w:space="0" w:color="000000"/>
            </w:tcBorders>
            <w:vAlign w:val="center"/>
          </w:tcPr>
          <w:p w14:paraId="23B3C963"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33.930.370</w:t>
            </w:r>
          </w:p>
        </w:tc>
        <w:tc>
          <w:tcPr>
            <w:tcW w:w="3260" w:type="dxa"/>
            <w:tcBorders>
              <w:top w:val="single" w:sz="4" w:space="0" w:color="000000"/>
              <w:left w:val="single" w:sz="4" w:space="0" w:color="000000"/>
              <w:bottom w:val="single" w:sz="4" w:space="0" w:color="000000"/>
              <w:right w:val="single" w:sz="4" w:space="0" w:color="000000"/>
            </w:tcBorders>
            <w:vAlign w:val="center"/>
          </w:tcPr>
          <w:p w14:paraId="4341AE6F"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Responsable de</w:t>
            </w:r>
            <w:r w:rsidRPr="0010368E">
              <w:rPr>
                <w:rFonts w:eastAsia="Century Gothic" w:cs="Century Gothic"/>
              </w:rPr>
              <w:t xml:space="preserve"> </w:t>
            </w:r>
            <w:r w:rsidRPr="0010368E">
              <w:rPr>
                <w:rFonts w:eastAsia="Century Gothic" w:cs="Century Gothic"/>
                <w:color w:val="000000"/>
              </w:rPr>
              <w:t>Acreditación de Carreras</w:t>
            </w:r>
          </w:p>
        </w:tc>
        <w:tc>
          <w:tcPr>
            <w:tcW w:w="1798" w:type="dxa"/>
            <w:tcBorders>
              <w:top w:val="single" w:sz="4" w:space="0" w:color="000000"/>
              <w:left w:val="single" w:sz="4" w:space="0" w:color="000000"/>
              <w:bottom w:val="single" w:sz="4" w:space="0" w:color="000000"/>
              <w:right w:val="single" w:sz="4" w:space="0" w:color="000000"/>
            </w:tcBorders>
            <w:vAlign w:val="center"/>
          </w:tcPr>
          <w:p w14:paraId="49CDBF80"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Administrador de Contenidos</w:t>
            </w:r>
          </w:p>
        </w:tc>
      </w:tr>
      <w:tr w:rsidR="00E82D4E" w:rsidRPr="0010368E" w14:paraId="21377A0C"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112A1264"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Prof. Gonzalo ZABALA</w:t>
            </w:r>
          </w:p>
        </w:tc>
        <w:tc>
          <w:tcPr>
            <w:tcW w:w="1276" w:type="dxa"/>
            <w:tcBorders>
              <w:top w:val="single" w:sz="4" w:space="0" w:color="000000"/>
              <w:left w:val="single" w:sz="4" w:space="0" w:color="000000"/>
              <w:bottom w:val="single" w:sz="4" w:space="0" w:color="000000"/>
              <w:right w:val="single" w:sz="4" w:space="0" w:color="000000"/>
            </w:tcBorders>
            <w:vAlign w:val="center"/>
          </w:tcPr>
          <w:p w14:paraId="16104A97"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39.697.545</w:t>
            </w:r>
          </w:p>
        </w:tc>
        <w:tc>
          <w:tcPr>
            <w:tcW w:w="3260" w:type="dxa"/>
            <w:tcBorders>
              <w:top w:val="single" w:sz="4" w:space="0" w:color="000000"/>
              <w:left w:val="single" w:sz="4" w:space="0" w:color="000000"/>
              <w:bottom w:val="single" w:sz="4" w:space="0" w:color="000000"/>
              <w:right w:val="single" w:sz="4" w:space="0" w:color="000000"/>
            </w:tcBorders>
            <w:vAlign w:val="center"/>
          </w:tcPr>
          <w:p w14:paraId="0A0A488B"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rPr>
              <w:t>Personal de Colaboración y Apoyo en Sec. Académica</w:t>
            </w:r>
            <w:r w:rsidRPr="0010368E">
              <w:rPr>
                <w:rFonts w:eastAsia="Century Gothic" w:cs="Century Gothic"/>
                <w:color w:val="000000"/>
              </w:rPr>
              <w:t xml:space="preserve"> </w:t>
            </w:r>
          </w:p>
        </w:tc>
        <w:tc>
          <w:tcPr>
            <w:tcW w:w="1798" w:type="dxa"/>
            <w:tcBorders>
              <w:top w:val="single" w:sz="4" w:space="0" w:color="000000"/>
              <w:left w:val="single" w:sz="4" w:space="0" w:color="000000"/>
              <w:bottom w:val="single" w:sz="4" w:space="0" w:color="000000"/>
              <w:right w:val="single" w:sz="4" w:space="0" w:color="000000"/>
            </w:tcBorders>
            <w:vAlign w:val="center"/>
          </w:tcPr>
          <w:p w14:paraId="478DAD20"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Administrador de Contenidos</w:t>
            </w:r>
          </w:p>
        </w:tc>
      </w:tr>
      <w:tr w:rsidR="00E82D4E" w:rsidRPr="0010368E" w14:paraId="5AEC01B1" w14:textId="77777777">
        <w:trPr>
          <w:trHeight w:val="567"/>
        </w:trPr>
        <w:tc>
          <w:tcPr>
            <w:tcW w:w="3114" w:type="dxa"/>
            <w:tcBorders>
              <w:top w:val="single" w:sz="4" w:space="0" w:color="000000"/>
              <w:left w:val="single" w:sz="4" w:space="0" w:color="000000"/>
              <w:bottom w:val="single" w:sz="4" w:space="0" w:color="000000"/>
              <w:right w:val="single" w:sz="4" w:space="0" w:color="000000"/>
            </w:tcBorders>
            <w:vAlign w:val="center"/>
          </w:tcPr>
          <w:p w14:paraId="6851D488"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A.P. Juan Carlos HERNÁNDEZ</w:t>
            </w:r>
          </w:p>
        </w:tc>
        <w:tc>
          <w:tcPr>
            <w:tcW w:w="1276" w:type="dxa"/>
            <w:tcBorders>
              <w:top w:val="single" w:sz="4" w:space="0" w:color="000000"/>
              <w:left w:val="single" w:sz="4" w:space="0" w:color="000000"/>
              <w:bottom w:val="single" w:sz="4" w:space="0" w:color="000000"/>
              <w:right w:val="single" w:sz="4" w:space="0" w:color="000000"/>
            </w:tcBorders>
            <w:vAlign w:val="center"/>
          </w:tcPr>
          <w:p w14:paraId="26534BC3"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24.276.162</w:t>
            </w:r>
          </w:p>
        </w:tc>
        <w:tc>
          <w:tcPr>
            <w:tcW w:w="3260" w:type="dxa"/>
            <w:tcBorders>
              <w:top w:val="single" w:sz="4" w:space="0" w:color="000000"/>
              <w:left w:val="single" w:sz="4" w:space="0" w:color="000000"/>
              <w:bottom w:val="single" w:sz="4" w:space="0" w:color="000000"/>
              <w:right w:val="single" w:sz="4" w:space="0" w:color="000000"/>
            </w:tcBorders>
            <w:vAlign w:val="center"/>
          </w:tcPr>
          <w:p w14:paraId="648E2FF6" w14:textId="77777777" w:rsidR="00E82D4E" w:rsidRPr="0010368E" w:rsidRDefault="00E82D4E">
            <w:pPr>
              <w:pBdr>
                <w:top w:val="nil"/>
                <w:left w:val="nil"/>
                <w:bottom w:val="nil"/>
                <w:right w:val="nil"/>
                <w:between w:val="nil"/>
              </w:pBdr>
              <w:ind w:right="5" w:hanging="2"/>
              <w:rPr>
                <w:rFonts w:eastAsia="Century Gothic" w:cs="Century Gothic"/>
                <w:color w:val="000000"/>
              </w:rPr>
            </w:pPr>
            <w:r w:rsidRPr="0010368E">
              <w:rPr>
                <w:rFonts w:eastAsia="Century Gothic" w:cs="Century Gothic"/>
                <w:color w:val="000000"/>
              </w:rPr>
              <w:t>Docente</w:t>
            </w:r>
          </w:p>
        </w:tc>
        <w:tc>
          <w:tcPr>
            <w:tcW w:w="1798" w:type="dxa"/>
            <w:tcBorders>
              <w:top w:val="single" w:sz="4" w:space="0" w:color="000000"/>
              <w:left w:val="single" w:sz="4" w:space="0" w:color="000000"/>
              <w:bottom w:val="single" w:sz="4" w:space="0" w:color="000000"/>
              <w:right w:val="single" w:sz="4" w:space="0" w:color="000000"/>
            </w:tcBorders>
            <w:vAlign w:val="center"/>
          </w:tcPr>
          <w:p w14:paraId="3DD2CC14" w14:textId="77777777" w:rsidR="00E82D4E" w:rsidRPr="0010368E" w:rsidRDefault="00E82D4E">
            <w:pPr>
              <w:pBdr>
                <w:top w:val="nil"/>
                <w:left w:val="nil"/>
                <w:bottom w:val="nil"/>
                <w:right w:val="nil"/>
                <w:between w:val="nil"/>
              </w:pBdr>
              <w:ind w:right="5" w:hanging="2"/>
              <w:jc w:val="center"/>
              <w:rPr>
                <w:rFonts w:eastAsia="Century Gothic" w:cs="Century Gothic"/>
                <w:color w:val="000000"/>
              </w:rPr>
            </w:pPr>
            <w:r w:rsidRPr="0010368E">
              <w:rPr>
                <w:rFonts w:eastAsia="Century Gothic" w:cs="Century Gothic"/>
                <w:color w:val="000000"/>
              </w:rPr>
              <w:t>Administrador de Formulario Electrónico</w:t>
            </w:r>
          </w:p>
        </w:tc>
      </w:tr>
    </w:tbl>
    <w:p w14:paraId="2B09C8C1" w14:textId="77777777" w:rsidR="00E82D4E" w:rsidRPr="0010368E" w:rsidRDefault="00E82D4E">
      <w:pPr>
        <w:ind w:hanging="2"/>
        <w:rPr>
          <w:rFonts w:eastAsia="Century Gothic" w:cs="Century Gothic"/>
        </w:rPr>
      </w:pPr>
      <w:bookmarkStart w:id="21" w:name="_heading=h.xcowbwhclvwk" w:colFirst="0" w:colLast="0"/>
      <w:bookmarkEnd w:id="21"/>
    </w:p>
    <w:p w14:paraId="31676BB5" w14:textId="77777777" w:rsidR="00E82D4E" w:rsidRPr="0010368E" w:rsidRDefault="00E82D4E" w:rsidP="00D75CE9">
      <w:pPr>
        <w:pStyle w:val="Normal10"/>
        <w:ind w:left="0" w:hanging="2"/>
        <w:rPr>
          <w:rFonts w:ascii="Century Gothic" w:hAnsi="Century Gothic"/>
          <w:b/>
          <w:highlight w:val="cyan"/>
        </w:rPr>
      </w:pPr>
      <w:r w:rsidRPr="0010368E">
        <w:rPr>
          <w:rFonts w:ascii="Century Gothic" w:hAnsi="Century Gothic"/>
          <w:b/>
          <w:highlight w:val="cyan"/>
        </w:rPr>
        <w:br w:type="page"/>
      </w:r>
      <w:r w:rsidRPr="0010368E">
        <w:rPr>
          <w:rFonts w:ascii="Century Gothic" w:hAnsi="Century Gothic"/>
          <w:b/>
          <w:highlight w:val="cyan"/>
        </w:rPr>
        <w:lastRenderedPageBreak/>
        <w:t>Comisión de Extensión y Bienestar Estudiantil.</w:t>
      </w:r>
    </w:p>
    <w:p w14:paraId="679BBF31" w14:textId="77777777" w:rsidR="00E82D4E" w:rsidRPr="0010368E" w:rsidRDefault="00E82D4E" w:rsidP="00D75CE9">
      <w:pPr>
        <w:pStyle w:val="Normal10"/>
        <w:ind w:left="0" w:hanging="2"/>
        <w:rPr>
          <w:rFonts w:ascii="Century Gothic" w:eastAsia="Century Gothic" w:hAnsi="Century Gothic" w:cs="Century Gothic"/>
          <w:highlight w:val="cyan"/>
        </w:rPr>
      </w:pPr>
    </w:p>
    <w:p w14:paraId="5D029CBB" w14:textId="77777777" w:rsidR="00E82D4E" w:rsidRPr="0010368E" w:rsidRDefault="00E82D4E" w:rsidP="00D75CE9">
      <w:pPr>
        <w:jc w:val="both"/>
        <w:rPr>
          <w:highlight w:val="cyan"/>
        </w:rPr>
      </w:pPr>
      <w:r w:rsidRPr="0010368E">
        <w:rPr>
          <w:b/>
          <w:highlight w:val="cyan"/>
        </w:rPr>
        <w:t>1.5.</w:t>
      </w:r>
      <w:r w:rsidRPr="0010368E">
        <w:rPr>
          <w:highlight w:val="cyan"/>
        </w:rPr>
        <w:t xml:space="preserve"> Despacho N.º 011, recomienda </w:t>
      </w:r>
      <w:r w:rsidRPr="0010368E">
        <w:rPr>
          <w:rFonts w:eastAsia="Century Gothic" w:cs="Century Gothic"/>
          <w:highlight w:val="cyan"/>
        </w:rPr>
        <w:t>aprobar la Actividad Académica de Posgrado</w:t>
      </w:r>
      <w:r w:rsidRPr="0010368E">
        <w:rPr>
          <w:highlight w:val="cyan"/>
        </w:rPr>
        <w:t xml:space="preserve"> </w:t>
      </w:r>
      <w:r w:rsidRPr="0010368E">
        <w:rPr>
          <w:rFonts w:eastAsia="Century Gothic" w:cs="Century Gothic"/>
          <w:highlight w:val="cyan"/>
        </w:rPr>
        <w:t xml:space="preserve">“Análisis y control de sistemas no lineales mediante técnicas de </w:t>
      </w:r>
      <w:proofErr w:type="spellStart"/>
      <w:r w:rsidRPr="0010368E">
        <w:rPr>
          <w:rFonts w:eastAsia="Century Gothic" w:cs="Century Gothic"/>
          <w:highlight w:val="cyan"/>
        </w:rPr>
        <w:t>Lyapunov</w:t>
      </w:r>
      <w:proofErr w:type="spellEnd"/>
      <w:r w:rsidRPr="0010368E">
        <w:rPr>
          <w:rFonts w:eastAsia="Century Gothic" w:cs="Century Gothic"/>
          <w:highlight w:val="cyan"/>
        </w:rPr>
        <w:t>".</w:t>
      </w:r>
    </w:p>
    <w:p w14:paraId="48439B48" w14:textId="77777777" w:rsidR="00E82D4E" w:rsidRPr="0010368E" w:rsidRDefault="00E82D4E" w:rsidP="00D75CE9">
      <w:pPr>
        <w:jc w:val="both"/>
        <w:rPr>
          <w:rFonts w:eastAsia="Century Gothic" w:cs="Century Gothic"/>
          <w:highlight w:val="cyan"/>
        </w:rPr>
      </w:pPr>
    </w:p>
    <w:p w14:paraId="64A901D4" w14:textId="77777777" w:rsidR="00E82D4E" w:rsidRPr="0010368E" w:rsidRDefault="00E82D4E">
      <w:pPr>
        <w:tabs>
          <w:tab w:val="left" w:pos="7225"/>
        </w:tabs>
        <w:ind w:left="2" w:hanging="2"/>
        <w:jc w:val="center"/>
        <w:rPr>
          <w:rFonts w:eastAsia="Century Gothic" w:cs="Century Gothic"/>
          <w:bCs/>
          <w:lang w:eastAsia="es-AR"/>
        </w:rPr>
      </w:pPr>
      <w:r w:rsidRPr="0010368E">
        <w:rPr>
          <w:rFonts w:eastAsia="Century Gothic" w:cs="Century Gothic"/>
          <w:bCs/>
        </w:rPr>
        <w:t>COMISIÓN DE EXTENSIÓN Y BIENESTAR ESTUDIANTIL</w:t>
      </w:r>
    </w:p>
    <w:p w14:paraId="42B818B4" w14:textId="77777777" w:rsidR="00E82D4E" w:rsidRPr="0010368E" w:rsidRDefault="00E82D4E">
      <w:pPr>
        <w:tabs>
          <w:tab w:val="left" w:pos="7225"/>
        </w:tabs>
        <w:ind w:left="2" w:hanging="2"/>
        <w:jc w:val="center"/>
        <w:rPr>
          <w:rFonts w:eastAsia="Century Gothic" w:cs="Century Gothic"/>
          <w:bCs/>
          <w:lang w:eastAsia="zh-CN"/>
        </w:rPr>
      </w:pPr>
    </w:p>
    <w:p w14:paraId="2B988071" w14:textId="77777777" w:rsidR="00E82D4E" w:rsidRPr="0010368E" w:rsidRDefault="00E82D4E">
      <w:pPr>
        <w:tabs>
          <w:tab w:val="left" w:pos="7225"/>
        </w:tabs>
        <w:ind w:left="2" w:hanging="2"/>
        <w:jc w:val="center"/>
        <w:rPr>
          <w:rFonts w:eastAsia="Century Gothic" w:cs="Century Gothic"/>
          <w:bCs/>
          <w:lang w:eastAsia="es-AR"/>
        </w:rPr>
      </w:pPr>
      <w:r w:rsidRPr="0010368E">
        <w:rPr>
          <w:rFonts w:eastAsia="Century Gothic" w:cs="Century Gothic"/>
          <w:bCs/>
        </w:rPr>
        <w:t>DESPACHO N.º 011</w:t>
      </w:r>
    </w:p>
    <w:p w14:paraId="14843ABB" w14:textId="77777777" w:rsidR="00E82D4E" w:rsidRPr="0010368E" w:rsidRDefault="00E82D4E">
      <w:pPr>
        <w:tabs>
          <w:tab w:val="left" w:pos="7225"/>
        </w:tabs>
        <w:ind w:left="2" w:hanging="2"/>
        <w:jc w:val="right"/>
        <w:rPr>
          <w:rFonts w:eastAsia="Century Gothic" w:cs="Century Gothic"/>
          <w:bCs/>
        </w:rPr>
      </w:pPr>
      <w:r w:rsidRPr="0010368E">
        <w:rPr>
          <w:rFonts w:eastAsia="Century Gothic" w:cs="Century Gothic"/>
          <w:bCs/>
        </w:rPr>
        <w:t>GENERAL PICO, 22 de abril de 2025</w:t>
      </w:r>
    </w:p>
    <w:p w14:paraId="2FCDDCF2" w14:textId="77777777" w:rsidR="00E82D4E" w:rsidRPr="0010368E" w:rsidRDefault="00E82D4E">
      <w:pPr>
        <w:ind w:hanging="2"/>
        <w:jc w:val="right"/>
        <w:rPr>
          <w:rFonts w:eastAsia="Century Gothic" w:cs="Century Gothic"/>
        </w:rPr>
      </w:pPr>
    </w:p>
    <w:p w14:paraId="07A1EE8F" w14:textId="77777777" w:rsidR="00E82D4E" w:rsidRPr="0010368E" w:rsidRDefault="00E82D4E">
      <w:pPr>
        <w:ind w:hanging="2"/>
        <w:rPr>
          <w:rFonts w:eastAsia="Century Gothic" w:cs="Century Gothic"/>
        </w:rPr>
      </w:pPr>
      <w:r w:rsidRPr="0010368E">
        <w:rPr>
          <w:rFonts w:eastAsia="Century Gothic" w:cs="Century Gothic"/>
        </w:rPr>
        <w:t>VISTO:</w:t>
      </w:r>
    </w:p>
    <w:p w14:paraId="6A4991BA" w14:textId="77777777" w:rsidR="00E82D4E" w:rsidRPr="0010368E" w:rsidRDefault="00E82D4E">
      <w:pPr>
        <w:pBdr>
          <w:top w:val="nil"/>
          <w:left w:val="nil"/>
          <w:bottom w:val="nil"/>
          <w:right w:val="nil"/>
          <w:between w:val="nil"/>
        </w:pBdr>
        <w:ind w:firstLineChars="283" w:firstLine="566"/>
        <w:jc w:val="both"/>
        <w:rPr>
          <w:rFonts w:eastAsia="Century Gothic" w:cs="Century Gothic"/>
          <w:color w:val="000000"/>
        </w:rPr>
      </w:pPr>
      <w:r w:rsidRPr="0010368E">
        <w:rPr>
          <w:rFonts w:eastAsia="Century Gothic" w:cs="Century Gothic"/>
          <w:color w:val="000000"/>
        </w:rPr>
        <w:t xml:space="preserve">El expediente </w:t>
      </w:r>
      <w:proofErr w:type="spellStart"/>
      <w:r w:rsidRPr="0010368E">
        <w:rPr>
          <w:rFonts w:eastAsia="Century Gothic" w:cs="Century Gothic"/>
          <w:color w:val="000000"/>
        </w:rPr>
        <w:t>N.°</w:t>
      </w:r>
      <w:proofErr w:type="spellEnd"/>
      <w:r w:rsidRPr="0010368E">
        <w:rPr>
          <w:rFonts w:eastAsia="Century Gothic" w:cs="Century Gothic"/>
          <w:color w:val="000000"/>
        </w:rPr>
        <w:t xml:space="preserve"> 100/2025 del registro de la Facultad de Ingeniería, caratulado Curso de posgrado </w:t>
      </w:r>
      <w:r w:rsidRPr="0010368E">
        <w:rPr>
          <w:rFonts w:eastAsia="Century Gothic" w:cs="Century Gothic"/>
        </w:rPr>
        <w:t>“</w:t>
      </w:r>
      <w:r w:rsidRPr="0010368E">
        <w:rPr>
          <w:rFonts w:eastAsia="Century Gothic" w:cs="Century Gothic"/>
          <w:color w:val="000000"/>
        </w:rPr>
        <w:t xml:space="preserve">Análisis y control de sistemas no lineales mediante técnicas de </w:t>
      </w:r>
      <w:proofErr w:type="spellStart"/>
      <w:r w:rsidRPr="0010368E">
        <w:rPr>
          <w:rFonts w:eastAsia="Century Gothic" w:cs="Century Gothic"/>
          <w:color w:val="000000"/>
        </w:rPr>
        <w:t>Lyapunov</w:t>
      </w:r>
      <w:proofErr w:type="spellEnd"/>
      <w:r w:rsidRPr="0010368E">
        <w:rPr>
          <w:rFonts w:eastAsia="Century Gothic" w:cs="Century Gothic"/>
          <w:color w:val="000000"/>
        </w:rPr>
        <w:t>"</w:t>
      </w:r>
      <w:r w:rsidRPr="0010368E">
        <w:rPr>
          <w:rFonts w:eastAsia="Century Gothic" w:cs="Century Gothic"/>
        </w:rPr>
        <w:t xml:space="preserve">, </w:t>
      </w:r>
      <w:r w:rsidRPr="0010368E">
        <w:rPr>
          <w:rFonts w:eastAsia="Century Gothic" w:cs="Century Gothic"/>
          <w:color w:val="000000"/>
        </w:rPr>
        <w:t xml:space="preserve">y </w:t>
      </w:r>
    </w:p>
    <w:p w14:paraId="23688C1A" w14:textId="77777777" w:rsidR="00E82D4E" w:rsidRPr="0010368E" w:rsidRDefault="00E82D4E">
      <w:pPr>
        <w:pBdr>
          <w:top w:val="nil"/>
          <w:left w:val="nil"/>
          <w:bottom w:val="nil"/>
          <w:right w:val="nil"/>
          <w:between w:val="nil"/>
        </w:pBdr>
        <w:ind w:hanging="2"/>
        <w:jc w:val="both"/>
        <w:rPr>
          <w:rFonts w:eastAsia="Century Gothic" w:cs="Century Gothic"/>
          <w:color w:val="000000"/>
        </w:rPr>
      </w:pPr>
    </w:p>
    <w:p w14:paraId="7CD37AC3" w14:textId="77777777" w:rsidR="00E82D4E" w:rsidRPr="0010368E" w:rsidRDefault="00E82D4E">
      <w:pPr>
        <w:ind w:hanging="2"/>
        <w:rPr>
          <w:rFonts w:eastAsia="Century Gothic" w:cs="Century Gothic"/>
        </w:rPr>
      </w:pPr>
      <w:r w:rsidRPr="0010368E">
        <w:rPr>
          <w:rFonts w:eastAsia="Century Gothic" w:cs="Century Gothic"/>
        </w:rPr>
        <w:t>CONSIDERANDO:</w:t>
      </w:r>
    </w:p>
    <w:p w14:paraId="58198951" w14:textId="77777777" w:rsidR="00E82D4E" w:rsidRPr="0010368E" w:rsidRDefault="00E82D4E">
      <w:pPr>
        <w:pBdr>
          <w:top w:val="nil"/>
          <w:left w:val="nil"/>
          <w:bottom w:val="nil"/>
          <w:right w:val="nil"/>
          <w:between w:val="nil"/>
        </w:pBdr>
        <w:ind w:firstLineChars="283" w:firstLine="566"/>
        <w:jc w:val="both"/>
        <w:rPr>
          <w:rFonts w:eastAsia="Century Gothic" w:cs="Century Gothic"/>
          <w:color w:val="000000"/>
        </w:rPr>
      </w:pPr>
      <w:r w:rsidRPr="0010368E">
        <w:rPr>
          <w:rFonts w:eastAsia="Century Gothic" w:cs="Century Gothic"/>
          <w:color w:val="000000"/>
        </w:rPr>
        <w:t xml:space="preserve">Que el Plan Estratégico Institucional 2024-2028, aprobado mediante Resolución </w:t>
      </w:r>
      <w:proofErr w:type="spellStart"/>
      <w:r w:rsidRPr="0010368E">
        <w:rPr>
          <w:rFonts w:eastAsia="Century Gothic" w:cs="Century Gothic"/>
          <w:color w:val="000000"/>
        </w:rPr>
        <w:t>N.°</w:t>
      </w:r>
      <w:proofErr w:type="spellEnd"/>
      <w:r w:rsidRPr="0010368E">
        <w:rPr>
          <w:rFonts w:eastAsia="Century Gothic" w:cs="Century Gothic"/>
          <w:color w:val="000000"/>
        </w:rPr>
        <w:t xml:space="preserve"> 118/24 del Consejo Directivo, estableció como  eje estratégico: “Perfeccionar, actualizar e innovar la propuesta de formación de pregrado y grado y generar oferta de posgrado a fin de promover la calidad de la educación”.</w:t>
      </w:r>
    </w:p>
    <w:p w14:paraId="66B5D9A4" w14:textId="77777777" w:rsidR="00E82D4E" w:rsidRPr="0010368E" w:rsidRDefault="00E82D4E">
      <w:pPr>
        <w:pBdr>
          <w:top w:val="nil"/>
          <w:left w:val="nil"/>
          <w:bottom w:val="nil"/>
          <w:right w:val="nil"/>
          <w:between w:val="nil"/>
        </w:pBdr>
        <w:ind w:firstLineChars="283" w:firstLine="566"/>
        <w:jc w:val="both"/>
        <w:rPr>
          <w:rFonts w:eastAsia="Century Gothic" w:cs="Century Gothic"/>
          <w:color w:val="000000"/>
        </w:rPr>
      </w:pPr>
      <w:r w:rsidRPr="0010368E">
        <w:rPr>
          <w:rFonts w:eastAsia="Century Gothic" w:cs="Century Gothic"/>
          <w:color w:val="000000"/>
        </w:rPr>
        <w:t>Que,</w:t>
      </w:r>
      <w:r w:rsidRPr="0010368E">
        <w:rPr>
          <w:rFonts w:eastAsia="Century Gothic" w:cs="Century Gothic"/>
        </w:rPr>
        <w:t xml:space="preserve"> además,</w:t>
      </w:r>
      <w:r w:rsidRPr="0010368E">
        <w:rPr>
          <w:rFonts w:eastAsia="Century Gothic" w:cs="Century Gothic"/>
          <w:color w:val="000000"/>
        </w:rPr>
        <w:t xml:space="preserve"> en el Eje Estratégico mencionado se establece el objetivo de “Desarrollar una oferta de posgrado de diverso nivel y alcance para cubrir las necesidades de formación de graduadas/os”</w:t>
      </w:r>
    </w:p>
    <w:p w14:paraId="696B5406" w14:textId="77777777" w:rsidR="00E82D4E" w:rsidRPr="0010368E" w:rsidRDefault="00E82D4E">
      <w:pPr>
        <w:pBdr>
          <w:top w:val="nil"/>
          <w:left w:val="nil"/>
          <w:bottom w:val="nil"/>
          <w:right w:val="nil"/>
          <w:between w:val="nil"/>
        </w:pBdr>
        <w:ind w:firstLineChars="283" w:firstLine="566"/>
        <w:jc w:val="both"/>
        <w:rPr>
          <w:rFonts w:eastAsia="Century Gothic" w:cs="Century Gothic"/>
          <w:color w:val="000000"/>
        </w:rPr>
      </w:pPr>
      <w:r w:rsidRPr="0010368E">
        <w:rPr>
          <w:rFonts w:eastAsia="Century Gothic" w:cs="Century Gothic"/>
          <w:color w:val="000000"/>
        </w:rPr>
        <w:t>Que la Resolución N.º 052/16 del Consejo Directivo aprueba el Reglamento de Posgrado de la Facultad de Ingeniería.</w:t>
      </w:r>
    </w:p>
    <w:p w14:paraId="55835626" w14:textId="77777777" w:rsidR="00E82D4E" w:rsidRPr="0010368E" w:rsidRDefault="00E82D4E">
      <w:pPr>
        <w:pBdr>
          <w:top w:val="nil"/>
          <w:left w:val="nil"/>
          <w:bottom w:val="nil"/>
          <w:right w:val="nil"/>
          <w:between w:val="nil"/>
        </w:pBdr>
        <w:ind w:firstLineChars="283" w:firstLine="566"/>
        <w:jc w:val="both"/>
        <w:rPr>
          <w:rFonts w:eastAsia="Century Gothic" w:cs="Century Gothic"/>
          <w:color w:val="000000"/>
        </w:rPr>
      </w:pPr>
      <w:r w:rsidRPr="0010368E">
        <w:rPr>
          <w:rFonts w:eastAsia="Century Gothic" w:cs="Century Gothic"/>
          <w:color w:val="000000"/>
        </w:rPr>
        <w:t xml:space="preserve">Que el dictado del </w:t>
      </w:r>
      <w:r w:rsidRPr="0010368E">
        <w:rPr>
          <w:rFonts w:eastAsia="Century Gothic" w:cs="Century Gothic"/>
        </w:rPr>
        <w:t xml:space="preserve">curso de posgrado </w:t>
      </w:r>
      <w:r w:rsidRPr="0010368E">
        <w:rPr>
          <w:rFonts w:eastAsia="Century Gothic" w:cs="Century Gothic"/>
          <w:color w:val="000000"/>
        </w:rPr>
        <w:t xml:space="preserve">“Análisis y control de sistemas no lineales mediante técnicas de </w:t>
      </w:r>
      <w:proofErr w:type="spellStart"/>
      <w:r w:rsidRPr="0010368E">
        <w:rPr>
          <w:rFonts w:eastAsia="Century Gothic" w:cs="Century Gothic"/>
          <w:color w:val="000000"/>
        </w:rPr>
        <w:t>Lyapunov</w:t>
      </w:r>
      <w:proofErr w:type="spellEnd"/>
      <w:r w:rsidRPr="0010368E">
        <w:rPr>
          <w:rFonts w:eastAsia="Century Gothic" w:cs="Century Gothic"/>
          <w:color w:val="000000"/>
        </w:rPr>
        <w:t>"</w:t>
      </w:r>
      <w:r w:rsidRPr="0010368E">
        <w:rPr>
          <w:rFonts w:eastAsia="Century Gothic" w:cs="Century Gothic"/>
        </w:rPr>
        <w:t xml:space="preserve"> </w:t>
      </w:r>
      <w:r w:rsidRPr="0010368E">
        <w:rPr>
          <w:rFonts w:eastAsia="Century Gothic" w:cs="Century Gothic"/>
          <w:color w:val="000000"/>
        </w:rPr>
        <w:t xml:space="preserve">estará a cargo de los Doctores en Ingeniería de Sistemas de Control Fernando Javier </w:t>
      </w:r>
      <w:r w:rsidRPr="0010368E">
        <w:rPr>
          <w:rFonts w:eastAsia="Century Gothic" w:cs="Century Gothic"/>
        </w:rPr>
        <w:t xml:space="preserve">VILLEGAS </w:t>
      </w:r>
      <w:r w:rsidRPr="0010368E">
        <w:rPr>
          <w:rFonts w:eastAsia="Century Gothic" w:cs="Century Gothic"/>
          <w:color w:val="000000"/>
        </w:rPr>
        <w:t xml:space="preserve">y Alejandro Emmanuel MASANTE. </w:t>
      </w:r>
    </w:p>
    <w:p w14:paraId="2A8CE631" w14:textId="77777777" w:rsidR="00E82D4E" w:rsidRPr="0010368E" w:rsidRDefault="00E82D4E">
      <w:pPr>
        <w:pBdr>
          <w:top w:val="nil"/>
          <w:left w:val="nil"/>
          <w:bottom w:val="nil"/>
          <w:right w:val="nil"/>
          <w:between w:val="nil"/>
        </w:pBdr>
        <w:ind w:firstLineChars="283" w:firstLine="566"/>
        <w:jc w:val="both"/>
        <w:rPr>
          <w:rFonts w:eastAsia="Century Gothic" w:cs="Century Gothic"/>
          <w:color w:val="000000"/>
        </w:rPr>
      </w:pPr>
      <w:r w:rsidRPr="0010368E">
        <w:rPr>
          <w:rFonts w:eastAsia="Century Gothic" w:cs="Century Gothic"/>
          <w:color w:val="000000"/>
        </w:rPr>
        <w:t xml:space="preserve">Que el curso </w:t>
      </w:r>
      <w:r w:rsidRPr="0010368E">
        <w:rPr>
          <w:rFonts w:eastAsia="Century Gothic" w:cs="Century Gothic"/>
        </w:rPr>
        <w:t>descrito</w:t>
      </w:r>
      <w:r w:rsidRPr="0010368E">
        <w:rPr>
          <w:rFonts w:eastAsia="Century Gothic" w:cs="Century Gothic"/>
          <w:color w:val="000000"/>
        </w:rPr>
        <w:t xml:space="preserve"> como Anexo I se ajusta a los términos de la Resolución N.º 052/16 del Consejo Directivo de la Facultad de Ingeniería en contenido y forma.</w:t>
      </w:r>
    </w:p>
    <w:p w14:paraId="7A67BF56" w14:textId="77777777" w:rsidR="00E82D4E" w:rsidRPr="0010368E" w:rsidRDefault="00E82D4E">
      <w:pPr>
        <w:ind w:left="-2" w:firstLineChars="283" w:firstLine="566"/>
        <w:jc w:val="both"/>
        <w:rPr>
          <w:rFonts w:eastAsia="Century Gothic" w:cs="Century Gothic"/>
          <w:bCs/>
          <w:lang w:eastAsia="es-AR"/>
        </w:rPr>
      </w:pPr>
      <w:r w:rsidRPr="0010368E">
        <w:rPr>
          <w:rFonts w:eastAsia="Century Gothic" w:cs="Century Gothic"/>
          <w:bCs/>
        </w:rPr>
        <w:t xml:space="preserve">POR ELLO </w:t>
      </w:r>
    </w:p>
    <w:p w14:paraId="792448C4" w14:textId="77777777" w:rsidR="00E82D4E" w:rsidRPr="0010368E" w:rsidRDefault="00E82D4E">
      <w:pPr>
        <w:ind w:left="-2" w:firstLineChars="283" w:firstLine="566"/>
        <w:jc w:val="both"/>
        <w:rPr>
          <w:rFonts w:eastAsia="Century Gothic" w:cs="Century Gothic"/>
          <w:bCs/>
          <w:lang w:eastAsia="zh-CN"/>
        </w:rPr>
      </w:pPr>
      <w:r w:rsidRPr="0010368E">
        <w:rPr>
          <w:rFonts w:eastAsia="Century Gothic" w:cs="Century Gothic"/>
          <w:bCs/>
        </w:rPr>
        <w:t>LA COMISIÓN DE EXTENSIÓN Y BIENESTAR ESTUDIANTIL</w:t>
      </w:r>
    </w:p>
    <w:p w14:paraId="0008713B" w14:textId="77777777" w:rsidR="00E82D4E" w:rsidRPr="0010368E" w:rsidRDefault="00E82D4E">
      <w:pPr>
        <w:ind w:left="-2" w:firstLineChars="283" w:firstLine="566"/>
        <w:jc w:val="both"/>
        <w:rPr>
          <w:rFonts w:eastAsia="Century Gothic" w:cs="Century Gothic"/>
          <w:bCs/>
          <w:lang w:eastAsia="es-AR"/>
        </w:rPr>
      </w:pPr>
      <w:r w:rsidRPr="0010368E">
        <w:rPr>
          <w:rFonts w:eastAsia="Century Gothic" w:cs="Century Gothic"/>
          <w:bCs/>
        </w:rPr>
        <w:t>DEL CONSEJO DIRECTIVO DE LA FACULTAD DE INGENIERÍA</w:t>
      </w:r>
    </w:p>
    <w:p w14:paraId="5EEC98CF" w14:textId="77777777" w:rsidR="00E82D4E" w:rsidRPr="0010368E" w:rsidRDefault="00E82D4E">
      <w:pPr>
        <w:ind w:left="2" w:hanging="2"/>
        <w:jc w:val="both"/>
        <w:rPr>
          <w:rFonts w:eastAsia="Century Gothic" w:cs="Century Gothic"/>
          <w:bCs/>
        </w:rPr>
      </w:pPr>
      <w:r w:rsidRPr="0010368E">
        <w:rPr>
          <w:rFonts w:eastAsia="Century Gothic" w:cs="Century Gothic"/>
          <w:bCs/>
        </w:rPr>
        <w:tab/>
      </w:r>
    </w:p>
    <w:p w14:paraId="35AF15C4" w14:textId="77777777" w:rsidR="00E82D4E" w:rsidRPr="0010368E" w:rsidRDefault="00E82D4E">
      <w:pPr>
        <w:ind w:left="2" w:hanging="2"/>
        <w:jc w:val="center"/>
        <w:rPr>
          <w:rFonts w:eastAsia="Century Gothic" w:cs="Century Gothic"/>
          <w:bCs/>
        </w:rPr>
      </w:pPr>
      <w:r w:rsidRPr="0010368E">
        <w:rPr>
          <w:rFonts w:eastAsia="Century Gothic" w:cs="Century Gothic"/>
          <w:bCs/>
        </w:rPr>
        <w:t>RECOMIENDA</w:t>
      </w:r>
    </w:p>
    <w:p w14:paraId="18E2DC25" w14:textId="77777777" w:rsidR="00E82D4E" w:rsidRPr="0010368E" w:rsidRDefault="00E82D4E">
      <w:pPr>
        <w:ind w:hanging="2"/>
        <w:jc w:val="both"/>
        <w:rPr>
          <w:rFonts w:eastAsia="Century Gothic" w:cs="Century Gothic"/>
        </w:rPr>
      </w:pPr>
    </w:p>
    <w:p w14:paraId="5224260C" w14:textId="77777777" w:rsidR="00E82D4E" w:rsidRPr="0010368E" w:rsidRDefault="00E82D4E">
      <w:pPr>
        <w:ind w:hanging="2"/>
        <w:jc w:val="both"/>
        <w:rPr>
          <w:rFonts w:eastAsia="Century Gothic" w:cs="Century Gothic"/>
        </w:rPr>
      </w:pPr>
      <w:r w:rsidRPr="0010368E">
        <w:rPr>
          <w:rFonts w:eastAsia="Century Gothic" w:cs="Century Gothic"/>
        </w:rPr>
        <w:t>ARTÍCULO 1º.- Aprobar la Actividad Académica de Posgrado</w:t>
      </w:r>
      <w:r w:rsidRPr="0010368E">
        <w:t xml:space="preserve"> </w:t>
      </w:r>
      <w:r w:rsidRPr="0010368E">
        <w:rPr>
          <w:rFonts w:eastAsia="Century Gothic" w:cs="Century Gothic"/>
        </w:rPr>
        <w:t xml:space="preserve">“Análisis y control de sistemas no lineales mediante técnicas de </w:t>
      </w:r>
      <w:proofErr w:type="spellStart"/>
      <w:r w:rsidRPr="0010368E">
        <w:rPr>
          <w:rFonts w:eastAsia="Century Gothic" w:cs="Century Gothic"/>
        </w:rPr>
        <w:t>Lyapunov</w:t>
      </w:r>
      <w:proofErr w:type="spellEnd"/>
      <w:r w:rsidRPr="0010368E">
        <w:rPr>
          <w:rFonts w:eastAsia="Century Gothic" w:cs="Century Gothic"/>
        </w:rPr>
        <w:t xml:space="preserve">" de la Facultad de Ingeniería de la </w:t>
      </w:r>
      <w:proofErr w:type="spellStart"/>
      <w:r w:rsidRPr="0010368E">
        <w:rPr>
          <w:rFonts w:eastAsia="Century Gothic" w:cs="Century Gothic"/>
        </w:rPr>
        <w:t>UNLPam</w:t>
      </w:r>
      <w:proofErr w:type="spellEnd"/>
      <w:r w:rsidRPr="0010368E">
        <w:rPr>
          <w:rFonts w:eastAsia="Century Gothic" w:cs="Century Gothic"/>
        </w:rPr>
        <w:t xml:space="preserve"> que como ANEXO I forma parte de la presente Resolución.</w:t>
      </w:r>
    </w:p>
    <w:p w14:paraId="4FD47373" w14:textId="77777777" w:rsidR="00E82D4E" w:rsidRPr="0010368E" w:rsidRDefault="00E82D4E">
      <w:pPr>
        <w:ind w:hanging="2"/>
        <w:jc w:val="both"/>
        <w:rPr>
          <w:rFonts w:eastAsia="Century Gothic" w:cs="Century Gothic"/>
        </w:rPr>
      </w:pPr>
    </w:p>
    <w:p w14:paraId="245DDB7F" w14:textId="77777777" w:rsidR="00E82D4E" w:rsidRPr="0010368E" w:rsidRDefault="00E82D4E">
      <w:pPr>
        <w:ind w:hanging="2"/>
        <w:jc w:val="both"/>
        <w:rPr>
          <w:rFonts w:eastAsia="Century Gothic" w:cs="Century Gothic"/>
        </w:rPr>
      </w:pPr>
      <w:r w:rsidRPr="0010368E">
        <w:rPr>
          <w:rFonts w:eastAsia="Century Gothic" w:cs="Century Gothic"/>
        </w:rPr>
        <w:t xml:space="preserve">ARTÍCULO 2º.- Otorgar certificados de asistencia y/o aprobación a los participantes de la actividad prevista, según los términos de la Resolución N.º 052/16 del Consejo Directivo. </w:t>
      </w:r>
    </w:p>
    <w:p w14:paraId="3FBA4D03" w14:textId="77777777" w:rsidR="00E82D4E" w:rsidRPr="0010368E" w:rsidRDefault="00E82D4E">
      <w:pPr>
        <w:ind w:hanging="2"/>
        <w:jc w:val="both"/>
        <w:rPr>
          <w:rFonts w:eastAsia="Century Gothic" w:cs="Century Gothic"/>
        </w:rPr>
      </w:pPr>
    </w:p>
    <w:p w14:paraId="69293691" w14:textId="77777777" w:rsidR="00E82D4E" w:rsidRPr="0010368E" w:rsidRDefault="00E82D4E">
      <w:pPr>
        <w:ind w:hanging="2"/>
        <w:jc w:val="both"/>
        <w:rPr>
          <w:rFonts w:eastAsia="Century Gothic" w:cs="Century Gothic"/>
        </w:rPr>
      </w:pPr>
      <w:r w:rsidRPr="0010368E">
        <w:rPr>
          <w:rFonts w:eastAsia="Century Gothic" w:cs="Century Gothic"/>
        </w:rPr>
        <w:t xml:space="preserve">ARTÍCULO 3º.- Otorgar certificados que acrediten la actividad desarrollada al responsable y colaborador del curso de posgrado “Análisis y control de sistemas no lineales mediante técnicas de </w:t>
      </w:r>
      <w:proofErr w:type="spellStart"/>
      <w:r w:rsidRPr="0010368E">
        <w:rPr>
          <w:rFonts w:eastAsia="Century Gothic" w:cs="Century Gothic"/>
        </w:rPr>
        <w:t>Lyapunov</w:t>
      </w:r>
      <w:proofErr w:type="spellEnd"/>
      <w:r w:rsidRPr="0010368E">
        <w:rPr>
          <w:rFonts w:eastAsia="Century Gothic" w:cs="Century Gothic"/>
        </w:rPr>
        <w:t xml:space="preserve">". </w:t>
      </w:r>
    </w:p>
    <w:p w14:paraId="6D1F47A4" w14:textId="77777777" w:rsidR="00E82D4E" w:rsidRPr="0010368E" w:rsidRDefault="00E82D4E">
      <w:pPr>
        <w:ind w:hanging="2"/>
        <w:jc w:val="both"/>
        <w:rPr>
          <w:rFonts w:eastAsia="Century Gothic" w:cs="Century Gothic"/>
        </w:rPr>
      </w:pPr>
    </w:p>
    <w:p w14:paraId="640C5F27" w14:textId="77777777" w:rsidR="00E82D4E" w:rsidRPr="0010368E" w:rsidRDefault="00E82D4E">
      <w:pPr>
        <w:ind w:hanging="2"/>
        <w:jc w:val="both"/>
        <w:rPr>
          <w:rFonts w:eastAsia="Century Gothic" w:cs="Century Gothic"/>
          <w:color w:val="000000"/>
        </w:rPr>
      </w:pPr>
      <w:r w:rsidRPr="0010368E">
        <w:rPr>
          <w:rFonts w:eastAsia="Century Gothic" w:cs="Century Gothic"/>
        </w:rPr>
        <w:t xml:space="preserve">ARTÍCULO 4°.- </w:t>
      </w:r>
      <w:r w:rsidRPr="0010368E">
        <w:rPr>
          <w:rFonts w:eastAsia="Century Gothic" w:cs="Century Gothic"/>
          <w:color w:val="000000"/>
        </w:rPr>
        <w:t>De forma.-</w:t>
      </w:r>
    </w:p>
    <w:p w14:paraId="49AB4FAE" w14:textId="77777777" w:rsidR="00E82D4E" w:rsidRPr="0010368E" w:rsidRDefault="00E82D4E">
      <w:pPr>
        <w:pStyle w:val="Normal3"/>
        <w:ind w:left="0"/>
        <w:rPr>
          <w:bCs/>
          <w:lang w:eastAsia="es-ES"/>
        </w:rPr>
      </w:pPr>
    </w:p>
    <w:p w14:paraId="4C1CB15C" w14:textId="77777777" w:rsidR="00E82D4E" w:rsidRPr="0010368E" w:rsidRDefault="00E82D4E">
      <w:pPr>
        <w:ind w:hanging="2"/>
        <w:jc w:val="both"/>
        <w:rPr>
          <w:rFonts w:eastAsia="Century Gothic" w:cs="Century Gothic"/>
          <w:bCs/>
        </w:rPr>
      </w:pPr>
      <w:r w:rsidRPr="0010368E">
        <w:rPr>
          <w:rFonts w:eastAsia="Century Gothic" w:cs="Century Gothic"/>
          <w:bCs/>
        </w:rPr>
        <w:t xml:space="preserve">KOVAC F. </w:t>
      </w:r>
    </w:p>
    <w:p w14:paraId="03CCE686" w14:textId="77777777" w:rsidR="00E82D4E" w:rsidRPr="0010368E" w:rsidRDefault="00E82D4E">
      <w:pPr>
        <w:ind w:hanging="2"/>
        <w:jc w:val="both"/>
        <w:rPr>
          <w:rFonts w:eastAsia="Century Gothic" w:cs="Century Gothic"/>
          <w:bCs/>
          <w:lang w:val="en-US"/>
        </w:rPr>
      </w:pPr>
      <w:r w:rsidRPr="0010368E">
        <w:rPr>
          <w:rFonts w:eastAsia="Century Gothic" w:cs="Century Gothic"/>
          <w:bCs/>
          <w:lang w:val="en-US"/>
        </w:rPr>
        <w:t>MASSOLO, A.</w:t>
      </w:r>
    </w:p>
    <w:p w14:paraId="66B45CD2" w14:textId="77777777" w:rsidR="00E82D4E" w:rsidRPr="0010368E" w:rsidRDefault="00E82D4E">
      <w:pPr>
        <w:ind w:hanging="2"/>
        <w:jc w:val="both"/>
        <w:rPr>
          <w:rFonts w:eastAsia="Century Gothic" w:cs="Century Gothic"/>
          <w:bCs/>
          <w:lang w:val="en-US"/>
        </w:rPr>
      </w:pPr>
      <w:r w:rsidRPr="0010368E">
        <w:rPr>
          <w:rFonts w:eastAsia="Century Gothic" w:cs="Century Gothic"/>
          <w:bCs/>
          <w:lang w:val="en-US"/>
        </w:rPr>
        <w:t xml:space="preserve">MICHELLIS, A. </w:t>
      </w:r>
    </w:p>
    <w:p w14:paraId="3059E2B2" w14:textId="77777777" w:rsidR="00E82D4E" w:rsidRPr="0010368E" w:rsidRDefault="00E82D4E">
      <w:pPr>
        <w:ind w:hanging="2"/>
        <w:jc w:val="both"/>
        <w:rPr>
          <w:rFonts w:eastAsia="Century Gothic" w:cs="Century Gothic"/>
          <w:bCs/>
          <w:lang w:val="en-US"/>
        </w:rPr>
      </w:pPr>
      <w:r w:rsidRPr="0010368E">
        <w:rPr>
          <w:rFonts w:eastAsia="Century Gothic" w:cs="Century Gothic"/>
          <w:bCs/>
          <w:lang w:val="en-US"/>
        </w:rPr>
        <w:t>RIBEIRO, M.</w:t>
      </w:r>
    </w:p>
    <w:p w14:paraId="035A8A8E" w14:textId="77777777" w:rsidR="00E82D4E" w:rsidRPr="0010368E" w:rsidRDefault="00E82D4E">
      <w:pPr>
        <w:ind w:hanging="2"/>
        <w:jc w:val="both"/>
        <w:rPr>
          <w:rFonts w:eastAsia="Century Gothic" w:cs="Century Gothic"/>
          <w:bCs/>
          <w:lang w:val="en-US"/>
        </w:rPr>
      </w:pPr>
    </w:p>
    <w:p w14:paraId="43820C6D" w14:textId="77777777" w:rsidR="00E82D4E" w:rsidRPr="0010368E" w:rsidRDefault="00E82D4E">
      <w:pPr>
        <w:ind w:hanging="2"/>
        <w:jc w:val="both"/>
        <w:rPr>
          <w:rFonts w:eastAsia="Century Gothic" w:cs="Century Gothic"/>
          <w:b/>
          <w:lang w:val="en-US"/>
        </w:rPr>
        <w:sectPr w:rsidR="00E82D4E" w:rsidRPr="0010368E" w:rsidSect="00E82D4E">
          <w:headerReference w:type="even" r:id="rId57"/>
          <w:headerReference w:type="default" r:id="rId58"/>
          <w:footerReference w:type="even" r:id="rId59"/>
          <w:footerReference w:type="default" r:id="rId60"/>
          <w:headerReference w:type="first" r:id="rId61"/>
          <w:footerReference w:type="first" r:id="rId62"/>
          <w:type w:val="nextPage"/>
          <w:pgSz w:w="11906" w:h="16838" w:code="9"/>
          <w:pgMar w:top="851" w:right="1418" w:bottom="1134" w:left="1701" w:header="720" w:footer="116" w:gutter="0"/>
          <w:pgNumType w:start="1"/>
          <w:cols w:space="720"/>
          <w:docGrid w:linePitch="326"/>
        </w:sectPr>
      </w:pPr>
    </w:p>
    <w:p w14:paraId="6F239D31" w14:textId="77777777" w:rsidR="00E82D4E" w:rsidRPr="0010368E" w:rsidRDefault="00E82D4E">
      <w:pPr>
        <w:ind w:hanging="2"/>
        <w:jc w:val="center"/>
        <w:rPr>
          <w:rFonts w:eastAsia="Century Gothic" w:cs="Century Gothic"/>
        </w:rPr>
      </w:pPr>
      <w:r w:rsidRPr="0010368E">
        <w:rPr>
          <w:rFonts w:eastAsia="Century Gothic" w:cs="Century Gothic"/>
          <w:b/>
        </w:rPr>
        <w:lastRenderedPageBreak/>
        <w:t>ANEXO I</w:t>
      </w:r>
    </w:p>
    <w:p w14:paraId="44525AB6" w14:textId="77777777" w:rsidR="00E82D4E" w:rsidRPr="0010368E" w:rsidRDefault="00E82D4E">
      <w:pPr>
        <w:pBdr>
          <w:top w:val="single" w:sz="4" w:space="1" w:color="000000"/>
          <w:left w:val="single" w:sz="4" w:space="4" w:color="000000"/>
          <w:bottom w:val="single" w:sz="4" w:space="1" w:color="000000"/>
          <w:right w:val="single" w:sz="4" w:space="4" w:color="000000"/>
        </w:pBdr>
        <w:ind w:hanging="2"/>
        <w:jc w:val="center"/>
        <w:rPr>
          <w:rFonts w:eastAsia="Century Gothic" w:cs="Century Gothic"/>
          <w:b/>
        </w:rPr>
      </w:pPr>
      <w:r w:rsidRPr="0010368E">
        <w:rPr>
          <w:rFonts w:eastAsia="Century Gothic" w:cs="Century Gothic"/>
          <w:b/>
        </w:rPr>
        <w:t xml:space="preserve">Curso de Posgrado: “Análisis y control de sistemas no lineales mediante técnicas de </w:t>
      </w:r>
      <w:proofErr w:type="spellStart"/>
      <w:r w:rsidRPr="0010368E">
        <w:rPr>
          <w:rFonts w:eastAsia="Century Gothic" w:cs="Century Gothic"/>
          <w:b/>
        </w:rPr>
        <w:t>Lyapunov</w:t>
      </w:r>
      <w:proofErr w:type="spellEnd"/>
      <w:r w:rsidRPr="0010368E">
        <w:rPr>
          <w:rFonts w:eastAsia="Century Gothic" w:cs="Century Gothic"/>
          <w:b/>
        </w:rPr>
        <w:t>"</w:t>
      </w:r>
    </w:p>
    <w:p w14:paraId="266EBFFA" w14:textId="77777777" w:rsidR="00E82D4E" w:rsidRPr="0010368E" w:rsidRDefault="00E82D4E">
      <w:pPr>
        <w:ind w:hanging="2"/>
        <w:jc w:val="both"/>
        <w:rPr>
          <w:rFonts w:eastAsia="Century Gothic" w:cs="Century Gothic"/>
        </w:rPr>
      </w:pPr>
      <w:r w:rsidRPr="0010368E">
        <w:rPr>
          <w:rFonts w:eastAsia="Century Gothic" w:cs="Century Gothic"/>
          <w:b/>
        </w:rPr>
        <w:t>CATEGORIZACIÓN DEL CURSO</w:t>
      </w:r>
      <w:r w:rsidRPr="0010368E">
        <w:rPr>
          <w:rFonts w:eastAsia="Century Gothic" w:cs="Century Gothic"/>
        </w:rPr>
        <w:t>: Curso de Posgrado (de Perfeccionamiento)</w:t>
      </w:r>
    </w:p>
    <w:p w14:paraId="01C794B8" w14:textId="77777777" w:rsidR="00E82D4E" w:rsidRPr="0010368E" w:rsidRDefault="00E82D4E">
      <w:pPr>
        <w:ind w:hanging="2"/>
        <w:jc w:val="both"/>
        <w:rPr>
          <w:rFonts w:eastAsia="Century Gothic" w:cs="Century Gothic"/>
        </w:rPr>
      </w:pPr>
    </w:p>
    <w:p w14:paraId="60A1017A" w14:textId="77777777" w:rsidR="00E82D4E" w:rsidRPr="0010368E" w:rsidRDefault="00E82D4E">
      <w:pPr>
        <w:ind w:hanging="2"/>
        <w:jc w:val="both"/>
        <w:rPr>
          <w:rFonts w:eastAsia="Century Gothic" w:cs="Century Gothic"/>
        </w:rPr>
      </w:pPr>
      <w:r w:rsidRPr="0010368E">
        <w:rPr>
          <w:rFonts w:eastAsia="Century Gothic" w:cs="Century Gothic"/>
          <w:b/>
        </w:rPr>
        <w:t>FUNDAMENTACIÓN DE LA ACTIVIDAD ACADÉMICA DE POSGRADO:</w:t>
      </w:r>
    </w:p>
    <w:p w14:paraId="1BC28CBA" w14:textId="77777777" w:rsidR="00E82D4E" w:rsidRPr="0010368E" w:rsidRDefault="00E82D4E">
      <w:pPr>
        <w:ind w:hanging="2"/>
        <w:jc w:val="both"/>
        <w:rPr>
          <w:rFonts w:eastAsia="Century Gothic" w:cs="Century Gothic"/>
        </w:rPr>
      </w:pPr>
      <w:r w:rsidRPr="0010368E">
        <w:rPr>
          <w:rFonts w:eastAsia="Century Gothic" w:cs="Century Gothic"/>
        </w:rPr>
        <w:t xml:space="preserve">En la actualidad existe una demanda creciente de productos y procesos automatizados, que se utilizan tanto en aplicaciones puramente tecnológicas y científicas como en aspectos de la vida cotidiana. Esto conlleva al desarrollo de sistemas de control integrados por sensores, actuadores y algoritmos de control. En particular, el diseño de la ley de control debe tener en cuenta tanto aspectos inherentes del sistema físico que se desea controlar como así también de la aplicación u objetivo de control. En este sentido, dada la naturaleza no lineal de la mayoría de los sistemas dinámicos, puede resultar imprescindible contar con algoritmos capaces de brindar un correcto funcionamiento en un amplio rango de operación, con eventuales incertidumbres en el modelo del sistema y bajo la presencia de perturbaciones. Teniendo en cuenta esto, los encargados del diseño de la etapa de control deben disponer de herramientas y metodologías que permitan caracterizar este tipo de sistemas y proponer algoritmos que garanticen un correcto desempeño del sistema. En este sentido, el formalismo de </w:t>
      </w:r>
      <w:proofErr w:type="spellStart"/>
      <w:r w:rsidRPr="0010368E">
        <w:rPr>
          <w:rFonts w:eastAsia="Century Gothic" w:cs="Century Gothic"/>
        </w:rPr>
        <w:t>Lyapunov</w:t>
      </w:r>
      <w:proofErr w:type="spellEnd"/>
      <w:r w:rsidRPr="0010368E">
        <w:rPr>
          <w:rFonts w:eastAsia="Century Gothic" w:cs="Century Gothic"/>
        </w:rPr>
        <w:t xml:space="preserve"> constituye una de las herramientas más utilizadas para el análisis de sistemas no lineales y para el diseño de controladores. Así, el estudio de las técnicas de </w:t>
      </w:r>
      <w:proofErr w:type="spellStart"/>
      <w:r w:rsidRPr="0010368E">
        <w:rPr>
          <w:rFonts w:eastAsia="Century Gothic" w:cs="Century Gothic"/>
        </w:rPr>
        <w:t>Lyapunov</w:t>
      </w:r>
      <w:proofErr w:type="spellEnd"/>
      <w:r w:rsidRPr="0010368E">
        <w:rPr>
          <w:rFonts w:eastAsia="Century Gothic" w:cs="Century Gothic"/>
        </w:rPr>
        <w:t xml:space="preserve"> y de los conceptos de sistemas dinámicos no lineales desarrollados en este curso resulta de utilidad tanto para su aplicación directa como para la comprensión de la literatura de control relacionada.</w:t>
      </w:r>
    </w:p>
    <w:p w14:paraId="119D792A" w14:textId="77777777" w:rsidR="00E82D4E" w:rsidRPr="0010368E" w:rsidRDefault="00E82D4E">
      <w:pPr>
        <w:ind w:hanging="2"/>
        <w:jc w:val="both"/>
        <w:rPr>
          <w:rFonts w:eastAsia="Century Gothic" w:cs="Century Gothic"/>
        </w:rPr>
      </w:pPr>
    </w:p>
    <w:p w14:paraId="613DFF92" w14:textId="77777777" w:rsidR="00E82D4E" w:rsidRPr="0010368E" w:rsidRDefault="00E82D4E">
      <w:pPr>
        <w:ind w:hanging="2"/>
        <w:jc w:val="both"/>
        <w:rPr>
          <w:rFonts w:eastAsia="Century Gothic" w:cs="Century Gothic"/>
        </w:rPr>
      </w:pPr>
      <w:r w:rsidRPr="0010368E">
        <w:rPr>
          <w:rFonts w:eastAsia="Century Gothic" w:cs="Century Gothic"/>
          <w:b/>
        </w:rPr>
        <w:t xml:space="preserve"> OBJETIVOS: </w:t>
      </w:r>
    </w:p>
    <w:p w14:paraId="2282708A" w14:textId="77777777" w:rsidR="00E82D4E" w:rsidRPr="0010368E" w:rsidRDefault="00E82D4E">
      <w:pPr>
        <w:ind w:hanging="2"/>
        <w:jc w:val="both"/>
        <w:rPr>
          <w:rFonts w:eastAsia="Century Gothic" w:cs="Century Gothic"/>
        </w:rPr>
      </w:pPr>
      <w:r w:rsidRPr="0010368E">
        <w:rPr>
          <w:rFonts w:eastAsia="Century Gothic" w:cs="Century Gothic"/>
        </w:rPr>
        <w:t>- Entender formalismos relacionados con sistemas no lineales y cuestiones afines a la    estabilidad de los mismos.</w:t>
      </w:r>
    </w:p>
    <w:p w14:paraId="01241236" w14:textId="77777777" w:rsidR="00E82D4E" w:rsidRPr="0010368E" w:rsidRDefault="00E82D4E">
      <w:pPr>
        <w:ind w:hanging="2"/>
        <w:jc w:val="both"/>
        <w:rPr>
          <w:rFonts w:eastAsia="Century Gothic" w:cs="Century Gothic"/>
        </w:rPr>
      </w:pPr>
      <w:r w:rsidRPr="0010368E">
        <w:rPr>
          <w:rFonts w:eastAsia="Century Gothic" w:cs="Century Gothic"/>
        </w:rPr>
        <w:t xml:space="preserve">- Analizar sistemas no lineales aplicando técnicas de </w:t>
      </w:r>
      <w:proofErr w:type="spellStart"/>
      <w:r w:rsidRPr="0010368E">
        <w:rPr>
          <w:rFonts w:eastAsia="Century Gothic" w:cs="Century Gothic"/>
        </w:rPr>
        <w:t>Lyapunov</w:t>
      </w:r>
      <w:proofErr w:type="spellEnd"/>
      <w:r w:rsidRPr="0010368E">
        <w:rPr>
          <w:rFonts w:eastAsia="Century Gothic" w:cs="Century Gothic"/>
        </w:rPr>
        <w:t>.</w:t>
      </w:r>
    </w:p>
    <w:p w14:paraId="5FDB5E4F" w14:textId="77777777" w:rsidR="00E82D4E" w:rsidRPr="0010368E" w:rsidRDefault="00E82D4E">
      <w:pPr>
        <w:ind w:hanging="2"/>
        <w:jc w:val="both"/>
        <w:rPr>
          <w:rFonts w:eastAsia="Century Gothic" w:cs="Century Gothic"/>
        </w:rPr>
      </w:pPr>
      <w:r w:rsidRPr="0010368E">
        <w:rPr>
          <w:rFonts w:eastAsia="Century Gothic" w:cs="Century Gothic"/>
        </w:rPr>
        <w:t xml:space="preserve">- Diseñar estrategias de control no lineales para sistemas dinámicos utilizando técnicas de </w:t>
      </w:r>
      <w:proofErr w:type="spellStart"/>
      <w:r w:rsidRPr="0010368E">
        <w:rPr>
          <w:rFonts w:eastAsia="Century Gothic" w:cs="Century Gothic"/>
        </w:rPr>
        <w:t>Lyapunov</w:t>
      </w:r>
      <w:proofErr w:type="spellEnd"/>
      <w:r w:rsidRPr="0010368E">
        <w:rPr>
          <w:rFonts w:eastAsia="Century Gothic" w:cs="Century Gothic"/>
        </w:rPr>
        <w:t>.</w:t>
      </w:r>
    </w:p>
    <w:p w14:paraId="7DBDDB7B" w14:textId="77777777" w:rsidR="00E82D4E" w:rsidRPr="0010368E" w:rsidRDefault="00E82D4E">
      <w:pPr>
        <w:ind w:hanging="2"/>
        <w:jc w:val="both"/>
        <w:rPr>
          <w:rFonts w:eastAsia="Century Gothic" w:cs="Century Gothic"/>
        </w:rPr>
      </w:pPr>
    </w:p>
    <w:p w14:paraId="779A00BB" w14:textId="77777777" w:rsidR="00E82D4E" w:rsidRPr="0010368E" w:rsidRDefault="00E82D4E">
      <w:pPr>
        <w:ind w:hanging="2"/>
        <w:jc w:val="both"/>
        <w:rPr>
          <w:rFonts w:eastAsia="Century Gothic" w:cs="Century Gothic"/>
        </w:rPr>
      </w:pPr>
      <w:r w:rsidRPr="0010368E">
        <w:rPr>
          <w:rFonts w:eastAsia="Century Gothic" w:cs="Century Gothic"/>
          <w:b/>
        </w:rPr>
        <w:t xml:space="preserve">CONTENIDOS MÍNIMOS: </w:t>
      </w:r>
    </w:p>
    <w:p w14:paraId="6A1AFA4C" w14:textId="77777777" w:rsidR="00E82D4E" w:rsidRPr="0010368E" w:rsidRDefault="00E82D4E">
      <w:pPr>
        <w:ind w:hanging="2"/>
        <w:jc w:val="both"/>
        <w:rPr>
          <w:rFonts w:eastAsia="Century Gothic" w:cs="Century Gothic"/>
        </w:rPr>
      </w:pPr>
      <w:r w:rsidRPr="0010368E">
        <w:rPr>
          <w:rFonts w:eastAsia="Century Gothic" w:cs="Century Gothic"/>
        </w:rPr>
        <w:t>1. Introducción a sistemas no lineales. Justificación del estudio de sistemas no lineales. Comportamiento de sistemas no lineales. Modelos no lineales. Clasificación de sistemas.  Definiciones matemáticas. Ecuaciones diferenciales no lineales. Existencia y unicidad de soluciones. Lema de comparación.</w:t>
      </w:r>
    </w:p>
    <w:p w14:paraId="280112E6" w14:textId="77777777" w:rsidR="00E82D4E" w:rsidRPr="0010368E" w:rsidRDefault="00E82D4E">
      <w:pPr>
        <w:ind w:hanging="2"/>
        <w:jc w:val="both"/>
        <w:rPr>
          <w:rFonts w:eastAsia="Century Gothic" w:cs="Century Gothic"/>
        </w:rPr>
      </w:pPr>
    </w:p>
    <w:p w14:paraId="4C3EBA80" w14:textId="77777777" w:rsidR="00E82D4E" w:rsidRPr="0010368E" w:rsidRDefault="00E82D4E">
      <w:pPr>
        <w:ind w:hanging="2"/>
        <w:jc w:val="both"/>
        <w:rPr>
          <w:rFonts w:eastAsia="Century Gothic" w:cs="Century Gothic"/>
        </w:rPr>
      </w:pPr>
      <w:r w:rsidRPr="0010368E">
        <w:rPr>
          <w:rFonts w:eastAsia="Century Gothic" w:cs="Century Gothic"/>
        </w:rPr>
        <w:t xml:space="preserve">2. Estabilidad en el sentido de </w:t>
      </w:r>
      <w:proofErr w:type="spellStart"/>
      <w:r w:rsidRPr="0010368E">
        <w:rPr>
          <w:rFonts w:eastAsia="Century Gothic" w:cs="Century Gothic"/>
        </w:rPr>
        <w:t>Lyapunov</w:t>
      </w:r>
      <w:proofErr w:type="spellEnd"/>
      <w:r w:rsidRPr="0010368E">
        <w:rPr>
          <w:rFonts w:eastAsia="Century Gothic" w:cs="Century Gothic"/>
        </w:rPr>
        <w:t xml:space="preserve">. Teoremas de estabilidad de </w:t>
      </w:r>
      <w:proofErr w:type="spellStart"/>
      <w:r w:rsidRPr="0010368E">
        <w:rPr>
          <w:rFonts w:eastAsia="Century Gothic" w:cs="Century Gothic"/>
        </w:rPr>
        <w:t>Lyapunov</w:t>
      </w:r>
      <w:proofErr w:type="spellEnd"/>
      <w:r w:rsidRPr="0010368E">
        <w:rPr>
          <w:rFonts w:eastAsia="Century Gothic" w:cs="Century Gothic"/>
        </w:rPr>
        <w:t xml:space="preserve"> para sistemas autónomos. Función candidata de </w:t>
      </w:r>
      <w:proofErr w:type="spellStart"/>
      <w:r w:rsidRPr="0010368E">
        <w:rPr>
          <w:rFonts w:eastAsia="Century Gothic" w:cs="Century Gothic"/>
        </w:rPr>
        <w:t>Lyapunov</w:t>
      </w:r>
      <w:proofErr w:type="spellEnd"/>
      <w:r w:rsidRPr="0010368E">
        <w:rPr>
          <w:rFonts w:eastAsia="Century Gothic" w:cs="Century Gothic"/>
        </w:rPr>
        <w:t xml:space="preserve"> y función de </w:t>
      </w:r>
      <w:proofErr w:type="spellStart"/>
      <w:r w:rsidRPr="0010368E">
        <w:rPr>
          <w:rFonts w:eastAsia="Century Gothic" w:cs="Century Gothic"/>
        </w:rPr>
        <w:t>Lyapunov</w:t>
      </w:r>
      <w:proofErr w:type="spellEnd"/>
      <w:r w:rsidRPr="0010368E">
        <w:rPr>
          <w:rFonts w:eastAsia="Century Gothic" w:cs="Century Gothic"/>
        </w:rPr>
        <w:t xml:space="preserve">. Región de atracción, estimación. Teorema de inestabilidad de </w:t>
      </w:r>
      <w:proofErr w:type="spellStart"/>
      <w:r w:rsidRPr="0010368E">
        <w:rPr>
          <w:rFonts w:eastAsia="Century Gothic" w:cs="Century Gothic"/>
        </w:rPr>
        <w:t>Chetaev</w:t>
      </w:r>
      <w:proofErr w:type="spellEnd"/>
      <w:r w:rsidRPr="0010368E">
        <w:rPr>
          <w:rFonts w:eastAsia="Century Gothic" w:cs="Century Gothic"/>
        </w:rPr>
        <w:t xml:space="preserve">. Conjunto invariante, positivamente invariante y límite positivo. Teorema de Lasalle. Linealización y estabilidad de sistemas lineales, método indirecto de </w:t>
      </w:r>
      <w:proofErr w:type="spellStart"/>
      <w:r w:rsidRPr="0010368E">
        <w:rPr>
          <w:rFonts w:eastAsia="Century Gothic" w:cs="Century Gothic"/>
        </w:rPr>
        <w:t>Lyapunov</w:t>
      </w:r>
      <w:proofErr w:type="spellEnd"/>
      <w:r w:rsidRPr="0010368E">
        <w:rPr>
          <w:rFonts w:eastAsia="Century Gothic" w:cs="Century Gothic"/>
        </w:rPr>
        <w:t>.</w:t>
      </w:r>
    </w:p>
    <w:p w14:paraId="1D859C24" w14:textId="77777777" w:rsidR="00E82D4E" w:rsidRPr="0010368E" w:rsidRDefault="00E82D4E">
      <w:pPr>
        <w:ind w:hanging="2"/>
        <w:jc w:val="both"/>
        <w:rPr>
          <w:rFonts w:eastAsia="Century Gothic" w:cs="Century Gothic"/>
        </w:rPr>
      </w:pPr>
    </w:p>
    <w:p w14:paraId="29C3CA2D" w14:textId="77777777" w:rsidR="00E82D4E" w:rsidRPr="0010368E" w:rsidRDefault="00E82D4E">
      <w:pPr>
        <w:ind w:hanging="2"/>
        <w:jc w:val="both"/>
        <w:rPr>
          <w:rFonts w:eastAsia="Century Gothic" w:cs="Century Gothic"/>
        </w:rPr>
      </w:pPr>
      <w:r w:rsidRPr="0010368E">
        <w:rPr>
          <w:rFonts w:eastAsia="Century Gothic" w:cs="Century Gothic"/>
        </w:rPr>
        <w:t xml:space="preserve">3. Sistemas no autónomos. Funciones de comparación y lemas asociados. Estabilidad en base a funciones de comparación. Teoremas de </w:t>
      </w:r>
      <w:proofErr w:type="spellStart"/>
      <w:r w:rsidRPr="0010368E">
        <w:rPr>
          <w:rFonts w:eastAsia="Century Gothic" w:cs="Century Gothic"/>
        </w:rPr>
        <w:t>Lyapunov</w:t>
      </w:r>
      <w:proofErr w:type="spellEnd"/>
      <w:r w:rsidRPr="0010368E">
        <w:rPr>
          <w:rFonts w:eastAsia="Century Gothic" w:cs="Century Gothic"/>
        </w:rPr>
        <w:t xml:space="preserve"> para sistemas no autónomos. Teoremas inversos. Estabilidad de sistemas perturbados. Acotamiento y acotamiento final. Definiciones y teoremas asociados. Estabilidad de entrada a estado. </w:t>
      </w:r>
    </w:p>
    <w:p w14:paraId="572FE38F" w14:textId="77777777" w:rsidR="00E82D4E" w:rsidRPr="0010368E" w:rsidRDefault="00E82D4E">
      <w:pPr>
        <w:ind w:hanging="2"/>
        <w:jc w:val="both"/>
        <w:rPr>
          <w:rFonts w:eastAsia="Century Gothic" w:cs="Century Gothic"/>
        </w:rPr>
      </w:pPr>
    </w:p>
    <w:p w14:paraId="6339BC2A" w14:textId="77777777" w:rsidR="00E82D4E" w:rsidRPr="0010368E" w:rsidRDefault="00E82D4E">
      <w:pPr>
        <w:ind w:hanging="2"/>
        <w:jc w:val="both"/>
        <w:rPr>
          <w:rFonts w:eastAsia="Century Gothic" w:cs="Century Gothic"/>
        </w:rPr>
      </w:pPr>
      <w:r w:rsidRPr="0010368E">
        <w:rPr>
          <w:rFonts w:eastAsia="Century Gothic" w:cs="Century Gothic"/>
        </w:rPr>
        <w:t xml:space="preserve">4. Estabilidad de conjuntos invariantes. Sistemas orbitalmente estables y orbitalmente asintóticamente estables. Sistemas conmutados. Función común de </w:t>
      </w:r>
      <w:proofErr w:type="spellStart"/>
      <w:r w:rsidRPr="0010368E">
        <w:rPr>
          <w:rFonts w:eastAsia="Century Gothic" w:cs="Century Gothic"/>
        </w:rPr>
        <w:t>Lyapunov</w:t>
      </w:r>
      <w:proofErr w:type="spellEnd"/>
      <w:r w:rsidRPr="0010368E">
        <w:rPr>
          <w:rFonts w:eastAsia="Century Gothic" w:cs="Century Gothic"/>
        </w:rPr>
        <w:t>.</w:t>
      </w:r>
    </w:p>
    <w:p w14:paraId="38F48195" w14:textId="77777777" w:rsidR="00E82D4E" w:rsidRPr="0010368E" w:rsidRDefault="00E82D4E">
      <w:pPr>
        <w:ind w:hanging="2"/>
        <w:jc w:val="both"/>
        <w:rPr>
          <w:rFonts w:eastAsia="Century Gothic" w:cs="Century Gothic"/>
        </w:rPr>
      </w:pPr>
    </w:p>
    <w:p w14:paraId="171C014E" w14:textId="77777777" w:rsidR="00E82D4E" w:rsidRPr="0010368E" w:rsidRDefault="00E82D4E">
      <w:pPr>
        <w:ind w:hanging="2"/>
        <w:jc w:val="both"/>
        <w:rPr>
          <w:rFonts w:eastAsia="Century Gothic" w:cs="Century Gothic"/>
        </w:rPr>
      </w:pPr>
      <w:r w:rsidRPr="0010368E">
        <w:rPr>
          <w:rFonts w:eastAsia="Century Gothic" w:cs="Century Gothic"/>
        </w:rPr>
        <w:t xml:space="preserve">5. Diseño de sistemas de control no lineal. Incertidumbres en el modelo: estructurales y paramétricas. Diseño con linealización por realimentación. Linealización entrada-salida. </w:t>
      </w:r>
      <w:proofErr w:type="spellStart"/>
      <w:r w:rsidRPr="0010368E">
        <w:rPr>
          <w:rFonts w:eastAsia="Century Gothic" w:cs="Century Gothic"/>
        </w:rPr>
        <w:t>Backstepping</w:t>
      </w:r>
      <w:proofErr w:type="spellEnd"/>
      <w:r w:rsidRPr="0010368E">
        <w:rPr>
          <w:rFonts w:eastAsia="Century Gothic" w:cs="Century Gothic"/>
        </w:rPr>
        <w:t xml:space="preserve">. Rediseño de </w:t>
      </w:r>
      <w:proofErr w:type="spellStart"/>
      <w:r w:rsidRPr="0010368E">
        <w:rPr>
          <w:rFonts w:eastAsia="Century Gothic" w:cs="Century Gothic"/>
        </w:rPr>
        <w:t>Lyapunov</w:t>
      </w:r>
      <w:proofErr w:type="spellEnd"/>
      <w:r w:rsidRPr="0010368E">
        <w:rPr>
          <w:rFonts w:eastAsia="Century Gothic" w:cs="Century Gothic"/>
        </w:rPr>
        <w:t>. Amortiguamiento no lineal. Diseño de controlador robusto mediante superficie deslizante. Acción integral.</w:t>
      </w:r>
    </w:p>
    <w:p w14:paraId="286ACE73" w14:textId="77777777" w:rsidR="00E82D4E" w:rsidRPr="0010368E" w:rsidRDefault="00E82D4E">
      <w:pPr>
        <w:ind w:hanging="2"/>
        <w:jc w:val="both"/>
        <w:rPr>
          <w:rFonts w:eastAsia="Century Gothic" w:cs="Century Gothic"/>
        </w:rPr>
      </w:pPr>
    </w:p>
    <w:p w14:paraId="247EE5B3" w14:textId="77777777" w:rsidR="00E82D4E" w:rsidRPr="0010368E" w:rsidRDefault="00E82D4E">
      <w:pPr>
        <w:ind w:hanging="2"/>
        <w:jc w:val="both"/>
        <w:rPr>
          <w:rFonts w:eastAsia="Century Gothic" w:cs="Century Gothic"/>
        </w:rPr>
      </w:pPr>
      <w:r w:rsidRPr="0010368E">
        <w:rPr>
          <w:rFonts w:eastAsia="Century Gothic" w:cs="Century Gothic"/>
          <w:b/>
        </w:rPr>
        <w:lastRenderedPageBreak/>
        <w:t xml:space="preserve">CRÉDITO HORARIO: </w:t>
      </w:r>
      <w:r w:rsidRPr="0010368E">
        <w:rPr>
          <w:rFonts w:eastAsia="Century Gothic" w:cs="Century Gothic"/>
        </w:rPr>
        <w:t>45 horas reloj</w:t>
      </w:r>
    </w:p>
    <w:p w14:paraId="333EC84A" w14:textId="77777777" w:rsidR="00E82D4E" w:rsidRPr="0010368E" w:rsidRDefault="00E82D4E">
      <w:pPr>
        <w:ind w:hanging="2"/>
        <w:jc w:val="both"/>
        <w:rPr>
          <w:rFonts w:eastAsia="Century Gothic" w:cs="Century Gothic"/>
        </w:rPr>
      </w:pPr>
    </w:p>
    <w:p w14:paraId="0A968492" w14:textId="77777777" w:rsidR="00E82D4E" w:rsidRPr="0010368E" w:rsidRDefault="00E82D4E">
      <w:pPr>
        <w:ind w:hanging="2"/>
        <w:jc w:val="both"/>
        <w:rPr>
          <w:rFonts w:eastAsia="Century Gothic" w:cs="Century Gothic"/>
        </w:rPr>
      </w:pPr>
      <w:r w:rsidRPr="0010368E">
        <w:rPr>
          <w:rFonts w:eastAsia="Century Gothic" w:cs="Century Gothic"/>
          <w:b/>
        </w:rPr>
        <w:t>BIBLIOGRAFÍA:</w:t>
      </w:r>
    </w:p>
    <w:p w14:paraId="4B6885AB" w14:textId="77777777" w:rsidR="00E82D4E" w:rsidRPr="0010368E" w:rsidRDefault="00E82D4E">
      <w:pPr>
        <w:ind w:hanging="2"/>
        <w:jc w:val="both"/>
        <w:rPr>
          <w:rFonts w:eastAsia="Century Gothic" w:cs="Century Gothic"/>
          <w:lang w:val="en-US"/>
        </w:rPr>
      </w:pPr>
      <w:r w:rsidRPr="0010368E">
        <w:rPr>
          <w:rFonts w:eastAsia="Century Gothic" w:cs="Century Gothic"/>
        </w:rPr>
        <w:t xml:space="preserve">1. </w:t>
      </w:r>
      <w:proofErr w:type="spellStart"/>
      <w:r w:rsidRPr="0010368E">
        <w:rPr>
          <w:rFonts w:eastAsia="Century Gothic" w:cs="Century Gothic"/>
        </w:rPr>
        <w:t>Nonlinear</w:t>
      </w:r>
      <w:proofErr w:type="spellEnd"/>
      <w:r w:rsidRPr="0010368E">
        <w:rPr>
          <w:rFonts w:eastAsia="Century Gothic" w:cs="Century Gothic"/>
        </w:rPr>
        <w:t xml:space="preserve"> control, Hassan K. Khalil. </w:t>
      </w:r>
      <w:r w:rsidRPr="0010368E">
        <w:rPr>
          <w:rFonts w:eastAsia="Century Gothic" w:cs="Century Gothic"/>
          <w:lang w:val="en-US"/>
        </w:rPr>
        <w:t>Pearson. 2015.</w:t>
      </w:r>
    </w:p>
    <w:p w14:paraId="03DCC68B" w14:textId="77777777" w:rsidR="00E82D4E" w:rsidRPr="0010368E" w:rsidRDefault="00E82D4E">
      <w:pPr>
        <w:ind w:hanging="2"/>
        <w:jc w:val="both"/>
        <w:rPr>
          <w:rFonts w:eastAsia="Century Gothic" w:cs="Century Gothic"/>
          <w:lang w:val="en-US"/>
        </w:rPr>
      </w:pPr>
      <w:r w:rsidRPr="0010368E">
        <w:rPr>
          <w:rFonts w:eastAsia="Century Gothic" w:cs="Century Gothic"/>
          <w:lang w:val="en-US"/>
        </w:rPr>
        <w:t>2. Nonlinear Systems. Hassan K. Khalil. Prentice Hall. 3th Edition, 2002.</w:t>
      </w:r>
    </w:p>
    <w:p w14:paraId="47B978AB" w14:textId="77777777" w:rsidR="00E82D4E" w:rsidRPr="0010368E" w:rsidRDefault="00E82D4E">
      <w:pPr>
        <w:ind w:hanging="2"/>
        <w:jc w:val="both"/>
        <w:rPr>
          <w:rFonts w:eastAsia="Century Gothic" w:cs="Century Gothic"/>
          <w:lang w:val="en-US"/>
        </w:rPr>
      </w:pPr>
      <w:r w:rsidRPr="0010368E">
        <w:rPr>
          <w:rFonts w:eastAsia="Century Gothic" w:cs="Century Gothic"/>
          <w:lang w:val="en-US"/>
        </w:rPr>
        <w:t xml:space="preserve">3. Sliding mode control and observation. Y. </w:t>
      </w:r>
      <w:proofErr w:type="spellStart"/>
      <w:r w:rsidRPr="0010368E">
        <w:rPr>
          <w:rFonts w:eastAsia="Century Gothic" w:cs="Century Gothic"/>
          <w:lang w:val="en-US"/>
        </w:rPr>
        <w:t>Shtessel</w:t>
      </w:r>
      <w:proofErr w:type="spellEnd"/>
      <w:r w:rsidRPr="0010368E">
        <w:rPr>
          <w:rFonts w:eastAsia="Century Gothic" w:cs="Century Gothic"/>
          <w:lang w:val="en-US"/>
        </w:rPr>
        <w:t>, C. Edwards, L. Fridman &amp; A. Levant, Springer New York. Vol. 10. 2014.</w:t>
      </w:r>
    </w:p>
    <w:p w14:paraId="31571E79" w14:textId="77777777" w:rsidR="00E82D4E" w:rsidRPr="0010368E" w:rsidRDefault="00E82D4E">
      <w:pPr>
        <w:ind w:hanging="2"/>
        <w:jc w:val="both"/>
        <w:rPr>
          <w:rFonts w:eastAsia="Century Gothic" w:cs="Century Gothic"/>
          <w:lang w:val="en-US"/>
        </w:rPr>
      </w:pPr>
      <w:r w:rsidRPr="0010368E">
        <w:rPr>
          <w:rFonts w:eastAsia="Century Gothic" w:cs="Century Gothic"/>
          <w:lang w:val="en-US"/>
        </w:rPr>
        <w:t xml:space="preserve">4. Switching in systems and control, D. </w:t>
      </w:r>
      <w:proofErr w:type="spellStart"/>
      <w:r w:rsidRPr="0010368E">
        <w:rPr>
          <w:rFonts w:eastAsia="Century Gothic" w:cs="Century Gothic"/>
          <w:lang w:val="en-US"/>
        </w:rPr>
        <w:t>Liberzon</w:t>
      </w:r>
      <w:proofErr w:type="spellEnd"/>
      <w:r w:rsidRPr="0010368E">
        <w:rPr>
          <w:rFonts w:eastAsia="Century Gothic" w:cs="Century Gothic"/>
          <w:lang w:val="en-US"/>
        </w:rPr>
        <w:t xml:space="preserve">. </w:t>
      </w:r>
      <w:proofErr w:type="spellStart"/>
      <w:r w:rsidRPr="0010368E">
        <w:rPr>
          <w:rFonts w:eastAsia="Century Gothic" w:cs="Century Gothic"/>
          <w:lang w:val="en-US"/>
        </w:rPr>
        <w:t>Birkhäuser</w:t>
      </w:r>
      <w:proofErr w:type="spellEnd"/>
      <w:r w:rsidRPr="0010368E">
        <w:rPr>
          <w:rFonts w:eastAsia="Century Gothic" w:cs="Century Gothic"/>
          <w:lang w:val="en-US"/>
        </w:rPr>
        <w:t>, 2003.</w:t>
      </w:r>
    </w:p>
    <w:p w14:paraId="7638E670" w14:textId="77777777" w:rsidR="00E82D4E" w:rsidRPr="0010368E" w:rsidRDefault="00E82D4E">
      <w:pPr>
        <w:ind w:hanging="2"/>
        <w:jc w:val="both"/>
        <w:rPr>
          <w:rFonts w:eastAsia="Century Gothic" w:cs="Century Gothic"/>
          <w:lang w:val="en-US"/>
        </w:rPr>
      </w:pPr>
      <w:r w:rsidRPr="0010368E">
        <w:rPr>
          <w:rFonts w:eastAsia="Century Gothic" w:cs="Century Gothic"/>
          <w:lang w:val="en-US"/>
        </w:rPr>
        <w:t>5. Nonlinear systems: analysis, stability, and control. S. Sastry. Springer Science &amp; Business Media. Vol. 10. 2013.</w:t>
      </w:r>
    </w:p>
    <w:p w14:paraId="7FED58C2" w14:textId="77777777" w:rsidR="00E82D4E" w:rsidRPr="0010368E" w:rsidRDefault="00E82D4E">
      <w:pPr>
        <w:ind w:hanging="2"/>
        <w:jc w:val="both"/>
        <w:rPr>
          <w:rFonts w:eastAsia="Century Gothic" w:cs="Century Gothic"/>
          <w:lang w:val="en-US"/>
        </w:rPr>
      </w:pPr>
      <w:r w:rsidRPr="0010368E">
        <w:rPr>
          <w:rFonts w:eastAsia="Century Gothic" w:cs="Century Gothic"/>
          <w:lang w:val="en-US"/>
        </w:rPr>
        <w:t xml:space="preserve">6. Robust nonlinear control design: state-space and Lyapunov techniques. R. Freeman, and P. V. </w:t>
      </w:r>
      <w:proofErr w:type="spellStart"/>
      <w:r w:rsidRPr="0010368E">
        <w:rPr>
          <w:rFonts w:eastAsia="Century Gothic" w:cs="Century Gothic"/>
          <w:lang w:val="en-US"/>
        </w:rPr>
        <w:t>Kokotovic</w:t>
      </w:r>
      <w:proofErr w:type="spellEnd"/>
      <w:r w:rsidRPr="0010368E">
        <w:rPr>
          <w:rFonts w:eastAsia="Century Gothic" w:cs="Century Gothic"/>
          <w:lang w:val="en-US"/>
        </w:rPr>
        <w:t>. Springer Science &amp; Business Media. 2008.</w:t>
      </w:r>
    </w:p>
    <w:p w14:paraId="4F731744" w14:textId="77777777" w:rsidR="00E82D4E" w:rsidRPr="0010368E" w:rsidRDefault="00E82D4E">
      <w:pPr>
        <w:ind w:hanging="2"/>
        <w:jc w:val="both"/>
        <w:rPr>
          <w:rFonts w:eastAsia="Century Gothic" w:cs="Century Gothic"/>
          <w:lang w:val="en-US"/>
        </w:rPr>
      </w:pPr>
      <w:r w:rsidRPr="0010368E">
        <w:rPr>
          <w:rFonts w:eastAsia="Century Gothic" w:cs="Century Gothic"/>
          <w:lang w:val="en-US"/>
        </w:rPr>
        <w:t>7. Nonlinear Systems Analysis. M. Vidyasagar. Prentice-Hall. 2nd Edition, 1993.</w:t>
      </w:r>
    </w:p>
    <w:p w14:paraId="0D50713C" w14:textId="77777777" w:rsidR="00E82D4E" w:rsidRPr="0010368E" w:rsidRDefault="00E82D4E">
      <w:pPr>
        <w:ind w:hanging="2"/>
        <w:jc w:val="both"/>
        <w:rPr>
          <w:rFonts w:eastAsia="Century Gothic" w:cs="Century Gothic"/>
        </w:rPr>
      </w:pPr>
      <w:r w:rsidRPr="0010368E">
        <w:rPr>
          <w:rFonts w:eastAsia="Century Gothic" w:cs="Century Gothic"/>
          <w:lang w:val="en-US"/>
        </w:rPr>
        <w:t xml:space="preserve">8. Applied Nonlinear Control. J.J. </w:t>
      </w:r>
      <w:proofErr w:type="spellStart"/>
      <w:r w:rsidRPr="0010368E">
        <w:rPr>
          <w:rFonts w:eastAsia="Century Gothic" w:cs="Century Gothic"/>
          <w:lang w:val="en-US"/>
        </w:rPr>
        <w:t>Slotine</w:t>
      </w:r>
      <w:proofErr w:type="spellEnd"/>
      <w:r w:rsidRPr="0010368E">
        <w:rPr>
          <w:rFonts w:eastAsia="Century Gothic" w:cs="Century Gothic"/>
          <w:lang w:val="en-US"/>
        </w:rPr>
        <w:t xml:space="preserve">, W. Li. </w:t>
      </w:r>
      <w:r w:rsidRPr="0010368E">
        <w:rPr>
          <w:rFonts w:eastAsia="Century Gothic" w:cs="Century Gothic"/>
        </w:rPr>
        <w:t>Prentice-Hall, 1991.</w:t>
      </w:r>
    </w:p>
    <w:p w14:paraId="6214C2FE" w14:textId="77777777" w:rsidR="00E82D4E" w:rsidRPr="0010368E" w:rsidRDefault="00E82D4E">
      <w:pPr>
        <w:ind w:hanging="2"/>
        <w:jc w:val="both"/>
        <w:rPr>
          <w:rFonts w:eastAsia="Century Gothic" w:cs="Century Gothic"/>
        </w:rPr>
      </w:pPr>
    </w:p>
    <w:p w14:paraId="51896CF4" w14:textId="77777777" w:rsidR="00E82D4E" w:rsidRPr="0010368E" w:rsidRDefault="00E82D4E">
      <w:pPr>
        <w:ind w:hanging="2"/>
        <w:jc w:val="both"/>
        <w:rPr>
          <w:rFonts w:eastAsia="Century Gothic" w:cs="Century Gothic"/>
        </w:rPr>
      </w:pPr>
      <w:r w:rsidRPr="0010368E">
        <w:rPr>
          <w:rFonts w:eastAsia="Century Gothic" w:cs="Century Gothic"/>
          <w:b/>
        </w:rPr>
        <w:t xml:space="preserve">DESTINATARIOS: </w:t>
      </w:r>
    </w:p>
    <w:p w14:paraId="2025AEF3" w14:textId="77777777" w:rsidR="00E82D4E" w:rsidRPr="0010368E" w:rsidRDefault="00E82D4E">
      <w:pPr>
        <w:ind w:hanging="2"/>
        <w:jc w:val="both"/>
        <w:rPr>
          <w:rFonts w:eastAsia="Century Gothic" w:cs="Century Gothic"/>
        </w:rPr>
      </w:pPr>
      <w:r w:rsidRPr="0010368E">
        <w:rPr>
          <w:rFonts w:eastAsia="Century Gothic" w:cs="Century Gothic"/>
        </w:rPr>
        <w:t xml:space="preserve">Graduadas/os de la carrera de Ingeniería Electromecánica con Orientación en Automatización industrial por la Facultad de Ingeniería de la </w:t>
      </w:r>
      <w:proofErr w:type="spellStart"/>
      <w:r w:rsidRPr="0010368E">
        <w:rPr>
          <w:rFonts w:eastAsia="Century Gothic" w:cs="Century Gothic"/>
        </w:rPr>
        <w:t>UNLPam</w:t>
      </w:r>
      <w:proofErr w:type="spellEnd"/>
      <w:r w:rsidRPr="0010368E">
        <w:rPr>
          <w:rFonts w:eastAsia="Century Gothic" w:cs="Century Gothic"/>
        </w:rPr>
        <w:t>.</w:t>
      </w:r>
    </w:p>
    <w:p w14:paraId="60B55FBD" w14:textId="77777777" w:rsidR="00E82D4E" w:rsidRPr="0010368E" w:rsidRDefault="00E82D4E">
      <w:pPr>
        <w:ind w:hanging="2"/>
        <w:jc w:val="both"/>
        <w:rPr>
          <w:rFonts w:eastAsia="Century Gothic" w:cs="Century Gothic"/>
        </w:rPr>
      </w:pPr>
    </w:p>
    <w:p w14:paraId="2926D018" w14:textId="77777777" w:rsidR="00E82D4E" w:rsidRPr="0010368E" w:rsidRDefault="00E82D4E">
      <w:pPr>
        <w:ind w:hanging="2"/>
        <w:jc w:val="both"/>
        <w:rPr>
          <w:rFonts w:eastAsia="Century Gothic" w:cs="Century Gothic"/>
        </w:rPr>
      </w:pPr>
      <w:r w:rsidRPr="0010368E">
        <w:rPr>
          <w:rFonts w:eastAsia="Century Gothic" w:cs="Century Gothic"/>
          <w:b/>
        </w:rPr>
        <w:t>CUPO:</w:t>
      </w:r>
    </w:p>
    <w:p w14:paraId="5109FAEA" w14:textId="77777777" w:rsidR="00E82D4E" w:rsidRPr="0010368E" w:rsidRDefault="00E82D4E">
      <w:pPr>
        <w:ind w:hanging="2"/>
        <w:jc w:val="both"/>
        <w:rPr>
          <w:rFonts w:eastAsia="Century Gothic" w:cs="Century Gothic"/>
        </w:rPr>
      </w:pPr>
      <w:r w:rsidRPr="0010368E">
        <w:rPr>
          <w:rFonts w:eastAsia="Century Gothic" w:cs="Century Gothic"/>
        </w:rPr>
        <w:t>Cupo Mínimo 1 inscripto.  Cupo Máximo: 10 inscriptos.</w:t>
      </w:r>
    </w:p>
    <w:p w14:paraId="06EBC6D1" w14:textId="77777777" w:rsidR="00E82D4E" w:rsidRPr="0010368E" w:rsidRDefault="00E82D4E">
      <w:pPr>
        <w:ind w:hanging="2"/>
        <w:jc w:val="both"/>
      </w:pPr>
    </w:p>
    <w:p w14:paraId="1E36F14E" w14:textId="77777777" w:rsidR="00E82D4E" w:rsidRPr="0010368E" w:rsidRDefault="00E82D4E">
      <w:pPr>
        <w:ind w:hanging="2"/>
        <w:jc w:val="both"/>
        <w:rPr>
          <w:rFonts w:eastAsia="Century Gothic" w:cs="Century Gothic"/>
        </w:rPr>
      </w:pPr>
      <w:r w:rsidRPr="0010368E">
        <w:rPr>
          <w:rFonts w:eastAsia="Century Gothic" w:cs="Century Gothic"/>
          <w:b/>
        </w:rPr>
        <w:t>RESPONSABLES:</w:t>
      </w:r>
    </w:p>
    <w:tbl>
      <w:tblPr>
        <w:tblW w:w="9118" w:type="dxa"/>
        <w:tblInd w:w="-90" w:type="dxa"/>
        <w:tblLayout w:type="fixed"/>
        <w:tblLook w:val="0000" w:firstRow="0" w:lastRow="0" w:firstColumn="0" w:lastColumn="0" w:noHBand="0" w:noVBand="0"/>
      </w:tblPr>
      <w:tblGrid>
        <w:gridCol w:w="2642"/>
        <w:gridCol w:w="1984"/>
        <w:gridCol w:w="1985"/>
        <w:gridCol w:w="2507"/>
      </w:tblGrid>
      <w:tr w:rsidR="00E82D4E" w:rsidRPr="0010368E" w14:paraId="5CCD9E0E" w14:textId="77777777">
        <w:trPr>
          <w:trHeight w:val="771"/>
        </w:trPr>
        <w:tc>
          <w:tcPr>
            <w:tcW w:w="2642" w:type="dxa"/>
            <w:tcBorders>
              <w:top w:val="single" w:sz="4" w:space="0" w:color="000000"/>
              <w:left w:val="single" w:sz="4" w:space="0" w:color="000000"/>
              <w:bottom w:val="single" w:sz="4" w:space="0" w:color="000000"/>
            </w:tcBorders>
            <w:shd w:val="clear" w:color="auto" w:fill="EEECE1"/>
            <w:vAlign w:val="center"/>
          </w:tcPr>
          <w:p w14:paraId="3CD40BB6" w14:textId="77777777" w:rsidR="00E82D4E" w:rsidRPr="0010368E" w:rsidRDefault="00E82D4E">
            <w:pPr>
              <w:ind w:hanging="2"/>
              <w:jc w:val="center"/>
            </w:pPr>
            <w:r w:rsidRPr="0010368E">
              <w:rPr>
                <w:rFonts w:eastAsia="Century Gothic" w:cs="Century Gothic"/>
              </w:rPr>
              <w:t>Apellido y Nombre</w:t>
            </w:r>
          </w:p>
        </w:tc>
        <w:tc>
          <w:tcPr>
            <w:tcW w:w="1984" w:type="dxa"/>
            <w:tcBorders>
              <w:top w:val="single" w:sz="4" w:space="0" w:color="000000"/>
              <w:left w:val="single" w:sz="4" w:space="0" w:color="000000"/>
              <w:bottom w:val="single" w:sz="4" w:space="0" w:color="000000"/>
            </w:tcBorders>
            <w:shd w:val="clear" w:color="auto" w:fill="EEECE1"/>
            <w:vAlign w:val="center"/>
          </w:tcPr>
          <w:p w14:paraId="2DD21ECF" w14:textId="77777777" w:rsidR="00E82D4E" w:rsidRPr="0010368E" w:rsidRDefault="00E82D4E">
            <w:pPr>
              <w:ind w:hanging="2"/>
              <w:jc w:val="center"/>
            </w:pPr>
            <w:r w:rsidRPr="0010368E">
              <w:rPr>
                <w:rFonts w:eastAsia="Century Gothic" w:cs="Century Gothic"/>
              </w:rPr>
              <w:t>Título Académico</w:t>
            </w:r>
          </w:p>
        </w:tc>
        <w:tc>
          <w:tcPr>
            <w:tcW w:w="1985" w:type="dxa"/>
            <w:tcBorders>
              <w:top w:val="single" w:sz="4" w:space="0" w:color="000000"/>
              <w:left w:val="single" w:sz="4" w:space="0" w:color="000000"/>
              <w:bottom w:val="single" w:sz="4" w:space="0" w:color="000000"/>
            </w:tcBorders>
            <w:shd w:val="clear" w:color="auto" w:fill="EEECE1"/>
            <w:vAlign w:val="center"/>
          </w:tcPr>
          <w:p w14:paraId="70F4AEEF" w14:textId="77777777" w:rsidR="00E82D4E" w:rsidRPr="0010368E" w:rsidRDefault="00E82D4E">
            <w:pPr>
              <w:ind w:hanging="2"/>
              <w:jc w:val="center"/>
            </w:pPr>
            <w:r w:rsidRPr="0010368E">
              <w:rPr>
                <w:rFonts w:eastAsia="Century Gothic" w:cs="Century Gothic"/>
              </w:rPr>
              <w:t>Responsabilidad (1)</w:t>
            </w:r>
          </w:p>
        </w:tc>
        <w:tc>
          <w:tcPr>
            <w:tcW w:w="2507"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5E7E874" w14:textId="77777777" w:rsidR="00E82D4E" w:rsidRPr="0010368E" w:rsidRDefault="00E82D4E">
            <w:pPr>
              <w:keepNext/>
              <w:pBdr>
                <w:top w:val="nil"/>
                <w:left w:val="nil"/>
                <w:bottom w:val="nil"/>
                <w:right w:val="nil"/>
                <w:between w:val="nil"/>
              </w:pBdr>
              <w:ind w:hanging="2"/>
              <w:jc w:val="center"/>
              <w:rPr>
                <w:rFonts w:eastAsia="Century Gothic" w:cs="Century Gothic"/>
                <w:color w:val="000000"/>
              </w:rPr>
            </w:pPr>
            <w:r w:rsidRPr="0010368E">
              <w:rPr>
                <w:rFonts w:eastAsia="Century Gothic" w:cs="Century Gothic"/>
                <w:color w:val="000000"/>
              </w:rPr>
              <w:t>Cátedra o Institución</w:t>
            </w:r>
          </w:p>
        </w:tc>
      </w:tr>
      <w:tr w:rsidR="00E82D4E" w:rsidRPr="0010368E" w14:paraId="15C94330" w14:textId="77777777">
        <w:trPr>
          <w:cantSplit/>
          <w:trHeight w:val="519"/>
        </w:trPr>
        <w:tc>
          <w:tcPr>
            <w:tcW w:w="2642" w:type="dxa"/>
            <w:tcBorders>
              <w:top w:val="single" w:sz="4" w:space="0" w:color="000000"/>
              <w:left w:val="single" w:sz="4" w:space="0" w:color="000000"/>
              <w:bottom w:val="single" w:sz="4" w:space="0" w:color="000000"/>
            </w:tcBorders>
            <w:vAlign w:val="center"/>
          </w:tcPr>
          <w:p w14:paraId="573558ED" w14:textId="77777777" w:rsidR="00E82D4E" w:rsidRPr="0010368E" w:rsidRDefault="00E82D4E">
            <w:pPr>
              <w:ind w:hanging="2"/>
              <w:jc w:val="center"/>
              <w:rPr>
                <w:rFonts w:eastAsia="Century Gothic" w:cs="Century Gothic"/>
              </w:rPr>
            </w:pPr>
            <w:r w:rsidRPr="0010368E">
              <w:rPr>
                <w:rFonts w:eastAsia="Century Gothic" w:cs="Century Gothic"/>
              </w:rPr>
              <w:t>Fernando Javier VILLEGAS</w:t>
            </w:r>
          </w:p>
        </w:tc>
        <w:tc>
          <w:tcPr>
            <w:tcW w:w="1984" w:type="dxa"/>
            <w:tcBorders>
              <w:top w:val="single" w:sz="4" w:space="0" w:color="000000"/>
              <w:left w:val="single" w:sz="4" w:space="0" w:color="000000"/>
              <w:bottom w:val="single" w:sz="4" w:space="0" w:color="000000"/>
            </w:tcBorders>
            <w:vAlign w:val="center"/>
          </w:tcPr>
          <w:p w14:paraId="34A14DC5" w14:textId="77777777" w:rsidR="00E82D4E" w:rsidRPr="0010368E" w:rsidRDefault="00E82D4E">
            <w:pPr>
              <w:ind w:hanging="2"/>
              <w:jc w:val="center"/>
            </w:pPr>
            <w:r w:rsidRPr="0010368E">
              <w:rPr>
                <w:rFonts w:eastAsia="Century Gothic" w:cs="Century Gothic"/>
              </w:rPr>
              <w:t>Doctor en Ingeniería de Sistemas de control</w:t>
            </w:r>
          </w:p>
        </w:tc>
        <w:tc>
          <w:tcPr>
            <w:tcW w:w="1985" w:type="dxa"/>
            <w:tcBorders>
              <w:top w:val="single" w:sz="4" w:space="0" w:color="000000"/>
              <w:left w:val="single" w:sz="4" w:space="0" w:color="000000"/>
              <w:bottom w:val="single" w:sz="4" w:space="0" w:color="000000"/>
            </w:tcBorders>
            <w:vAlign w:val="center"/>
          </w:tcPr>
          <w:p w14:paraId="2B3157F5" w14:textId="77777777" w:rsidR="00E82D4E" w:rsidRPr="0010368E" w:rsidRDefault="00E82D4E">
            <w:pPr>
              <w:ind w:hanging="2"/>
              <w:jc w:val="center"/>
            </w:pPr>
            <w:r w:rsidRPr="0010368E">
              <w:rPr>
                <w:rFonts w:eastAsia="Century Gothic" w:cs="Century Gothic"/>
              </w:rPr>
              <w:t>R</w:t>
            </w:r>
          </w:p>
        </w:tc>
        <w:tc>
          <w:tcPr>
            <w:tcW w:w="2507" w:type="dxa"/>
            <w:vMerge w:val="restart"/>
            <w:tcBorders>
              <w:top w:val="single" w:sz="4" w:space="0" w:color="000000"/>
              <w:left w:val="single" w:sz="4" w:space="0" w:color="000000"/>
              <w:bottom w:val="single" w:sz="4" w:space="0" w:color="000000"/>
              <w:right w:val="single" w:sz="4" w:space="0" w:color="000000"/>
            </w:tcBorders>
            <w:vAlign w:val="center"/>
          </w:tcPr>
          <w:p w14:paraId="1F08203B" w14:textId="77777777" w:rsidR="00E82D4E" w:rsidRPr="0010368E" w:rsidRDefault="00E82D4E" w:rsidP="00E82D4E">
            <w:pPr>
              <w:keepNext/>
              <w:numPr>
                <w:ilvl w:val="1"/>
                <w:numId w:val="49"/>
              </w:numPr>
              <w:pBdr>
                <w:top w:val="nil"/>
                <w:left w:val="nil"/>
                <w:bottom w:val="nil"/>
                <w:right w:val="nil"/>
                <w:between w:val="nil"/>
              </w:pBdr>
              <w:suppressAutoHyphens/>
              <w:ind w:leftChars="-1" w:left="0" w:hangingChars="1" w:hanging="2"/>
              <w:textDirection w:val="btLr"/>
              <w:textAlignment w:val="top"/>
              <w:outlineLvl w:val="0"/>
              <w:rPr>
                <w:rFonts w:eastAsia="Cambria" w:cs="Cambria"/>
                <w:b/>
                <w:i/>
                <w:color w:val="000000"/>
              </w:rPr>
            </w:pPr>
            <w:r w:rsidRPr="0010368E">
              <w:rPr>
                <w:rFonts w:eastAsia="Century Gothic" w:cs="Century Gothic"/>
                <w:color w:val="000000"/>
              </w:rPr>
              <w:t xml:space="preserve">Facultad de Ingeniería, </w:t>
            </w:r>
            <w:proofErr w:type="spellStart"/>
            <w:r w:rsidRPr="0010368E">
              <w:rPr>
                <w:rFonts w:eastAsia="Century Gothic" w:cs="Century Gothic"/>
                <w:color w:val="000000"/>
              </w:rPr>
              <w:t>UNLPam</w:t>
            </w:r>
            <w:proofErr w:type="spellEnd"/>
          </w:p>
        </w:tc>
      </w:tr>
      <w:tr w:rsidR="00E82D4E" w:rsidRPr="0010368E" w14:paraId="38E67866" w14:textId="77777777">
        <w:trPr>
          <w:cantSplit/>
          <w:trHeight w:val="728"/>
        </w:trPr>
        <w:tc>
          <w:tcPr>
            <w:tcW w:w="2642" w:type="dxa"/>
            <w:tcBorders>
              <w:top w:val="single" w:sz="4" w:space="0" w:color="000000"/>
              <w:left w:val="single" w:sz="4" w:space="0" w:color="000000"/>
              <w:bottom w:val="single" w:sz="4" w:space="0" w:color="000000"/>
            </w:tcBorders>
            <w:vAlign w:val="center"/>
          </w:tcPr>
          <w:p w14:paraId="6523546A" w14:textId="77777777" w:rsidR="00E82D4E" w:rsidRPr="0010368E" w:rsidRDefault="00E82D4E">
            <w:pPr>
              <w:ind w:hanging="2"/>
              <w:jc w:val="center"/>
              <w:rPr>
                <w:rFonts w:eastAsia="Century Gothic" w:cs="Century Gothic"/>
              </w:rPr>
            </w:pPr>
            <w:r w:rsidRPr="0010368E">
              <w:rPr>
                <w:rFonts w:eastAsia="Century Gothic" w:cs="Century Gothic"/>
              </w:rPr>
              <w:t>Alejandro Emmanuel MASANTE</w:t>
            </w:r>
          </w:p>
        </w:tc>
        <w:tc>
          <w:tcPr>
            <w:tcW w:w="1984" w:type="dxa"/>
            <w:tcBorders>
              <w:top w:val="single" w:sz="4" w:space="0" w:color="000000"/>
              <w:left w:val="single" w:sz="4" w:space="0" w:color="000000"/>
              <w:bottom w:val="single" w:sz="4" w:space="0" w:color="000000"/>
            </w:tcBorders>
            <w:vAlign w:val="center"/>
          </w:tcPr>
          <w:p w14:paraId="176A4765" w14:textId="77777777" w:rsidR="00E82D4E" w:rsidRPr="0010368E" w:rsidRDefault="00E82D4E">
            <w:pPr>
              <w:ind w:hanging="2"/>
              <w:jc w:val="center"/>
              <w:rPr>
                <w:rFonts w:eastAsia="Century Gothic" w:cs="Century Gothic"/>
              </w:rPr>
            </w:pPr>
            <w:r w:rsidRPr="0010368E">
              <w:rPr>
                <w:rFonts w:eastAsia="Century Gothic" w:cs="Century Gothic"/>
              </w:rPr>
              <w:t>Doctor en Ingeniería de Sistemas de control</w:t>
            </w:r>
          </w:p>
        </w:tc>
        <w:tc>
          <w:tcPr>
            <w:tcW w:w="1985" w:type="dxa"/>
            <w:tcBorders>
              <w:top w:val="single" w:sz="4" w:space="0" w:color="000000"/>
              <w:left w:val="single" w:sz="4" w:space="0" w:color="000000"/>
              <w:bottom w:val="single" w:sz="4" w:space="0" w:color="000000"/>
            </w:tcBorders>
            <w:vAlign w:val="center"/>
          </w:tcPr>
          <w:p w14:paraId="63419BD8" w14:textId="77777777" w:rsidR="00E82D4E" w:rsidRPr="0010368E" w:rsidRDefault="00E82D4E">
            <w:pPr>
              <w:ind w:hanging="2"/>
              <w:jc w:val="center"/>
            </w:pPr>
            <w:r w:rsidRPr="0010368E">
              <w:rPr>
                <w:rFonts w:eastAsia="Century Gothic" w:cs="Century Gothic"/>
              </w:rPr>
              <w:t>C</w:t>
            </w:r>
          </w:p>
        </w:tc>
        <w:tc>
          <w:tcPr>
            <w:tcW w:w="2507" w:type="dxa"/>
            <w:vMerge/>
            <w:tcBorders>
              <w:top w:val="single" w:sz="4" w:space="0" w:color="000000"/>
              <w:left w:val="single" w:sz="4" w:space="0" w:color="000000"/>
              <w:bottom w:val="single" w:sz="4" w:space="0" w:color="000000"/>
              <w:right w:val="single" w:sz="4" w:space="0" w:color="000000"/>
            </w:tcBorders>
            <w:vAlign w:val="center"/>
          </w:tcPr>
          <w:p w14:paraId="6704A979" w14:textId="77777777" w:rsidR="00E82D4E" w:rsidRPr="0010368E" w:rsidRDefault="00E82D4E">
            <w:pPr>
              <w:widowControl w:val="0"/>
              <w:pBdr>
                <w:top w:val="nil"/>
                <w:left w:val="nil"/>
                <w:bottom w:val="nil"/>
                <w:right w:val="nil"/>
                <w:between w:val="nil"/>
              </w:pBdr>
              <w:spacing w:line="276" w:lineRule="auto"/>
              <w:ind w:hanging="2"/>
            </w:pPr>
          </w:p>
        </w:tc>
      </w:tr>
    </w:tbl>
    <w:p w14:paraId="7CA5BB0A" w14:textId="77777777" w:rsidR="00E82D4E" w:rsidRPr="0010368E" w:rsidRDefault="00E82D4E">
      <w:pPr>
        <w:ind w:hanging="2"/>
        <w:jc w:val="both"/>
      </w:pPr>
      <w:r w:rsidRPr="0010368E">
        <w:rPr>
          <w:rFonts w:eastAsia="Century Gothic" w:cs="Century Gothic"/>
          <w:b/>
        </w:rPr>
        <w:t>(1) R: Responsable C: Colaborador</w:t>
      </w:r>
    </w:p>
    <w:p w14:paraId="7D05749A" w14:textId="77777777" w:rsidR="00E82D4E" w:rsidRPr="0010368E" w:rsidRDefault="00E82D4E">
      <w:pPr>
        <w:ind w:hanging="2"/>
        <w:jc w:val="both"/>
        <w:rPr>
          <w:rFonts w:eastAsia="Century Gothic" w:cs="Century Gothic"/>
        </w:rPr>
      </w:pPr>
    </w:p>
    <w:p w14:paraId="55572F74" w14:textId="77777777" w:rsidR="00E82D4E" w:rsidRPr="0010368E" w:rsidRDefault="00E82D4E">
      <w:pPr>
        <w:ind w:hanging="2"/>
        <w:jc w:val="both"/>
        <w:rPr>
          <w:rFonts w:eastAsia="Century Gothic" w:cs="Century Gothic"/>
          <w:b/>
        </w:rPr>
      </w:pPr>
    </w:p>
    <w:p w14:paraId="0CC46A8F" w14:textId="77777777" w:rsidR="00E82D4E" w:rsidRPr="0010368E" w:rsidRDefault="00E82D4E">
      <w:pPr>
        <w:ind w:hanging="2"/>
        <w:jc w:val="both"/>
      </w:pPr>
      <w:r w:rsidRPr="0010368E">
        <w:rPr>
          <w:rFonts w:eastAsia="Century Gothic" w:cs="Century Gothic"/>
          <w:b/>
        </w:rPr>
        <w:t>CALENDARIO DE ACTIVIDADES:</w:t>
      </w:r>
    </w:p>
    <w:p w14:paraId="66389543" w14:textId="77777777" w:rsidR="00E82D4E" w:rsidRPr="0010368E" w:rsidRDefault="00E82D4E">
      <w:pPr>
        <w:ind w:hanging="2"/>
        <w:jc w:val="both"/>
        <w:rPr>
          <w:rFonts w:eastAsia="Century Gothic" w:cs="Century Gothic"/>
        </w:rPr>
      </w:pPr>
      <w:r w:rsidRPr="0010368E">
        <w:rPr>
          <w:rFonts w:eastAsia="Century Gothic" w:cs="Century Gothic"/>
        </w:rPr>
        <w:t>Clase 1: Introducción a sistemas no lineales. Justificación del estudio de sistemas no lineales. Comportamiento de sistemas no lineales. Modelos no lineales. Clasificación de sistemas. Definiciones matemáticas. Ecuaciones diferenciales no lineales. Existencia y unicidad de soluciones. Lema de comparación.</w:t>
      </w:r>
    </w:p>
    <w:p w14:paraId="23C316B7" w14:textId="77777777" w:rsidR="00E82D4E" w:rsidRPr="0010368E" w:rsidRDefault="00E82D4E">
      <w:pPr>
        <w:ind w:hanging="2"/>
        <w:jc w:val="both"/>
        <w:rPr>
          <w:rFonts w:eastAsia="Century Gothic" w:cs="Century Gothic"/>
        </w:rPr>
      </w:pPr>
      <w:r w:rsidRPr="0010368E">
        <w:rPr>
          <w:rFonts w:eastAsia="Century Gothic" w:cs="Century Gothic"/>
        </w:rPr>
        <w:t xml:space="preserve">Clase 2: Estabilidad en el sentido de </w:t>
      </w:r>
      <w:proofErr w:type="spellStart"/>
      <w:r w:rsidRPr="0010368E">
        <w:rPr>
          <w:rFonts w:eastAsia="Century Gothic" w:cs="Century Gothic"/>
        </w:rPr>
        <w:t>Lyapunov</w:t>
      </w:r>
      <w:proofErr w:type="spellEnd"/>
      <w:r w:rsidRPr="0010368E">
        <w:rPr>
          <w:rFonts w:eastAsia="Century Gothic" w:cs="Century Gothic"/>
        </w:rPr>
        <w:t xml:space="preserve">. Teoremas de estabilidad de </w:t>
      </w:r>
      <w:proofErr w:type="spellStart"/>
      <w:r w:rsidRPr="0010368E">
        <w:rPr>
          <w:rFonts w:eastAsia="Century Gothic" w:cs="Century Gothic"/>
        </w:rPr>
        <w:t>Lyapunov</w:t>
      </w:r>
      <w:proofErr w:type="spellEnd"/>
      <w:r w:rsidRPr="0010368E">
        <w:rPr>
          <w:rFonts w:eastAsia="Century Gothic" w:cs="Century Gothic"/>
        </w:rPr>
        <w:t xml:space="preserve"> para sistemas autónomos. Función candidata de </w:t>
      </w:r>
      <w:proofErr w:type="spellStart"/>
      <w:r w:rsidRPr="0010368E">
        <w:rPr>
          <w:rFonts w:eastAsia="Century Gothic" w:cs="Century Gothic"/>
        </w:rPr>
        <w:t>Lyapunov</w:t>
      </w:r>
      <w:proofErr w:type="spellEnd"/>
      <w:r w:rsidRPr="0010368E">
        <w:rPr>
          <w:rFonts w:eastAsia="Century Gothic" w:cs="Century Gothic"/>
        </w:rPr>
        <w:t xml:space="preserve"> y función de </w:t>
      </w:r>
      <w:proofErr w:type="spellStart"/>
      <w:r w:rsidRPr="0010368E">
        <w:rPr>
          <w:rFonts w:eastAsia="Century Gothic" w:cs="Century Gothic"/>
        </w:rPr>
        <w:t>Lyapunov</w:t>
      </w:r>
      <w:proofErr w:type="spellEnd"/>
      <w:r w:rsidRPr="0010368E">
        <w:rPr>
          <w:rFonts w:eastAsia="Century Gothic" w:cs="Century Gothic"/>
        </w:rPr>
        <w:t xml:space="preserve">. Región de atracción, estimación. Teorema de inestabilidad de </w:t>
      </w:r>
      <w:proofErr w:type="spellStart"/>
      <w:r w:rsidRPr="0010368E">
        <w:rPr>
          <w:rFonts w:eastAsia="Century Gothic" w:cs="Century Gothic"/>
        </w:rPr>
        <w:t>Chetaev</w:t>
      </w:r>
      <w:proofErr w:type="spellEnd"/>
      <w:r w:rsidRPr="0010368E">
        <w:rPr>
          <w:rFonts w:eastAsia="Century Gothic" w:cs="Century Gothic"/>
        </w:rPr>
        <w:t>.</w:t>
      </w:r>
    </w:p>
    <w:p w14:paraId="0E4B2920" w14:textId="77777777" w:rsidR="00E82D4E" w:rsidRPr="0010368E" w:rsidRDefault="00E82D4E">
      <w:pPr>
        <w:ind w:hanging="2"/>
        <w:jc w:val="both"/>
        <w:rPr>
          <w:rFonts w:eastAsia="Century Gothic" w:cs="Century Gothic"/>
        </w:rPr>
      </w:pPr>
      <w:r w:rsidRPr="0010368E">
        <w:rPr>
          <w:rFonts w:eastAsia="Century Gothic" w:cs="Century Gothic"/>
        </w:rPr>
        <w:t xml:space="preserve">Clase 3: Conjunto invariante, positivamente invariante y límite positivo. Teorema de Lasalle. Linealización y estabilidad de sistemas lineales, método indirecto de </w:t>
      </w:r>
      <w:proofErr w:type="spellStart"/>
      <w:r w:rsidRPr="0010368E">
        <w:rPr>
          <w:rFonts w:eastAsia="Century Gothic" w:cs="Century Gothic"/>
        </w:rPr>
        <w:t>Lyapunov</w:t>
      </w:r>
      <w:proofErr w:type="spellEnd"/>
      <w:r w:rsidRPr="0010368E">
        <w:rPr>
          <w:rFonts w:eastAsia="Century Gothic" w:cs="Century Gothic"/>
        </w:rPr>
        <w:t>.</w:t>
      </w:r>
    </w:p>
    <w:p w14:paraId="74755E67" w14:textId="77777777" w:rsidR="00E82D4E" w:rsidRPr="0010368E" w:rsidRDefault="00E82D4E">
      <w:pPr>
        <w:ind w:hanging="2"/>
        <w:jc w:val="both"/>
        <w:rPr>
          <w:rFonts w:eastAsia="Century Gothic" w:cs="Century Gothic"/>
        </w:rPr>
      </w:pPr>
      <w:r w:rsidRPr="0010368E">
        <w:rPr>
          <w:rFonts w:eastAsia="Century Gothic" w:cs="Century Gothic"/>
        </w:rPr>
        <w:t xml:space="preserve">Clase 4: Sistemas no autónomos. Funciones de comparación y lemas asociados. Estabilidad en base a funciones de comparación. Teoremas de </w:t>
      </w:r>
      <w:proofErr w:type="spellStart"/>
      <w:r w:rsidRPr="0010368E">
        <w:rPr>
          <w:rFonts w:eastAsia="Century Gothic" w:cs="Century Gothic"/>
        </w:rPr>
        <w:t>Lyapunov</w:t>
      </w:r>
      <w:proofErr w:type="spellEnd"/>
      <w:r w:rsidRPr="0010368E">
        <w:rPr>
          <w:rFonts w:eastAsia="Century Gothic" w:cs="Century Gothic"/>
        </w:rPr>
        <w:t xml:space="preserve"> para sistemas no autónomos. Teoremas inversos.</w:t>
      </w:r>
    </w:p>
    <w:p w14:paraId="55B394F2" w14:textId="77777777" w:rsidR="00E82D4E" w:rsidRPr="0010368E" w:rsidRDefault="00E82D4E">
      <w:pPr>
        <w:ind w:hanging="2"/>
        <w:jc w:val="both"/>
        <w:rPr>
          <w:rFonts w:eastAsia="Century Gothic" w:cs="Century Gothic"/>
        </w:rPr>
      </w:pPr>
      <w:r w:rsidRPr="0010368E">
        <w:rPr>
          <w:rFonts w:eastAsia="Century Gothic" w:cs="Century Gothic"/>
        </w:rPr>
        <w:t>Clase 5: Estabilidad de sistemas perturbados. Acotamiento y acotamiento final. Definiciones y teoremas asociados. Estabilidad de entrada a estado.</w:t>
      </w:r>
    </w:p>
    <w:p w14:paraId="6565E7BF" w14:textId="77777777" w:rsidR="00E82D4E" w:rsidRPr="0010368E" w:rsidRDefault="00E82D4E">
      <w:pPr>
        <w:ind w:hanging="2"/>
        <w:jc w:val="both"/>
        <w:rPr>
          <w:rFonts w:eastAsia="Century Gothic" w:cs="Century Gothic"/>
        </w:rPr>
      </w:pPr>
      <w:r w:rsidRPr="0010368E">
        <w:rPr>
          <w:rFonts w:eastAsia="Century Gothic" w:cs="Century Gothic"/>
        </w:rPr>
        <w:t xml:space="preserve">Clase 6: Estabilidad de conjuntos invariantes. Sistemas orbitalmente estables y orbitalmente asintóticamente estables. Sistemas conmutados. Función común de </w:t>
      </w:r>
      <w:proofErr w:type="spellStart"/>
      <w:r w:rsidRPr="0010368E">
        <w:rPr>
          <w:rFonts w:eastAsia="Century Gothic" w:cs="Century Gothic"/>
        </w:rPr>
        <w:t>Lyapunov</w:t>
      </w:r>
      <w:proofErr w:type="spellEnd"/>
      <w:r w:rsidRPr="0010368E">
        <w:rPr>
          <w:rFonts w:eastAsia="Century Gothic" w:cs="Century Gothic"/>
        </w:rPr>
        <w:t>.</w:t>
      </w:r>
    </w:p>
    <w:p w14:paraId="11787071" w14:textId="77777777" w:rsidR="00E82D4E" w:rsidRPr="0010368E" w:rsidRDefault="00E82D4E">
      <w:pPr>
        <w:ind w:hanging="2"/>
        <w:jc w:val="both"/>
        <w:rPr>
          <w:rFonts w:eastAsia="Century Gothic" w:cs="Century Gothic"/>
        </w:rPr>
      </w:pPr>
      <w:r w:rsidRPr="0010368E">
        <w:rPr>
          <w:rFonts w:eastAsia="Century Gothic" w:cs="Century Gothic"/>
        </w:rPr>
        <w:lastRenderedPageBreak/>
        <w:t xml:space="preserve">Clase 7: Diseño de sistemas de control no lineal. Incertidumbres en el modelo: estructurales y paramétricas. Diseño con linealización por realimentación. Linealización entrada-salida. </w:t>
      </w:r>
      <w:proofErr w:type="spellStart"/>
      <w:r w:rsidRPr="0010368E">
        <w:rPr>
          <w:rFonts w:eastAsia="Century Gothic" w:cs="Century Gothic"/>
        </w:rPr>
        <w:t>Backstepping</w:t>
      </w:r>
      <w:proofErr w:type="spellEnd"/>
      <w:r w:rsidRPr="0010368E">
        <w:rPr>
          <w:rFonts w:eastAsia="Century Gothic" w:cs="Century Gothic"/>
        </w:rPr>
        <w:t>.</w:t>
      </w:r>
    </w:p>
    <w:p w14:paraId="547E61A9" w14:textId="77777777" w:rsidR="00E82D4E" w:rsidRPr="0010368E" w:rsidRDefault="00E82D4E">
      <w:pPr>
        <w:ind w:hanging="2"/>
        <w:jc w:val="both"/>
        <w:rPr>
          <w:rFonts w:eastAsia="Century Gothic" w:cs="Century Gothic"/>
        </w:rPr>
      </w:pPr>
      <w:r w:rsidRPr="0010368E">
        <w:rPr>
          <w:rFonts w:eastAsia="Century Gothic" w:cs="Century Gothic"/>
        </w:rPr>
        <w:t xml:space="preserve">Clase 8: Rediseño de </w:t>
      </w:r>
      <w:proofErr w:type="spellStart"/>
      <w:r w:rsidRPr="0010368E">
        <w:rPr>
          <w:rFonts w:eastAsia="Century Gothic" w:cs="Century Gothic"/>
        </w:rPr>
        <w:t>Lyapunov</w:t>
      </w:r>
      <w:proofErr w:type="spellEnd"/>
      <w:r w:rsidRPr="0010368E">
        <w:rPr>
          <w:rFonts w:eastAsia="Century Gothic" w:cs="Century Gothic"/>
        </w:rPr>
        <w:t>. Amortiguamiento no lineal. Diseño de controlador robusto mediante superficie deslizante. Acción integral.</w:t>
      </w:r>
    </w:p>
    <w:p w14:paraId="0F757C98" w14:textId="77777777" w:rsidR="00E82D4E" w:rsidRPr="0010368E" w:rsidRDefault="00E82D4E">
      <w:pPr>
        <w:ind w:hanging="2"/>
        <w:jc w:val="both"/>
        <w:rPr>
          <w:rFonts w:eastAsia="Century Gothic" w:cs="Century Gothic"/>
        </w:rPr>
      </w:pPr>
      <w:r w:rsidRPr="0010368E">
        <w:rPr>
          <w:rFonts w:eastAsia="Century Gothic" w:cs="Century Gothic"/>
        </w:rPr>
        <w:t>Clases restantes: Clases de consulta para elaboración del informe final por parte de los estudiantes.</w:t>
      </w:r>
    </w:p>
    <w:p w14:paraId="293991C9" w14:textId="77777777" w:rsidR="00E82D4E" w:rsidRPr="0010368E" w:rsidRDefault="00E82D4E">
      <w:pPr>
        <w:ind w:hanging="2"/>
        <w:jc w:val="both"/>
        <w:rPr>
          <w:rFonts w:eastAsia="Century Gothic" w:cs="Century Gothic"/>
        </w:rPr>
      </w:pPr>
    </w:p>
    <w:p w14:paraId="209A9933" w14:textId="77777777" w:rsidR="00E82D4E" w:rsidRPr="0010368E" w:rsidRDefault="00E82D4E">
      <w:pPr>
        <w:ind w:hanging="2"/>
        <w:jc w:val="both"/>
        <w:rPr>
          <w:rFonts w:eastAsia="Century Gothic" w:cs="Century Gothic"/>
        </w:rPr>
      </w:pPr>
      <w:r w:rsidRPr="0010368E">
        <w:rPr>
          <w:rFonts w:eastAsia="Century Gothic" w:cs="Century Gothic"/>
          <w:b/>
        </w:rPr>
        <w:t>MODALIDAD DE DICTADO: PRESENCIAL</w:t>
      </w:r>
      <w:r w:rsidRPr="0010368E">
        <w:rPr>
          <w:rFonts w:eastAsia="Century Gothic" w:cs="Century Gothic"/>
          <w:b/>
        </w:rPr>
        <w:tab/>
        <w:t>Sí</w:t>
      </w:r>
      <w:r w:rsidRPr="0010368E">
        <w:rPr>
          <w:rFonts w:eastAsia="Century Gothic" w:cs="Century Gothic"/>
          <w:b/>
        </w:rPr>
        <w:tab/>
      </w:r>
      <w:r w:rsidRPr="0010368E">
        <w:rPr>
          <w:rFonts w:eastAsia="Century Gothic" w:cs="Century Gothic"/>
          <w:b/>
        </w:rPr>
        <w:tab/>
        <w:t>A DISTANCIA  Sí</w:t>
      </w:r>
      <w:r>
        <w:rPr>
          <w:noProof/>
        </w:rPr>
        <w:pict w14:anchorId="1E251B9F">
          <v:rect id="Rectángulo 2" o:spid="_x0000_s2091" style="position:absolute;left:0;text-align:left;margin-left:264.05pt;margin-top:622pt;width:14.2pt;height:13.05pt;z-index:25165926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" stroked="f">
            <v:textbox inset="2.53958mm,1.2694mm,2.53958mm,1.2694mm">
              <w:txbxContent>
                <w:p w14:paraId="10A1624E" w14:textId="77777777" w:rsidR="00E82D4E" w:rsidRDefault="00E82D4E">
                  <w:pPr>
                    <w:ind w:hanging="2"/>
                  </w:pPr>
                </w:p>
                <w:p w14:paraId="1A44FF03" w14:textId="77777777" w:rsidR="00E82D4E" w:rsidRDefault="00E82D4E">
                  <w:pPr>
                    <w:ind w:hanging="2"/>
                  </w:pPr>
                </w:p>
              </w:txbxContent>
            </v:textbox>
          </v:rect>
        </w:pict>
      </w:r>
    </w:p>
    <w:p w14:paraId="65F3F073" w14:textId="77777777" w:rsidR="00E82D4E" w:rsidRPr="0010368E" w:rsidRDefault="00E82D4E">
      <w:pPr>
        <w:ind w:hanging="2"/>
        <w:jc w:val="both"/>
        <w:rPr>
          <w:rFonts w:eastAsia="Century Gothic" w:cs="Century Gothic"/>
        </w:rPr>
      </w:pPr>
    </w:p>
    <w:p w14:paraId="5A5C4B16" w14:textId="77777777" w:rsidR="00E82D4E" w:rsidRPr="0010368E" w:rsidRDefault="00E82D4E">
      <w:pPr>
        <w:ind w:hanging="2"/>
        <w:jc w:val="both"/>
        <w:rPr>
          <w:rFonts w:eastAsia="Century Gothic" w:cs="Century Gothic"/>
        </w:rPr>
      </w:pPr>
      <w:r w:rsidRPr="0010368E">
        <w:rPr>
          <w:rFonts w:eastAsia="Century Gothic" w:cs="Century Gothic"/>
          <w:b/>
        </w:rPr>
        <w:t xml:space="preserve">LUGAR DE DICTADO Y EQUIPAMIENTO NECESARIO: </w:t>
      </w:r>
    </w:p>
    <w:p w14:paraId="21B966A2" w14:textId="77777777" w:rsidR="00E82D4E" w:rsidRPr="0010368E" w:rsidRDefault="00E82D4E">
      <w:pPr>
        <w:ind w:hanging="2"/>
        <w:jc w:val="both"/>
        <w:rPr>
          <w:rFonts w:eastAsia="Century Gothic" w:cs="Century Gothic"/>
        </w:rPr>
      </w:pPr>
      <w:r w:rsidRPr="0010368E">
        <w:rPr>
          <w:rFonts w:eastAsia="Century Gothic" w:cs="Century Gothic"/>
        </w:rPr>
        <w:t>El lugar de dictado será la Facultad de Ingeniería de la Universidad Nacional de La Pampa. Se requiere conexión estable a internet y que los estudiantes cuenten con una PC personal o disponibilidad de una PC institucional con software de simulación y control instalado, como Matlab/</w:t>
      </w:r>
      <w:proofErr w:type="spellStart"/>
      <w:r w:rsidRPr="0010368E">
        <w:rPr>
          <w:rFonts w:eastAsia="Century Gothic" w:cs="Century Gothic"/>
        </w:rPr>
        <w:t>Simulink</w:t>
      </w:r>
      <w:proofErr w:type="spellEnd"/>
      <w:r w:rsidRPr="0010368E">
        <w:rPr>
          <w:rFonts w:eastAsia="Century Gothic" w:cs="Century Gothic"/>
        </w:rPr>
        <w:t xml:space="preserve"> o alternativamente Octave/</w:t>
      </w:r>
      <w:proofErr w:type="spellStart"/>
      <w:r w:rsidRPr="0010368E">
        <w:rPr>
          <w:rFonts w:eastAsia="Century Gothic" w:cs="Century Gothic"/>
        </w:rPr>
        <w:t>Scilab</w:t>
      </w:r>
      <w:proofErr w:type="spellEnd"/>
      <w:r w:rsidRPr="0010368E">
        <w:rPr>
          <w:rFonts w:eastAsia="Century Gothic" w:cs="Century Gothic"/>
        </w:rPr>
        <w:t>.</w:t>
      </w:r>
    </w:p>
    <w:p w14:paraId="60A30DF2" w14:textId="77777777" w:rsidR="00E82D4E" w:rsidRPr="0010368E" w:rsidRDefault="00E82D4E">
      <w:pPr>
        <w:ind w:hanging="2"/>
        <w:jc w:val="both"/>
        <w:rPr>
          <w:rFonts w:eastAsia="Century Gothic" w:cs="Century Gothic"/>
        </w:rPr>
      </w:pPr>
    </w:p>
    <w:p w14:paraId="6A5AE67C" w14:textId="77777777" w:rsidR="00E82D4E" w:rsidRPr="0010368E" w:rsidRDefault="00E82D4E">
      <w:pPr>
        <w:ind w:hanging="2"/>
        <w:jc w:val="both"/>
        <w:rPr>
          <w:rFonts w:eastAsia="Century Gothic" w:cs="Century Gothic"/>
        </w:rPr>
      </w:pPr>
      <w:r w:rsidRPr="0010368E">
        <w:rPr>
          <w:rFonts w:eastAsia="Century Gothic" w:cs="Century Gothic"/>
          <w:b/>
        </w:rPr>
        <w:t xml:space="preserve">REQUISITOS DE INSCRIPCIÓN: </w:t>
      </w:r>
    </w:p>
    <w:p w14:paraId="3C4920A1" w14:textId="77777777" w:rsidR="00E82D4E" w:rsidRPr="0010368E" w:rsidRDefault="00E82D4E">
      <w:pPr>
        <w:ind w:hanging="2"/>
        <w:jc w:val="both"/>
        <w:rPr>
          <w:rFonts w:eastAsia="Century Gothic" w:cs="Century Gothic"/>
        </w:rPr>
      </w:pPr>
      <w:r w:rsidRPr="0010368E">
        <w:rPr>
          <w:rFonts w:eastAsia="Century Gothic" w:cs="Century Gothic"/>
        </w:rPr>
        <w:t xml:space="preserve">Ser graduado de la Carrera de Ingeniería Electromecánica con Orientación en Automatización Industrial por la Facultad de Ingeniería de la </w:t>
      </w:r>
      <w:proofErr w:type="spellStart"/>
      <w:r w:rsidRPr="0010368E">
        <w:rPr>
          <w:rFonts w:eastAsia="Century Gothic" w:cs="Century Gothic"/>
        </w:rPr>
        <w:t>UNLPam</w:t>
      </w:r>
      <w:proofErr w:type="spellEnd"/>
      <w:r w:rsidRPr="0010368E">
        <w:rPr>
          <w:rFonts w:eastAsia="Century Gothic" w:cs="Century Gothic"/>
        </w:rPr>
        <w:t>.</w:t>
      </w:r>
    </w:p>
    <w:p w14:paraId="5C758472" w14:textId="77777777" w:rsidR="00E82D4E" w:rsidRPr="0010368E" w:rsidRDefault="00E82D4E">
      <w:pPr>
        <w:ind w:hanging="2"/>
        <w:jc w:val="both"/>
        <w:rPr>
          <w:rFonts w:eastAsia="Century Gothic" w:cs="Century Gothic"/>
        </w:rPr>
      </w:pPr>
    </w:p>
    <w:p w14:paraId="2366FFF4" w14:textId="77777777" w:rsidR="00E82D4E" w:rsidRPr="0010368E" w:rsidRDefault="00E82D4E">
      <w:pPr>
        <w:ind w:hanging="2"/>
        <w:jc w:val="both"/>
        <w:rPr>
          <w:rFonts w:eastAsia="Century Gothic" w:cs="Century Gothic"/>
        </w:rPr>
      </w:pPr>
      <w:r w:rsidRPr="0010368E">
        <w:rPr>
          <w:rFonts w:eastAsia="Century Gothic" w:cs="Century Gothic"/>
          <w:b/>
        </w:rPr>
        <w:t>RÉGIMEN DE ASISTENCIA:</w:t>
      </w:r>
    </w:p>
    <w:p w14:paraId="4175F4C1" w14:textId="77777777" w:rsidR="00E82D4E" w:rsidRPr="0010368E" w:rsidRDefault="00E82D4E">
      <w:pPr>
        <w:ind w:hanging="2"/>
        <w:jc w:val="both"/>
        <w:rPr>
          <w:rFonts w:eastAsia="Century Gothic" w:cs="Century Gothic"/>
        </w:rPr>
      </w:pPr>
      <w:r w:rsidRPr="0010368E">
        <w:rPr>
          <w:rFonts w:eastAsia="Century Gothic" w:cs="Century Gothic"/>
        </w:rPr>
        <w:t>70% de las clases.</w:t>
      </w:r>
    </w:p>
    <w:p w14:paraId="653B6408" w14:textId="77777777" w:rsidR="00E82D4E" w:rsidRPr="0010368E" w:rsidRDefault="00E82D4E">
      <w:pPr>
        <w:ind w:hanging="2"/>
        <w:jc w:val="both"/>
        <w:rPr>
          <w:rFonts w:eastAsia="Century Gothic" w:cs="Century Gothic"/>
          <w:b/>
        </w:rPr>
      </w:pPr>
    </w:p>
    <w:p w14:paraId="32797188" w14:textId="77777777" w:rsidR="00E82D4E" w:rsidRPr="0010368E" w:rsidRDefault="00E82D4E">
      <w:pPr>
        <w:ind w:hanging="2"/>
        <w:jc w:val="both"/>
        <w:rPr>
          <w:rFonts w:eastAsia="Century Gothic" w:cs="Century Gothic"/>
        </w:rPr>
      </w:pPr>
      <w:r w:rsidRPr="0010368E">
        <w:rPr>
          <w:rFonts w:eastAsia="Century Gothic" w:cs="Century Gothic"/>
          <w:b/>
        </w:rPr>
        <w:t>SISTEMA DE EVALUACIÓN:</w:t>
      </w:r>
    </w:p>
    <w:p w14:paraId="78053416" w14:textId="77777777" w:rsidR="00E82D4E" w:rsidRPr="0010368E" w:rsidRDefault="00E82D4E">
      <w:pPr>
        <w:ind w:hanging="2"/>
        <w:jc w:val="both"/>
        <w:rPr>
          <w:rFonts w:eastAsia="Century Gothic" w:cs="Century Gothic"/>
        </w:rPr>
      </w:pPr>
      <w:r w:rsidRPr="0010368E">
        <w:rPr>
          <w:rFonts w:eastAsia="Century Gothic" w:cs="Century Gothic"/>
        </w:rPr>
        <w:t>La evaluación se realizará por medio de la entrega de un trabajo final con carácter de informe, en el cual cada estudiante aplicará técnicas de análisis y control de sistemas no lineales abordadas en el curso a un sistema dinámico particular. El sistema dinámico podrá ser propuesto por el estudiante, o bien, seleccionado de un listado ofrecido por el cuerpo docente a cargo del curso.</w:t>
      </w:r>
    </w:p>
    <w:p w14:paraId="7AAC2D58" w14:textId="77777777" w:rsidR="00E82D4E" w:rsidRPr="0010368E" w:rsidRDefault="00E82D4E">
      <w:pPr>
        <w:ind w:hanging="2"/>
        <w:jc w:val="both"/>
        <w:rPr>
          <w:rFonts w:eastAsia="Century Gothic" w:cs="Century Gothic"/>
        </w:rPr>
      </w:pPr>
    </w:p>
    <w:p w14:paraId="3A5484D3" w14:textId="77777777" w:rsidR="00E82D4E" w:rsidRPr="0010368E" w:rsidRDefault="00E82D4E">
      <w:pPr>
        <w:ind w:hanging="2"/>
        <w:jc w:val="both"/>
        <w:rPr>
          <w:rFonts w:eastAsia="Century Gothic" w:cs="Century Gothic"/>
        </w:rPr>
      </w:pPr>
      <w:r w:rsidRPr="0010368E">
        <w:rPr>
          <w:rFonts w:eastAsia="Century Gothic" w:cs="Century Gothic"/>
          <w:b/>
        </w:rPr>
        <w:t xml:space="preserve">COSTOS Y FINANCIAMIENTO: </w:t>
      </w:r>
    </w:p>
    <w:p w14:paraId="5778763B" w14:textId="77777777" w:rsidR="00E82D4E" w:rsidRPr="0010368E" w:rsidRDefault="00E82D4E">
      <w:pPr>
        <w:ind w:hanging="2"/>
        <w:jc w:val="both"/>
        <w:rPr>
          <w:rFonts w:eastAsia="Century Gothic" w:cs="Century Gothic"/>
        </w:rPr>
      </w:pPr>
      <w:r w:rsidRPr="0010368E">
        <w:rPr>
          <w:rFonts w:eastAsia="Century Gothic" w:cs="Century Gothic"/>
        </w:rPr>
        <w:t>El curso no es arancelado y no tiene costos.</w:t>
      </w:r>
    </w:p>
    <w:p w14:paraId="435C9EA2" w14:textId="77777777" w:rsidR="00E82D4E" w:rsidRPr="0010368E" w:rsidRDefault="00E82D4E" w:rsidP="00D75CE9">
      <w:pPr>
        <w:pStyle w:val="Normal10"/>
        <w:ind w:left="0" w:hanging="2"/>
        <w:rPr>
          <w:rFonts w:ascii="Century Gothic" w:hAnsi="Century Gothic"/>
          <w:b/>
          <w:highlight w:val="cyan"/>
        </w:rPr>
      </w:pPr>
      <w:r w:rsidRPr="0010368E">
        <w:rPr>
          <w:rFonts w:ascii="Century Gothic" w:hAnsi="Century Gothic"/>
          <w:b/>
          <w:highlight w:val="cyan"/>
        </w:rPr>
        <w:br w:type="page"/>
      </w:r>
      <w:r w:rsidRPr="0010368E">
        <w:rPr>
          <w:rFonts w:ascii="Century Gothic" w:hAnsi="Century Gothic"/>
          <w:b/>
          <w:highlight w:val="cyan"/>
        </w:rPr>
        <w:lastRenderedPageBreak/>
        <w:t>Comisiones de Extensión y Bienestar Estudiantil y de Presupuesto en conjunto.</w:t>
      </w:r>
    </w:p>
    <w:p w14:paraId="533E8797" w14:textId="77777777" w:rsidR="00E82D4E" w:rsidRPr="0010368E" w:rsidRDefault="00E82D4E" w:rsidP="00D75CE9">
      <w:pPr>
        <w:jc w:val="both"/>
        <w:rPr>
          <w:rFonts w:eastAsia="Century Gothic" w:cs="Century Gothic"/>
          <w:highlight w:val="cyan"/>
          <w:lang w:val="es-AR"/>
        </w:rPr>
      </w:pPr>
    </w:p>
    <w:p w14:paraId="20E4846C" w14:textId="77777777" w:rsidR="00E82D4E" w:rsidRPr="0010368E" w:rsidRDefault="00E82D4E" w:rsidP="00D75CE9">
      <w:pPr>
        <w:jc w:val="both"/>
        <w:rPr>
          <w:rFonts w:eastAsia="Century Gothic" w:cs="Century Gothic"/>
        </w:rPr>
      </w:pPr>
      <w:r w:rsidRPr="0010368E">
        <w:rPr>
          <w:b/>
          <w:highlight w:val="cyan"/>
        </w:rPr>
        <w:t>1.6.</w:t>
      </w:r>
      <w:r w:rsidRPr="0010368E">
        <w:rPr>
          <w:highlight w:val="cyan"/>
        </w:rPr>
        <w:t xml:space="preserve"> Despacho </w:t>
      </w:r>
      <w:proofErr w:type="spellStart"/>
      <w:r w:rsidRPr="0010368E">
        <w:rPr>
          <w:highlight w:val="cyan"/>
        </w:rPr>
        <w:t>CEyBE</w:t>
      </w:r>
      <w:proofErr w:type="spellEnd"/>
      <w:r w:rsidRPr="0010368E">
        <w:rPr>
          <w:highlight w:val="cyan"/>
        </w:rPr>
        <w:t xml:space="preserve"> N.º 012 CP </w:t>
      </w:r>
      <w:proofErr w:type="spellStart"/>
      <w:r w:rsidRPr="0010368E">
        <w:rPr>
          <w:highlight w:val="cyan"/>
        </w:rPr>
        <w:t>N.°</w:t>
      </w:r>
      <w:proofErr w:type="spellEnd"/>
      <w:r w:rsidRPr="0010368E">
        <w:rPr>
          <w:highlight w:val="cyan"/>
        </w:rPr>
        <w:t xml:space="preserve"> 001, recomiendan </w:t>
      </w:r>
      <w:r w:rsidRPr="0010368E">
        <w:rPr>
          <w:rFonts w:eastAsia="Century Gothic" w:cs="Century Gothic"/>
          <w:highlight w:val="cyan"/>
        </w:rPr>
        <w:t xml:space="preserve">aprobar la asignación de pesos cinco millones ($ 5.000.000.-) destinados a los Proyectos de Investigación, Desarrollo y Extensión de la Facultad de Ingeniería de la </w:t>
      </w:r>
      <w:proofErr w:type="spellStart"/>
      <w:r w:rsidRPr="0010368E">
        <w:rPr>
          <w:rFonts w:eastAsia="Century Gothic" w:cs="Century Gothic"/>
          <w:highlight w:val="cyan"/>
        </w:rPr>
        <w:t>UNLPam</w:t>
      </w:r>
      <w:proofErr w:type="spellEnd"/>
      <w:r w:rsidRPr="0010368E">
        <w:rPr>
          <w:rFonts w:eastAsia="Century Gothic" w:cs="Century Gothic"/>
          <w:highlight w:val="cyan"/>
        </w:rPr>
        <w:t>, en el marco del “Programa Presupuestario Especial para el mejoramiento de I+D y la Extensión y Vinculación en la Facultad de Ingeniería”.</w:t>
      </w:r>
    </w:p>
    <w:p w14:paraId="79B8F188" w14:textId="77777777" w:rsidR="00E82D4E" w:rsidRPr="0010368E" w:rsidRDefault="00E82D4E" w:rsidP="00D75CE9">
      <w:pPr>
        <w:jc w:val="both"/>
        <w:rPr>
          <w:b/>
        </w:rPr>
      </w:pPr>
    </w:p>
    <w:p w14:paraId="4716E77E" w14:textId="77777777" w:rsidR="00E82D4E" w:rsidRPr="0010368E" w:rsidRDefault="00E82D4E">
      <w:pPr>
        <w:jc w:val="center"/>
        <w:rPr>
          <w:rFonts w:eastAsia="Century Gothic" w:cs="Century Gothic"/>
          <w:bCs/>
          <w:color w:val="000000"/>
        </w:rPr>
      </w:pPr>
      <w:r w:rsidRPr="0010368E">
        <w:rPr>
          <w:rFonts w:eastAsia="Century Gothic" w:cs="Century Gothic"/>
          <w:bCs/>
          <w:color w:val="000000"/>
        </w:rPr>
        <w:t>COMISIONES DE EXTENSIÓN Y BIENESTAR ESTUDIANTIL Y DE PRESUPUESTO</w:t>
      </w:r>
    </w:p>
    <w:p w14:paraId="54BB94A1" w14:textId="77777777" w:rsidR="00E82D4E" w:rsidRPr="0010368E" w:rsidRDefault="00E82D4E" w:rsidP="00E82D4E">
      <w:pPr>
        <w:numPr>
          <w:ilvl w:val="0"/>
          <w:numId w:val="50"/>
        </w:numPr>
        <w:jc w:val="center"/>
        <w:rPr>
          <w:rFonts w:eastAsia="Century Gothic" w:cs="Century Gothic"/>
          <w:bCs/>
          <w:color w:val="000000"/>
        </w:rPr>
      </w:pPr>
      <w:r w:rsidRPr="0010368E">
        <w:rPr>
          <w:rFonts w:eastAsia="Century Gothic" w:cs="Century Gothic"/>
          <w:bCs/>
          <w:color w:val="000000"/>
        </w:rPr>
        <w:t>(EN CONJUNTO)</w:t>
      </w:r>
    </w:p>
    <w:p w14:paraId="3B41C5BF" w14:textId="77777777" w:rsidR="00E82D4E" w:rsidRPr="0010368E" w:rsidRDefault="00E82D4E" w:rsidP="00E82D4E">
      <w:pPr>
        <w:numPr>
          <w:ilvl w:val="0"/>
          <w:numId w:val="50"/>
        </w:numPr>
        <w:jc w:val="right"/>
        <w:rPr>
          <w:rFonts w:eastAsia="Century Gothic" w:cs="Century Gothic"/>
          <w:bCs/>
          <w:color w:val="000000"/>
        </w:rPr>
      </w:pPr>
    </w:p>
    <w:p w14:paraId="654C0162" w14:textId="77777777" w:rsidR="00E82D4E" w:rsidRPr="0010368E" w:rsidRDefault="00E82D4E" w:rsidP="00E82D4E">
      <w:pPr>
        <w:numPr>
          <w:ilvl w:val="0"/>
          <w:numId w:val="50"/>
        </w:numPr>
        <w:jc w:val="center"/>
        <w:rPr>
          <w:rFonts w:eastAsia="Century Gothic" w:cs="Century Gothic"/>
          <w:bCs/>
          <w:color w:val="000000"/>
        </w:rPr>
      </w:pPr>
      <w:r w:rsidRPr="0010368E">
        <w:rPr>
          <w:rFonts w:eastAsia="Century Gothic" w:cs="Century Gothic"/>
          <w:bCs/>
          <w:color w:val="000000"/>
        </w:rPr>
        <w:t xml:space="preserve">DESPACHO </w:t>
      </w:r>
      <w:proofErr w:type="spellStart"/>
      <w:r w:rsidRPr="0010368E">
        <w:rPr>
          <w:rFonts w:eastAsia="Century Gothic" w:cs="Century Gothic"/>
          <w:bCs/>
          <w:color w:val="000000"/>
        </w:rPr>
        <w:t>CEyBE</w:t>
      </w:r>
      <w:proofErr w:type="spellEnd"/>
      <w:r w:rsidRPr="0010368E">
        <w:rPr>
          <w:rFonts w:eastAsia="Century Gothic" w:cs="Century Gothic"/>
          <w:bCs/>
          <w:color w:val="000000"/>
        </w:rPr>
        <w:t xml:space="preserve"> N.º 012</w:t>
      </w:r>
    </w:p>
    <w:p w14:paraId="2FDDF401" w14:textId="77777777" w:rsidR="00E82D4E" w:rsidRPr="0010368E" w:rsidRDefault="00E82D4E" w:rsidP="00E82D4E">
      <w:pPr>
        <w:numPr>
          <w:ilvl w:val="8"/>
          <w:numId w:val="50"/>
        </w:numPr>
        <w:jc w:val="center"/>
        <w:rPr>
          <w:rFonts w:eastAsia="Century Gothic" w:cs="Century Gothic"/>
          <w:bCs/>
          <w:color w:val="000000"/>
        </w:rPr>
      </w:pPr>
      <w:r w:rsidRPr="0010368E">
        <w:rPr>
          <w:rFonts w:eastAsia="Century Gothic" w:cs="Century Gothic"/>
          <w:bCs/>
          <w:color w:val="000000"/>
        </w:rPr>
        <w:t xml:space="preserve">       CP N.º 001</w:t>
      </w:r>
    </w:p>
    <w:p w14:paraId="70E69750" w14:textId="77777777" w:rsidR="00E82D4E" w:rsidRPr="0010368E" w:rsidRDefault="00E82D4E">
      <w:pPr>
        <w:jc w:val="right"/>
        <w:rPr>
          <w:rFonts w:eastAsia="Century Gothic" w:cs="Century Gothic"/>
        </w:rPr>
      </w:pPr>
      <w:r w:rsidRPr="0010368E">
        <w:rPr>
          <w:rFonts w:eastAsia="Century Gothic" w:cs="Century Gothic"/>
        </w:rPr>
        <w:t>GENERAL PICO, 22 de abril de 2025</w:t>
      </w:r>
    </w:p>
    <w:p w14:paraId="5947C6CE" w14:textId="77777777" w:rsidR="00E82D4E" w:rsidRPr="0010368E" w:rsidRDefault="00E82D4E">
      <w:pPr>
        <w:rPr>
          <w:rFonts w:eastAsia="Century Gothic" w:cs="Century Gothic"/>
        </w:rPr>
      </w:pPr>
    </w:p>
    <w:p w14:paraId="31A2B8A9" w14:textId="77777777" w:rsidR="00E82D4E" w:rsidRPr="0010368E" w:rsidRDefault="00E82D4E">
      <w:pPr>
        <w:jc w:val="both"/>
        <w:rPr>
          <w:rFonts w:eastAsia="Century Gothic" w:cs="Century Gothic"/>
        </w:rPr>
      </w:pPr>
      <w:r w:rsidRPr="0010368E">
        <w:rPr>
          <w:rFonts w:eastAsia="Century Gothic" w:cs="Century Gothic"/>
        </w:rPr>
        <w:t>VISTO:</w:t>
      </w:r>
    </w:p>
    <w:p w14:paraId="4A92ED7B" w14:textId="77777777" w:rsidR="00E82D4E" w:rsidRPr="0010368E" w:rsidRDefault="00E82D4E">
      <w:pPr>
        <w:ind w:firstLine="567"/>
        <w:jc w:val="both"/>
        <w:rPr>
          <w:rFonts w:eastAsia="Century Gothic" w:cs="Century Gothic"/>
        </w:rPr>
      </w:pPr>
      <w:r w:rsidRPr="0010368E">
        <w:rPr>
          <w:rFonts w:eastAsia="Century Gothic" w:cs="Century Gothic"/>
        </w:rPr>
        <w:t>El Expediente FI 108/2025 relacionado con el refuerzo presupuestario para actividades de Investigación, Desarrollo y Extensión universitaria, y</w:t>
      </w:r>
    </w:p>
    <w:p w14:paraId="01AD6978" w14:textId="77777777" w:rsidR="00E82D4E" w:rsidRPr="0010368E" w:rsidRDefault="00E82D4E">
      <w:pPr>
        <w:ind w:firstLine="567"/>
        <w:jc w:val="both"/>
        <w:rPr>
          <w:rFonts w:eastAsia="Century Gothic" w:cs="Century Gothic"/>
        </w:rPr>
      </w:pPr>
    </w:p>
    <w:p w14:paraId="74B3D5A4" w14:textId="77777777" w:rsidR="00E82D4E" w:rsidRPr="0010368E" w:rsidRDefault="00E82D4E">
      <w:pPr>
        <w:jc w:val="both"/>
        <w:rPr>
          <w:rFonts w:eastAsia="Century Gothic" w:cs="Century Gothic"/>
        </w:rPr>
      </w:pPr>
      <w:r w:rsidRPr="0010368E">
        <w:rPr>
          <w:rFonts w:eastAsia="Century Gothic" w:cs="Century Gothic"/>
        </w:rPr>
        <w:t>CONSIDERANDO:</w:t>
      </w:r>
    </w:p>
    <w:p w14:paraId="3217E580" w14:textId="77777777" w:rsidR="00E82D4E" w:rsidRPr="0010368E" w:rsidRDefault="00E82D4E">
      <w:pPr>
        <w:ind w:firstLine="567"/>
        <w:jc w:val="both"/>
        <w:rPr>
          <w:rFonts w:eastAsia="Century Gothic" w:cs="Century Gothic"/>
        </w:rPr>
      </w:pPr>
      <w:r w:rsidRPr="0010368E">
        <w:rPr>
          <w:rFonts w:eastAsia="Century Gothic" w:cs="Century Gothic"/>
        </w:rPr>
        <w:t xml:space="preserve">Que la Resolución </w:t>
      </w:r>
      <w:proofErr w:type="spellStart"/>
      <w:r w:rsidRPr="0010368E">
        <w:rPr>
          <w:rFonts w:eastAsia="Century Gothic" w:cs="Century Gothic"/>
        </w:rPr>
        <w:t>N.°</w:t>
      </w:r>
      <w:proofErr w:type="spellEnd"/>
      <w:r w:rsidRPr="0010368E">
        <w:rPr>
          <w:rFonts w:eastAsia="Century Gothic" w:cs="Century Gothic"/>
        </w:rPr>
        <w:t xml:space="preserve"> 122/16 del Consejo Directivo aprueba la implementación del Programa Presupuestario Especial para el mejoramiento </w:t>
      </w:r>
      <w:proofErr w:type="spellStart"/>
      <w:r w:rsidRPr="0010368E">
        <w:rPr>
          <w:rFonts w:eastAsia="Century Gothic" w:cs="Century Gothic"/>
        </w:rPr>
        <w:t>de l</w:t>
      </w:r>
      <w:proofErr w:type="spellEnd"/>
      <w:r w:rsidRPr="0010368E">
        <w:rPr>
          <w:rFonts w:eastAsia="Century Gothic" w:cs="Century Gothic"/>
        </w:rPr>
        <w:t>+D y la Extensión y Vinculación en la Facultad de Ingeniería.</w:t>
      </w:r>
    </w:p>
    <w:p w14:paraId="59CC1FB6" w14:textId="77777777" w:rsidR="00E82D4E" w:rsidRPr="0010368E" w:rsidRDefault="00E82D4E">
      <w:pPr>
        <w:pBdr>
          <w:top w:val="nil"/>
          <w:left w:val="nil"/>
          <w:bottom w:val="nil"/>
          <w:right w:val="nil"/>
          <w:between w:val="nil"/>
        </w:pBdr>
        <w:ind w:firstLine="567"/>
        <w:rPr>
          <w:rFonts w:eastAsia="Century Gothic" w:cs="Century Gothic"/>
          <w:color w:val="000000"/>
        </w:rPr>
      </w:pPr>
      <w:r w:rsidRPr="0010368E">
        <w:rPr>
          <w:rFonts w:eastAsia="Century Gothic" w:cs="Century Gothic"/>
          <w:color w:val="000000"/>
        </w:rPr>
        <w:t>Que en su artículo 3º establece que los fondos para el programa citado estarán sujetos a los recursos adicionales que se consigan o reestructuren en los presupuestos correspondientes.</w:t>
      </w:r>
    </w:p>
    <w:p w14:paraId="06E97C83" w14:textId="77777777" w:rsidR="00E82D4E" w:rsidRPr="0010368E" w:rsidRDefault="00E82D4E">
      <w:pPr>
        <w:ind w:firstLine="567"/>
        <w:jc w:val="both"/>
        <w:rPr>
          <w:rFonts w:eastAsia="Century Gothic" w:cs="Century Gothic"/>
        </w:rPr>
      </w:pPr>
      <w:r w:rsidRPr="0010368E">
        <w:rPr>
          <w:rFonts w:eastAsia="Century Gothic" w:cs="Century Gothic"/>
        </w:rPr>
        <w:t>Que en la Misión y Políticas de la Facultad de Ingeniería se define: “alentar los proyectos de Investigación y Desarrollo vinculados a promover el crecimiento, satisfacer las necesidades y mejorar la calidad de vida de la sociedad, en las áreas de conocimiento que son competencia de esta Facultad”.</w:t>
      </w:r>
    </w:p>
    <w:p w14:paraId="465A5693" w14:textId="77777777" w:rsidR="00E82D4E" w:rsidRPr="0010368E" w:rsidRDefault="00E82D4E">
      <w:pPr>
        <w:ind w:firstLine="567"/>
        <w:jc w:val="both"/>
        <w:rPr>
          <w:rFonts w:eastAsia="Century Gothic" w:cs="Century Gothic"/>
        </w:rPr>
      </w:pPr>
      <w:r w:rsidRPr="0010368E">
        <w:rPr>
          <w:rFonts w:eastAsia="Century Gothic" w:cs="Century Gothic"/>
        </w:rPr>
        <w:t>Que es decisión prioritaria institucional reforzar con recursos económicos propios la implementación del Programa para permitir el avance de los proyectos vigentes.</w:t>
      </w:r>
    </w:p>
    <w:p w14:paraId="12B82CF5" w14:textId="77777777" w:rsidR="00E82D4E" w:rsidRPr="0010368E" w:rsidRDefault="00E82D4E">
      <w:pPr>
        <w:ind w:firstLine="567"/>
        <w:jc w:val="both"/>
        <w:rPr>
          <w:rFonts w:eastAsia="Century Gothic" w:cs="Century Gothic"/>
        </w:rPr>
      </w:pPr>
      <w:r w:rsidRPr="0010368E">
        <w:rPr>
          <w:rFonts w:eastAsia="Century Gothic" w:cs="Century Gothic"/>
        </w:rPr>
        <w:t>Que en el contexto del presupuesto actual es procedente asignar pesos cinco millones ($ 5.000.000) a las actividades mencionadas para el año 2025, para lo cual es necesario realizar la reestructura presupuestaria correspondiente.</w:t>
      </w:r>
    </w:p>
    <w:p w14:paraId="3EA16787" w14:textId="77777777" w:rsidR="00E82D4E" w:rsidRPr="0010368E" w:rsidRDefault="00E82D4E">
      <w:pPr>
        <w:ind w:firstLine="567"/>
        <w:jc w:val="both"/>
        <w:rPr>
          <w:rFonts w:eastAsia="Century Gothic" w:cs="Century Gothic"/>
        </w:rPr>
      </w:pPr>
      <w:r w:rsidRPr="0010368E">
        <w:rPr>
          <w:rFonts w:eastAsia="Century Gothic" w:cs="Century Gothic"/>
        </w:rPr>
        <w:t xml:space="preserve">Que la Resolución </w:t>
      </w:r>
      <w:proofErr w:type="spellStart"/>
      <w:r w:rsidRPr="0010368E">
        <w:rPr>
          <w:rFonts w:eastAsia="Century Gothic" w:cs="Century Gothic"/>
        </w:rPr>
        <w:t>N.°</w:t>
      </w:r>
      <w:proofErr w:type="spellEnd"/>
      <w:r w:rsidRPr="0010368E">
        <w:rPr>
          <w:rFonts w:eastAsia="Century Gothic" w:cs="Century Gothic"/>
        </w:rPr>
        <w:t xml:space="preserve"> 213/2010 del Consejo Superior determina que las reestructuras que signifiquen cambios en programas, subprogramas, proyecto y actividad requieren la aprobación de ese órgano de gobierno.</w:t>
      </w:r>
      <w:r w:rsidRPr="0010368E">
        <w:t xml:space="preserve">     </w:t>
      </w:r>
    </w:p>
    <w:p w14:paraId="510D8C8B" w14:textId="77777777" w:rsidR="00E82D4E" w:rsidRPr="0010368E" w:rsidRDefault="00E82D4E">
      <w:pPr>
        <w:pStyle w:val="Prrafodelista"/>
        <w:ind w:left="-2" w:firstLineChars="283" w:firstLine="566"/>
      </w:pPr>
      <w:r w:rsidRPr="0010368E">
        <w:t xml:space="preserve">POR ELLO </w:t>
      </w:r>
    </w:p>
    <w:p w14:paraId="0FD59CEC" w14:textId="77777777" w:rsidR="00E82D4E" w:rsidRPr="0010368E" w:rsidRDefault="00E82D4E">
      <w:pPr>
        <w:tabs>
          <w:tab w:val="left" w:pos="600"/>
          <w:tab w:val="center" w:pos="4392"/>
        </w:tabs>
        <w:ind w:firstLine="567"/>
        <w:rPr>
          <w:kern w:val="2"/>
          <w:lang w:eastAsia="zh-CN"/>
        </w:rPr>
      </w:pPr>
      <w:r w:rsidRPr="0010368E">
        <w:t xml:space="preserve">LAS COMISIONES DE EXTENSIÓN Y BIENESTAR ESTUDIANTIL Y DE PRESUPUESTO </w:t>
      </w:r>
    </w:p>
    <w:p w14:paraId="10F1B6D8" w14:textId="77777777" w:rsidR="00E82D4E" w:rsidRPr="0010368E" w:rsidRDefault="00E82D4E">
      <w:pPr>
        <w:tabs>
          <w:tab w:val="left" w:pos="600"/>
          <w:tab w:val="center" w:pos="4392"/>
        </w:tabs>
        <w:ind w:firstLine="567"/>
      </w:pPr>
      <w:r w:rsidRPr="0010368E">
        <w:t>(EN CONJUNTO)</w:t>
      </w:r>
    </w:p>
    <w:p w14:paraId="24003D49" w14:textId="77777777" w:rsidR="00E82D4E" w:rsidRPr="0010368E" w:rsidRDefault="00E82D4E">
      <w:pPr>
        <w:pStyle w:val="Prrafodelista"/>
        <w:ind w:left="-2" w:firstLineChars="283" w:firstLine="566"/>
      </w:pPr>
      <w:r w:rsidRPr="0010368E">
        <w:t>DEL CONSEJO DIRECTIVO DE LA FACULTAD DE INGENIERÍA</w:t>
      </w:r>
    </w:p>
    <w:p w14:paraId="383BD191" w14:textId="77777777" w:rsidR="00E82D4E" w:rsidRPr="0010368E" w:rsidRDefault="00E82D4E" w:rsidP="00E82D4E">
      <w:pPr>
        <w:pStyle w:val="Normal3"/>
        <w:numPr>
          <w:ilvl w:val="0"/>
          <w:numId w:val="50"/>
        </w:numPr>
        <w:tabs>
          <w:tab w:val="clear" w:pos="5670"/>
          <w:tab w:val="left" w:pos="708"/>
          <w:tab w:val="left" w:pos="3828"/>
          <w:tab w:val="left" w:pos="6804"/>
        </w:tabs>
        <w:suppressAutoHyphens w:val="0"/>
        <w:spacing w:line="240" w:lineRule="auto"/>
        <w:ind w:leftChars="0" w:left="-1" w:firstLineChars="0" w:hanging="1"/>
        <w:textDirection w:val="lrTb"/>
        <w:textAlignment w:val="auto"/>
        <w:outlineLvl w:val="9"/>
        <w:rPr>
          <w:lang w:eastAsia="es-ES"/>
        </w:rPr>
      </w:pPr>
    </w:p>
    <w:p w14:paraId="69E37C6B" w14:textId="77777777" w:rsidR="00E82D4E" w:rsidRPr="0010368E" w:rsidRDefault="00E82D4E">
      <w:pPr>
        <w:pStyle w:val="Normal3"/>
        <w:ind w:left="0"/>
        <w:jc w:val="center"/>
        <w:rPr>
          <w:lang w:eastAsia="es-ES"/>
        </w:rPr>
      </w:pPr>
      <w:r w:rsidRPr="0010368E">
        <w:rPr>
          <w:lang w:eastAsia="es-ES"/>
        </w:rPr>
        <w:t>RECOMIENDAN</w:t>
      </w:r>
    </w:p>
    <w:p w14:paraId="5728FF6B" w14:textId="77777777" w:rsidR="00E82D4E" w:rsidRPr="0010368E" w:rsidRDefault="00E82D4E">
      <w:pPr>
        <w:jc w:val="center"/>
        <w:rPr>
          <w:rFonts w:eastAsia="Century Gothic" w:cs="Century Gothic"/>
        </w:rPr>
      </w:pPr>
    </w:p>
    <w:p w14:paraId="5ADB90F3" w14:textId="77777777" w:rsidR="00E82D4E" w:rsidRPr="0010368E" w:rsidRDefault="00E82D4E">
      <w:pPr>
        <w:jc w:val="both"/>
        <w:rPr>
          <w:rFonts w:eastAsia="Century Gothic" w:cs="Century Gothic"/>
        </w:rPr>
      </w:pPr>
      <w:r w:rsidRPr="0010368E">
        <w:rPr>
          <w:rFonts w:eastAsia="Century Gothic" w:cs="Century Gothic"/>
        </w:rPr>
        <w:t xml:space="preserve">ARTÍCULO 1º.- Aprobar la asignación de pesos cinco millones ($ 5.000.000.-) destinados a los Proyectos de Investigación, Desarrollo y Extensión de la Facultad de Ingeniería de la </w:t>
      </w:r>
      <w:proofErr w:type="spellStart"/>
      <w:r w:rsidRPr="0010368E">
        <w:rPr>
          <w:rFonts w:eastAsia="Century Gothic" w:cs="Century Gothic"/>
        </w:rPr>
        <w:t>UNLPam</w:t>
      </w:r>
      <w:proofErr w:type="spellEnd"/>
      <w:r w:rsidRPr="0010368E">
        <w:rPr>
          <w:rFonts w:eastAsia="Century Gothic" w:cs="Century Gothic"/>
        </w:rPr>
        <w:t>, en el marco del “Programa Presupuestario Especial para el mejoramiento de I+D y la Extensión y Vinculación en la Facultad de Ingeniería”.</w:t>
      </w:r>
    </w:p>
    <w:p w14:paraId="34549564" w14:textId="77777777" w:rsidR="00E82D4E" w:rsidRPr="0010368E" w:rsidRDefault="00E82D4E">
      <w:pPr>
        <w:jc w:val="both"/>
        <w:rPr>
          <w:rFonts w:eastAsia="Century Gothic" w:cs="Century Gothic"/>
        </w:rPr>
      </w:pPr>
    </w:p>
    <w:p w14:paraId="2BF3F260" w14:textId="77777777" w:rsidR="00E82D4E" w:rsidRPr="0010368E" w:rsidRDefault="00E82D4E">
      <w:pPr>
        <w:jc w:val="both"/>
        <w:rPr>
          <w:rFonts w:eastAsia="Century Gothic" w:cs="Century Gothic"/>
        </w:rPr>
      </w:pPr>
      <w:r w:rsidRPr="0010368E">
        <w:rPr>
          <w:rFonts w:eastAsia="Century Gothic" w:cs="Century Gothic"/>
        </w:rPr>
        <w:t xml:space="preserve">ARTÍCULO 2º.- Elévese al Consejo Superior para su aprobación la reestructura de erogaciones vigentes de acuerdo al detalle descrito en la planilla que como </w:t>
      </w:r>
      <w:r w:rsidRPr="0010368E">
        <w:rPr>
          <w:rFonts w:eastAsia="Century Gothic" w:cs="Century Gothic"/>
          <w:b/>
        </w:rPr>
        <w:t xml:space="preserve">Anexo </w:t>
      </w:r>
      <w:r w:rsidRPr="0010368E">
        <w:rPr>
          <w:rFonts w:eastAsia="Century Gothic" w:cs="Century Gothic"/>
        </w:rPr>
        <w:t>forma parte de la presente Resolución.-</w:t>
      </w:r>
    </w:p>
    <w:p w14:paraId="48A60692" w14:textId="77777777" w:rsidR="00E82D4E" w:rsidRPr="0010368E" w:rsidRDefault="00E82D4E">
      <w:pPr>
        <w:rPr>
          <w:rFonts w:eastAsia="Century Gothic" w:cs="Century Gothic"/>
        </w:rPr>
      </w:pPr>
    </w:p>
    <w:p w14:paraId="2456E3A3" w14:textId="77777777" w:rsidR="00E82D4E" w:rsidRPr="0010368E" w:rsidRDefault="00E82D4E">
      <w:pPr>
        <w:ind w:left="2" w:hanging="2"/>
        <w:jc w:val="both"/>
        <w:rPr>
          <w:rFonts w:eastAsia="Century Gothic" w:cs="Century Gothic"/>
        </w:rPr>
      </w:pPr>
      <w:r w:rsidRPr="0010368E">
        <w:rPr>
          <w:rFonts w:eastAsia="Century Gothic" w:cs="Century Gothic"/>
        </w:rPr>
        <w:t>ARTÍCULO 3º.- De forma.-</w:t>
      </w:r>
    </w:p>
    <w:tbl>
      <w:tblPr>
        <w:tblW w:w="8940" w:type="dxa"/>
        <w:tblBorders>
          <w:insideH w:val="nil"/>
          <w:insideV w:val="nil"/>
        </w:tblBorders>
        <w:tblLayout w:type="fixed"/>
        <w:tblLook w:val="0400" w:firstRow="0" w:lastRow="0" w:firstColumn="0" w:lastColumn="0" w:noHBand="0" w:noVBand="1"/>
      </w:tblPr>
      <w:tblGrid>
        <w:gridCol w:w="4471"/>
        <w:gridCol w:w="4469"/>
      </w:tblGrid>
      <w:tr w:rsidR="00E82D4E" w:rsidRPr="0010368E" w14:paraId="0864A1CE" w14:textId="77777777">
        <w:trPr>
          <w:trHeight w:val="191"/>
        </w:trPr>
        <w:tc>
          <w:tcPr>
            <w:tcW w:w="4471" w:type="dxa"/>
            <w:hideMark/>
          </w:tcPr>
          <w:p w14:paraId="34679A77" w14:textId="77777777" w:rsidR="00E82D4E" w:rsidRPr="0010368E" w:rsidRDefault="00E82D4E">
            <w:pPr>
              <w:ind w:left="2" w:hanging="2"/>
              <w:jc w:val="center"/>
              <w:rPr>
                <w:rFonts w:eastAsia="Century Gothic" w:cs="Century Gothic"/>
                <w:b/>
              </w:rPr>
            </w:pPr>
            <w:proofErr w:type="spellStart"/>
            <w:r w:rsidRPr="0010368E">
              <w:rPr>
                <w:rFonts w:eastAsia="Century Gothic" w:cs="Century Gothic"/>
                <w:b/>
              </w:rPr>
              <w:t>CEyBE</w:t>
            </w:r>
            <w:proofErr w:type="spellEnd"/>
          </w:p>
        </w:tc>
        <w:tc>
          <w:tcPr>
            <w:tcW w:w="4469" w:type="dxa"/>
            <w:hideMark/>
          </w:tcPr>
          <w:p w14:paraId="059D8E31" w14:textId="77777777" w:rsidR="00E82D4E" w:rsidRPr="0010368E" w:rsidRDefault="00E82D4E">
            <w:pPr>
              <w:ind w:left="2" w:hanging="2"/>
              <w:jc w:val="center"/>
              <w:rPr>
                <w:rFonts w:eastAsia="Century Gothic" w:cs="Century Gothic"/>
                <w:b/>
              </w:rPr>
            </w:pPr>
            <w:r w:rsidRPr="0010368E">
              <w:rPr>
                <w:rFonts w:eastAsia="Century Gothic" w:cs="Century Gothic"/>
                <w:b/>
              </w:rPr>
              <w:t>CP</w:t>
            </w:r>
          </w:p>
        </w:tc>
      </w:tr>
      <w:tr w:rsidR="00E82D4E" w:rsidRPr="0010368E" w14:paraId="0359EDF3" w14:textId="77777777">
        <w:trPr>
          <w:trHeight w:val="1488"/>
        </w:trPr>
        <w:tc>
          <w:tcPr>
            <w:tcW w:w="4471" w:type="dxa"/>
          </w:tcPr>
          <w:p w14:paraId="17A01190" w14:textId="77777777" w:rsidR="00E82D4E" w:rsidRPr="0010368E" w:rsidRDefault="00E82D4E">
            <w:pPr>
              <w:jc w:val="both"/>
              <w:rPr>
                <w:rFonts w:eastAsia="Century Gothic" w:cs="Century Gothic"/>
                <w:bCs/>
                <w:lang w:val="en-US"/>
              </w:rPr>
            </w:pPr>
            <w:r w:rsidRPr="0010368E">
              <w:rPr>
                <w:rFonts w:eastAsia="Century Gothic" w:cs="Century Gothic"/>
                <w:bCs/>
                <w:lang w:val="en-US"/>
              </w:rPr>
              <w:lastRenderedPageBreak/>
              <w:t xml:space="preserve">KOVAC F. </w:t>
            </w:r>
          </w:p>
          <w:p w14:paraId="72CE7DDA" w14:textId="77777777" w:rsidR="00E82D4E" w:rsidRPr="0010368E" w:rsidRDefault="00E82D4E">
            <w:pPr>
              <w:jc w:val="both"/>
              <w:rPr>
                <w:rFonts w:eastAsia="Century Gothic" w:cs="Century Gothic"/>
                <w:bCs/>
                <w:lang w:val="en-US"/>
              </w:rPr>
            </w:pPr>
            <w:r w:rsidRPr="0010368E">
              <w:rPr>
                <w:rFonts w:eastAsia="Century Gothic" w:cs="Century Gothic"/>
                <w:bCs/>
                <w:lang w:val="en-US"/>
              </w:rPr>
              <w:t>MASSOLO, A.</w:t>
            </w:r>
          </w:p>
          <w:p w14:paraId="76BF0B67" w14:textId="77777777" w:rsidR="00E82D4E" w:rsidRPr="0010368E" w:rsidRDefault="00E82D4E">
            <w:pPr>
              <w:jc w:val="both"/>
              <w:rPr>
                <w:rFonts w:eastAsia="Century Gothic" w:cs="Century Gothic"/>
                <w:bCs/>
                <w:lang w:val="en-US"/>
              </w:rPr>
            </w:pPr>
            <w:r w:rsidRPr="0010368E">
              <w:rPr>
                <w:rFonts w:eastAsia="Century Gothic" w:cs="Century Gothic"/>
                <w:bCs/>
                <w:lang w:val="en-US"/>
              </w:rPr>
              <w:t xml:space="preserve">MICHELLIS, A. </w:t>
            </w:r>
          </w:p>
          <w:p w14:paraId="1A256E53" w14:textId="77777777" w:rsidR="00E82D4E" w:rsidRPr="0010368E" w:rsidRDefault="00E82D4E">
            <w:pPr>
              <w:jc w:val="both"/>
              <w:rPr>
                <w:rFonts w:eastAsia="Century Gothic" w:cs="Century Gothic"/>
                <w:bCs/>
              </w:rPr>
            </w:pPr>
            <w:r w:rsidRPr="0010368E">
              <w:rPr>
                <w:rFonts w:eastAsia="Century Gothic" w:cs="Century Gothic"/>
                <w:bCs/>
                <w:lang w:val="en-US"/>
              </w:rPr>
              <w:t>RIBEIRO, M.</w:t>
            </w:r>
          </w:p>
        </w:tc>
        <w:tc>
          <w:tcPr>
            <w:tcW w:w="4469" w:type="dxa"/>
          </w:tcPr>
          <w:p w14:paraId="29061C07" w14:textId="77777777" w:rsidR="00E82D4E" w:rsidRPr="0010368E" w:rsidRDefault="00E82D4E">
            <w:pPr>
              <w:jc w:val="both"/>
              <w:rPr>
                <w:rFonts w:eastAsia="Century Gothic" w:cs="Century Gothic"/>
                <w:bCs/>
                <w:lang w:val="en-US"/>
              </w:rPr>
            </w:pPr>
            <w:r w:rsidRPr="0010368E">
              <w:rPr>
                <w:rFonts w:eastAsia="Century Gothic" w:cs="Century Gothic"/>
                <w:bCs/>
                <w:lang w:val="en-US"/>
              </w:rPr>
              <w:t xml:space="preserve">KOVAC F. </w:t>
            </w:r>
          </w:p>
          <w:p w14:paraId="6A6E0305" w14:textId="77777777" w:rsidR="00E82D4E" w:rsidRPr="0010368E" w:rsidRDefault="00E82D4E">
            <w:pPr>
              <w:jc w:val="both"/>
              <w:rPr>
                <w:rFonts w:eastAsia="Century Gothic" w:cs="Century Gothic"/>
                <w:bCs/>
                <w:lang w:val="en-US"/>
              </w:rPr>
            </w:pPr>
            <w:r w:rsidRPr="0010368E">
              <w:rPr>
                <w:rFonts w:eastAsia="Century Gothic" w:cs="Century Gothic"/>
                <w:bCs/>
                <w:lang w:val="en-US"/>
              </w:rPr>
              <w:t>MASSOLO, A.</w:t>
            </w:r>
          </w:p>
          <w:p w14:paraId="1976C5CA" w14:textId="77777777" w:rsidR="00E82D4E" w:rsidRPr="0010368E" w:rsidRDefault="00E82D4E">
            <w:pPr>
              <w:jc w:val="both"/>
              <w:rPr>
                <w:rFonts w:eastAsia="Century Gothic" w:cs="Century Gothic"/>
                <w:bCs/>
                <w:lang w:val="en-US"/>
              </w:rPr>
            </w:pPr>
            <w:r w:rsidRPr="0010368E">
              <w:rPr>
                <w:rFonts w:eastAsia="Century Gothic" w:cs="Century Gothic"/>
                <w:bCs/>
                <w:lang w:val="en-US"/>
              </w:rPr>
              <w:t xml:space="preserve">MICHELLIS, A. </w:t>
            </w:r>
          </w:p>
          <w:p w14:paraId="7C8E8A3B" w14:textId="77777777" w:rsidR="00E82D4E" w:rsidRPr="0010368E" w:rsidRDefault="00E82D4E">
            <w:pPr>
              <w:jc w:val="both"/>
              <w:rPr>
                <w:rFonts w:eastAsia="Century Gothic" w:cs="Century Gothic"/>
                <w:bCs/>
              </w:rPr>
            </w:pPr>
            <w:r w:rsidRPr="0010368E">
              <w:rPr>
                <w:rFonts w:eastAsia="Century Gothic" w:cs="Century Gothic"/>
                <w:bCs/>
                <w:lang w:val="en-US"/>
              </w:rPr>
              <w:t>RIBEIRO, M.</w:t>
            </w:r>
          </w:p>
        </w:tc>
      </w:tr>
    </w:tbl>
    <w:p w14:paraId="2C0A4823" w14:textId="77777777" w:rsidR="00E82D4E" w:rsidRPr="0010368E" w:rsidRDefault="00E82D4E">
      <w:pPr>
        <w:rPr>
          <w:rFonts w:eastAsia="Century Gothic" w:cs="Century Gothic"/>
          <w:b/>
        </w:rPr>
      </w:pPr>
      <w:r w:rsidRPr="0010368E">
        <w:br w:type="page"/>
      </w:r>
    </w:p>
    <w:p w14:paraId="217E3DC9" w14:textId="77777777" w:rsidR="00E82D4E" w:rsidRPr="0010368E" w:rsidRDefault="00E82D4E">
      <w:pPr>
        <w:jc w:val="center"/>
        <w:rPr>
          <w:rFonts w:eastAsia="Century Gothic" w:cs="Century Gothic"/>
          <w:b/>
        </w:rPr>
      </w:pPr>
    </w:p>
    <w:p w14:paraId="0314FE0C" w14:textId="77777777" w:rsidR="00E82D4E" w:rsidRPr="0010368E" w:rsidRDefault="00E82D4E">
      <w:pPr>
        <w:jc w:val="center"/>
        <w:rPr>
          <w:rFonts w:eastAsia="Century Gothic" w:cs="Century Gothic"/>
          <w:b/>
        </w:rPr>
      </w:pPr>
    </w:p>
    <w:p w14:paraId="5762C469" w14:textId="77777777" w:rsidR="00E82D4E" w:rsidRPr="0010368E" w:rsidRDefault="00E82D4E">
      <w:pPr>
        <w:jc w:val="center"/>
        <w:rPr>
          <w:rFonts w:eastAsia="Century Gothic" w:cs="Century Gothic"/>
          <w:b/>
        </w:rPr>
      </w:pPr>
    </w:p>
    <w:p w14:paraId="0315D6E1" w14:textId="77777777" w:rsidR="00E82D4E" w:rsidRPr="0010368E" w:rsidRDefault="00E82D4E">
      <w:pPr>
        <w:jc w:val="center"/>
        <w:rPr>
          <w:rFonts w:eastAsia="Century Gothic" w:cs="Century Gothic"/>
          <w:b/>
        </w:rPr>
      </w:pPr>
    </w:p>
    <w:p w14:paraId="77E11AF9" w14:textId="77777777" w:rsidR="00E82D4E" w:rsidRPr="0010368E" w:rsidRDefault="00E82D4E">
      <w:pPr>
        <w:jc w:val="center"/>
        <w:rPr>
          <w:rFonts w:eastAsia="Century Gothic" w:cs="Century Gothic"/>
          <w:b/>
        </w:rPr>
      </w:pPr>
      <w:r w:rsidRPr="0010368E">
        <w:rPr>
          <w:rFonts w:eastAsia="Century Gothic" w:cs="Century Gothic"/>
          <w:b/>
        </w:rPr>
        <w:t>ANEXO</w:t>
      </w:r>
    </w:p>
    <w:p w14:paraId="11D4CD3B" w14:textId="77777777" w:rsidR="00E82D4E" w:rsidRPr="0010368E" w:rsidRDefault="00E82D4E">
      <w:pPr>
        <w:rPr>
          <w:rFonts w:eastAsia="Century Gothic" w:cs="Century Gothic"/>
        </w:rPr>
      </w:pP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1"/>
        <w:gridCol w:w="1601"/>
        <w:gridCol w:w="1601"/>
        <w:gridCol w:w="1601"/>
        <w:gridCol w:w="1601"/>
        <w:gridCol w:w="1602"/>
      </w:tblGrid>
      <w:tr w:rsidR="00E82D4E" w:rsidRPr="0010368E" w14:paraId="4A8FBA00" w14:textId="77777777">
        <w:tc>
          <w:tcPr>
            <w:tcW w:w="1601" w:type="dxa"/>
          </w:tcPr>
          <w:p w14:paraId="2BD203E9" w14:textId="77777777" w:rsidR="00E82D4E" w:rsidRPr="0010368E" w:rsidRDefault="00E82D4E">
            <w:pPr>
              <w:rPr>
                <w:rFonts w:eastAsia="Century Gothic" w:cs="Century Gothic"/>
              </w:rPr>
            </w:pPr>
            <w:r w:rsidRPr="0010368E">
              <w:rPr>
                <w:rFonts w:eastAsia="Century Gothic" w:cs="Century Gothic"/>
                <w:b/>
              </w:rPr>
              <w:t>PROG.</w:t>
            </w:r>
          </w:p>
        </w:tc>
        <w:tc>
          <w:tcPr>
            <w:tcW w:w="1601" w:type="dxa"/>
          </w:tcPr>
          <w:p w14:paraId="32ECD351" w14:textId="77777777" w:rsidR="00E82D4E" w:rsidRPr="0010368E" w:rsidRDefault="00E82D4E">
            <w:pPr>
              <w:rPr>
                <w:rFonts w:eastAsia="Century Gothic" w:cs="Century Gothic"/>
              </w:rPr>
            </w:pPr>
            <w:r w:rsidRPr="0010368E">
              <w:rPr>
                <w:rFonts w:eastAsia="Century Gothic" w:cs="Century Gothic"/>
                <w:b/>
              </w:rPr>
              <w:t>FUENTE</w:t>
            </w:r>
          </w:p>
        </w:tc>
        <w:tc>
          <w:tcPr>
            <w:tcW w:w="1601" w:type="dxa"/>
          </w:tcPr>
          <w:p w14:paraId="4273A3D1" w14:textId="77777777" w:rsidR="00E82D4E" w:rsidRPr="0010368E" w:rsidRDefault="00E82D4E">
            <w:pPr>
              <w:rPr>
                <w:rFonts w:eastAsia="Century Gothic" w:cs="Century Gothic"/>
              </w:rPr>
            </w:pPr>
            <w:r w:rsidRPr="0010368E">
              <w:rPr>
                <w:rFonts w:eastAsia="Century Gothic" w:cs="Century Gothic"/>
                <w:b/>
              </w:rPr>
              <w:t>ACT</w:t>
            </w:r>
          </w:p>
        </w:tc>
        <w:tc>
          <w:tcPr>
            <w:tcW w:w="1601" w:type="dxa"/>
          </w:tcPr>
          <w:p w14:paraId="69605726" w14:textId="77777777" w:rsidR="00E82D4E" w:rsidRPr="0010368E" w:rsidRDefault="00E82D4E">
            <w:pPr>
              <w:rPr>
                <w:rFonts w:eastAsia="Century Gothic" w:cs="Century Gothic"/>
              </w:rPr>
            </w:pPr>
            <w:r w:rsidRPr="0010368E">
              <w:rPr>
                <w:rFonts w:eastAsia="Century Gothic" w:cs="Century Gothic"/>
                <w:b/>
              </w:rPr>
              <w:t>INCISO</w:t>
            </w:r>
          </w:p>
        </w:tc>
        <w:tc>
          <w:tcPr>
            <w:tcW w:w="1601" w:type="dxa"/>
          </w:tcPr>
          <w:p w14:paraId="2FFC3EEC" w14:textId="77777777" w:rsidR="00E82D4E" w:rsidRPr="0010368E" w:rsidRDefault="00E82D4E">
            <w:pPr>
              <w:rPr>
                <w:rFonts w:eastAsia="Century Gothic" w:cs="Century Gothic"/>
              </w:rPr>
            </w:pPr>
            <w:r w:rsidRPr="0010368E">
              <w:rPr>
                <w:rFonts w:eastAsia="Century Gothic" w:cs="Century Gothic"/>
                <w:b/>
              </w:rPr>
              <w:t>EN MENOS</w:t>
            </w:r>
          </w:p>
        </w:tc>
        <w:tc>
          <w:tcPr>
            <w:tcW w:w="1602" w:type="dxa"/>
          </w:tcPr>
          <w:p w14:paraId="7B06AFB5" w14:textId="77777777" w:rsidR="00E82D4E" w:rsidRPr="0010368E" w:rsidRDefault="00E82D4E">
            <w:pPr>
              <w:rPr>
                <w:rFonts w:eastAsia="Century Gothic" w:cs="Century Gothic"/>
              </w:rPr>
            </w:pPr>
            <w:r w:rsidRPr="0010368E">
              <w:rPr>
                <w:rFonts w:eastAsia="Century Gothic" w:cs="Century Gothic"/>
                <w:b/>
              </w:rPr>
              <w:t>EN MAS</w:t>
            </w:r>
          </w:p>
        </w:tc>
      </w:tr>
      <w:tr w:rsidR="00E82D4E" w:rsidRPr="0010368E" w14:paraId="1249B56F" w14:textId="77777777">
        <w:tc>
          <w:tcPr>
            <w:tcW w:w="1601" w:type="dxa"/>
          </w:tcPr>
          <w:p w14:paraId="06DF6699" w14:textId="77777777" w:rsidR="00E82D4E" w:rsidRPr="0010368E" w:rsidRDefault="00E82D4E">
            <w:pPr>
              <w:rPr>
                <w:rFonts w:eastAsia="Century Gothic" w:cs="Century Gothic"/>
              </w:rPr>
            </w:pPr>
            <w:r w:rsidRPr="0010368E">
              <w:rPr>
                <w:rFonts w:eastAsia="Century Gothic" w:cs="Century Gothic"/>
              </w:rPr>
              <w:t>19</w:t>
            </w:r>
          </w:p>
        </w:tc>
        <w:tc>
          <w:tcPr>
            <w:tcW w:w="1601" w:type="dxa"/>
          </w:tcPr>
          <w:p w14:paraId="436FB1D5" w14:textId="77777777" w:rsidR="00E82D4E" w:rsidRPr="0010368E" w:rsidRDefault="00E82D4E">
            <w:pPr>
              <w:rPr>
                <w:rFonts w:eastAsia="Century Gothic" w:cs="Century Gothic"/>
              </w:rPr>
            </w:pPr>
            <w:r w:rsidRPr="0010368E">
              <w:rPr>
                <w:rFonts w:eastAsia="Century Gothic" w:cs="Century Gothic"/>
              </w:rPr>
              <w:t>16</w:t>
            </w:r>
          </w:p>
        </w:tc>
        <w:tc>
          <w:tcPr>
            <w:tcW w:w="1601" w:type="dxa"/>
          </w:tcPr>
          <w:p w14:paraId="2F05FF56" w14:textId="77777777" w:rsidR="00E82D4E" w:rsidRPr="0010368E" w:rsidRDefault="00E82D4E">
            <w:pPr>
              <w:rPr>
                <w:rFonts w:eastAsia="Century Gothic" w:cs="Century Gothic"/>
              </w:rPr>
            </w:pPr>
            <w:r w:rsidRPr="0010368E">
              <w:rPr>
                <w:rFonts w:eastAsia="Century Gothic" w:cs="Century Gothic"/>
              </w:rPr>
              <w:t>3</w:t>
            </w:r>
          </w:p>
        </w:tc>
        <w:tc>
          <w:tcPr>
            <w:tcW w:w="1601" w:type="dxa"/>
          </w:tcPr>
          <w:p w14:paraId="1421609C" w14:textId="77777777" w:rsidR="00E82D4E" w:rsidRPr="0010368E" w:rsidRDefault="00E82D4E">
            <w:pPr>
              <w:rPr>
                <w:rFonts w:eastAsia="Century Gothic" w:cs="Century Gothic"/>
              </w:rPr>
            </w:pPr>
            <w:r w:rsidRPr="0010368E">
              <w:rPr>
                <w:rFonts w:eastAsia="Century Gothic" w:cs="Century Gothic"/>
              </w:rPr>
              <w:t>3</w:t>
            </w:r>
          </w:p>
        </w:tc>
        <w:tc>
          <w:tcPr>
            <w:tcW w:w="1601" w:type="dxa"/>
          </w:tcPr>
          <w:p w14:paraId="5F83F665" w14:textId="77777777" w:rsidR="00E82D4E" w:rsidRPr="0010368E" w:rsidRDefault="00E82D4E">
            <w:pPr>
              <w:jc w:val="right"/>
              <w:rPr>
                <w:rFonts w:eastAsia="Century Gothic" w:cs="Century Gothic"/>
              </w:rPr>
            </w:pPr>
            <w:r w:rsidRPr="0010368E">
              <w:rPr>
                <w:rFonts w:eastAsia="Century Gothic" w:cs="Century Gothic"/>
              </w:rPr>
              <w:t>$5.000.000</w:t>
            </w:r>
          </w:p>
        </w:tc>
        <w:tc>
          <w:tcPr>
            <w:tcW w:w="1602" w:type="dxa"/>
          </w:tcPr>
          <w:p w14:paraId="64906398" w14:textId="77777777" w:rsidR="00E82D4E" w:rsidRPr="0010368E" w:rsidRDefault="00E82D4E">
            <w:pPr>
              <w:jc w:val="right"/>
              <w:rPr>
                <w:rFonts w:eastAsia="Century Gothic" w:cs="Century Gothic"/>
              </w:rPr>
            </w:pPr>
          </w:p>
        </w:tc>
      </w:tr>
      <w:tr w:rsidR="00E82D4E" w:rsidRPr="0010368E" w14:paraId="6E67117E" w14:textId="77777777">
        <w:tc>
          <w:tcPr>
            <w:tcW w:w="1601" w:type="dxa"/>
          </w:tcPr>
          <w:p w14:paraId="30C2166D" w14:textId="77777777" w:rsidR="00E82D4E" w:rsidRPr="0010368E" w:rsidRDefault="00E82D4E">
            <w:pPr>
              <w:rPr>
                <w:rFonts w:eastAsia="Century Gothic" w:cs="Century Gothic"/>
              </w:rPr>
            </w:pPr>
            <w:r w:rsidRPr="0010368E">
              <w:rPr>
                <w:rFonts w:eastAsia="Century Gothic" w:cs="Century Gothic"/>
              </w:rPr>
              <w:t>19</w:t>
            </w:r>
          </w:p>
        </w:tc>
        <w:tc>
          <w:tcPr>
            <w:tcW w:w="1601" w:type="dxa"/>
          </w:tcPr>
          <w:p w14:paraId="20E328CB" w14:textId="77777777" w:rsidR="00E82D4E" w:rsidRPr="0010368E" w:rsidRDefault="00E82D4E">
            <w:pPr>
              <w:rPr>
                <w:rFonts w:eastAsia="Century Gothic" w:cs="Century Gothic"/>
              </w:rPr>
            </w:pPr>
            <w:r w:rsidRPr="0010368E">
              <w:rPr>
                <w:rFonts w:eastAsia="Century Gothic" w:cs="Century Gothic"/>
              </w:rPr>
              <w:t>16</w:t>
            </w:r>
          </w:p>
        </w:tc>
        <w:tc>
          <w:tcPr>
            <w:tcW w:w="1601" w:type="dxa"/>
          </w:tcPr>
          <w:p w14:paraId="45A0BB61" w14:textId="77777777" w:rsidR="00E82D4E" w:rsidRPr="0010368E" w:rsidRDefault="00E82D4E">
            <w:pPr>
              <w:rPr>
                <w:rFonts w:eastAsia="Century Gothic" w:cs="Century Gothic"/>
              </w:rPr>
            </w:pPr>
            <w:r w:rsidRPr="0010368E">
              <w:rPr>
                <w:rFonts w:eastAsia="Century Gothic" w:cs="Century Gothic"/>
              </w:rPr>
              <w:t>4</w:t>
            </w:r>
          </w:p>
        </w:tc>
        <w:tc>
          <w:tcPr>
            <w:tcW w:w="1601" w:type="dxa"/>
          </w:tcPr>
          <w:p w14:paraId="42414497" w14:textId="77777777" w:rsidR="00E82D4E" w:rsidRPr="0010368E" w:rsidRDefault="00E82D4E">
            <w:pPr>
              <w:rPr>
                <w:rFonts w:eastAsia="Century Gothic" w:cs="Century Gothic"/>
              </w:rPr>
            </w:pPr>
            <w:r w:rsidRPr="0010368E">
              <w:rPr>
                <w:rFonts w:eastAsia="Century Gothic" w:cs="Century Gothic"/>
              </w:rPr>
              <w:t>2</w:t>
            </w:r>
          </w:p>
        </w:tc>
        <w:tc>
          <w:tcPr>
            <w:tcW w:w="1601" w:type="dxa"/>
          </w:tcPr>
          <w:p w14:paraId="5CF13237" w14:textId="77777777" w:rsidR="00E82D4E" w:rsidRPr="0010368E" w:rsidRDefault="00E82D4E">
            <w:pPr>
              <w:jc w:val="right"/>
              <w:rPr>
                <w:rFonts w:eastAsia="Century Gothic" w:cs="Century Gothic"/>
              </w:rPr>
            </w:pPr>
          </w:p>
        </w:tc>
        <w:tc>
          <w:tcPr>
            <w:tcW w:w="1602" w:type="dxa"/>
          </w:tcPr>
          <w:p w14:paraId="2C204E42" w14:textId="77777777" w:rsidR="00E82D4E" w:rsidRPr="0010368E" w:rsidRDefault="00E82D4E">
            <w:pPr>
              <w:jc w:val="right"/>
              <w:rPr>
                <w:rFonts w:eastAsia="Century Gothic" w:cs="Century Gothic"/>
              </w:rPr>
            </w:pPr>
            <w:r w:rsidRPr="0010368E">
              <w:rPr>
                <w:rFonts w:eastAsia="Century Gothic" w:cs="Century Gothic"/>
              </w:rPr>
              <w:t>$1.000.000</w:t>
            </w:r>
          </w:p>
        </w:tc>
      </w:tr>
      <w:tr w:rsidR="00E82D4E" w:rsidRPr="0010368E" w14:paraId="3F06CD17" w14:textId="77777777">
        <w:tc>
          <w:tcPr>
            <w:tcW w:w="1601" w:type="dxa"/>
          </w:tcPr>
          <w:p w14:paraId="0316EE9C" w14:textId="77777777" w:rsidR="00E82D4E" w:rsidRPr="0010368E" w:rsidRDefault="00E82D4E">
            <w:pPr>
              <w:rPr>
                <w:rFonts w:eastAsia="Century Gothic" w:cs="Century Gothic"/>
              </w:rPr>
            </w:pPr>
            <w:r w:rsidRPr="0010368E">
              <w:rPr>
                <w:rFonts w:eastAsia="Century Gothic" w:cs="Century Gothic"/>
              </w:rPr>
              <w:t>19</w:t>
            </w:r>
          </w:p>
        </w:tc>
        <w:tc>
          <w:tcPr>
            <w:tcW w:w="1601" w:type="dxa"/>
          </w:tcPr>
          <w:p w14:paraId="21CC9670" w14:textId="77777777" w:rsidR="00E82D4E" w:rsidRPr="0010368E" w:rsidRDefault="00E82D4E">
            <w:pPr>
              <w:rPr>
                <w:rFonts w:eastAsia="Century Gothic" w:cs="Century Gothic"/>
              </w:rPr>
            </w:pPr>
            <w:r w:rsidRPr="0010368E">
              <w:rPr>
                <w:rFonts w:eastAsia="Century Gothic" w:cs="Century Gothic"/>
              </w:rPr>
              <w:t>16</w:t>
            </w:r>
          </w:p>
        </w:tc>
        <w:tc>
          <w:tcPr>
            <w:tcW w:w="1601" w:type="dxa"/>
          </w:tcPr>
          <w:p w14:paraId="40B41045" w14:textId="77777777" w:rsidR="00E82D4E" w:rsidRPr="0010368E" w:rsidRDefault="00E82D4E">
            <w:pPr>
              <w:rPr>
                <w:rFonts w:eastAsia="Century Gothic" w:cs="Century Gothic"/>
              </w:rPr>
            </w:pPr>
            <w:r w:rsidRPr="0010368E">
              <w:rPr>
                <w:rFonts w:eastAsia="Century Gothic" w:cs="Century Gothic"/>
              </w:rPr>
              <w:t>4</w:t>
            </w:r>
          </w:p>
        </w:tc>
        <w:tc>
          <w:tcPr>
            <w:tcW w:w="1601" w:type="dxa"/>
          </w:tcPr>
          <w:p w14:paraId="56E0FFC8" w14:textId="77777777" w:rsidR="00E82D4E" w:rsidRPr="0010368E" w:rsidRDefault="00E82D4E">
            <w:pPr>
              <w:rPr>
                <w:rFonts w:eastAsia="Century Gothic" w:cs="Century Gothic"/>
              </w:rPr>
            </w:pPr>
            <w:r w:rsidRPr="0010368E">
              <w:rPr>
                <w:rFonts w:eastAsia="Century Gothic" w:cs="Century Gothic"/>
              </w:rPr>
              <w:t>3</w:t>
            </w:r>
          </w:p>
        </w:tc>
        <w:tc>
          <w:tcPr>
            <w:tcW w:w="1601" w:type="dxa"/>
          </w:tcPr>
          <w:p w14:paraId="10C177E5" w14:textId="77777777" w:rsidR="00E82D4E" w:rsidRPr="0010368E" w:rsidRDefault="00E82D4E">
            <w:pPr>
              <w:jc w:val="right"/>
              <w:rPr>
                <w:rFonts w:eastAsia="Century Gothic" w:cs="Century Gothic"/>
              </w:rPr>
            </w:pPr>
          </w:p>
        </w:tc>
        <w:tc>
          <w:tcPr>
            <w:tcW w:w="1602" w:type="dxa"/>
          </w:tcPr>
          <w:p w14:paraId="692156AB" w14:textId="77777777" w:rsidR="00E82D4E" w:rsidRPr="0010368E" w:rsidRDefault="00E82D4E">
            <w:pPr>
              <w:jc w:val="right"/>
              <w:rPr>
                <w:rFonts w:eastAsia="Century Gothic" w:cs="Century Gothic"/>
              </w:rPr>
            </w:pPr>
            <w:r w:rsidRPr="0010368E">
              <w:rPr>
                <w:rFonts w:eastAsia="Century Gothic" w:cs="Century Gothic"/>
              </w:rPr>
              <w:t>$3.500.000</w:t>
            </w:r>
          </w:p>
        </w:tc>
      </w:tr>
      <w:tr w:rsidR="00E82D4E" w:rsidRPr="0010368E" w14:paraId="1D0AD927" w14:textId="77777777">
        <w:tc>
          <w:tcPr>
            <w:tcW w:w="1601" w:type="dxa"/>
          </w:tcPr>
          <w:p w14:paraId="02F6C593" w14:textId="77777777" w:rsidR="00E82D4E" w:rsidRPr="0010368E" w:rsidRDefault="00E82D4E">
            <w:pPr>
              <w:rPr>
                <w:rFonts w:eastAsia="Century Gothic" w:cs="Century Gothic"/>
              </w:rPr>
            </w:pPr>
            <w:r w:rsidRPr="0010368E">
              <w:rPr>
                <w:rFonts w:eastAsia="Century Gothic" w:cs="Century Gothic"/>
              </w:rPr>
              <w:t>19</w:t>
            </w:r>
          </w:p>
        </w:tc>
        <w:tc>
          <w:tcPr>
            <w:tcW w:w="1601" w:type="dxa"/>
          </w:tcPr>
          <w:p w14:paraId="50064030" w14:textId="77777777" w:rsidR="00E82D4E" w:rsidRPr="0010368E" w:rsidRDefault="00E82D4E">
            <w:pPr>
              <w:rPr>
                <w:rFonts w:eastAsia="Century Gothic" w:cs="Century Gothic"/>
              </w:rPr>
            </w:pPr>
            <w:r w:rsidRPr="0010368E">
              <w:rPr>
                <w:rFonts w:eastAsia="Century Gothic" w:cs="Century Gothic"/>
              </w:rPr>
              <w:t>16</w:t>
            </w:r>
          </w:p>
        </w:tc>
        <w:tc>
          <w:tcPr>
            <w:tcW w:w="1601" w:type="dxa"/>
          </w:tcPr>
          <w:p w14:paraId="1AD95C97" w14:textId="77777777" w:rsidR="00E82D4E" w:rsidRPr="0010368E" w:rsidRDefault="00E82D4E">
            <w:pPr>
              <w:rPr>
                <w:rFonts w:eastAsia="Century Gothic" w:cs="Century Gothic"/>
              </w:rPr>
            </w:pPr>
            <w:r w:rsidRPr="0010368E">
              <w:rPr>
                <w:rFonts w:eastAsia="Century Gothic" w:cs="Century Gothic"/>
              </w:rPr>
              <w:t>4</w:t>
            </w:r>
          </w:p>
        </w:tc>
        <w:tc>
          <w:tcPr>
            <w:tcW w:w="1601" w:type="dxa"/>
          </w:tcPr>
          <w:p w14:paraId="1FC1CD99" w14:textId="77777777" w:rsidR="00E82D4E" w:rsidRPr="0010368E" w:rsidRDefault="00E82D4E">
            <w:pPr>
              <w:rPr>
                <w:rFonts w:eastAsia="Century Gothic" w:cs="Century Gothic"/>
              </w:rPr>
            </w:pPr>
            <w:r w:rsidRPr="0010368E">
              <w:rPr>
                <w:rFonts w:eastAsia="Century Gothic" w:cs="Century Gothic"/>
              </w:rPr>
              <w:t>5</w:t>
            </w:r>
          </w:p>
        </w:tc>
        <w:tc>
          <w:tcPr>
            <w:tcW w:w="1601" w:type="dxa"/>
          </w:tcPr>
          <w:p w14:paraId="68F917A8" w14:textId="77777777" w:rsidR="00E82D4E" w:rsidRPr="0010368E" w:rsidRDefault="00E82D4E">
            <w:pPr>
              <w:jc w:val="right"/>
              <w:rPr>
                <w:rFonts w:eastAsia="Century Gothic" w:cs="Century Gothic"/>
              </w:rPr>
            </w:pPr>
          </w:p>
        </w:tc>
        <w:tc>
          <w:tcPr>
            <w:tcW w:w="1602" w:type="dxa"/>
          </w:tcPr>
          <w:p w14:paraId="370D8743" w14:textId="77777777" w:rsidR="00E82D4E" w:rsidRPr="0010368E" w:rsidRDefault="00E82D4E">
            <w:pPr>
              <w:jc w:val="right"/>
              <w:rPr>
                <w:rFonts w:eastAsia="Century Gothic" w:cs="Century Gothic"/>
              </w:rPr>
            </w:pPr>
            <w:r w:rsidRPr="0010368E">
              <w:rPr>
                <w:rFonts w:eastAsia="Century Gothic" w:cs="Century Gothic"/>
              </w:rPr>
              <w:t>$500.000</w:t>
            </w:r>
          </w:p>
        </w:tc>
      </w:tr>
    </w:tbl>
    <w:p w14:paraId="44396F68" w14:textId="77777777" w:rsidR="00E82D4E" w:rsidRPr="0010368E" w:rsidRDefault="00E82D4E">
      <w:pPr>
        <w:rPr>
          <w:rFonts w:eastAsia="Century Gothic" w:cs="Century Gothic"/>
        </w:rPr>
      </w:pPr>
    </w:p>
    <w:p w14:paraId="6A73B222" w14:textId="77777777" w:rsidR="00E82D4E" w:rsidRPr="0010368E" w:rsidRDefault="00E82D4E" w:rsidP="00D75CE9">
      <w:pPr>
        <w:jc w:val="both"/>
        <w:rPr>
          <w:b/>
        </w:rPr>
      </w:pPr>
    </w:p>
    <w:p w14:paraId="600EF4FA" w14:textId="77777777" w:rsidR="00C52876" w:rsidRDefault="00C52876">
      <w:pPr>
        <w:spacing w:before="240" w:after="240"/>
        <w:jc w:val="both"/>
        <w:rPr>
          <w:rFonts w:eastAsia="Century Gothic" w:cs="Century Gothic"/>
          <w:b/>
          <w:highlight w:val="white"/>
        </w:rPr>
      </w:pPr>
    </w:p>
    <w:p w14:paraId="17AFE4B4" w14:textId="77777777" w:rsidR="00C52876" w:rsidRDefault="00C52876" w:rsidP="0008719C">
      <w:pPr>
        <w:jc w:val="both"/>
        <w:rPr>
          <w:b/>
          <w:bCs/>
        </w:rPr>
      </w:pPr>
    </w:p>
    <w:p w14:paraId="14EAC444" w14:textId="7C0AFB18" w:rsidR="00512280" w:rsidRPr="00350ECC" w:rsidRDefault="00512280" w:rsidP="0008719C">
      <w:pPr>
        <w:pStyle w:val="Normal1"/>
        <w:rPr>
          <w:rFonts w:eastAsia="Century Gothic" w:cs="Century Gothic"/>
          <w:highlight w:val="yellow"/>
        </w:rPr>
      </w:pPr>
    </w:p>
    <w:sectPr w:rsidR="00512280" w:rsidRPr="00350ECC" w:rsidSect="00460E7D">
      <w:headerReference w:type="even" r:id="rId63"/>
      <w:footerReference w:type="even" r:id="rId64"/>
      <w:headerReference w:type="first" r:id="rId65"/>
      <w:footerReference w:type="first" r:id="rId66"/>
      <w:pgSz w:w="12240" w:h="15840"/>
      <w:pgMar w:top="1094" w:right="1418" w:bottom="709" w:left="1701" w:header="425"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87E0" w14:textId="77777777" w:rsidR="000F2AA1" w:rsidRDefault="000F2AA1" w:rsidP="00FD74EB">
      <w:r>
        <w:separator/>
      </w:r>
    </w:p>
    <w:p w14:paraId="1A54619D" w14:textId="77777777" w:rsidR="000F2AA1" w:rsidRDefault="000F2AA1" w:rsidP="00FD74EB"/>
    <w:p w14:paraId="32317138" w14:textId="77777777" w:rsidR="000F2AA1" w:rsidRDefault="000F2AA1" w:rsidP="00FD74EB"/>
    <w:p w14:paraId="2DD13920" w14:textId="77777777" w:rsidR="000F2AA1" w:rsidRDefault="000F2AA1" w:rsidP="00FD74EB"/>
    <w:p w14:paraId="4E895AEA" w14:textId="77777777" w:rsidR="000F2AA1" w:rsidRDefault="000F2AA1" w:rsidP="00FD74EB"/>
    <w:p w14:paraId="06719821" w14:textId="77777777" w:rsidR="000F2AA1" w:rsidRDefault="000F2AA1" w:rsidP="00FD74EB"/>
    <w:p w14:paraId="4EE5EAA7" w14:textId="77777777" w:rsidR="000F2AA1" w:rsidRDefault="000F2AA1" w:rsidP="00FD74EB"/>
    <w:p w14:paraId="6567D924" w14:textId="77777777" w:rsidR="000F2AA1" w:rsidRDefault="000F2AA1" w:rsidP="00FD74EB"/>
    <w:p w14:paraId="5C021710" w14:textId="77777777" w:rsidR="000F2AA1" w:rsidRDefault="000F2AA1" w:rsidP="00FD74EB"/>
    <w:p w14:paraId="573BAA9C" w14:textId="77777777" w:rsidR="000F2AA1" w:rsidRDefault="000F2AA1" w:rsidP="00FD74EB"/>
    <w:p w14:paraId="270D0ECC" w14:textId="77777777" w:rsidR="000F2AA1" w:rsidRDefault="000F2AA1" w:rsidP="00FD74EB"/>
    <w:p w14:paraId="3AFD5FB5" w14:textId="77777777" w:rsidR="000F2AA1" w:rsidRDefault="000F2AA1" w:rsidP="00FD74EB"/>
    <w:p w14:paraId="254D740E" w14:textId="77777777" w:rsidR="000F2AA1" w:rsidRDefault="000F2AA1" w:rsidP="00FD74EB"/>
    <w:p w14:paraId="2769F3A3" w14:textId="77777777" w:rsidR="000F2AA1" w:rsidRDefault="000F2AA1" w:rsidP="00FD74EB"/>
    <w:p w14:paraId="26B470AF" w14:textId="77777777" w:rsidR="000F2AA1" w:rsidRDefault="000F2AA1" w:rsidP="00FD74EB"/>
    <w:p w14:paraId="7353B373" w14:textId="77777777" w:rsidR="000F2AA1" w:rsidRDefault="000F2AA1" w:rsidP="00FD74EB"/>
    <w:p w14:paraId="6D1846B9" w14:textId="77777777" w:rsidR="000F2AA1" w:rsidRDefault="000F2AA1" w:rsidP="00FD74EB"/>
    <w:p w14:paraId="575E2277" w14:textId="77777777" w:rsidR="000F2AA1" w:rsidRDefault="000F2AA1" w:rsidP="00FD74EB"/>
    <w:p w14:paraId="515D016D" w14:textId="77777777" w:rsidR="000F2AA1" w:rsidRDefault="000F2AA1" w:rsidP="00FD74EB"/>
    <w:p w14:paraId="780C9666" w14:textId="77777777" w:rsidR="000F2AA1" w:rsidRDefault="000F2AA1" w:rsidP="00FD74EB"/>
    <w:p w14:paraId="15F2C529" w14:textId="77777777" w:rsidR="000F2AA1" w:rsidRDefault="000F2AA1" w:rsidP="00FD74EB"/>
    <w:p w14:paraId="1D828459" w14:textId="77777777" w:rsidR="000F2AA1" w:rsidRDefault="000F2AA1" w:rsidP="00FD74EB"/>
    <w:p w14:paraId="331C04A1" w14:textId="77777777" w:rsidR="000F2AA1" w:rsidRDefault="000F2AA1" w:rsidP="00FD74EB"/>
    <w:p w14:paraId="54EA541A" w14:textId="77777777" w:rsidR="000F2AA1" w:rsidRDefault="000F2AA1" w:rsidP="00FD74EB"/>
    <w:p w14:paraId="3CA94B74" w14:textId="77777777" w:rsidR="000F2AA1" w:rsidRDefault="000F2AA1" w:rsidP="00FD74EB"/>
    <w:p w14:paraId="45C06B18" w14:textId="77777777" w:rsidR="000F2AA1" w:rsidRDefault="000F2AA1" w:rsidP="00FD74EB"/>
    <w:p w14:paraId="01D95C47" w14:textId="77777777" w:rsidR="000F2AA1" w:rsidRDefault="000F2AA1" w:rsidP="00FD74EB"/>
    <w:p w14:paraId="0AB5BA22" w14:textId="77777777" w:rsidR="000F2AA1" w:rsidRDefault="000F2AA1" w:rsidP="00FD74EB"/>
    <w:p w14:paraId="78B24F84" w14:textId="77777777" w:rsidR="000F2AA1" w:rsidRDefault="000F2AA1" w:rsidP="00FD74EB"/>
    <w:p w14:paraId="6BA16F61" w14:textId="77777777" w:rsidR="000F2AA1" w:rsidRDefault="000F2AA1" w:rsidP="00FD74EB"/>
    <w:p w14:paraId="2B3AD7A6" w14:textId="77777777" w:rsidR="000F2AA1" w:rsidRDefault="000F2AA1" w:rsidP="00FD74EB"/>
    <w:p w14:paraId="0B6FB514" w14:textId="77777777" w:rsidR="000F2AA1" w:rsidRDefault="000F2AA1" w:rsidP="00FD74EB"/>
    <w:p w14:paraId="57827577" w14:textId="77777777" w:rsidR="000F2AA1" w:rsidRDefault="000F2AA1" w:rsidP="00154B35"/>
    <w:p w14:paraId="42E12EB9" w14:textId="77777777" w:rsidR="000F2AA1" w:rsidRDefault="000F2AA1" w:rsidP="00EA5A45"/>
    <w:p w14:paraId="53CA368A" w14:textId="77777777" w:rsidR="000F2AA1" w:rsidRDefault="000F2AA1"/>
    <w:p w14:paraId="0F9B22FA" w14:textId="77777777" w:rsidR="000F2AA1" w:rsidRDefault="000F2AA1"/>
    <w:p w14:paraId="4D99984D" w14:textId="77777777" w:rsidR="000F2AA1" w:rsidRDefault="000F2AA1" w:rsidP="00C147AB"/>
    <w:p w14:paraId="1874A6C1" w14:textId="77777777" w:rsidR="000F2AA1" w:rsidRDefault="000F2AA1" w:rsidP="00C147AB"/>
    <w:p w14:paraId="4E2DF95A" w14:textId="77777777" w:rsidR="000F2AA1" w:rsidRDefault="000F2AA1" w:rsidP="00C147AB"/>
    <w:p w14:paraId="54C3D739" w14:textId="77777777" w:rsidR="000F2AA1" w:rsidRDefault="000F2AA1" w:rsidP="00E3209B"/>
  </w:endnote>
  <w:endnote w:type="continuationSeparator" w:id="0">
    <w:p w14:paraId="2BF30763" w14:textId="77777777" w:rsidR="000F2AA1" w:rsidRDefault="000F2AA1" w:rsidP="00FD74EB">
      <w:r>
        <w:continuationSeparator/>
      </w:r>
    </w:p>
    <w:p w14:paraId="256F1CFC" w14:textId="77777777" w:rsidR="000F2AA1" w:rsidRDefault="000F2AA1" w:rsidP="00FD74EB"/>
    <w:p w14:paraId="32B7B5FB" w14:textId="77777777" w:rsidR="000F2AA1" w:rsidRDefault="000F2AA1" w:rsidP="00FD74EB"/>
    <w:p w14:paraId="4CCD2E22" w14:textId="77777777" w:rsidR="000F2AA1" w:rsidRDefault="000F2AA1" w:rsidP="00FD74EB"/>
    <w:p w14:paraId="766FA0EB" w14:textId="77777777" w:rsidR="000F2AA1" w:rsidRDefault="000F2AA1" w:rsidP="00FD74EB"/>
    <w:p w14:paraId="337D5E05" w14:textId="77777777" w:rsidR="000F2AA1" w:rsidRDefault="000F2AA1" w:rsidP="00FD74EB"/>
    <w:p w14:paraId="6B8CA906" w14:textId="77777777" w:rsidR="000F2AA1" w:rsidRDefault="000F2AA1" w:rsidP="00FD74EB"/>
    <w:p w14:paraId="0E3D48C3" w14:textId="77777777" w:rsidR="000F2AA1" w:rsidRDefault="000F2AA1" w:rsidP="00FD74EB"/>
    <w:p w14:paraId="601D24CC" w14:textId="77777777" w:rsidR="000F2AA1" w:rsidRDefault="000F2AA1" w:rsidP="00FD74EB"/>
    <w:p w14:paraId="59199CA5" w14:textId="77777777" w:rsidR="000F2AA1" w:rsidRDefault="000F2AA1" w:rsidP="00FD74EB"/>
    <w:p w14:paraId="469B4D6B" w14:textId="77777777" w:rsidR="000F2AA1" w:rsidRDefault="000F2AA1" w:rsidP="00FD74EB"/>
    <w:p w14:paraId="4EF5D5CA" w14:textId="77777777" w:rsidR="000F2AA1" w:rsidRDefault="000F2AA1" w:rsidP="00FD74EB"/>
    <w:p w14:paraId="48179101" w14:textId="77777777" w:rsidR="000F2AA1" w:rsidRDefault="000F2AA1" w:rsidP="00FD74EB"/>
    <w:p w14:paraId="4B22BF69" w14:textId="77777777" w:rsidR="000F2AA1" w:rsidRDefault="000F2AA1" w:rsidP="00FD74EB"/>
    <w:p w14:paraId="0F15F624" w14:textId="77777777" w:rsidR="000F2AA1" w:rsidRDefault="000F2AA1" w:rsidP="00FD74EB"/>
    <w:p w14:paraId="58907222" w14:textId="77777777" w:rsidR="000F2AA1" w:rsidRDefault="000F2AA1" w:rsidP="00FD74EB"/>
    <w:p w14:paraId="38775EE4" w14:textId="77777777" w:rsidR="000F2AA1" w:rsidRDefault="000F2AA1" w:rsidP="00FD74EB"/>
    <w:p w14:paraId="568010D1" w14:textId="77777777" w:rsidR="000F2AA1" w:rsidRDefault="000F2AA1" w:rsidP="00FD74EB"/>
    <w:p w14:paraId="0A12006A" w14:textId="77777777" w:rsidR="000F2AA1" w:rsidRDefault="000F2AA1" w:rsidP="00FD74EB"/>
    <w:p w14:paraId="6FA697DB" w14:textId="77777777" w:rsidR="000F2AA1" w:rsidRDefault="000F2AA1" w:rsidP="00FD74EB"/>
    <w:p w14:paraId="651C92FC" w14:textId="77777777" w:rsidR="000F2AA1" w:rsidRDefault="000F2AA1" w:rsidP="00FD74EB"/>
    <w:p w14:paraId="143FB314" w14:textId="77777777" w:rsidR="000F2AA1" w:rsidRDefault="000F2AA1" w:rsidP="00FD74EB"/>
    <w:p w14:paraId="6AC5BE76" w14:textId="77777777" w:rsidR="000F2AA1" w:rsidRDefault="000F2AA1" w:rsidP="00FD74EB"/>
    <w:p w14:paraId="3F28978C" w14:textId="77777777" w:rsidR="000F2AA1" w:rsidRDefault="000F2AA1" w:rsidP="00FD74EB"/>
    <w:p w14:paraId="134AB83E" w14:textId="77777777" w:rsidR="000F2AA1" w:rsidRDefault="000F2AA1" w:rsidP="00FD74EB"/>
    <w:p w14:paraId="348AE8F5" w14:textId="77777777" w:rsidR="000F2AA1" w:rsidRDefault="000F2AA1" w:rsidP="00FD74EB"/>
    <w:p w14:paraId="5017CEF4" w14:textId="77777777" w:rsidR="000F2AA1" w:rsidRDefault="000F2AA1" w:rsidP="00FD74EB"/>
    <w:p w14:paraId="3C6B3936" w14:textId="77777777" w:rsidR="000F2AA1" w:rsidRDefault="000F2AA1" w:rsidP="00FD74EB"/>
    <w:p w14:paraId="787EACE6" w14:textId="77777777" w:rsidR="000F2AA1" w:rsidRDefault="000F2AA1" w:rsidP="00FD74EB"/>
    <w:p w14:paraId="2EBBDD0E" w14:textId="77777777" w:rsidR="000F2AA1" w:rsidRDefault="000F2AA1" w:rsidP="00FD74EB"/>
    <w:p w14:paraId="781C3255" w14:textId="77777777" w:rsidR="000F2AA1" w:rsidRDefault="000F2AA1" w:rsidP="00FD74EB"/>
    <w:p w14:paraId="6CC3D552" w14:textId="77777777" w:rsidR="000F2AA1" w:rsidRDefault="000F2AA1" w:rsidP="00FD74EB"/>
    <w:p w14:paraId="2FDBA11A" w14:textId="77777777" w:rsidR="000F2AA1" w:rsidRDefault="000F2AA1" w:rsidP="00154B35"/>
    <w:p w14:paraId="17C03518" w14:textId="77777777" w:rsidR="000F2AA1" w:rsidRDefault="000F2AA1" w:rsidP="00EA5A45"/>
    <w:p w14:paraId="43C19A9B" w14:textId="77777777" w:rsidR="000F2AA1" w:rsidRDefault="000F2AA1"/>
    <w:p w14:paraId="755511AF" w14:textId="77777777" w:rsidR="000F2AA1" w:rsidRDefault="000F2AA1"/>
    <w:p w14:paraId="5B945D8F" w14:textId="77777777" w:rsidR="000F2AA1" w:rsidRDefault="000F2AA1" w:rsidP="00C147AB"/>
    <w:p w14:paraId="65D621DF" w14:textId="77777777" w:rsidR="000F2AA1" w:rsidRDefault="000F2AA1" w:rsidP="00C147AB"/>
    <w:p w14:paraId="62DE4991" w14:textId="77777777" w:rsidR="000F2AA1" w:rsidRDefault="000F2AA1" w:rsidP="00C147AB"/>
    <w:p w14:paraId="04B92C8D" w14:textId="77777777" w:rsidR="000F2AA1" w:rsidRDefault="000F2AA1" w:rsidP="00E32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Bold">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DCCB" w14:textId="77777777" w:rsidR="00C52876" w:rsidRDefault="00C52876">
    <w:pPr>
      <w:pBdr>
        <w:top w:val="nil"/>
        <w:left w:val="nil"/>
        <w:bottom w:val="nil"/>
        <w:right w:val="nil"/>
        <w:between w:val="nil"/>
      </w:pBdr>
      <w:tabs>
        <w:tab w:val="center" w:pos="4419"/>
        <w:tab w:val="right" w:pos="8838"/>
      </w:tabs>
      <w:ind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3071ACE" w14:textId="77777777" w:rsidR="00C52876" w:rsidRDefault="00C52876">
    <w:pPr>
      <w:pBdr>
        <w:top w:val="nil"/>
        <w:left w:val="nil"/>
        <w:bottom w:val="nil"/>
        <w:right w:val="nil"/>
        <w:between w:val="nil"/>
      </w:pBdr>
      <w:tabs>
        <w:tab w:val="center" w:pos="4419"/>
        <w:tab w:val="right" w:pos="8838"/>
      </w:tabs>
      <w:ind w:right="360" w:hanging="2"/>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D2AA" w14:textId="77777777" w:rsidR="008A51B7" w:rsidRDefault="007E1B70">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8A51B7">
      <w:rPr>
        <w:color w:val="000000"/>
      </w:rPr>
      <w:instrText>PAGE</w:instrText>
    </w:r>
    <w:r>
      <w:rPr>
        <w:color w:val="000000"/>
      </w:rPr>
      <w:fldChar w:fldCharType="end"/>
    </w:r>
  </w:p>
  <w:p w14:paraId="49067BCE" w14:textId="77777777" w:rsidR="008A51B7" w:rsidRDefault="008A51B7">
    <w:pPr>
      <w:pStyle w:val="Normal1"/>
      <w:pBdr>
        <w:top w:val="nil"/>
        <w:left w:val="nil"/>
        <w:bottom w:val="nil"/>
        <w:right w:val="nil"/>
        <w:between w:val="nil"/>
      </w:pBdr>
      <w:tabs>
        <w:tab w:val="center" w:pos="4419"/>
        <w:tab w:val="right" w:pos="8838"/>
      </w:tabs>
      <w:ind w:right="360"/>
      <w:rPr>
        <w:color w:val="000000"/>
      </w:rPr>
    </w:pPr>
  </w:p>
  <w:p w14:paraId="18C86295" w14:textId="77777777" w:rsidR="008A51B7" w:rsidRDefault="008A51B7" w:rsidP="00FD74EB"/>
  <w:p w14:paraId="5A7AB250" w14:textId="77777777" w:rsidR="008A51B7" w:rsidRDefault="008A51B7" w:rsidP="00FD74EB"/>
  <w:p w14:paraId="30178C24" w14:textId="77777777" w:rsidR="008A51B7" w:rsidRDefault="008A51B7" w:rsidP="00FD74EB"/>
  <w:p w14:paraId="12681C32" w14:textId="77777777" w:rsidR="008A51B7" w:rsidRDefault="008A51B7" w:rsidP="00FD74EB"/>
  <w:p w14:paraId="3F0E58D8" w14:textId="77777777" w:rsidR="008A51B7" w:rsidRDefault="008A51B7" w:rsidP="00FD74EB"/>
  <w:p w14:paraId="24733687" w14:textId="77777777" w:rsidR="008A51B7" w:rsidRDefault="008A51B7" w:rsidP="00FD74EB"/>
  <w:p w14:paraId="72FFADA2" w14:textId="77777777" w:rsidR="008A51B7" w:rsidRDefault="008A51B7" w:rsidP="00FD74EB"/>
  <w:p w14:paraId="55B522D3" w14:textId="77777777" w:rsidR="008A51B7" w:rsidRDefault="008A51B7" w:rsidP="00FD74EB"/>
  <w:p w14:paraId="2105E5FA" w14:textId="77777777" w:rsidR="008A51B7" w:rsidRDefault="008A51B7" w:rsidP="00FD74EB"/>
  <w:p w14:paraId="7A545BD1" w14:textId="77777777" w:rsidR="008A51B7" w:rsidRDefault="008A51B7" w:rsidP="00FD74EB"/>
  <w:p w14:paraId="11536361" w14:textId="77777777" w:rsidR="008A51B7" w:rsidRDefault="008A51B7" w:rsidP="00FD74EB"/>
  <w:p w14:paraId="47183CDB" w14:textId="77777777" w:rsidR="008A51B7" w:rsidRDefault="008A51B7" w:rsidP="00FD74EB"/>
  <w:p w14:paraId="07E37561" w14:textId="77777777" w:rsidR="008A51B7" w:rsidRDefault="008A51B7" w:rsidP="00FD74EB"/>
  <w:p w14:paraId="3C1AB938" w14:textId="77777777" w:rsidR="008A51B7" w:rsidRDefault="008A51B7" w:rsidP="00FD74EB"/>
  <w:p w14:paraId="68406EE9" w14:textId="77777777" w:rsidR="007E1B70" w:rsidRDefault="007E1B70" w:rsidP="00FD74EB"/>
  <w:p w14:paraId="6B85FB46" w14:textId="77777777" w:rsidR="001815CB" w:rsidRDefault="001815CB" w:rsidP="00FD74EB"/>
  <w:p w14:paraId="3C83B77A" w14:textId="77777777" w:rsidR="001815CB" w:rsidRDefault="001815CB" w:rsidP="00FD74EB"/>
  <w:p w14:paraId="02D614B9" w14:textId="77777777" w:rsidR="001815CB" w:rsidRDefault="001815CB" w:rsidP="00FD74EB"/>
  <w:p w14:paraId="5CAF7B6D" w14:textId="77777777" w:rsidR="001815CB" w:rsidRDefault="001815CB" w:rsidP="00FD74EB"/>
  <w:p w14:paraId="2F4E0F57" w14:textId="77777777" w:rsidR="001815CB" w:rsidRDefault="001815CB" w:rsidP="00FD74EB"/>
  <w:p w14:paraId="3D6EC92B" w14:textId="77777777" w:rsidR="00856CB6" w:rsidRDefault="00856CB6" w:rsidP="00FD74EB"/>
  <w:p w14:paraId="6FDC913A" w14:textId="77777777" w:rsidR="00856CB6" w:rsidRDefault="00856CB6" w:rsidP="00FD74EB"/>
  <w:p w14:paraId="34D8E9C6" w14:textId="77777777" w:rsidR="00856CB6" w:rsidRDefault="00856CB6" w:rsidP="00FD74EB"/>
  <w:p w14:paraId="44B61D3A" w14:textId="77777777" w:rsidR="00856CB6" w:rsidRDefault="00856CB6" w:rsidP="00FD74EB"/>
  <w:p w14:paraId="615A4900" w14:textId="77777777" w:rsidR="00856CB6" w:rsidRDefault="00856CB6" w:rsidP="00FD74EB"/>
  <w:p w14:paraId="3746FFC5" w14:textId="77777777" w:rsidR="00856CB6" w:rsidRDefault="00856CB6" w:rsidP="00FD74EB"/>
  <w:p w14:paraId="01907200" w14:textId="77777777" w:rsidR="00856CB6" w:rsidRDefault="00856CB6" w:rsidP="00FD74EB"/>
  <w:p w14:paraId="54037521" w14:textId="77777777" w:rsidR="00605391" w:rsidRDefault="00605391" w:rsidP="00FD74EB"/>
  <w:p w14:paraId="13672478" w14:textId="77777777" w:rsidR="00605391" w:rsidRDefault="00605391" w:rsidP="00FD74EB"/>
  <w:p w14:paraId="2A66DC27" w14:textId="77777777" w:rsidR="00605391" w:rsidRDefault="00605391" w:rsidP="00FD74EB"/>
  <w:p w14:paraId="6576059E" w14:textId="77777777" w:rsidR="00074FFD" w:rsidRDefault="00074FFD" w:rsidP="00FD74EB"/>
  <w:p w14:paraId="2CE9FF2D" w14:textId="77777777" w:rsidR="00074FFD" w:rsidRDefault="00074FFD" w:rsidP="00154B35"/>
  <w:p w14:paraId="15CC0051" w14:textId="77777777" w:rsidR="00074FFD" w:rsidRDefault="00074FFD" w:rsidP="00EA5A45"/>
  <w:p w14:paraId="560019AF" w14:textId="77777777" w:rsidR="0022192C" w:rsidRDefault="0022192C"/>
  <w:p w14:paraId="44FC7511" w14:textId="77777777" w:rsidR="00F91040" w:rsidRDefault="00F91040"/>
  <w:p w14:paraId="18FEABC4" w14:textId="77777777" w:rsidR="00F91040" w:rsidRDefault="00F91040" w:rsidP="00C147AB"/>
  <w:p w14:paraId="5FB6D5C2" w14:textId="77777777" w:rsidR="00F91040" w:rsidRDefault="00F91040" w:rsidP="00C147AB"/>
  <w:p w14:paraId="08B2984C" w14:textId="77777777" w:rsidR="00F91040" w:rsidRDefault="00F91040" w:rsidP="00C147AB"/>
  <w:p w14:paraId="3ACD8B47" w14:textId="77777777" w:rsidR="00F91040" w:rsidRDefault="00F91040" w:rsidP="00E3209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843" w14:textId="77777777" w:rsidR="008A51B7" w:rsidRDefault="007E1B70">
    <w:pPr>
      <w:pStyle w:val="Normal1"/>
      <w:pBdr>
        <w:top w:val="nil"/>
        <w:left w:val="nil"/>
        <w:bottom w:val="nil"/>
        <w:right w:val="nil"/>
        <w:between w:val="nil"/>
      </w:pBdr>
      <w:tabs>
        <w:tab w:val="center" w:pos="4419"/>
        <w:tab w:val="right" w:pos="8838"/>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PAGE</w:instrText>
    </w:r>
    <w:r>
      <w:rPr>
        <w:rFonts w:ascii="Century Gothic" w:eastAsia="Century Gothic" w:hAnsi="Century Gothic" w:cs="Century Gothic"/>
        <w:color w:val="000000"/>
        <w:sz w:val="20"/>
        <w:szCs w:val="20"/>
      </w:rPr>
      <w:fldChar w:fldCharType="end"/>
    </w:r>
    <w:r w:rsidR="008A51B7">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NUMPAGES</w:instrText>
    </w:r>
    <w:r>
      <w:rPr>
        <w:rFonts w:ascii="Century Gothic" w:eastAsia="Century Gothic" w:hAnsi="Century Gothic" w:cs="Century Gothic"/>
        <w:color w:val="000000"/>
        <w:sz w:val="20"/>
        <w:szCs w:val="20"/>
      </w:rPr>
      <w:fldChar w:fldCharType="separate"/>
    </w:r>
    <w:r w:rsidR="008A51B7">
      <w:rPr>
        <w:rFonts w:ascii="Century Gothic" w:eastAsia="Century Gothic" w:hAnsi="Century Gothic" w:cs="Century Gothic"/>
        <w:noProof/>
        <w:color w:val="000000"/>
        <w:sz w:val="20"/>
        <w:szCs w:val="20"/>
      </w:rPr>
      <w:t>40</w:t>
    </w:r>
    <w:r>
      <w:rPr>
        <w:rFonts w:ascii="Century Gothic" w:eastAsia="Century Gothic" w:hAnsi="Century Gothic" w:cs="Century Gothic"/>
        <w:color w:val="000000"/>
        <w:sz w:val="20"/>
        <w:szCs w:val="20"/>
      </w:rPr>
      <w:fldChar w:fldCharType="end"/>
    </w:r>
  </w:p>
  <w:p w14:paraId="4BD533D1" w14:textId="77777777" w:rsidR="008A51B7" w:rsidRDefault="008A51B7" w:rsidP="00FD74EB"/>
  <w:p w14:paraId="4D31ADF8" w14:textId="77777777" w:rsidR="008A51B7" w:rsidRDefault="008A51B7" w:rsidP="00FD74EB"/>
  <w:p w14:paraId="05EBE328" w14:textId="77777777" w:rsidR="008A51B7" w:rsidRDefault="008A51B7" w:rsidP="00FD74EB"/>
  <w:p w14:paraId="457623C3" w14:textId="77777777" w:rsidR="008A51B7" w:rsidRDefault="008A51B7" w:rsidP="00FD74EB"/>
  <w:p w14:paraId="6046CC73" w14:textId="77777777" w:rsidR="008A51B7" w:rsidRDefault="008A51B7" w:rsidP="00FD74EB"/>
  <w:p w14:paraId="171E451A" w14:textId="77777777" w:rsidR="008A51B7" w:rsidRDefault="008A51B7" w:rsidP="00FD74EB"/>
  <w:p w14:paraId="7F4DAA71" w14:textId="77777777" w:rsidR="008A51B7" w:rsidRDefault="008A51B7" w:rsidP="00FD74EB"/>
  <w:p w14:paraId="6190B380" w14:textId="77777777" w:rsidR="008A51B7" w:rsidRDefault="008A51B7" w:rsidP="00FD74EB"/>
  <w:p w14:paraId="0743187C" w14:textId="77777777" w:rsidR="008A51B7" w:rsidRDefault="008A51B7" w:rsidP="00FD74EB"/>
  <w:p w14:paraId="340EFE80" w14:textId="77777777" w:rsidR="008A51B7" w:rsidRDefault="008A51B7" w:rsidP="00FD74EB"/>
  <w:p w14:paraId="3E4649D8" w14:textId="77777777" w:rsidR="008A51B7" w:rsidRDefault="008A51B7" w:rsidP="00FD74EB"/>
  <w:p w14:paraId="298BB90A" w14:textId="77777777" w:rsidR="008A51B7" w:rsidRDefault="008A51B7" w:rsidP="00FD74EB"/>
  <w:p w14:paraId="704678BD" w14:textId="77777777" w:rsidR="008A51B7" w:rsidRDefault="008A51B7" w:rsidP="00FD74EB"/>
  <w:p w14:paraId="5A92EF22" w14:textId="77777777" w:rsidR="008A51B7" w:rsidRDefault="008A51B7" w:rsidP="00FD74EB"/>
  <w:p w14:paraId="51ECCA96" w14:textId="77777777" w:rsidR="007E1B70" w:rsidRDefault="007E1B70" w:rsidP="00FD74EB"/>
  <w:p w14:paraId="5F22CBD6" w14:textId="77777777" w:rsidR="001815CB" w:rsidRDefault="001815CB" w:rsidP="00FD74EB"/>
  <w:p w14:paraId="7BF9AF88" w14:textId="77777777" w:rsidR="001815CB" w:rsidRDefault="001815CB" w:rsidP="00FD74EB"/>
  <w:p w14:paraId="54DB9B6F" w14:textId="77777777" w:rsidR="001815CB" w:rsidRDefault="001815CB" w:rsidP="00FD74EB"/>
  <w:p w14:paraId="1D80FCC0" w14:textId="77777777" w:rsidR="001815CB" w:rsidRDefault="001815CB" w:rsidP="00FD74EB"/>
  <w:p w14:paraId="75907C89" w14:textId="77777777" w:rsidR="001815CB" w:rsidRDefault="001815CB" w:rsidP="00FD74EB"/>
  <w:p w14:paraId="1B1CF904" w14:textId="77777777" w:rsidR="00856CB6" w:rsidRDefault="00856CB6" w:rsidP="00FD74EB"/>
  <w:p w14:paraId="6C1B26C2" w14:textId="77777777" w:rsidR="00856CB6" w:rsidRDefault="00856CB6" w:rsidP="00FD74EB"/>
  <w:p w14:paraId="775FB285" w14:textId="77777777" w:rsidR="00856CB6" w:rsidRDefault="00856CB6" w:rsidP="00FD74EB"/>
  <w:p w14:paraId="6CE0FA46" w14:textId="77777777" w:rsidR="00856CB6" w:rsidRDefault="00856CB6" w:rsidP="00FD74EB"/>
  <w:p w14:paraId="76739924" w14:textId="77777777" w:rsidR="00856CB6" w:rsidRDefault="00856CB6" w:rsidP="00FD74EB"/>
  <w:p w14:paraId="24B7ACB3" w14:textId="77777777" w:rsidR="00856CB6" w:rsidRDefault="00856CB6" w:rsidP="00FD74EB"/>
  <w:p w14:paraId="6B02BDE2" w14:textId="77777777" w:rsidR="00856CB6" w:rsidRDefault="00856CB6" w:rsidP="00FD74EB"/>
  <w:p w14:paraId="44AF7BDD" w14:textId="77777777" w:rsidR="00605391" w:rsidRDefault="00605391" w:rsidP="00FD74EB"/>
  <w:p w14:paraId="033C51DC" w14:textId="77777777" w:rsidR="00605391" w:rsidRDefault="00605391" w:rsidP="00FD74EB"/>
  <w:p w14:paraId="2293E058" w14:textId="77777777" w:rsidR="00605391" w:rsidRDefault="00605391" w:rsidP="00FD74EB"/>
  <w:p w14:paraId="2671B3B5" w14:textId="77777777" w:rsidR="00074FFD" w:rsidRDefault="00074FFD" w:rsidP="00FD74EB"/>
  <w:p w14:paraId="7E1F25CB" w14:textId="77777777" w:rsidR="00074FFD" w:rsidRDefault="00074FFD" w:rsidP="00154B35"/>
  <w:p w14:paraId="710A56A9" w14:textId="77777777" w:rsidR="00074FFD" w:rsidRDefault="00074FFD" w:rsidP="00EA5A45"/>
  <w:p w14:paraId="77FF3086" w14:textId="77777777" w:rsidR="0022192C" w:rsidRDefault="0022192C"/>
  <w:p w14:paraId="5D4BFD48" w14:textId="77777777" w:rsidR="00F91040" w:rsidRDefault="00F91040"/>
  <w:p w14:paraId="395AF432" w14:textId="77777777" w:rsidR="00F91040" w:rsidRDefault="00F91040" w:rsidP="00C147AB"/>
  <w:p w14:paraId="43817275" w14:textId="77777777" w:rsidR="00F91040" w:rsidRDefault="00F91040" w:rsidP="00C147AB"/>
  <w:p w14:paraId="7FA4616A" w14:textId="77777777" w:rsidR="00F91040" w:rsidRDefault="00F91040" w:rsidP="00C147AB"/>
  <w:p w14:paraId="72FB09C2" w14:textId="77777777" w:rsidR="00F91040" w:rsidRDefault="00F91040" w:rsidP="00E320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7AE2" w14:textId="77777777" w:rsidR="00C52876" w:rsidRDefault="00C52876">
    <w:pPr>
      <w:pBdr>
        <w:top w:val="nil"/>
        <w:left w:val="nil"/>
        <w:bottom w:val="nil"/>
        <w:right w:val="nil"/>
        <w:between w:val="nil"/>
      </w:pBdr>
      <w:tabs>
        <w:tab w:val="center" w:pos="4419"/>
        <w:tab w:val="right" w:pos="8838"/>
      </w:tabs>
      <w:ind w:hanging="2"/>
      <w:jc w:val="right"/>
      <w:rPr>
        <w:color w:val="FFFFFF"/>
      </w:rPr>
    </w:pPr>
    <w:r>
      <w:rPr>
        <w:color w:val="FFFFFF"/>
      </w:rPr>
      <w:fldChar w:fldCharType="begin"/>
    </w:r>
    <w:r>
      <w:rPr>
        <w:color w:val="FFFFFF"/>
      </w:rPr>
      <w:instrText>PAGE</w:instrText>
    </w:r>
    <w:r>
      <w:rPr>
        <w:color w:val="FFFFFF"/>
      </w:rPr>
      <w:fldChar w:fldCharType="separate"/>
    </w:r>
    <w:r>
      <w:rPr>
        <w:noProof/>
        <w:color w:val="FFFFFF"/>
      </w:rPr>
      <w:t>1</w:t>
    </w:r>
    <w:r>
      <w:rPr>
        <w:color w:val="FFFFFF"/>
      </w:rPr>
      <w:fldChar w:fldCharType="end"/>
    </w:r>
  </w:p>
  <w:p w14:paraId="601125E3" w14:textId="77777777" w:rsidR="00C52876" w:rsidRDefault="00C52876">
    <w:pPr>
      <w:pBdr>
        <w:top w:val="nil"/>
        <w:left w:val="nil"/>
        <w:bottom w:val="nil"/>
        <w:right w:val="nil"/>
        <w:between w:val="nil"/>
      </w:pBdr>
      <w:tabs>
        <w:tab w:val="center" w:pos="4419"/>
        <w:tab w:val="right" w:pos="8838"/>
      </w:tabs>
      <w:ind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3016" w14:textId="77777777" w:rsidR="00C52876" w:rsidRDefault="00C52876">
    <w:pPr>
      <w:pBdr>
        <w:top w:val="nil"/>
        <w:left w:val="nil"/>
        <w:bottom w:val="nil"/>
        <w:right w:val="nil"/>
        <w:between w:val="nil"/>
      </w:pBdr>
      <w:tabs>
        <w:tab w:val="center" w:pos="4419"/>
        <w:tab w:val="right" w:pos="8838"/>
      </w:tabs>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B08C" w14:textId="77777777" w:rsidR="00E82D4E" w:rsidRDefault="00E82D4E">
    <w:pPr>
      <w:pBdr>
        <w:top w:val="nil"/>
        <w:left w:val="nil"/>
        <w:bottom w:val="nil"/>
        <w:right w:val="nil"/>
        <w:between w:val="nil"/>
      </w:pBdr>
      <w:tabs>
        <w:tab w:val="center" w:pos="4252"/>
        <w:tab w:val="right" w:pos="8504"/>
      </w:tabs>
      <w:ind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C1F1" w14:textId="77777777" w:rsidR="00E82D4E" w:rsidRDefault="00E82D4E">
    <w:pPr>
      <w:pBdr>
        <w:top w:val="nil"/>
        <w:left w:val="nil"/>
        <w:bottom w:val="nil"/>
        <w:right w:val="nil"/>
        <w:between w:val="nil"/>
      </w:pBdr>
      <w:tabs>
        <w:tab w:val="center" w:pos="4252"/>
        <w:tab w:val="right" w:pos="8504"/>
      </w:tabs>
      <w:ind w:hanging="2"/>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8240" w14:textId="77777777" w:rsidR="00E82D4E" w:rsidRDefault="00E82D4E">
    <w:pPr>
      <w:pBdr>
        <w:top w:val="nil"/>
        <w:left w:val="nil"/>
        <w:bottom w:val="nil"/>
        <w:right w:val="nil"/>
        <w:between w:val="nil"/>
      </w:pBdr>
      <w:tabs>
        <w:tab w:val="center" w:pos="4252"/>
        <w:tab w:val="right" w:pos="8504"/>
      </w:tabs>
      <w:ind w:hanging="2"/>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1994" w14:textId="77777777" w:rsidR="00E82D4E" w:rsidRDefault="00E82D4E">
    <w:pPr>
      <w:pBdr>
        <w:top w:val="nil"/>
        <w:left w:val="nil"/>
        <w:bottom w:val="nil"/>
        <w:right w:val="nil"/>
        <w:between w:val="nil"/>
      </w:pBdr>
      <w:tabs>
        <w:tab w:val="center" w:pos="4252"/>
        <w:tab w:val="right" w:pos="8504"/>
      </w:tabs>
      <w:ind w:hanging="2"/>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EBA9F" w14:textId="77777777" w:rsidR="00E82D4E" w:rsidRDefault="00E82D4E">
    <w:pPr>
      <w:pBdr>
        <w:top w:val="nil"/>
        <w:left w:val="nil"/>
        <w:bottom w:val="nil"/>
        <w:right w:val="nil"/>
        <w:between w:val="nil"/>
      </w:pBdr>
      <w:tabs>
        <w:tab w:val="center" w:pos="4252"/>
        <w:tab w:val="right" w:pos="8504"/>
      </w:tabs>
      <w:ind w:hanging="2"/>
      <w:jc w:val="right"/>
      <w:rPr>
        <w:color w:val="000000"/>
      </w:rPr>
    </w:pPr>
  </w:p>
  <w:p w14:paraId="086A56D5" w14:textId="77777777" w:rsidR="00E82D4E" w:rsidRDefault="00E82D4E">
    <w:pPr>
      <w:pBdr>
        <w:top w:val="nil"/>
        <w:left w:val="nil"/>
        <w:bottom w:val="nil"/>
        <w:right w:val="nil"/>
        <w:between w:val="nil"/>
      </w:pBdr>
      <w:tabs>
        <w:tab w:val="center" w:pos="4252"/>
        <w:tab w:val="right" w:pos="8504"/>
      </w:tabs>
      <w:ind w:hanging="2"/>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4E03" w14:textId="77777777" w:rsidR="00E82D4E" w:rsidRDefault="00E82D4E">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D9BA" w14:textId="77777777" w:rsidR="000F2AA1" w:rsidRDefault="000F2AA1" w:rsidP="00FD74EB">
      <w:r>
        <w:separator/>
      </w:r>
    </w:p>
    <w:p w14:paraId="57637442" w14:textId="77777777" w:rsidR="000F2AA1" w:rsidRDefault="000F2AA1" w:rsidP="00FD74EB"/>
    <w:p w14:paraId="1D6FF0F4" w14:textId="77777777" w:rsidR="000F2AA1" w:rsidRDefault="000F2AA1" w:rsidP="00FD74EB"/>
    <w:p w14:paraId="6A7B8679" w14:textId="77777777" w:rsidR="000F2AA1" w:rsidRDefault="000F2AA1" w:rsidP="00FD74EB"/>
    <w:p w14:paraId="1FE2B4E3" w14:textId="77777777" w:rsidR="000F2AA1" w:rsidRDefault="000F2AA1" w:rsidP="00FD74EB"/>
    <w:p w14:paraId="574235A4" w14:textId="77777777" w:rsidR="000F2AA1" w:rsidRDefault="000F2AA1" w:rsidP="00FD74EB"/>
    <w:p w14:paraId="2210B1DE" w14:textId="77777777" w:rsidR="000F2AA1" w:rsidRDefault="000F2AA1" w:rsidP="00FD74EB"/>
    <w:p w14:paraId="75844A97" w14:textId="77777777" w:rsidR="000F2AA1" w:rsidRDefault="000F2AA1" w:rsidP="00FD74EB"/>
    <w:p w14:paraId="6F2E84DA" w14:textId="77777777" w:rsidR="000F2AA1" w:rsidRDefault="000F2AA1" w:rsidP="00FD74EB"/>
    <w:p w14:paraId="66ABA517" w14:textId="77777777" w:rsidR="000F2AA1" w:rsidRDefault="000F2AA1" w:rsidP="00FD74EB"/>
    <w:p w14:paraId="61E953F9" w14:textId="77777777" w:rsidR="000F2AA1" w:rsidRDefault="000F2AA1" w:rsidP="00FD74EB"/>
    <w:p w14:paraId="4F475185" w14:textId="77777777" w:rsidR="000F2AA1" w:rsidRDefault="000F2AA1" w:rsidP="00FD74EB"/>
    <w:p w14:paraId="7E0F41E4" w14:textId="77777777" w:rsidR="000F2AA1" w:rsidRDefault="000F2AA1" w:rsidP="00FD74EB"/>
    <w:p w14:paraId="2A5FBB38" w14:textId="77777777" w:rsidR="000F2AA1" w:rsidRDefault="000F2AA1" w:rsidP="00FD74EB"/>
    <w:p w14:paraId="359E22B2" w14:textId="77777777" w:rsidR="000F2AA1" w:rsidRDefault="000F2AA1" w:rsidP="00FD74EB"/>
    <w:p w14:paraId="0EA5C7DB" w14:textId="77777777" w:rsidR="000F2AA1" w:rsidRDefault="000F2AA1" w:rsidP="00FD74EB"/>
    <w:p w14:paraId="08F0D116" w14:textId="77777777" w:rsidR="000F2AA1" w:rsidRDefault="000F2AA1" w:rsidP="00FD74EB"/>
    <w:p w14:paraId="1991F922" w14:textId="77777777" w:rsidR="000F2AA1" w:rsidRDefault="000F2AA1" w:rsidP="00FD74EB"/>
    <w:p w14:paraId="100F536A" w14:textId="77777777" w:rsidR="000F2AA1" w:rsidRDefault="000F2AA1" w:rsidP="00FD74EB"/>
    <w:p w14:paraId="36FFB69E" w14:textId="77777777" w:rsidR="000F2AA1" w:rsidRDefault="000F2AA1" w:rsidP="00FD74EB"/>
    <w:p w14:paraId="0B0D8C37" w14:textId="77777777" w:rsidR="000F2AA1" w:rsidRDefault="000F2AA1" w:rsidP="00FD74EB"/>
    <w:p w14:paraId="21C8D207" w14:textId="77777777" w:rsidR="000F2AA1" w:rsidRDefault="000F2AA1" w:rsidP="00FD74EB"/>
    <w:p w14:paraId="302E2B4A" w14:textId="77777777" w:rsidR="000F2AA1" w:rsidRDefault="000F2AA1" w:rsidP="00FD74EB"/>
    <w:p w14:paraId="763F7A11" w14:textId="77777777" w:rsidR="000F2AA1" w:rsidRDefault="000F2AA1" w:rsidP="00FD74EB"/>
    <w:p w14:paraId="7C3AC340" w14:textId="77777777" w:rsidR="000F2AA1" w:rsidRDefault="000F2AA1" w:rsidP="00FD74EB"/>
    <w:p w14:paraId="75616FCC" w14:textId="77777777" w:rsidR="000F2AA1" w:rsidRDefault="000F2AA1" w:rsidP="00FD74EB"/>
    <w:p w14:paraId="360AE78F" w14:textId="77777777" w:rsidR="000F2AA1" w:rsidRDefault="000F2AA1" w:rsidP="00FD74EB"/>
    <w:p w14:paraId="5B623BEE" w14:textId="77777777" w:rsidR="000F2AA1" w:rsidRDefault="000F2AA1" w:rsidP="00FD74EB"/>
    <w:p w14:paraId="62A1F146" w14:textId="77777777" w:rsidR="000F2AA1" w:rsidRDefault="000F2AA1" w:rsidP="00FD74EB"/>
    <w:p w14:paraId="79B20622" w14:textId="77777777" w:rsidR="000F2AA1" w:rsidRDefault="000F2AA1" w:rsidP="00FD74EB"/>
    <w:p w14:paraId="3DA24249" w14:textId="77777777" w:rsidR="000F2AA1" w:rsidRDefault="000F2AA1" w:rsidP="00FD74EB"/>
    <w:p w14:paraId="14D5AEC8" w14:textId="77777777" w:rsidR="000F2AA1" w:rsidRDefault="000F2AA1" w:rsidP="00FD74EB"/>
    <w:p w14:paraId="649EF456" w14:textId="77777777" w:rsidR="000F2AA1" w:rsidRDefault="000F2AA1" w:rsidP="00154B35"/>
    <w:p w14:paraId="41108499" w14:textId="77777777" w:rsidR="000F2AA1" w:rsidRDefault="000F2AA1" w:rsidP="00EA5A45"/>
    <w:p w14:paraId="31BBB700" w14:textId="77777777" w:rsidR="000F2AA1" w:rsidRDefault="000F2AA1"/>
    <w:p w14:paraId="0968578A" w14:textId="77777777" w:rsidR="000F2AA1" w:rsidRDefault="000F2AA1"/>
    <w:p w14:paraId="02F30920" w14:textId="77777777" w:rsidR="000F2AA1" w:rsidRDefault="000F2AA1" w:rsidP="00C147AB"/>
    <w:p w14:paraId="40B1C8BF" w14:textId="77777777" w:rsidR="000F2AA1" w:rsidRDefault="000F2AA1" w:rsidP="00C147AB"/>
    <w:p w14:paraId="7F6F2319" w14:textId="77777777" w:rsidR="000F2AA1" w:rsidRDefault="000F2AA1" w:rsidP="00C147AB"/>
    <w:p w14:paraId="65A27383" w14:textId="77777777" w:rsidR="000F2AA1" w:rsidRDefault="000F2AA1" w:rsidP="00E3209B"/>
  </w:footnote>
  <w:footnote w:type="continuationSeparator" w:id="0">
    <w:p w14:paraId="5106C2FA" w14:textId="77777777" w:rsidR="000F2AA1" w:rsidRDefault="000F2AA1" w:rsidP="00FD74EB">
      <w:r>
        <w:continuationSeparator/>
      </w:r>
    </w:p>
    <w:p w14:paraId="0B72CF4F" w14:textId="77777777" w:rsidR="000F2AA1" w:rsidRDefault="000F2AA1" w:rsidP="00FD74EB"/>
    <w:p w14:paraId="4E87BF0C" w14:textId="77777777" w:rsidR="000F2AA1" w:rsidRDefault="000F2AA1" w:rsidP="00FD74EB"/>
    <w:p w14:paraId="48B915C9" w14:textId="77777777" w:rsidR="000F2AA1" w:rsidRDefault="000F2AA1" w:rsidP="00FD74EB"/>
    <w:p w14:paraId="7F85A578" w14:textId="77777777" w:rsidR="000F2AA1" w:rsidRDefault="000F2AA1" w:rsidP="00FD74EB"/>
    <w:p w14:paraId="4529EA8C" w14:textId="77777777" w:rsidR="000F2AA1" w:rsidRDefault="000F2AA1" w:rsidP="00FD74EB"/>
    <w:p w14:paraId="7417E3BC" w14:textId="77777777" w:rsidR="000F2AA1" w:rsidRDefault="000F2AA1" w:rsidP="00FD74EB"/>
    <w:p w14:paraId="53888C32" w14:textId="77777777" w:rsidR="000F2AA1" w:rsidRDefault="000F2AA1" w:rsidP="00FD74EB"/>
    <w:p w14:paraId="38773F65" w14:textId="77777777" w:rsidR="000F2AA1" w:rsidRDefault="000F2AA1" w:rsidP="00FD74EB"/>
    <w:p w14:paraId="51C7C860" w14:textId="77777777" w:rsidR="000F2AA1" w:rsidRDefault="000F2AA1" w:rsidP="00FD74EB"/>
    <w:p w14:paraId="785EFE09" w14:textId="77777777" w:rsidR="000F2AA1" w:rsidRDefault="000F2AA1" w:rsidP="00FD74EB"/>
    <w:p w14:paraId="6F44A670" w14:textId="77777777" w:rsidR="000F2AA1" w:rsidRDefault="000F2AA1" w:rsidP="00FD74EB"/>
    <w:p w14:paraId="37B20A9A" w14:textId="77777777" w:rsidR="000F2AA1" w:rsidRDefault="000F2AA1" w:rsidP="00FD74EB"/>
    <w:p w14:paraId="444D8FC9" w14:textId="77777777" w:rsidR="000F2AA1" w:rsidRDefault="000F2AA1" w:rsidP="00FD74EB"/>
    <w:p w14:paraId="6E91E3B0" w14:textId="77777777" w:rsidR="000F2AA1" w:rsidRDefault="000F2AA1" w:rsidP="00FD74EB"/>
    <w:p w14:paraId="6DD8D6B0" w14:textId="77777777" w:rsidR="000F2AA1" w:rsidRDefault="000F2AA1" w:rsidP="00FD74EB"/>
    <w:p w14:paraId="32B1129A" w14:textId="77777777" w:rsidR="000F2AA1" w:rsidRDefault="000F2AA1" w:rsidP="00FD74EB"/>
    <w:p w14:paraId="4E2370BE" w14:textId="77777777" w:rsidR="000F2AA1" w:rsidRDefault="000F2AA1" w:rsidP="00FD74EB"/>
    <w:p w14:paraId="40A8F7D9" w14:textId="77777777" w:rsidR="000F2AA1" w:rsidRDefault="000F2AA1" w:rsidP="00FD74EB"/>
    <w:p w14:paraId="2D391CF8" w14:textId="77777777" w:rsidR="000F2AA1" w:rsidRDefault="000F2AA1" w:rsidP="00FD74EB"/>
    <w:p w14:paraId="03192778" w14:textId="77777777" w:rsidR="000F2AA1" w:rsidRDefault="000F2AA1" w:rsidP="00FD74EB"/>
    <w:p w14:paraId="770BE41B" w14:textId="77777777" w:rsidR="000F2AA1" w:rsidRDefault="000F2AA1" w:rsidP="00FD74EB"/>
    <w:p w14:paraId="1E3AE4E3" w14:textId="77777777" w:rsidR="000F2AA1" w:rsidRDefault="000F2AA1" w:rsidP="00FD74EB"/>
    <w:p w14:paraId="546B936F" w14:textId="77777777" w:rsidR="000F2AA1" w:rsidRDefault="000F2AA1" w:rsidP="00FD74EB"/>
    <w:p w14:paraId="3E03E14A" w14:textId="77777777" w:rsidR="000F2AA1" w:rsidRDefault="000F2AA1" w:rsidP="00FD74EB"/>
    <w:p w14:paraId="35E6B72A" w14:textId="77777777" w:rsidR="000F2AA1" w:rsidRDefault="000F2AA1" w:rsidP="00FD74EB"/>
    <w:p w14:paraId="6F0D9395" w14:textId="77777777" w:rsidR="000F2AA1" w:rsidRDefault="000F2AA1" w:rsidP="00FD74EB"/>
    <w:p w14:paraId="76E3A659" w14:textId="77777777" w:rsidR="000F2AA1" w:rsidRDefault="000F2AA1" w:rsidP="00FD74EB"/>
    <w:p w14:paraId="1671A1D7" w14:textId="77777777" w:rsidR="000F2AA1" w:rsidRDefault="000F2AA1" w:rsidP="00FD74EB"/>
    <w:p w14:paraId="205A722D" w14:textId="77777777" w:rsidR="000F2AA1" w:rsidRDefault="000F2AA1" w:rsidP="00FD74EB"/>
    <w:p w14:paraId="48DADD3F" w14:textId="77777777" w:rsidR="000F2AA1" w:rsidRDefault="000F2AA1" w:rsidP="00FD74EB"/>
    <w:p w14:paraId="0F669CDF" w14:textId="77777777" w:rsidR="000F2AA1" w:rsidRDefault="000F2AA1" w:rsidP="00FD74EB"/>
    <w:p w14:paraId="6E9CC876" w14:textId="77777777" w:rsidR="000F2AA1" w:rsidRDefault="000F2AA1" w:rsidP="00154B35"/>
    <w:p w14:paraId="0FC35294" w14:textId="77777777" w:rsidR="000F2AA1" w:rsidRDefault="000F2AA1" w:rsidP="00EA5A45"/>
    <w:p w14:paraId="5343A70B" w14:textId="77777777" w:rsidR="000F2AA1" w:rsidRDefault="000F2AA1"/>
    <w:p w14:paraId="656C4270" w14:textId="77777777" w:rsidR="000F2AA1" w:rsidRDefault="000F2AA1"/>
    <w:p w14:paraId="053D9CAE" w14:textId="77777777" w:rsidR="000F2AA1" w:rsidRDefault="000F2AA1" w:rsidP="00C147AB"/>
    <w:p w14:paraId="27B07875" w14:textId="77777777" w:rsidR="000F2AA1" w:rsidRDefault="000F2AA1" w:rsidP="00C147AB"/>
    <w:p w14:paraId="3809F1A7" w14:textId="77777777" w:rsidR="000F2AA1" w:rsidRDefault="000F2AA1" w:rsidP="00C147AB"/>
    <w:p w14:paraId="708862A4" w14:textId="77777777" w:rsidR="000F2AA1" w:rsidRDefault="000F2AA1" w:rsidP="00E320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0382" w14:textId="77777777" w:rsidR="00C52876" w:rsidRDefault="00C52876">
    <w:pPr>
      <w:pBdr>
        <w:top w:val="nil"/>
        <w:left w:val="nil"/>
        <w:bottom w:val="nil"/>
        <w:right w:val="nil"/>
        <w:between w:val="nil"/>
      </w:pBdr>
      <w:tabs>
        <w:tab w:val="center" w:pos="4419"/>
        <w:tab w:val="right" w:pos="8838"/>
      </w:tabs>
      <w:ind w:hanging="2"/>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48C3" w14:textId="77777777" w:rsidR="00E82D4E" w:rsidRDefault="00E82D4E">
    <w:pPr>
      <w:pBdr>
        <w:top w:val="nil"/>
        <w:left w:val="nil"/>
        <w:bottom w:val="nil"/>
        <w:right w:val="nil"/>
        <w:between w:val="nil"/>
      </w:pBdr>
      <w:tabs>
        <w:tab w:val="center" w:pos="4252"/>
        <w:tab w:val="right" w:pos="8504"/>
      </w:tabs>
      <w:ind w:hanging="2"/>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803F" w14:textId="77777777" w:rsidR="008A51B7" w:rsidRDefault="008A51B7" w:rsidP="00FD74EB">
    <w:pPr>
      <w:pStyle w:val="Encabezado"/>
    </w:pPr>
  </w:p>
  <w:p w14:paraId="4CEFE014" w14:textId="77777777" w:rsidR="008A51B7" w:rsidRDefault="008A51B7" w:rsidP="00FD74EB"/>
  <w:p w14:paraId="29744E63" w14:textId="77777777" w:rsidR="008A51B7" w:rsidRDefault="008A51B7" w:rsidP="00FD74EB"/>
  <w:p w14:paraId="6DEFEDC0" w14:textId="77777777" w:rsidR="008A51B7" w:rsidRDefault="008A51B7" w:rsidP="00FD74EB"/>
  <w:p w14:paraId="2880CB06" w14:textId="77777777" w:rsidR="008A51B7" w:rsidRDefault="008A51B7" w:rsidP="00FD74EB"/>
  <w:p w14:paraId="6FF96AC9" w14:textId="77777777" w:rsidR="008A51B7" w:rsidRDefault="008A51B7" w:rsidP="00FD74EB"/>
  <w:p w14:paraId="4E829768" w14:textId="77777777" w:rsidR="008A51B7" w:rsidRDefault="008A51B7" w:rsidP="00FD74EB"/>
  <w:p w14:paraId="02F74A53" w14:textId="77777777" w:rsidR="008A51B7" w:rsidRDefault="008A51B7" w:rsidP="00FD74EB"/>
  <w:p w14:paraId="63EB07F3" w14:textId="77777777" w:rsidR="008A51B7" w:rsidRDefault="008A51B7" w:rsidP="00FD74EB"/>
  <w:p w14:paraId="4A9CDF27" w14:textId="77777777" w:rsidR="008A51B7" w:rsidRDefault="008A51B7" w:rsidP="00FD74EB"/>
  <w:p w14:paraId="7F29BEE5" w14:textId="77777777" w:rsidR="007E1B70" w:rsidRDefault="007E1B70" w:rsidP="00FD74EB"/>
  <w:p w14:paraId="75F5E327" w14:textId="77777777" w:rsidR="001815CB" w:rsidRDefault="001815CB" w:rsidP="00FD74EB"/>
  <w:p w14:paraId="14F0A78B" w14:textId="77777777" w:rsidR="001815CB" w:rsidRDefault="001815CB" w:rsidP="00FD74EB"/>
  <w:p w14:paraId="4A533C99" w14:textId="77777777" w:rsidR="001815CB" w:rsidRDefault="001815CB" w:rsidP="00FD74EB"/>
  <w:p w14:paraId="22C452C0" w14:textId="77777777" w:rsidR="001815CB" w:rsidRDefault="001815CB" w:rsidP="00FD74EB"/>
  <w:p w14:paraId="4996DFEC" w14:textId="77777777" w:rsidR="001815CB" w:rsidRDefault="001815CB" w:rsidP="00FD74EB"/>
  <w:p w14:paraId="49900114" w14:textId="77777777" w:rsidR="00856CB6" w:rsidRDefault="00856CB6" w:rsidP="00FD74EB"/>
  <w:p w14:paraId="3B16F076" w14:textId="77777777" w:rsidR="00856CB6" w:rsidRDefault="00856CB6" w:rsidP="00FD74EB"/>
  <w:p w14:paraId="1D18CDB5" w14:textId="77777777" w:rsidR="00856CB6" w:rsidRDefault="00856CB6" w:rsidP="00FD74EB"/>
  <w:p w14:paraId="171865EA" w14:textId="77777777" w:rsidR="00856CB6" w:rsidRDefault="00856CB6" w:rsidP="00FD74EB"/>
  <w:p w14:paraId="0C18DAD2" w14:textId="77777777" w:rsidR="00856CB6" w:rsidRDefault="00856CB6" w:rsidP="00FD74EB"/>
  <w:p w14:paraId="04BC722E" w14:textId="77777777" w:rsidR="00856CB6" w:rsidRDefault="00856CB6" w:rsidP="00FD74EB"/>
  <w:p w14:paraId="7D026666" w14:textId="77777777" w:rsidR="00856CB6" w:rsidRDefault="00856CB6" w:rsidP="00FD74EB"/>
  <w:p w14:paraId="29CCF575" w14:textId="77777777" w:rsidR="00605391" w:rsidRDefault="00605391" w:rsidP="00FD74EB"/>
  <w:p w14:paraId="66439167" w14:textId="77777777" w:rsidR="00605391" w:rsidRDefault="00605391" w:rsidP="00FD74EB"/>
  <w:p w14:paraId="75325040" w14:textId="77777777" w:rsidR="00605391" w:rsidRDefault="00605391" w:rsidP="00FD74EB"/>
  <w:p w14:paraId="415A5482" w14:textId="77777777" w:rsidR="00074FFD" w:rsidRDefault="00074FFD" w:rsidP="00FD74EB"/>
  <w:p w14:paraId="6BA445C9" w14:textId="77777777" w:rsidR="00074FFD" w:rsidRDefault="00074FFD" w:rsidP="00154B35"/>
  <w:p w14:paraId="187B3AC9" w14:textId="77777777" w:rsidR="00074FFD" w:rsidRDefault="00074FFD" w:rsidP="00EA5A45"/>
  <w:p w14:paraId="02D2DF51" w14:textId="77777777" w:rsidR="0022192C" w:rsidRDefault="0022192C"/>
  <w:p w14:paraId="70291709" w14:textId="77777777" w:rsidR="00F91040" w:rsidRDefault="00F91040"/>
  <w:p w14:paraId="134990B3" w14:textId="77777777" w:rsidR="00F91040" w:rsidRDefault="00F91040" w:rsidP="00C147AB"/>
  <w:p w14:paraId="651DA41A" w14:textId="77777777" w:rsidR="00F91040" w:rsidRDefault="00F91040" w:rsidP="00C147AB"/>
  <w:p w14:paraId="4F66EBD2" w14:textId="77777777" w:rsidR="00F91040" w:rsidRDefault="00F91040" w:rsidP="00C147AB"/>
  <w:p w14:paraId="7D75234D" w14:textId="77777777" w:rsidR="00F91040" w:rsidRDefault="00F91040" w:rsidP="00E3209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35D9" w14:textId="77777777" w:rsidR="008A51B7" w:rsidRDefault="008A51B7" w:rsidP="00FD74EB">
    <w:pPr>
      <w:pStyle w:val="Encabezado"/>
    </w:pPr>
  </w:p>
  <w:p w14:paraId="1B80AF09" w14:textId="77777777" w:rsidR="008A51B7" w:rsidRDefault="008A51B7" w:rsidP="00FD74EB"/>
  <w:p w14:paraId="32C7A0A5" w14:textId="77777777" w:rsidR="008A51B7" w:rsidRDefault="008A51B7" w:rsidP="00FD74EB"/>
  <w:p w14:paraId="2F6AB282" w14:textId="77777777" w:rsidR="008A51B7" w:rsidRDefault="008A51B7" w:rsidP="00FD74EB"/>
  <w:p w14:paraId="2B4EF387" w14:textId="77777777" w:rsidR="008A51B7" w:rsidRDefault="008A51B7" w:rsidP="00FD74EB"/>
  <w:p w14:paraId="0EE154C4" w14:textId="77777777" w:rsidR="008A51B7" w:rsidRDefault="008A51B7" w:rsidP="00FD74EB"/>
  <w:p w14:paraId="757DAB0E" w14:textId="77777777" w:rsidR="008A51B7" w:rsidRDefault="008A51B7" w:rsidP="00FD74EB"/>
  <w:p w14:paraId="71183FB4" w14:textId="77777777" w:rsidR="008A51B7" w:rsidRDefault="008A51B7" w:rsidP="00FD74EB"/>
  <w:p w14:paraId="4A50D3E7" w14:textId="77777777" w:rsidR="008A51B7" w:rsidRDefault="008A51B7" w:rsidP="00FD74EB"/>
  <w:p w14:paraId="19DE13F8" w14:textId="77777777" w:rsidR="008A51B7" w:rsidRDefault="008A51B7" w:rsidP="00FD74EB"/>
  <w:p w14:paraId="77B0DCC5" w14:textId="77777777" w:rsidR="007E1B70" w:rsidRDefault="007E1B70" w:rsidP="00FD74EB"/>
  <w:p w14:paraId="56D3EA06" w14:textId="77777777" w:rsidR="001815CB" w:rsidRDefault="001815CB" w:rsidP="00FD74EB"/>
  <w:p w14:paraId="3FDF0243" w14:textId="77777777" w:rsidR="001815CB" w:rsidRDefault="001815CB" w:rsidP="00FD74EB"/>
  <w:p w14:paraId="391B3A93" w14:textId="77777777" w:rsidR="001815CB" w:rsidRDefault="001815CB" w:rsidP="00FD74EB"/>
  <w:p w14:paraId="45CC9A7D" w14:textId="77777777" w:rsidR="001815CB" w:rsidRDefault="001815CB" w:rsidP="00FD74EB"/>
  <w:p w14:paraId="13874557" w14:textId="77777777" w:rsidR="001815CB" w:rsidRDefault="001815CB" w:rsidP="00FD74EB"/>
  <w:p w14:paraId="0B864175" w14:textId="77777777" w:rsidR="00856CB6" w:rsidRDefault="00856CB6" w:rsidP="00FD74EB"/>
  <w:p w14:paraId="57EF5038" w14:textId="77777777" w:rsidR="00856CB6" w:rsidRDefault="00856CB6" w:rsidP="00FD74EB"/>
  <w:p w14:paraId="1D59A4F3" w14:textId="77777777" w:rsidR="00856CB6" w:rsidRDefault="00856CB6" w:rsidP="00FD74EB"/>
  <w:p w14:paraId="5377ED7D" w14:textId="77777777" w:rsidR="00856CB6" w:rsidRDefault="00856CB6" w:rsidP="00FD74EB"/>
  <w:p w14:paraId="7A8167E8" w14:textId="77777777" w:rsidR="00856CB6" w:rsidRDefault="00856CB6" w:rsidP="00FD74EB"/>
  <w:p w14:paraId="184967B8" w14:textId="77777777" w:rsidR="00856CB6" w:rsidRDefault="00856CB6" w:rsidP="00FD74EB"/>
  <w:p w14:paraId="31AA1D29" w14:textId="77777777" w:rsidR="00856CB6" w:rsidRDefault="00856CB6" w:rsidP="00FD74EB"/>
  <w:p w14:paraId="32FEDBE8" w14:textId="77777777" w:rsidR="00605391" w:rsidRDefault="00605391" w:rsidP="00FD74EB"/>
  <w:p w14:paraId="271C5C94" w14:textId="77777777" w:rsidR="00605391" w:rsidRDefault="00605391" w:rsidP="00FD74EB"/>
  <w:p w14:paraId="0EF7BB26" w14:textId="77777777" w:rsidR="00605391" w:rsidRDefault="00605391" w:rsidP="00FD74EB"/>
  <w:p w14:paraId="644D5AF4" w14:textId="77777777" w:rsidR="00074FFD" w:rsidRDefault="00074FFD" w:rsidP="00FD74EB"/>
  <w:p w14:paraId="6354B19A" w14:textId="77777777" w:rsidR="00074FFD" w:rsidRDefault="00074FFD" w:rsidP="00154B35"/>
  <w:p w14:paraId="49C048E1" w14:textId="77777777" w:rsidR="00074FFD" w:rsidRDefault="00074FFD" w:rsidP="00EA5A45"/>
  <w:p w14:paraId="65DA430E" w14:textId="77777777" w:rsidR="0022192C" w:rsidRDefault="0022192C"/>
  <w:p w14:paraId="4801FC0E" w14:textId="77777777" w:rsidR="00F91040" w:rsidRDefault="00F91040"/>
  <w:p w14:paraId="1781E520" w14:textId="77777777" w:rsidR="00F91040" w:rsidRDefault="00F91040" w:rsidP="00C147AB"/>
  <w:p w14:paraId="42342556" w14:textId="77777777" w:rsidR="00F91040" w:rsidRDefault="00F91040" w:rsidP="00C147AB"/>
  <w:p w14:paraId="749F89DE" w14:textId="77777777" w:rsidR="00F91040" w:rsidRDefault="00F91040" w:rsidP="00C147AB"/>
  <w:p w14:paraId="5A0BA4B1" w14:textId="77777777" w:rsidR="00F91040" w:rsidRDefault="00F91040" w:rsidP="00E320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F955" w14:textId="77777777" w:rsidR="00C52876" w:rsidRPr="00FB0244" w:rsidRDefault="00C52876" w:rsidP="00FB0244">
    <w:pPr>
      <w:pStyle w:val="Encabezado"/>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9151" w14:textId="77777777" w:rsidR="00C52876" w:rsidRDefault="00C52876">
    <w:pPr>
      <w:pBdr>
        <w:top w:val="nil"/>
        <w:left w:val="nil"/>
        <w:bottom w:val="nil"/>
        <w:right w:val="nil"/>
        <w:between w:val="nil"/>
      </w:pBdr>
      <w:tabs>
        <w:tab w:val="center" w:pos="4419"/>
        <w:tab w:val="right" w:pos="8838"/>
      </w:tabs>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BB06" w14:textId="77777777" w:rsidR="00C52876" w:rsidRDefault="00C52876">
    <w:pPr>
      <w:pBdr>
        <w:top w:val="nil"/>
        <w:left w:val="nil"/>
        <w:bottom w:val="nil"/>
        <w:right w:val="nil"/>
        <w:between w:val="nil"/>
      </w:pBdr>
      <w:tabs>
        <w:tab w:val="center" w:pos="4419"/>
        <w:tab w:val="right" w:pos="8838"/>
      </w:tabs>
      <w:rPr>
        <w:rFonts w:eastAsia="Century Gothic" w:cs="Century Gothic"/>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BBE2" w14:textId="77777777" w:rsidR="00E82D4E" w:rsidRDefault="00E82D4E">
    <w:pPr>
      <w:pBdr>
        <w:top w:val="nil"/>
        <w:left w:val="nil"/>
        <w:bottom w:val="nil"/>
        <w:right w:val="nil"/>
        <w:between w:val="nil"/>
      </w:pBdr>
      <w:tabs>
        <w:tab w:val="center" w:pos="4252"/>
        <w:tab w:val="right" w:pos="8504"/>
      </w:tabs>
      <w:ind w:hanging="2"/>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542C" w14:textId="77777777" w:rsidR="00E82D4E" w:rsidRPr="008232C2" w:rsidRDefault="00E82D4E">
    <w:pPr>
      <w:pStyle w:val="Encabezado"/>
      <w:ind w:hanging="2"/>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0EC9" w14:textId="77777777" w:rsidR="00E82D4E" w:rsidRDefault="00E82D4E">
    <w:pPr>
      <w:pBdr>
        <w:top w:val="nil"/>
        <w:left w:val="nil"/>
        <w:bottom w:val="nil"/>
        <w:right w:val="nil"/>
        <w:between w:val="nil"/>
      </w:pBdr>
      <w:tabs>
        <w:tab w:val="center" w:pos="4252"/>
        <w:tab w:val="right" w:pos="8504"/>
      </w:tabs>
      <w:ind w:hanging="2"/>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6FA1" w14:textId="77777777" w:rsidR="00E82D4E" w:rsidRDefault="00E82D4E">
    <w:pPr>
      <w:pBdr>
        <w:top w:val="nil"/>
        <w:left w:val="nil"/>
        <w:bottom w:val="nil"/>
        <w:right w:val="nil"/>
        <w:between w:val="nil"/>
      </w:pBdr>
      <w:tabs>
        <w:tab w:val="center" w:pos="4252"/>
        <w:tab w:val="right" w:pos="8504"/>
      </w:tabs>
      <w:ind w:hanging="2"/>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A5A3" w14:textId="77777777" w:rsidR="00E82D4E" w:rsidRPr="001B125F" w:rsidRDefault="00E82D4E">
    <w:pPr>
      <w:pStyle w:val="Encabezado"/>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721"/>
    <w:multiLevelType w:val="multilevel"/>
    <w:tmpl w:val="F2368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66B51"/>
    <w:multiLevelType w:val="multilevel"/>
    <w:tmpl w:val="9610809C"/>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E50D6D"/>
    <w:multiLevelType w:val="multilevel"/>
    <w:tmpl w:val="9B30F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552104"/>
    <w:multiLevelType w:val="multilevel"/>
    <w:tmpl w:val="B6A68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6B5FB3"/>
    <w:multiLevelType w:val="multilevel"/>
    <w:tmpl w:val="1F9AA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F83321"/>
    <w:multiLevelType w:val="multilevel"/>
    <w:tmpl w:val="6A188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4B3F5E"/>
    <w:multiLevelType w:val="multilevel"/>
    <w:tmpl w:val="8F868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7674C9"/>
    <w:multiLevelType w:val="multilevel"/>
    <w:tmpl w:val="327A0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2732A0"/>
    <w:multiLevelType w:val="multilevel"/>
    <w:tmpl w:val="CE0C1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DB769A6"/>
    <w:multiLevelType w:val="multilevel"/>
    <w:tmpl w:val="A718C53A"/>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0E770F8E"/>
    <w:multiLevelType w:val="multilevel"/>
    <w:tmpl w:val="FB9AD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D52C8F"/>
    <w:multiLevelType w:val="multilevel"/>
    <w:tmpl w:val="4D52C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AE6146F"/>
    <w:multiLevelType w:val="multilevel"/>
    <w:tmpl w:val="31807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AEC0AD8"/>
    <w:multiLevelType w:val="multilevel"/>
    <w:tmpl w:val="43B040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1B0831A5"/>
    <w:multiLevelType w:val="multilevel"/>
    <w:tmpl w:val="AB38EC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2B4E11"/>
    <w:multiLevelType w:val="multilevel"/>
    <w:tmpl w:val="F4225B9E"/>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6" w15:restartNumberingAfterBreak="0">
    <w:nsid w:val="1FCD2C0B"/>
    <w:multiLevelType w:val="multilevel"/>
    <w:tmpl w:val="CBBEEC2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1FDC7316"/>
    <w:multiLevelType w:val="multilevel"/>
    <w:tmpl w:val="C2B65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0B33B71"/>
    <w:multiLevelType w:val="multilevel"/>
    <w:tmpl w:val="CA3012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18645A1"/>
    <w:multiLevelType w:val="multilevel"/>
    <w:tmpl w:val="C4DCC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1F90697"/>
    <w:multiLevelType w:val="multilevel"/>
    <w:tmpl w:val="F7A65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39C435D"/>
    <w:multiLevelType w:val="multilevel"/>
    <w:tmpl w:val="1E5AC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42E1F3B"/>
    <w:multiLevelType w:val="multilevel"/>
    <w:tmpl w:val="A8B81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06C44"/>
    <w:multiLevelType w:val="hybridMultilevel"/>
    <w:tmpl w:val="12B2B4C4"/>
    <w:lvl w:ilvl="0" w:tplc="C6E4A130">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4" w15:restartNumberingAfterBreak="0">
    <w:nsid w:val="2B0C3923"/>
    <w:multiLevelType w:val="multilevel"/>
    <w:tmpl w:val="49AA7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D2351BF"/>
    <w:multiLevelType w:val="multilevel"/>
    <w:tmpl w:val="94561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DCD5800"/>
    <w:multiLevelType w:val="multilevel"/>
    <w:tmpl w:val="7A024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2FE344C2"/>
    <w:multiLevelType w:val="multilevel"/>
    <w:tmpl w:val="16A8A1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43875C9"/>
    <w:multiLevelType w:val="multilevel"/>
    <w:tmpl w:val="D3FCF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DF21E17"/>
    <w:multiLevelType w:val="multilevel"/>
    <w:tmpl w:val="1D521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F253239"/>
    <w:multiLevelType w:val="multilevel"/>
    <w:tmpl w:val="062E8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4D149D8"/>
    <w:multiLevelType w:val="multilevel"/>
    <w:tmpl w:val="72F45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1B60B0C"/>
    <w:multiLevelType w:val="multilevel"/>
    <w:tmpl w:val="1FEAA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1F154B1"/>
    <w:multiLevelType w:val="multilevel"/>
    <w:tmpl w:val="AE64C812"/>
    <w:lvl w:ilvl="0">
      <w:start w:val="1"/>
      <w:numFmt w:val="lowerLetter"/>
      <w:lvlText w:val="%1)"/>
      <w:lvlJc w:val="left"/>
      <w:pPr>
        <w:ind w:left="1068" w:hanging="360"/>
      </w:pPr>
      <w:rPr>
        <w:b/>
        <w:shd w:val="clear" w:color="auto" w:fil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54870DC2"/>
    <w:multiLevelType w:val="multilevel"/>
    <w:tmpl w:val="EAAC8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5236AAB"/>
    <w:multiLevelType w:val="multilevel"/>
    <w:tmpl w:val="EEE68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74E130B"/>
    <w:multiLevelType w:val="multilevel"/>
    <w:tmpl w:val="6596C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244552"/>
    <w:multiLevelType w:val="multilevel"/>
    <w:tmpl w:val="36DC1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CBD1033"/>
    <w:multiLevelType w:val="multilevel"/>
    <w:tmpl w:val="3A564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1084B17"/>
    <w:multiLevelType w:val="multilevel"/>
    <w:tmpl w:val="DBCCA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1E97731"/>
    <w:multiLevelType w:val="multilevel"/>
    <w:tmpl w:val="D23604B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1" w15:restartNumberingAfterBreak="0">
    <w:nsid w:val="63CA055D"/>
    <w:multiLevelType w:val="multilevel"/>
    <w:tmpl w:val="BFA21DC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2" w15:restartNumberingAfterBreak="0">
    <w:nsid w:val="644C16BC"/>
    <w:multiLevelType w:val="multilevel"/>
    <w:tmpl w:val="E4308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5B80B55"/>
    <w:multiLevelType w:val="multilevel"/>
    <w:tmpl w:val="E7D69392"/>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44" w15:restartNumberingAfterBreak="0">
    <w:nsid w:val="66370B22"/>
    <w:multiLevelType w:val="multilevel"/>
    <w:tmpl w:val="7662327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45" w15:restartNumberingAfterBreak="0">
    <w:nsid w:val="6A5E5A0A"/>
    <w:multiLevelType w:val="multilevel"/>
    <w:tmpl w:val="EF7E3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22A7E10"/>
    <w:multiLevelType w:val="multilevel"/>
    <w:tmpl w:val="08948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29F1DCD"/>
    <w:multiLevelType w:val="multilevel"/>
    <w:tmpl w:val="01B60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34F780D"/>
    <w:multiLevelType w:val="multilevel"/>
    <w:tmpl w:val="DC5C6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EDC1140"/>
    <w:multiLevelType w:val="multilevel"/>
    <w:tmpl w:val="E6FAB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F2C129C"/>
    <w:multiLevelType w:val="multilevel"/>
    <w:tmpl w:val="3EC8C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9083289">
    <w:abstractNumId w:val="18"/>
  </w:num>
  <w:num w:numId="2" w16cid:durableId="1552499760">
    <w:abstractNumId w:val="22"/>
  </w:num>
  <w:num w:numId="3" w16cid:durableId="2055306659">
    <w:abstractNumId w:val="27"/>
  </w:num>
  <w:num w:numId="4" w16cid:durableId="981499249">
    <w:abstractNumId w:val="36"/>
  </w:num>
  <w:num w:numId="5" w16cid:durableId="108210690">
    <w:abstractNumId w:val="42"/>
  </w:num>
  <w:num w:numId="6" w16cid:durableId="195701009">
    <w:abstractNumId w:val="32"/>
  </w:num>
  <w:num w:numId="7" w16cid:durableId="244269057">
    <w:abstractNumId w:val="2"/>
  </w:num>
  <w:num w:numId="8" w16cid:durableId="935483805">
    <w:abstractNumId w:val="33"/>
  </w:num>
  <w:num w:numId="9" w16cid:durableId="1074281420">
    <w:abstractNumId w:val="35"/>
  </w:num>
  <w:num w:numId="10" w16cid:durableId="1952664496">
    <w:abstractNumId w:val="21"/>
  </w:num>
  <w:num w:numId="11" w16cid:durableId="2046756930">
    <w:abstractNumId w:val="10"/>
  </w:num>
  <w:num w:numId="12" w16cid:durableId="748965266">
    <w:abstractNumId w:val="47"/>
  </w:num>
  <w:num w:numId="13" w16cid:durableId="1644581450">
    <w:abstractNumId w:val="39"/>
  </w:num>
  <w:num w:numId="14" w16cid:durableId="1886790954">
    <w:abstractNumId w:val="49"/>
  </w:num>
  <w:num w:numId="15" w16cid:durableId="1255434596">
    <w:abstractNumId w:val="30"/>
  </w:num>
  <w:num w:numId="16" w16cid:durableId="633557309">
    <w:abstractNumId w:val="11"/>
  </w:num>
  <w:num w:numId="17" w16cid:durableId="1066490050">
    <w:abstractNumId w:val="6"/>
  </w:num>
  <w:num w:numId="18" w16cid:durableId="497692424">
    <w:abstractNumId w:val="26"/>
  </w:num>
  <w:num w:numId="19" w16cid:durableId="936863590">
    <w:abstractNumId w:val="4"/>
  </w:num>
  <w:num w:numId="20" w16cid:durableId="1502816525">
    <w:abstractNumId w:val="43"/>
  </w:num>
  <w:num w:numId="21" w16cid:durableId="1744256620">
    <w:abstractNumId w:val="29"/>
  </w:num>
  <w:num w:numId="22" w16cid:durableId="63794576">
    <w:abstractNumId w:val="0"/>
  </w:num>
  <w:num w:numId="23" w16cid:durableId="628361860">
    <w:abstractNumId w:val="38"/>
  </w:num>
  <w:num w:numId="24" w16cid:durableId="526602633">
    <w:abstractNumId w:val="5"/>
  </w:num>
  <w:num w:numId="25" w16cid:durableId="899906196">
    <w:abstractNumId w:val="48"/>
  </w:num>
  <w:num w:numId="26" w16cid:durableId="537820116">
    <w:abstractNumId w:val="3"/>
  </w:num>
  <w:num w:numId="27" w16cid:durableId="1407191778">
    <w:abstractNumId w:val="8"/>
  </w:num>
  <w:num w:numId="28" w16cid:durableId="2067071355">
    <w:abstractNumId w:val="34"/>
  </w:num>
  <w:num w:numId="29" w16cid:durableId="1377773350">
    <w:abstractNumId w:val="31"/>
  </w:num>
  <w:num w:numId="30" w16cid:durableId="1796484781">
    <w:abstractNumId w:val="24"/>
  </w:num>
  <w:num w:numId="31" w16cid:durableId="1378628610">
    <w:abstractNumId w:val="16"/>
  </w:num>
  <w:num w:numId="32" w16cid:durableId="850417586">
    <w:abstractNumId w:val="25"/>
  </w:num>
  <w:num w:numId="33" w16cid:durableId="947275087">
    <w:abstractNumId w:val="45"/>
  </w:num>
  <w:num w:numId="34" w16cid:durableId="1221406004">
    <w:abstractNumId w:val="20"/>
  </w:num>
  <w:num w:numId="35" w16cid:durableId="601302572">
    <w:abstractNumId w:val="28"/>
  </w:num>
  <w:num w:numId="36" w16cid:durableId="674068645">
    <w:abstractNumId w:val="37"/>
  </w:num>
  <w:num w:numId="37" w16cid:durableId="151020635">
    <w:abstractNumId w:val="12"/>
  </w:num>
  <w:num w:numId="38" w16cid:durableId="7173411">
    <w:abstractNumId w:val="14"/>
  </w:num>
  <w:num w:numId="39" w16cid:durableId="1388605800">
    <w:abstractNumId w:val="19"/>
  </w:num>
  <w:num w:numId="40" w16cid:durableId="48305672">
    <w:abstractNumId w:val="9"/>
  </w:num>
  <w:num w:numId="41" w16cid:durableId="1518621921">
    <w:abstractNumId w:val="17"/>
  </w:num>
  <w:num w:numId="42" w16cid:durableId="316425504">
    <w:abstractNumId w:val="13"/>
  </w:num>
  <w:num w:numId="43" w16cid:durableId="143279737">
    <w:abstractNumId w:val="7"/>
  </w:num>
  <w:num w:numId="44" w16cid:durableId="1892619636">
    <w:abstractNumId w:val="46"/>
  </w:num>
  <w:num w:numId="45" w16cid:durableId="1875145029">
    <w:abstractNumId w:val="50"/>
  </w:num>
  <w:num w:numId="46" w16cid:durableId="11225099">
    <w:abstractNumId w:val="40"/>
  </w:num>
  <w:num w:numId="47" w16cid:durableId="1707025607">
    <w:abstractNumId w:val="1"/>
  </w:num>
  <w:num w:numId="48" w16cid:durableId="481507737">
    <w:abstractNumId w:val="15"/>
  </w:num>
  <w:num w:numId="49" w16cid:durableId="1498644300">
    <w:abstractNumId w:val="41"/>
  </w:num>
  <w:num w:numId="50" w16cid:durableId="16960736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74271506">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9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69"/>
    <w:rsid w:val="00000C7D"/>
    <w:rsid w:val="00024687"/>
    <w:rsid w:val="000376F0"/>
    <w:rsid w:val="00051F89"/>
    <w:rsid w:val="00056D14"/>
    <w:rsid w:val="000600C8"/>
    <w:rsid w:val="00063A07"/>
    <w:rsid w:val="00067263"/>
    <w:rsid w:val="00074FFD"/>
    <w:rsid w:val="00080A69"/>
    <w:rsid w:val="00082A28"/>
    <w:rsid w:val="00083A09"/>
    <w:rsid w:val="0008719C"/>
    <w:rsid w:val="0009736C"/>
    <w:rsid w:val="00097E75"/>
    <w:rsid w:val="000A2346"/>
    <w:rsid w:val="000A7727"/>
    <w:rsid w:val="000B3175"/>
    <w:rsid w:val="000B46F4"/>
    <w:rsid w:val="000C02F7"/>
    <w:rsid w:val="000C4B50"/>
    <w:rsid w:val="000E776C"/>
    <w:rsid w:val="000F1A58"/>
    <w:rsid w:val="000F2AA1"/>
    <w:rsid w:val="0010363E"/>
    <w:rsid w:val="001174EB"/>
    <w:rsid w:val="001234B3"/>
    <w:rsid w:val="00126CFF"/>
    <w:rsid w:val="00130335"/>
    <w:rsid w:val="00141C30"/>
    <w:rsid w:val="0014510D"/>
    <w:rsid w:val="00154B35"/>
    <w:rsid w:val="00160174"/>
    <w:rsid w:val="00166C58"/>
    <w:rsid w:val="00172809"/>
    <w:rsid w:val="001746E0"/>
    <w:rsid w:val="001815CB"/>
    <w:rsid w:val="00192B54"/>
    <w:rsid w:val="00196D91"/>
    <w:rsid w:val="001B0456"/>
    <w:rsid w:val="001B47A2"/>
    <w:rsid w:val="001D12F3"/>
    <w:rsid w:val="001E1F05"/>
    <w:rsid w:val="001F3236"/>
    <w:rsid w:val="001F368A"/>
    <w:rsid w:val="00203AEE"/>
    <w:rsid w:val="00211C75"/>
    <w:rsid w:val="0022192C"/>
    <w:rsid w:val="00240880"/>
    <w:rsid w:val="00245772"/>
    <w:rsid w:val="0027091E"/>
    <w:rsid w:val="00283B30"/>
    <w:rsid w:val="00292046"/>
    <w:rsid w:val="0029247A"/>
    <w:rsid w:val="002A0338"/>
    <w:rsid w:val="002B421B"/>
    <w:rsid w:val="002B662D"/>
    <w:rsid w:val="002C5FEE"/>
    <w:rsid w:val="002D6406"/>
    <w:rsid w:val="002F09E0"/>
    <w:rsid w:val="00312D84"/>
    <w:rsid w:val="00321354"/>
    <w:rsid w:val="00334307"/>
    <w:rsid w:val="00342B6A"/>
    <w:rsid w:val="00344C30"/>
    <w:rsid w:val="003470F3"/>
    <w:rsid w:val="00350ECC"/>
    <w:rsid w:val="00362A5C"/>
    <w:rsid w:val="003658BA"/>
    <w:rsid w:val="0037312D"/>
    <w:rsid w:val="00376F10"/>
    <w:rsid w:val="00384FB2"/>
    <w:rsid w:val="003953B3"/>
    <w:rsid w:val="003A6317"/>
    <w:rsid w:val="003C1D46"/>
    <w:rsid w:val="003C3214"/>
    <w:rsid w:val="003D104C"/>
    <w:rsid w:val="003D1CF8"/>
    <w:rsid w:val="003D4A8B"/>
    <w:rsid w:val="003D56AB"/>
    <w:rsid w:val="003D6118"/>
    <w:rsid w:val="003E1AC7"/>
    <w:rsid w:val="003F3DAE"/>
    <w:rsid w:val="003F3DF9"/>
    <w:rsid w:val="004056B2"/>
    <w:rsid w:val="0042032E"/>
    <w:rsid w:val="00435927"/>
    <w:rsid w:val="00444355"/>
    <w:rsid w:val="00460E7D"/>
    <w:rsid w:val="004707DD"/>
    <w:rsid w:val="00470DCA"/>
    <w:rsid w:val="004779A1"/>
    <w:rsid w:val="00490007"/>
    <w:rsid w:val="004B540E"/>
    <w:rsid w:val="004C0CD5"/>
    <w:rsid w:val="004C1E4D"/>
    <w:rsid w:val="004D0841"/>
    <w:rsid w:val="004D142A"/>
    <w:rsid w:val="004F6069"/>
    <w:rsid w:val="00500007"/>
    <w:rsid w:val="00502207"/>
    <w:rsid w:val="005110A6"/>
    <w:rsid w:val="005112D0"/>
    <w:rsid w:val="00512280"/>
    <w:rsid w:val="00520696"/>
    <w:rsid w:val="00526D1E"/>
    <w:rsid w:val="005331FF"/>
    <w:rsid w:val="0054360A"/>
    <w:rsid w:val="00545E6B"/>
    <w:rsid w:val="005528A3"/>
    <w:rsid w:val="00572B7C"/>
    <w:rsid w:val="00580874"/>
    <w:rsid w:val="005A6BEE"/>
    <w:rsid w:val="005B76D2"/>
    <w:rsid w:val="005C7045"/>
    <w:rsid w:val="005D3D4D"/>
    <w:rsid w:val="005E346C"/>
    <w:rsid w:val="005F703A"/>
    <w:rsid w:val="00605391"/>
    <w:rsid w:val="00611D6D"/>
    <w:rsid w:val="00617F14"/>
    <w:rsid w:val="006377BF"/>
    <w:rsid w:val="0064088A"/>
    <w:rsid w:val="006444C5"/>
    <w:rsid w:val="00644E77"/>
    <w:rsid w:val="00645AC6"/>
    <w:rsid w:val="0066250C"/>
    <w:rsid w:val="00673282"/>
    <w:rsid w:val="00673A1C"/>
    <w:rsid w:val="00682317"/>
    <w:rsid w:val="006915AA"/>
    <w:rsid w:val="00697113"/>
    <w:rsid w:val="006B65CB"/>
    <w:rsid w:val="006B72AF"/>
    <w:rsid w:val="006B7FD1"/>
    <w:rsid w:val="006C5D9E"/>
    <w:rsid w:val="006D10EF"/>
    <w:rsid w:val="006D4F5F"/>
    <w:rsid w:val="006E7F01"/>
    <w:rsid w:val="007202E8"/>
    <w:rsid w:val="007244AD"/>
    <w:rsid w:val="00743288"/>
    <w:rsid w:val="00744A1B"/>
    <w:rsid w:val="007469C8"/>
    <w:rsid w:val="00752643"/>
    <w:rsid w:val="00755A54"/>
    <w:rsid w:val="00761739"/>
    <w:rsid w:val="00762859"/>
    <w:rsid w:val="00771DB9"/>
    <w:rsid w:val="0077546D"/>
    <w:rsid w:val="0079228D"/>
    <w:rsid w:val="007B161A"/>
    <w:rsid w:val="007B6283"/>
    <w:rsid w:val="007C327F"/>
    <w:rsid w:val="007D677B"/>
    <w:rsid w:val="007E1B70"/>
    <w:rsid w:val="007F01CB"/>
    <w:rsid w:val="007F278B"/>
    <w:rsid w:val="007F4B76"/>
    <w:rsid w:val="008166DF"/>
    <w:rsid w:val="00833091"/>
    <w:rsid w:val="00834519"/>
    <w:rsid w:val="008370CD"/>
    <w:rsid w:val="00837426"/>
    <w:rsid w:val="00845AA2"/>
    <w:rsid w:val="00856CB6"/>
    <w:rsid w:val="00863F60"/>
    <w:rsid w:val="00876571"/>
    <w:rsid w:val="00877508"/>
    <w:rsid w:val="00894D9E"/>
    <w:rsid w:val="008A51B7"/>
    <w:rsid w:val="008B0A9E"/>
    <w:rsid w:val="008C52A9"/>
    <w:rsid w:val="008E434D"/>
    <w:rsid w:val="008E51C0"/>
    <w:rsid w:val="008E6A4F"/>
    <w:rsid w:val="008F7B11"/>
    <w:rsid w:val="00903AE5"/>
    <w:rsid w:val="00904CF3"/>
    <w:rsid w:val="009121B0"/>
    <w:rsid w:val="009512A5"/>
    <w:rsid w:val="00965242"/>
    <w:rsid w:val="00966EFA"/>
    <w:rsid w:val="0096776D"/>
    <w:rsid w:val="00980E50"/>
    <w:rsid w:val="0098386E"/>
    <w:rsid w:val="009A0296"/>
    <w:rsid w:val="009B0BAB"/>
    <w:rsid w:val="009B3522"/>
    <w:rsid w:val="009B5E0E"/>
    <w:rsid w:val="009C6E78"/>
    <w:rsid w:val="009E5550"/>
    <w:rsid w:val="009F7BF2"/>
    <w:rsid w:val="00A12FD4"/>
    <w:rsid w:val="00A403AC"/>
    <w:rsid w:val="00A46BFE"/>
    <w:rsid w:val="00A600A9"/>
    <w:rsid w:val="00A860A5"/>
    <w:rsid w:val="00A91C5A"/>
    <w:rsid w:val="00AA4356"/>
    <w:rsid w:val="00AA4A2C"/>
    <w:rsid w:val="00AB2C6F"/>
    <w:rsid w:val="00AB6502"/>
    <w:rsid w:val="00AC0F8D"/>
    <w:rsid w:val="00AC61AC"/>
    <w:rsid w:val="00AD044C"/>
    <w:rsid w:val="00AE2965"/>
    <w:rsid w:val="00B02A6D"/>
    <w:rsid w:val="00B14DF3"/>
    <w:rsid w:val="00B14EE9"/>
    <w:rsid w:val="00B2174F"/>
    <w:rsid w:val="00B4068E"/>
    <w:rsid w:val="00B46AE8"/>
    <w:rsid w:val="00B51813"/>
    <w:rsid w:val="00B75949"/>
    <w:rsid w:val="00BA0A72"/>
    <w:rsid w:val="00BB4E5F"/>
    <w:rsid w:val="00BD0C72"/>
    <w:rsid w:val="00BD47D6"/>
    <w:rsid w:val="00BE1B09"/>
    <w:rsid w:val="00BF1264"/>
    <w:rsid w:val="00C03AE9"/>
    <w:rsid w:val="00C06A9B"/>
    <w:rsid w:val="00C147AB"/>
    <w:rsid w:val="00C271BA"/>
    <w:rsid w:val="00C355D7"/>
    <w:rsid w:val="00C52876"/>
    <w:rsid w:val="00C55059"/>
    <w:rsid w:val="00C575F9"/>
    <w:rsid w:val="00C75F02"/>
    <w:rsid w:val="00C8363B"/>
    <w:rsid w:val="00C87191"/>
    <w:rsid w:val="00C917B3"/>
    <w:rsid w:val="00CA2C3D"/>
    <w:rsid w:val="00CB0C46"/>
    <w:rsid w:val="00CC066B"/>
    <w:rsid w:val="00CC608C"/>
    <w:rsid w:val="00CD42BD"/>
    <w:rsid w:val="00CF2D83"/>
    <w:rsid w:val="00CF5F11"/>
    <w:rsid w:val="00D06F4F"/>
    <w:rsid w:val="00D11371"/>
    <w:rsid w:val="00D20ADF"/>
    <w:rsid w:val="00D443BB"/>
    <w:rsid w:val="00D46046"/>
    <w:rsid w:val="00D83230"/>
    <w:rsid w:val="00D86C1D"/>
    <w:rsid w:val="00DB27BA"/>
    <w:rsid w:val="00DC612A"/>
    <w:rsid w:val="00DD371A"/>
    <w:rsid w:val="00E01639"/>
    <w:rsid w:val="00E050B4"/>
    <w:rsid w:val="00E14B0F"/>
    <w:rsid w:val="00E151F4"/>
    <w:rsid w:val="00E158A3"/>
    <w:rsid w:val="00E16E3D"/>
    <w:rsid w:val="00E319C8"/>
    <w:rsid w:val="00E3209B"/>
    <w:rsid w:val="00E40A3C"/>
    <w:rsid w:val="00E63EA6"/>
    <w:rsid w:val="00E64D37"/>
    <w:rsid w:val="00E721C7"/>
    <w:rsid w:val="00E82D4E"/>
    <w:rsid w:val="00E838BA"/>
    <w:rsid w:val="00E84B48"/>
    <w:rsid w:val="00E953A1"/>
    <w:rsid w:val="00E96C55"/>
    <w:rsid w:val="00E96F1C"/>
    <w:rsid w:val="00EA083F"/>
    <w:rsid w:val="00EA4291"/>
    <w:rsid w:val="00EA4E4B"/>
    <w:rsid w:val="00EA5A45"/>
    <w:rsid w:val="00EB0783"/>
    <w:rsid w:val="00EC254F"/>
    <w:rsid w:val="00ED3E40"/>
    <w:rsid w:val="00EE32CC"/>
    <w:rsid w:val="00F032A1"/>
    <w:rsid w:val="00F13CB7"/>
    <w:rsid w:val="00F25AC1"/>
    <w:rsid w:val="00F30437"/>
    <w:rsid w:val="00F44A99"/>
    <w:rsid w:val="00F5136F"/>
    <w:rsid w:val="00F5751B"/>
    <w:rsid w:val="00F67E55"/>
    <w:rsid w:val="00F73033"/>
    <w:rsid w:val="00F853BF"/>
    <w:rsid w:val="00F91040"/>
    <w:rsid w:val="00F914B7"/>
    <w:rsid w:val="00FB3F74"/>
    <w:rsid w:val="00FB52E7"/>
    <w:rsid w:val="00FB6189"/>
    <w:rsid w:val="00FB7FBA"/>
    <w:rsid w:val="00FC057A"/>
    <w:rsid w:val="00FD74EB"/>
    <w:rsid w:val="00FF2D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92"/>
    <o:shapelayout v:ext="edit">
      <o:idmap v:ext="edit" data="2"/>
    </o:shapelayout>
  </w:shapeDefaults>
  <w:decimalSymbol w:val=","/>
  <w:listSeparator w:val=";"/>
  <w14:docId w14:val="79D49544"/>
  <w15:docId w15:val="{85B07B9B-A1DD-4AB2-9C80-CE6D77C9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hidden/>
    <w:qFormat/>
    <w:rsid w:val="00894D9E"/>
    <w:rPr>
      <w:rFonts w:ascii="Century Gothic" w:hAnsi="Century Gothic"/>
      <w:position w:val="-1"/>
      <w:sz w:val="20"/>
      <w:szCs w:val="20"/>
      <w:lang w:eastAsia="es-ES"/>
    </w:rPr>
  </w:style>
  <w:style w:type="paragraph" w:styleId="Ttulo1">
    <w:name w:val="heading 1"/>
    <w:basedOn w:val="Normal"/>
    <w:next w:val="Normal"/>
    <w:autoRedefine/>
    <w:hidden/>
    <w:uiPriority w:val="9"/>
    <w:qFormat/>
    <w:rsid w:val="00080A69"/>
    <w:pPr>
      <w:keepNext/>
      <w:jc w:val="center"/>
      <w:outlineLvl w:val="0"/>
    </w:pPr>
    <w:rPr>
      <w:b/>
    </w:rPr>
  </w:style>
  <w:style w:type="paragraph" w:styleId="Ttulo2">
    <w:name w:val="heading 2"/>
    <w:basedOn w:val="Normal"/>
    <w:next w:val="Normal"/>
    <w:autoRedefine/>
    <w:hidden/>
    <w:uiPriority w:val="9"/>
    <w:qFormat/>
    <w:rsid w:val="00080A69"/>
    <w:pPr>
      <w:keepNext/>
      <w:outlineLvl w:val="1"/>
    </w:pPr>
    <w:rPr>
      <w:b/>
    </w:rPr>
  </w:style>
  <w:style w:type="paragraph" w:styleId="Ttulo3">
    <w:name w:val="heading 3"/>
    <w:basedOn w:val="Normal"/>
    <w:next w:val="Normal"/>
    <w:autoRedefine/>
    <w:hidden/>
    <w:uiPriority w:val="9"/>
    <w:qFormat/>
    <w:rsid w:val="00080A69"/>
    <w:pPr>
      <w:keepNext/>
      <w:jc w:val="center"/>
      <w:outlineLvl w:val="2"/>
    </w:pPr>
    <w:rPr>
      <w:b/>
      <w:u w:val="single"/>
    </w:rPr>
  </w:style>
  <w:style w:type="paragraph" w:styleId="Ttulo4">
    <w:name w:val="heading 4"/>
    <w:basedOn w:val="Normal"/>
    <w:next w:val="Normal"/>
    <w:autoRedefine/>
    <w:hidden/>
    <w:uiPriority w:val="9"/>
    <w:qFormat/>
    <w:rsid w:val="00080A69"/>
    <w:pPr>
      <w:keepNext/>
      <w:jc w:val="center"/>
      <w:outlineLvl w:val="3"/>
    </w:pPr>
    <w:rPr>
      <w:b/>
    </w:rPr>
  </w:style>
  <w:style w:type="paragraph" w:styleId="Ttulo5">
    <w:name w:val="heading 5"/>
    <w:basedOn w:val="Normal"/>
    <w:next w:val="Normal"/>
    <w:autoRedefine/>
    <w:hidden/>
    <w:uiPriority w:val="9"/>
    <w:qFormat/>
    <w:rsid w:val="00080A69"/>
    <w:pPr>
      <w:keepNext/>
      <w:keepLines/>
      <w:spacing w:before="200"/>
      <w:outlineLvl w:val="4"/>
    </w:pPr>
    <w:rPr>
      <w:rFonts w:ascii="Cambria" w:eastAsia="Times New Roman" w:hAnsi="Cambria" w:cs="Times New Roman"/>
      <w:bCs/>
      <w:color w:val="243F60"/>
      <w:lang w:val="es-AR" w:eastAsia="en-US"/>
    </w:rPr>
  </w:style>
  <w:style w:type="paragraph" w:styleId="Ttulo6">
    <w:name w:val="heading 6"/>
    <w:basedOn w:val="Normal"/>
    <w:next w:val="Normal"/>
    <w:autoRedefine/>
    <w:hidden/>
    <w:uiPriority w:val="9"/>
    <w:qFormat/>
    <w:rsid w:val="00080A69"/>
    <w:pPr>
      <w:keepNext/>
      <w:keepLines/>
      <w:spacing w:before="200"/>
      <w:outlineLvl w:val="5"/>
    </w:pPr>
    <w:rPr>
      <w:rFonts w:ascii="Cambria" w:eastAsia="Times New Roman" w:hAnsi="Cambria" w:cs="Times New Roman"/>
      <w:bCs/>
      <w:i/>
      <w:iCs/>
      <w:color w:val="243F60"/>
      <w:lang w:val="es-AR" w:eastAsia="en-US"/>
    </w:rPr>
  </w:style>
  <w:style w:type="paragraph" w:styleId="Ttulo7">
    <w:name w:val="heading 7"/>
    <w:basedOn w:val="Normal"/>
    <w:next w:val="Normal"/>
    <w:link w:val="Ttulo7Car"/>
    <w:uiPriority w:val="9"/>
    <w:qFormat/>
    <w:rsid w:val="00C52876"/>
    <w:pPr>
      <w:keepNext/>
      <w:ind w:left="112"/>
      <w:outlineLvl w:val="6"/>
    </w:pPr>
    <w:rPr>
      <w:rFonts w:eastAsia="Times New Roman" w:cs="Times New Roman"/>
      <w:b/>
      <w:position w:val="0"/>
    </w:rPr>
  </w:style>
  <w:style w:type="paragraph" w:styleId="Ttulo8">
    <w:name w:val="heading 8"/>
    <w:basedOn w:val="Normal"/>
    <w:next w:val="Normal"/>
    <w:link w:val="Ttulo8Car"/>
    <w:uiPriority w:val="9"/>
    <w:qFormat/>
    <w:rsid w:val="00C52876"/>
    <w:pPr>
      <w:keepNext/>
      <w:jc w:val="center"/>
      <w:outlineLvl w:val="7"/>
    </w:pPr>
    <w:rPr>
      <w:rFonts w:ascii="Times New Roman" w:eastAsia="Times New Roman" w:hAnsi="Times New Roman" w:cs="Times New Roman"/>
      <w:b/>
      <w:position w:val="0"/>
      <w:sz w:val="24"/>
    </w:rPr>
  </w:style>
  <w:style w:type="paragraph" w:styleId="Ttulo9">
    <w:name w:val="heading 9"/>
    <w:basedOn w:val="Normal"/>
    <w:next w:val="Normal"/>
    <w:link w:val="Ttulo9Car"/>
    <w:uiPriority w:val="9"/>
    <w:qFormat/>
    <w:rsid w:val="00C52876"/>
    <w:pPr>
      <w:keepNext/>
      <w:jc w:val="center"/>
      <w:outlineLvl w:val="8"/>
    </w:pPr>
    <w:rPr>
      <w:rFonts w:ascii="Times New Roman" w:eastAsia="Times New Roman" w:hAnsi="Times New Roman" w:cs="Times New Roman"/>
      <w:position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80A69"/>
  </w:style>
  <w:style w:type="table" w:customStyle="1" w:styleId="TableNormal">
    <w:name w:val="Table Normal"/>
    <w:rsid w:val="00080A69"/>
    <w:tblPr>
      <w:tblCellMar>
        <w:top w:w="0" w:type="dxa"/>
        <w:left w:w="0" w:type="dxa"/>
        <w:bottom w:w="0" w:type="dxa"/>
        <w:right w:w="0" w:type="dxa"/>
      </w:tblCellMar>
    </w:tblPr>
  </w:style>
  <w:style w:type="paragraph" w:styleId="Ttulo">
    <w:name w:val="Title"/>
    <w:basedOn w:val="Normal"/>
    <w:autoRedefine/>
    <w:hidden/>
    <w:uiPriority w:val="10"/>
    <w:qFormat/>
    <w:rsid w:val="0027091E"/>
    <w:pPr>
      <w:ind w:hanging="2"/>
      <w:jc w:val="both"/>
    </w:pPr>
    <w:rPr>
      <w:rFonts w:eastAsia="Century Gothic" w:cs="Century Gothic"/>
    </w:rPr>
  </w:style>
  <w:style w:type="character" w:customStyle="1" w:styleId="Ttulo1Car">
    <w:name w:val="Título 1 Car"/>
    <w:basedOn w:val="Fuentedeprrafopredeter"/>
    <w:autoRedefine/>
    <w:hidden/>
    <w:uiPriority w:val="9"/>
    <w:qFormat/>
    <w:rsid w:val="00080A69"/>
    <w:rPr>
      <w:rFonts w:ascii="Century Gothic" w:hAnsi="Century Gothic"/>
      <w:b/>
      <w:w w:val="100"/>
      <w:position w:val="-1"/>
      <w:effect w:val="none"/>
      <w:vertAlign w:val="baseline"/>
      <w:cs w:val="0"/>
      <w:em w:val="none"/>
      <w:lang w:val="es-ES" w:eastAsia="es-ES"/>
    </w:rPr>
  </w:style>
  <w:style w:type="character" w:customStyle="1" w:styleId="Ttulo2Car">
    <w:name w:val="Título 2 Car"/>
    <w:basedOn w:val="Fuentedeprrafopredeter"/>
    <w:autoRedefine/>
    <w:hidden/>
    <w:uiPriority w:val="9"/>
    <w:qFormat/>
    <w:rsid w:val="00080A69"/>
    <w:rPr>
      <w:rFonts w:ascii="Century Gothic" w:hAnsi="Century Gothic"/>
      <w:b/>
      <w:w w:val="100"/>
      <w:position w:val="-1"/>
      <w:effect w:val="none"/>
      <w:vertAlign w:val="baseline"/>
      <w:cs w:val="0"/>
      <w:em w:val="none"/>
      <w:lang w:val="es-ES" w:eastAsia="es-ES"/>
    </w:rPr>
  </w:style>
  <w:style w:type="character" w:customStyle="1" w:styleId="Ttulo3Car">
    <w:name w:val="Título 3 Car"/>
    <w:basedOn w:val="Fuentedeprrafopredeter"/>
    <w:autoRedefine/>
    <w:hidden/>
    <w:uiPriority w:val="9"/>
    <w:qFormat/>
    <w:rsid w:val="00080A69"/>
    <w:rPr>
      <w:rFonts w:ascii="Century Gothic" w:hAnsi="Century Gothic"/>
      <w:b/>
      <w:w w:val="100"/>
      <w:position w:val="-1"/>
      <w:u w:val="single"/>
      <w:effect w:val="none"/>
      <w:vertAlign w:val="baseline"/>
      <w:cs w:val="0"/>
      <w:em w:val="none"/>
      <w:lang w:val="es-ES" w:eastAsia="es-ES"/>
    </w:rPr>
  </w:style>
  <w:style w:type="character" w:customStyle="1" w:styleId="Ttulo4Car">
    <w:name w:val="Título 4 Car"/>
    <w:basedOn w:val="Fuentedeprrafopredeter"/>
    <w:autoRedefine/>
    <w:hidden/>
    <w:uiPriority w:val="9"/>
    <w:qFormat/>
    <w:rsid w:val="00080A69"/>
    <w:rPr>
      <w:rFonts w:ascii="Century Gothic" w:hAnsi="Century Gothic"/>
      <w:b/>
      <w:w w:val="100"/>
      <w:position w:val="-1"/>
      <w:sz w:val="24"/>
      <w:effect w:val="none"/>
      <w:vertAlign w:val="baseline"/>
      <w:cs w:val="0"/>
      <w:em w:val="none"/>
      <w:lang w:val="es-ES" w:eastAsia="es-ES"/>
    </w:rPr>
  </w:style>
  <w:style w:type="character" w:customStyle="1" w:styleId="Ttulo5Car">
    <w:name w:val="Título 5 Car"/>
    <w:basedOn w:val="Fuentedeprrafopredeter"/>
    <w:autoRedefine/>
    <w:hidden/>
    <w:uiPriority w:val="9"/>
    <w:qFormat/>
    <w:rsid w:val="00080A69"/>
    <w:rPr>
      <w:rFonts w:ascii="Cambria" w:eastAsia="Times New Roman" w:hAnsi="Cambria" w:cs="Times New Roman"/>
      <w:bCs/>
      <w:color w:val="243F60"/>
      <w:w w:val="100"/>
      <w:position w:val="-1"/>
      <w:effect w:val="none"/>
      <w:vertAlign w:val="baseline"/>
      <w:cs w:val="0"/>
      <w:em w:val="none"/>
      <w:lang w:eastAsia="en-US"/>
    </w:rPr>
  </w:style>
  <w:style w:type="character" w:customStyle="1" w:styleId="Ttulo6Car">
    <w:name w:val="Título 6 Car"/>
    <w:basedOn w:val="Fuentedeprrafopredeter"/>
    <w:autoRedefine/>
    <w:hidden/>
    <w:uiPriority w:val="9"/>
    <w:qFormat/>
    <w:rsid w:val="00080A69"/>
    <w:rPr>
      <w:rFonts w:ascii="Cambria" w:eastAsia="Times New Roman" w:hAnsi="Cambria" w:cs="Times New Roman"/>
      <w:bCs/>
      <w:i/>
      <w:iCs/>
      <w:color w:val="243F60"/>
      <w:w w:val="100"/>
      <w:position w:val="-1"/>
      <w:effect w:val="none"/>
      <w:vertAlign w:val="baseline"/>
      <w:cs w:val="0"/>
      <w:em w:val="none"/>
      <w:lang w:eastAsia="en-US"/>
    </w:rPr>
  </w:style>
  <w:style w:type="paragraph" w:styleId="Textoindependiente">
    <w:name w:val="Body Text"/>
    <w:basedOn w:val="Normal"/>
    <w:autoRedefine/>
    <w:hidden/>
    <w:qFormat/>
    <w:rsid w:val="00166C58"/>
    <w:pPr>
      <w:ind w:hanging="2"/>
      <w:jc w:val="both"/>
    </w:pPr>
    <w:rPr>
      <w:b/>
      <w:bCs/>
    </w:rPr>
  </w:style>
  <w:style w:type="character" w:customStyle="1" w:styleId="TextoindependienteCar">
    <w:name w:val="Texto independiente Car"/>
    <w:basedOn w:val="Fuentedeprrafopredeter"/>
    <w:autoRedefine/>
    <w:hidden/>
    <w:qFormat/>
    <w:rsid w:val="00080A69"/>
    <w:rPr>
      <w:rFonts w:ascii="Century Gothic" w:hAnsi="Century Gothic"/>
      <w:w w:val="100"/>
      <w:position w:val="-1"/>
      <w:effect w:val="none"/>
      <w:vertAlign w:val="baseline"/>
      <w:cs w:val="0"/>
      <w:em w:val="none"/>
      <w:lang w:val="es-ES" w:eastAsia="es-ES"/>
    </w:rPr>
  </w:style>
  <w:style w:type="paragraph" w:styleId="Textoindependiente2">
    <w:name w:val="Body Text 2"/>
    <w:basedOn w:val="Normal"/>
    <w:autoRedefine/>
    <w:hidden/>
    <w:uiPriority w:val="99"/>
    <w:qFormat/>
    <w:rsid w:val="00080A69"/>
    <w:rPr>
      <w:b/>
    </w:rPr>
  </w:style>
  <w:style w:type="character" w:customStyle="1" w:styleId="Textoindependiente2Car">
    <w:name w:val="Texto independiente 2 Car"/>
    <w:basedOn w:val="Fuentedeprrafopredeter"/>
    <w:autoRedefine/>
    <w:hidden/>
    <w:uiPriority w:val="99"/>
    <w:qFormat/>
    <w:rsid w:val="00080A69"/>
    <w:rPr>
      <w:rFonts w:ascii="Century Gothic" w:hAnsi="Century Gothic"/>
      <w:b/>
      <w:w w:val="100"/>
      <w:position w:val="-1"/>
      <w:effect w:val="none"/>
      <w:vertAlign w:val="baseline"/>
      <w:cs w:val="0"/>
      <w:em w:val="none"/>
      <w:lang w:val="es-ES" w:eastAsia="es-ES"/>
    </w:rPr>
  </w:style>
  <w:style w:type="paragraph" w:styleId="Textoindependiente3">
    <w:name w:val="Body Text 3"/>
    <w:basedOn w:val="Normal"/>
    <w:link w:val="Textoindependiente3Car"/>
    <w:autoRedefine/>
    <w:hidden/>
    <w:uiPriority w:val="99"/>
    <w:qFormat/>
    <w:rsid w:val="00080A69"/>
    <w:pPr>
      <w:jc w:val="both"/>
    </w:pPr>
    <w:rPr>
      <w:b/>
    </w:rPr>
  </w:style>
  <w:style w:type="paragraph" w:styleId="Piedepgina">
    <w:name w:val="footer"/>
    <w:basedOn w:val="Normal"/>
    <w:autoRedefine/>
    <w:hidden/>
    <w:uiPriority w:val="99"/>
    <w:qFormat/>
    <w:rsid w:val="008A51B7"/>
    <w:pPr>
      <w:tabs>
        <w:tab w:val="center" w:pos="4419"/>
        <w:tab w:val="right" w:pos="8838"/>
      </w:tabs>
      <w:ind w:hanging="2"/>
    </w:pPr>
  </w:style>
  <w:style w:type="character" w:customStyle="1" w:styleId="PiedepginaCar">
    <w:name w:val="Pie de página Car"/>
    <w:basedOn w:val="Fuentedeprrafopredeter"/>
    <w:autoRedefine/>
    <w:hidden/>
    <w:uiPriority w:val="99"/>
    <w:qFormat/>
    <w:rsid w:val="00080A69"/>
    <w:rPr>
      <w:rFonts w:ascii="Arial" w:hAnsi="Arial"/>
      <w:w w:val="100"/>
      <w:position w:val="-1"/>
      <w:sz w:val="24"/>
      <w:effect w:val="none"/>
      <w:vertAlign w:val="baseline"/>
      <w:cs w:val="0"/>
      <w:em w:val="none"/>
      <w:lang w:val="es-ES" w:eastAsia="es-ES"/>
    </w:rPr>
  </w:style>
  <w:style w:type="character" w:styleId="Nmerodepgina">
    <w:name w:val="page number"/>
    <w:basedOn w:val="Fuentedeprrafopredeter"/>
    <w:autoRedefine/>
    <w:hidden/>
    <w:uiPriority w:val="99"/>
    <w:qFormat/>
    <w:rsid w:val="00080A69"/>
    <w:rPr>
      <w:w w:val="100"/>
      <w:position w:val="-1"/>
      <w:effect w:val="none"/>
      <w:vertAlign w:val="baseline"/>
      <w:cs w:val="0"/>
      <w:em w:val="none"/>
    </w:rPr>
  </w:style>
  <w:style w:type="paragraph" w:customStyle="1" w:styleId="Pa-3">
    <w:name w:val="Pa-3"/>
    <w:basedOn w:val="Normal"/>
    <w:autoRedefine/>
    <w:hidden/>
    <w:qFormat/>
    <w:rsid w:val="00080A69"/>
    <w:pPr>
      <w:spacing w:before="60"/>
      <w:ind w:left="2835" w:hanging="2835"/>
      <w:jc w:val="both"/>
    </w:pPr>
    <w:rPr>
      <w:rFonts w:ascii="Times New Roman" w:hAnsi="Times New Roman"/>
    </w:rPr>
  </w:style>
  <w:style w:type="paragraph" w:styleId="Encabezado">
    <w:name w:val="header"/>
    <w:basedOn w:val="Normal"/>
    <w:autoRedefine/>
    <w:hidden/>
    <w:qFormat/>
    <w:rsid w:val="00080A69"/>
    <w:pPr>
      <w:tabs>
        <w:tab w:val="center" w:pos="4419"/>
        <w:tab w:val="right" w:pos="8838"/>
      </w:tabs>
    </w:pPr>
  </w:style>
  <w:style w:type="character" w:customStyle="1" w:styleId="EncabezadoCar">
    <w:name w:val="Encabezado Car"/>
    <w:basedOn w:val="Fuentedeprrafopredeter"/>
    <w:autoRedefine/>
    <w:hidden/>
    <w:qFormat/>
    <w:rsid w:val="00080A69"/>
    <w:rPr>
      <w:rFonts w:ascii="Arial" w:hAnsi="Arial"/>
      <w:w w:val="100"/>
      <w:position w:val="-1"/>
      <w:sz w:val="24"/>
      <w:effect w:val="none"/>
      <w:vertAlign w:val="baseline"/>
      <w:cs w:val="0"/>
      <w:em w:val="none"/>
      <w:lang w:val="es-ES" w:eastAsia="es-ES"/>
    </w:rPr>
  </w:style>
  <w:style w:type="paragraph" w:styleId="Sangradetextonormal">
    <w:name w:val="Body Text Indent"/>
    <w:basedOn w:val="Normal"/>
    <w:autoRedefine/>
    <w:hidden/>
    <w:uiPriority w:val="99"/>
    <w:qFormat/>
    <w:rsid w:val="00080A69"/>
    <w:pPr>
      <w:ind w:firstLine="708"/>
      <w:jc w:val="both"/>
    </w:pPr>
    <w:rPr>
      <w:lang w:val="es-AR"/>
    </w:rPr>
  </w:style>
  <w:style w:type="character" w:customStyle="1" w:styleId="SangradetextonormalCar">
    <w:name w:val="Sangría de texto normal Car"/>
    <w:basedOn w:val="Fuentedeprrafopredeter"/>
    <w:autoRedefine/>
    <w:hidden/>
    <w:uiPriority w:val="99"/>
    <w:qFormat/>
    <w:rsid w:val="00080A69"/>
    <w:rPr>
      <w:rFonts w:ascii="Century Gothic" w:hAnsi="Century Gothic"/>
      <w:w w:val="100"/>
      <w:position w:val="-1"/>
      <w:effect w:val="none"/>
      <w:vertAlign w:val="baseline"/>
      <w:cs w:val="0"/>
      <w:em w:val="none"/>
      <w:lang w:eastAsia="es-ES"/>
    </w:rPr>
  </w:style>
  <w:style w:type="paragraph" w:styleId="Sangra2detindependiente">
    <w:name w:val="Body Text Indent 2"/>
    <w:basedOn w:val="Normal"/>
    <w:autoRedefine/>
    <w:hidden/>
    <w:uiPriority w:val="99"/>
    <w:qFormat/>
    <w:rsid w:val="00080A69"/>
    <w:pPr>
      <w:ind w:firstLine="1"/>
      <w:jc w:val="both"/>
    </w:pPr>
  </w:style>
  <w:style w:type="character" w:customStyle="1" w:styleId="Sangra2detindependienteCar">
    <w:name w:val="Sangría 2 de t. independiente Car"/>
    <w:basedOn w:val="Fuentedeprrafopredeter"/>
    <w:autoRedefine/>
    <w:hidden/>
    <w:uiPriority w:val="99"/>
    <w:qFormat/>
    <w:rsid w:val="00080A69"/>
    <w:rPr>
      <w:rFonts w:ascii="Century Gothic" w:hAnsi="Century Gothic"/>
      <w:w w:val="100"/>
      <w:position w:val="-1"/>
      <w:effect w:val="none"/>
      <w:vertAlign w:val="baseline"/>
      <w:cs w:val="0"/>
      <w:em w:val="none"/>
      <w:lang w:val="es-ES" w:eastAsia="es-ES"/>
    </w:rPr>
  </w:style>
  <w:style w:type="paragraph" w:styleId="Mapadeldocumento">
    <w:name w:val="Document Map"/>
    <w:basedOn w:val="Normal"/>
    <w:autoRedefine/>
    <w:hidden/>
    <w:qFormat/>
    <w:rsid w:val="00080A69"/>
    <w:pPr>
      <w:shd w:val="clear" w:color="auto" w:fill="000080"/>
    </w:pPr>
    <w:rPr>
      <w:rFonts w:ascii="Tahoma" w:hAnsi="Tahoma" w:cs="Tahoma"/>
    </w:rPr>
  </w:style>
  <w:style w:type="character" w:customStyle="1" w:styleId="cuil">
    <w:name w:val="cuil"/>
    <w:basedOn w:val="Fuentedeprrafopredeter"/>
    <w:autoRedefine/>
    <w:hidden/>
    <w:qFormat/>
    <w:rsid w:val="00080A69"/>
    <w:rPr>
      <w:w w:val="100"/>
      <w:position w:val="-1"/>
      <w:effect w:val="none"/>
      <w:vertAlign w:val="baseline"/>
      <w:cs w:val="0"/>
      <w:em w:val="none"/>
    </w:rPr>
  </w:style>
  <w:style w:type="character" w:customStyle="1" w:styleId="TtuloCar">
    <w:name w:val="Título Car"/>
    <w:basedOn w:val="Fuentedeprrafopredeter"/>
    <w:autoRedefine/>
    <w:hidden/>
    <w:uiPriority w:val="10"/>
    <w:qFormat/>
    <w:rsid w:val="00080A69"/>
    <w:rPr>
      <w:w w:val="100"/>
      <w:position w:val="-1"/>
      <w:sz w:val="24"/>
      <w:szCs w:val="24"/>
      <w:u w:val="single"/>
      <w:effect w:val="none"/>
      <w:vertAlign w:val="baseline"/>
      <w:cs w:val="0"/>
      <w:em w:val="none"/>
      <w:lang w:val="es-ES" w:eastAsia="es-ES"/>
    </w:rPr>
  </w:style>
  <w:style w:type="paragraph" w:styleId="Sangra3detindependiente">
    <w:name w:val="Body Text Indent 3"/>
    <w:basedOn w:val="Normal"/>
    <w:link w:val="Sangra3detindependienteCar"/>
    <w:autoRedefine/>
    <w:hidden/>
    <w:uiPriority w:val="99"/>
    <w:qFormat/>
    <w:rsid w:val="00080A69"/>
    <w:pPr>
      <w:spacing w:after="120"/>
      <w:ind w:left="283"/>
    </w:pPr>
    <w:rPr>
      <w:sz w:val="16"/>
      <w:szCs w:val="16"/>
    </w:rPr>
  </w:style>
  <w:style w:type="character" w:customStyle="1" w:styleId="apple-style-span">
    <w:name w:val="apple-style-span"/>
    <w:basedOn w:val="Fuentedeprrafopredeter"/>
    <w:autoRedefine/>
    <w:hidden/>
    <w:qFormat/>
    <w:rsid w:val="00080A69"/>
    <w:rPr>
      <w:w w:val="100"/>
      <w:position w:val="-1"/>
      <w:effect w:val="none"/>
      <w:vertAlign w:val="baseline"/>
      <w:cs w:val="0"/>
      <w:em w:val="none"/>
    </w:rPr>
  </w:style>
  <w:style w:type="paragraph" w:styleId="Textodeglobo">
    <w:name w:val="Balloon Text"/>
    <w:basedOn w:val="Normal"/>
    <w:autoRedefine/>
    <w:hidden/>
    <w:uiPriority w:val="99"/>
    <w:qFormat/>
    <w:rsid w:val="00080A69"/>
    <w:rPr>
      <w:rFonts w:ascii="Tahoma" w:hAnsi="Tahoma" w:cs="Tahoma"/>
      <w:sz w:val="16"/>
      <w:szCs w:val="16"/>
    </w:rPr>
  </w:style>
  <w:style w:type="character" w:customStyle="1" w:styleId="TextodegloboCar">
    <w:name w:val="Texto de globo Car"/>
    <w:basedOn w:val="Fuentedeprrafopredeter"/>
    <w:autoRedefine/>
    <w:hidden/>
    <w:uiPriority w:val="99"/>
    <w:qFormat/>
    <w:rsid w:val="00080A69"/>
    <w:rPr>
      <w:rFonts w:ascii="Tahoma" w:hAnsi="Tahoma" w:cs="Tahoma"/>
      <w:w w:val="100"/>
      <w:position w:val="-1"/>
      <w:sz w:val="16"/>
      <w:szCs w:val="16"/>
      <w:effect w:val="none"/>
      <w:vertAlign w:val="baseline"/>
      <w:cs w:val="0"/>
      <w:em w:val="none"/>
      <w:lang w:val="es-ES" w:eastAsia="es-ES"/>
    </w:rPr>
  </w:style>
  <w:style w:type="paragraph" w:customStyle="1" w:styleId="Textoindependiente31">
    <w:name w:val="Texto independiente 31"/>
    <w:basedOn w:val="Normal"/>
    <w:autoRedefine/>
    <w:hidden/>
    <w:qFormat/>
    <w:rsid w:val="00080A69"/>
    <w:pPr>
      <w:widowControl w:val="0"/>
      <w:jc w:val="both"/>
    </w:pPr>
    <w:rPr>
      <w:rFonts w:ascii="Times New Roman" w:eastAsia="DejaVu Sans" w:hAnsi="Times New Roman" w:cs="DejaVu Sans"/>
      <w:kern w:val="1"/>
      <w:lang w:val="es-AR" w:eastAsia="hi-IN" w:bidi="hi-IN"/>
    </w:rPr>
  </w:style>
  <w:style w:type="paragraph" w:customStyle="1" w:styleId="Normal2">
    <w:name w:val="Normal2"/>
    <w:autoRedefine/>
    <w:hidden/>
    <w:qFormat/>
    <w:rsid w:val="00080A69"/>
    <w:pPr>
      <w:suppressAutoHyphens/>
      <w:spacing w:line="276" w:lineRule="auto"/>
      <w:ind w:leftChars="-1" w:left="-1" w:hangingChars="1" w:hanging="1"/>
      <w:textDirection w:val="btLr"/>
      <w:textAlignment w:val="top"/>
      <w:outlineLvl w:val="0"/>
    </w:pPr>
    <w:rPr>
      <w:position w:val="-1"/>
      <w:sz w:val="22"/>
      <w:szCs w:val="22"/>
      <w:lang w:val="es-AR"/>
    </w:rPr>
  </w:style>
  <w:style w:type="character" w:styleId="Hipervnculo">
    <w:name w:val="Hyperlink"/>
    <w:basedOn w:val="Fuentedeprrafopredeter"/>
    <w:autoRedefine/>
    <w:hidden/>
    <w:uiPriority w:val="99"/>
    <w:qFormat/>
    <w:rsid w:val="00080A69"/>
    <w:rPr>
      <w:color w:val="0000FF"/>
      <w:w w:val="100"/>
      <w:position w:val="-1"/>
      <w:u w:val="single"/>
      <w:effect w:val="none"/>
      <w:vertAlign w:val="baseline"/>
      <w:cs w:val="0"/>
      <w:em w:val="none"/>
    </w:rPr>
  </w:style>
  <w:style w:type="paragraph" w:customStyle="1" w:styleId="Normal10">
    <w:name w:val="Normal1"/>
    <w:link w:val="normalCar"/>
    <w:autoRedefine/>
    <w:hidden/>
    <w:qFormat/>
    <w:rsid w:val="00080A69"/>
    <w:pPr>
      <w:suppressAutoHyphens/>
      <w:spacing w:line="1" w:lineRule="atLeast"/>
      <w:ind w:leftChars="-1" w:left="-1" w:hangingChars="1" w:hanging="1"/>
      <w:textDirection w:val="btLr"/>
      <w:textAlignment w:val="top"/>
      <w:outlineLvl w:val="0"/>
    </w:pPr>
    <w:rPr>
      <w:position w:val="-1"/>
    </w:rPr>
  </w:style>
  <w:style w:type="character" w:styleId="Hipervnculovisitado">
    <w:name w:val="FollowedHyperlink"/>
    <w:basedOn w:val="Fuentedeprrafopredeter"/>
    <w:autoRedefine/>
    <w:hidden/>
    <w:uiPriority w:val="99"/>
    <w:qFormat/>
    <w:rsid w:val="00080A69"/>
    <w:rPr>
      <w:color w:val="800080"/>
      <w:w w:val="100"/>
      <w:position w:val="-1"/>
      <w:u w:val="single"/>
      <w:effect w:val="none"/>
      <w:vertAlign w:val="baseline"/>
      <w:cs w:val="0"/>
      <w:em w:val="none"/>
    </w:rPr>
  </w:style>
  <w:style w:type="character" w:styleId="nfasis">
    <w:name w:val="Emphasis"/>
    <w:basedOn w:val="Fuentedeprrafopredeter"/>
    <w:autoRedefine/>
    <w:hidden/>
    <w:qFormat/>
    <w:rsid w:val="00080A69"/>
    <w:rPr>
      <w:i/>
      <w:iCs/>
      <w:w w:val="100"/>
      <w:position w:val="-1"/>
      <w:effect w:val="none"/>
      <w:vertAlign w:val="baseline"/>
      <w:cs w:val="0"/>
      <w:em w:val="none"/>
    </w:rPr>
  </w:style>
  <w:style w:type="character" w:styleId="Textoennegrita">
    <w:name w:val="Strong"/>
    <w:basedOn w:val="Fuentedeprrafopredeter"/>
    <w:autoRedefine/>
    <w:hidden/>
    <w:uiPriority w:val="22"/>
    <w:qFormat/>
    <w:rsid w:val="00080A69"/>
    <w:rPr>
      <w:b/>
      <w:bCs/>
      <w:w w:val="100"/>
      <w:position w:val="-1"/>
      <w:effect w:val="none"/>
      <w:vertAlign w:val="baseline"/>
      <w:cs w:val="0"/>
      <w:em w:val="none"/>
    </w:rPr>
  </w:style>
  <w:style w:type="paragraph" w:styleId="NormalWeb">
    <w:name w:val="Normal (Web)"/>
    <w:basedOn w:val="Normal"/>
    <w:autoRedefine/>
    <w:hidden/>
    <w:uiPriority w:val="99"/>
    <w:qFormat/>
    <w:rsid w:val="00080A69"/>
    <w:pPr>
      <w:spacing w:before="100" w:beforeAutospacing="1" w:after="100" w:afterAutospacing="1"/>
    </w:pPr>
    <w:rPr>
      <w:rFonts w:eastAsia="Calibri" w:cs="Calibri"/>
      <w:bCs/>
      <w:color w:val="000000"/>
      <w:lang w:val="en-US" w:eastAsia="en-US"/>
    </w:rPr>
  </w:style>
  <w:style w:type="paragraph" w:styleId="Textocomentario">
    <w:name w:val="annotation text"/>
    <w:basedOn w:val="Normal"/>
    <w:autoRedefine/>
    <w:hidden/>
    <w:uiPriority w:val="99"/>
    <w:qFormat/>
    <w:rsid w:val="00080A69"/>
    <w:rPr>
      <w:rFonts w:eastAsia="Calibri" w:cs="Calibri"/>
      <w:bCs/>
      <w:color w:val="000000"/>
      <w:lang w:val="es-AR" w:eastAsia="en-US"/>
    </w:rPr>
  </w:style>
  <w:style w:type="character" w:customStyle="1" w:styleId="TextocomentarioCar">
    <w:name w:val="Texto comentario Car"/>
    <w:basedOn w:val="Fuentedeprrafopredeter"/>
    <w:autoRedefine/>
    <w:hidden/>
    <w:uiPriority w:val="99"/>
    <w:qFormat/>
    <w:rsid w:val="00080A69"/>
    <w:rPr>
      <w:rFonts w:ascii="Century Gothic" w:eastAsia="Calibri" w:hAnsi="Century Gothic" w:cs="Calibri"/>
      <w:bCs/>
      <w:color w:val="000000"/>
      <w:w w:val="100"/>
      <w:position w:val="-1"/>
      <w:effect w:val="none"/>
      <w:vertAlign w:val="baseline"/>
      <w:cs w:val="0"/>
      <w:em w:val="none"/>
      <w:lang w:eastAsia="en-US"/>
    </w:rPr>
  </w:style>
  <w:style w:type="paragraph" w:styleId="Subttulo">
    <w:name w:val="Subtitle"/>
    <w:basedOn w:val="Normal"/>
    <w:next w:val="Normal"/>
    <w:uiPriority w:val="11"/>
    <w:qFormat/>
    <w:rsid w:val="00080A6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autoRedefine/>
    <w:hidden/>
    <w:qFormat/>
    <w:rsid w:val="00080A69"/>
    <w:rPr>
      <w:rFonts w:ascii="Georgia" w:eastAsia="Georgia" w:hAnsi="Georgia" w:cs="Georgia"/>
      <w:bCs/>
      <w:i/>
      <w:color w:val="666666"/>
      <w:w w:val="100"/>
      <w:position w:val="-1"/>
      <w:sz w:val="48"/>
      <w:szCs w:val="48"/>
      <w:effect w:val="none"/>
      <w:vertAlign w:val="baseline"/>
      <w:cs w:val="0"/>
      <w:em w:val="none"/>
      <w:lang w:eastAsia="en-US"/>
    </w:rPr>
  </w:style>
  <w:style w:type="paragraph" w:styleId="Textosinformato">
    <w:name w:val="Plain Text"/>
    <w:basedOn w:val="Normal"/>
    <w:autoRedefine/>
    <w:hidden/>
    <w:uiPriority w:val="99"/>
    <w:qFormat/>
    <w:rsid w:val="00080A69"/>
    <w:rPr>
      <w:rFonts w:ascii="Courier New" w:eastAsia="Calibri" w:hAnsi="Courier New" w:cs="Courier New"/>
      <w:b/>
      <w:bCs/>
      <w:color w:val="365F91"/>
    </w:rPr>
  </w:style>
  <w:style w:type="character" w:customStyle="1" w:styleId="TextosinformatoCar">
    <w:name w:val="Texto sin formato Car"/>
    <w:basedOn w:val="Fuentedeprrafopredeter"/>
    <w:autoRedefine/>
    <w:hidden/>
    <w:uiPriority w:val="99"/>
    <w:qFormat/>
    <w:rsid w:val="00080A69"/>
    <w:rPr>
      <w:rFonts w:ascii="Courier New" w:eastAsia="Calibri" w:hAnsi="Courier New" w:cs="Courier New"/>
      <w:b/>
      <w:bCs/>
      <w:color w:val="365F91"/>
      <w:w w:val="100"/>
      <w:position w:val="-1"/>
      <w:effect w:val="none"/>
      <w:vertAlign w:val="baseline"/>
      <w:cs w:val="0"/>
      <w:em w:val="none"/>
      <w:lang w:val="es-ES" w:eastAsia="es-ES"/>
    </w:rPr>
  </w:style>
  <w:style w:type="paragraph" w:styleId="Prrafodelista">
    <w:name w:val="List Paragraph"/>
    <w:basedOn w:val="Normal"/>
    <w:autoRedefine/>
    <w:hidden/>
    <w:qFormat/>
    <w:rsid w:val="00080A69"/>
    <w:pPr>
      <w:autoSpaceDE w:val="0"/>
      <w:autoSpaceDN w:val="0"/>
      <w:adjustRightInd w:val="0"/>
      <w:spacing w:before="13"/>
      <w:ind w:hanging="2"/>
    </w:pPr>
    <w:rPr>
      <w:rFonts w:eastAsia="Calibri" w:cs="Calibri"/>
      <w:bCs/>
      <w:color w:val="000000"/>
    </w:rPr>
  </w:style>
  <w:style w:type="paragraph" w:customStyle="1" w:styleId="Normal20">
    <w:name w:val="Normal2"/>
    <w:autoRedefine/>
    <w:hidden/>
    <w:qFormat/>
    <w:rsid w:val="00080A69"/>
    <w:pPr>
      <w:suppressAutoHyphens/>
      <w:spacing w:line="1" w:lineRule="atLeast"/>
      <w:ind w:leftChars="-1" w:left="-1" w:hangingChars="1" w:hanging="1"/>
      <w:textDirection w:val="btLr"/>
      <w:textAlignment w:val="top"/>
      <w:outlineLvl w:val="0"/>
    </w:pPr>
    <w:rPr>
      <w:rFonts w:ascii="Century Gothic" w:eastAsia="Century Gothic" w:hAnsi="Century Gothic" w:cs="Century Gothic"/>
      <w:position w:val="-1"/>
    </w:rPr>
  </w:style>
  <w:style w:type="paragraph" w:customStyle="1" w:styleId="TableParagraph">
    <w:name w:val="Table Paragraph"/>
    <w:basedOn w:val="Normal"/>
    <w:autoRedefine/>
    <w:hidden/>
    <w:qFormat/>
    <w:rsid w:val="00080A69"/>
    <w:pPr>
      <w:widowControl w:val="0"/>
      <w:autoSpaceDE w:val="0"/>
      <w:autoSpaceDN w:val="0"/>
    </w:pPr>
    <w:rPr>
      <w:rFonts w:eastAsia="Century Gothic" w:cs="Century Gothic"/>
      <w:bCs/>
      <w:color w:val="000000"/>
      <w:sz w:val="22"/>
      <w:szCs w:val="22"/>
      <w:lang w:bidi="es-ES"/>
    </w:rPr>
  </w:style>
  <w:style w:type="paragraph" w:customStyle="1" w:styleId="Default">
    <w:name w:val="Default"/>
    <w:autoRedefine/>
    <w:hidden/>
    <w:qFormat/>
    <w:rsid w:val="00080A69"/>
    <w:pPr>
      <w:autoSpaceDE w:val="0"/>
      <w:autoSpaceDN w:val="0"/>
      <w:adjustRightInd w:val="0"/>
      <w:spacing w:line="1" w:lineRule="atLeast"/>
      <w:ind w:leftChars="-1" w:left="-1" w:hangingChars="1" w:hanging="2"/>
      <w:jc w:val="both"/>
      <w:textDirection w:val="btLr"/>
      <w:textAlignment w:val="top"/>
      <w:outlineLvl w:val="0"/>
    </w:pPr>
    <w:rPr>
      <w:rFonts w:ascii="Century Gothic" w:eastAsia="Calibri" w:hAnsi="Century Gothic" w:cs="Century Gothic"/>
      <w:color w:val="000000"/>
      <w:position w:val="-1"/>
      <w:lang w:val="es-AR" w:eastAsia="en-US"/>
    </w:rPr>
  </w:style>
  <w:style w:type="character" w:styleId="Refdecomentario">
    <w:name w:val="annotation reference"/>
    <w:basedOn w:val="Fuentedeprrafopredeter"/>
    <w:autoRedefine/>
    <w:hidden/>
    <w:uiPriority w:val="99"/>
    <w:qFormat/>
    <w:rsid w:val="00080A69"/>
    <w:rPr>
      <w:w w:val="100"/>
      <w:position w:val="-1"/>
      <w:sz w:val="16"/>
      <w:szCs w:val="16"/>
      <w:effect w:val="none"/>
      <w:vertAlign w:val="baseline"/>
      <w:cs w:val="0"/>
      <w:em w:val="none"/>
    </w:rPr>
  </w:style>
  <w:style w:type="character" w:customStyle="1" w:styleId="BodyText2Char">
    <w:name w:val="Body Text 2 Char"/>
    <w:basedOn w:val="Fuentedeprrafopredeter"/>
    <w:autoRedefine/>
    <w:hidden/>
    <w:qFormat/>
    <w:rsid w:val="00080A69"/>
    <w:rPr>
      <w:w w:val="100"/>
      <w:position w:val="-1"/>
      <w:sz w:val="24"/>
      <w:szCs w:val="24"/>
      <w:effect w:val="none"/>
      <w:vertAlign w:val="baseline"/>
      <w:cs w:val="0"/>
      <w:em w:val="none"/>
      <w:lang w:val="es-ES" w:eastAsia="es-ES"/>
    </w:rPr>
  </w:style>
  <w:style w:type="character" w:customStyle="1" w:styleId="TextoindependienteCar1">
    <w:name w:val="Texto independiente Car1"/>
    <w:basedOn w:val="Fuentedeprrafopredeter"/>
    <w:autoRedefine/>
    <w:hidden/>
    <w:qFormat/>
    <w:rsid w:val="00080A69"/>
    <w:rPr>
      <w:rFonts w:ascii="Century Gothic" w:hAnsi="Century Gothic" w:hint="default"/>
      <w:w w:val="100"/>
      <w:position w:val="-1"/>
      <w:effect w:val="none"/>
      <w:vertAlign w:val="baseline"/>
      <w:cs w:val="0"/>
      <w:em w:val="none"/>
      <w:lang w:val="es-ES" w:eastAsia="es-ES"/>
    </w:rPr>
  </w:style>
  <w:style w:type="character" w:customStyle="1" w:styleId="apple-converted-space">
    <w:name w:val="apple-converted-space"/>
    <w:basedOn w:val="Fuentedeprrafopredeter"/>
    <w:autoRedefine/>
    <w:hidden/>
    <w:qFormat/>
    <w:rsid w:val="00080A69"/>
    <w:rPr>
      <w:w w:val="100"/>
      <w:position w:val="-1"/>
      <w:effect w:val="none"/>
      <w:vertAlign w:val="baseline"/>
      <w:cs w:val="0"/>
      <w:em w:val="none"/>
    </w:rPr>
  </w:style>
  <w:style w:type="character" w:customStyle="1" w:styleId="fontstyle01">
    <w:name w:val="fontstyle01"/>
    <w:autoRedefine/>
    <w:hidden/>
    <w:qFormat/>
    <w:rsid w:val="00080A69"/>
    <w:rPr>
      <w:rFonts w:ascii="Helvetica-Bold" w:hAnsi="Helvetica-Bold" w:hint="default"/>
      <w:b/>
      <w:bCs/>
      <w:color w:val="000000"/>
      <w:w w:val="100"/>
      <w:position w:val="-1"/>
      <w:sz w:val="28"/>
      <w:szCs w:val="28"/>
      <w:effect w:val="none"/>
      <w:vertAlign w:val="baseline"/>
      <w:cs w:val="0"/>
      <w:em w:val="none"/>
    </w:rPr>
  </w:style>
  <w:style w:type="character" w:customStyle="1" w:styleId="TextosinformatoCar1">
    <w:name w:val="Texto sin formato Car1"/>
    <w:basedOn w:val="Fuentedeprrafopredeter"/>
    <w:autoRedefine/>
    <w:hidden/>
    <w:qFormat/>
    <w:rsid w:val="00080A69"/>
    <w:rPr>
      <w:rFonts w:ascii="Courier New" w:hAnsi="Courier New" w:cs="Courier New" w:hint="default"/>
      <w:b/>
      <w:bCs/>
      <w:color w:val="365F91"/>
      <w:w w:val="100"/>
      <w:position w:val="-1"/>
      <w:effect w:val="none"/>
      <w:vertAlign w:val="baseline"/>
      <w:cs w:val="0"/>
      <w:em w:val="none"/>
      <w:lang w:val="es-ES" w:eastAsia="es-ES"/>
    </w:rPr>
  </w:style>
  <w:style w:type="table" w:customStyle="1" w:styleId="TableNormal0">
    <w:name w:val="Table Normal"/>
    <w:next w:val="TableNormal"/>
    <w:autoRedefine/>
    <w:hidden/>
    <w:qFormat/>
    <w:rsid w:val="00080A69"/>
    <w:pPr>
      <w:suppressAutoHyphens/>
      <w:spacing w:line="1" w:lineRule="atLeast"/>
      <w:ind w:leftChars="-1" w:left="-1" w:hangingChars="1" w:hanging="1"/>
      <w:textDirection w:val="btLr"/>
      <w:textAlignment w:val="top"/>
      <w:outlineLvl w:val="0"/>
    </w:pPr>
    <w:rPr>
      <w:position w:val="-1"/>
      <w:lang w:val="es-AR"/>
    </w:rPr>
    <w:tblPr>
      <w:tblCellMar>
        <w:top w:w="0" w:type="dxa"/>
        <w:left w:w="0" w:type="dxa"/>
        <w:bottom w:w="0" w:type="dxa"/>
        <w:right w:w="0" w:type="dxa"/>
      </w:tblCellMar>
    </w:tblPr>
  </w:style>
  <w:style w:type="paragraph" w:styleId="TDC1">
    <w:name w:val="toc 1"/>
    <w:basedOn w:val="Normal"/>
    <w:next w:val="Normal"/>
    <w:autoRedefine/>
    <w:hidden/>
    <w:uiPriority w:val="39"/>
    <w:qFormat/>
    <w:rsid w:val="00080A69"/>
    <w:pPr>
      <w:spacing w:before="120" w:after="120" w:line="276" w:lineRule="auto"/>
    </w:pPr>
    <w:rPr>
      <w:rFonts w:ascii="Calibri" w:eastAsia="Calibri" w:hAnsi="Calibri" w:cs="Calibri"/>
      <w:b/>
      <w:bCs/>
      <w:caps/>
      <w:lang w:val="es-AR" w:eastAsia="es-AR"/>
    </w:rPr>
  </w:style>
  <w:style w:type="paragraph" w:customStyle="1" w:styleId="Normal3">
    <w:name w:val="Normal3"/>
    <w:autoRedefine/>
    <w:hidden/>
    <w:qFormat/>
    <w:rsid w:val="00D83230"/>
    <w:pPr>
      <w:tabs>
        <w:tab w:val="left" w:pos="5670"/>
      </w:tabs>
      <w:suppressAutoHyphens/>
      <w:spacing w:line="1" w:lineRule="atLeast"/>
      <w:ind w:leftChars="-1" w:left="-1" w:hangingChars="1" w:hanging="2"/>
      <w:textDirection w:val="btLr"/>
      <w:textAlignment w:val="top"/>
      <w:outlineLvl w:val="0"/>
    </w:pPr>
    <w:rPr>
      <w:rFonts w:ascii="Century Gothic" w:eastAsia="Century Gothic" w:hAnsi="Century Gothic" w:cs="Century Gothic"/>
      <w:position w:val="-1"/>
      <w:sz w:val="20"/>
      <w:szCs w:val="20"/>
      <w:lang w:val="es-AR"/>
    </w:rPr>
  </w:style>
  <w:style w:type="table" w:customStyle="1" w:styleId="a">
    <w:basedOn w:val="TableNormal0"/>
    <w:rsid w:val="00080A69"/>
    <w:tblPr>
      <w:tblStyleRowBandSize w:val="1"/>
      <w:tblStyleColBandSize w:val="1"/>
      <w:tblCellMar>
        <w:left w:w="108" w:type="dxa"/>
        <w:right w:w="108" w:type="dxa"/>
      </w:tblCellMar>
    </w:tblPr>
  </w:style>
  <w:style w:type="table" w:customStyle="1" w:styleId="a0">
    <w:basedOn w:val="TableNormal0"/>
    <w:rsid w:val="00080A69"/>
    <w:tblPr>
      <w:tblStyleRowBandSize w:val="1"/>
      <w:tblStyleColBandSize w:val="1"/>
      <w:tblCellMar>
        <w:left w:w="108" w:type="dxa"/>
        <w:right w:w="108" w:type="dxa"/>
      </w:tblCellMar>
    </w:tblPr>
  </w:style>
  <w:style w:type="table" w:customStyle="1" w:styleId="a1">
    <w:basedOn w:val="TableNormal0"/>
    <w:rsid w:val="00080A69"/>
    <w:tblPr>
      <w:tblStyleRowBandSize w:val="1"/>
      <w:tblStyleColBandSize w:val="1"/>
      <w:tblCellMar>
        <w:left w:w="108" w:type="dxa"/>
        <w:right w:w="108" w:type="dxa"/>
      </w:tblCellMar>
    </w:tblPr>
  </w:style>
  <w:style w:type="table" w:customStyle="1" w:styleId="a2">
    <w:basedOn w:val="TableNormal0"/>
    <w:rsid w:val="00080A69"/>
    <w:tblPr>
      <w:tblStyleRowBandSize w:val="1"/>
      <w:tblStyleColBandSize w:val="1"/>
      <w:tblCellMar>
        <w:left w:w="108" w:type="dxa"/>
        <w:right w:w="108" w:type="dxa"/>
      </w:tblCellMar>
    </w:tblPr>
  </w:style>
  <w:style w:type="paragraph" w:customStyle="1" w:styleId="Normal4">
    <w:name w:val="Normal4"/>
    <w:qFormat/>
    <w:rsid w:val="000C02F7"/>
    <w:pPr>
      <w:jc w:val="both"/>
    </w:pPr>
    <w:rPr>
      <w:rFonts w:ascii="Century Gothic" w:eastAsia="Century Gothic" w:hAnsi="Century Gothic" w:cs="Century Gothic"/>
      <w:sz w:val="20"/>
      <w:szCs w:val="20"/>
      <w:lang w:val="es-AR"/>
    </w:rPr>
  </w:style>
  <w:style w:type="paragraph" w:customStyle="1" w:styleId="Normal5">
    <w:name w:val="Normal5"/>
    <w:qFormat/>
    <w:rsid w:val="00697113"/>
    <w:pPr>
      <w:jc w:val="both"/>
    </w:pPr>
    <w:rPr>
      <w:rFonts w:ascii="Century Gothic" w:eastAsia="Century Gothic" w:hAnsi="Century Gothic" w:cs="Century Gothic"/>
      <w:sz w:val="20"/>
      <w:szCs w:val="20"/>
      <w:lang w:val="es-AR"/>
    </w:rPr>
  </w:style>
  <w:style w:type="paragraph" w:customStyle="1" w:styleId="Normal7">
    <w:name w:val="Normal7"/>
    <w:rsid w:val="00697113"/>
    <w:pPr>
      <w:spacing w:after="160" w:line="252" w:lineRule="auto"/>
    </w:pPr>
    <w:rPr>
      <w:rFonts w:ascii="Times New Roman" w:eastAsia="Times New Roman" w:hAnsi="Times New Roman" w:cs="Times New Roman"/>
      <w:lang w:val="es-AR"/>
    </w:rPr>
  </w:style>
  <w:style w:type="paragraph" w:customStyle="1" w:styleId="Normal8">
    <w:name w:val="Normal8"/>
    <w:rsid w:val="00697113"/>
    <w:pPr>
      <w:spacing w:after="160" w:line="252" w:lineRule="auto"/>
    </w:pPr>
    <w:rPr>
      <w:rFonts w:ascii="Times New Roman" w:eastAsia="Times New Roman" w:hAnsi="Times New Roman" w:cs="Times New Roman"/>
      <w:lang w:val="es-AR"/>
    </w:rPr>
  </w:style>
  <w:style w:type="table" w:styleId="Tablaconcuadrcula">
    <w:name w:val="Table Grid"/>
    <w:basedOn w:val="Tablanormal"/>
    <w:uiPriority w:val="59"/>
    <w:rsid w:val="00DC612A"/>
    <w:pPr>
      <w:suppressAutoHyphens/>
      <w:spacing w:line="1" w:lineRule="atLeast"/>
      <w:ind w:leftChars="-1" w:left="-1" w:hangingChars="1" w:hanging="1"/>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ar">
    <w:name w:val="normal Car"/>
    <w:link w:val="Normal10"/>
    <w:locked/>
    <w:rsid w:val="009F7BF2"/>
    <w:rPr>
      <w:position w:val="-1"/>
    </w:rPr>
  </w:style>
  <w:style w:type="character" w:customStyle="1" w:styleId="Ttulo7Car">
    <w:name w:val="Título 7 Car"/>
    <w:basedOn w:val="Fuentedeprrafopredeter"/>
    <w:link w:val="Ttulo7"/>
    <w:uiPriority w:val="9"/>
    <w:rsid w:val="00C52876"/>
    <w:rPr>
      <w:rFonts w:ascii="Century Gothic" w:eastAsia="Times New Roman" w:hAnsi="Century Gothic" w:cs="Times New Roman"/>
      <w:b/>
      <w:sz w:val="20"/>
      <w:szCs w:val="20"/>
      <w:lang w:eastAsia="es-ES"/>
    </w:rPr>
  </w:style>
  <w:style w:type="character" w:customStyle="1" w:styleId="Ttulo8Car">
    <w:name w:val="Título 8 Car"/>
    <w:basedOn w:val="Fuentedeprrafopredeter"/>
    <w:link w:val="Ttulo8"/>
    <w:uiPriority w:val="9"/>
    <w:rsid w:val="00C52876"/>
    <w:rPr>
      <w:rFonts w:ascii="Times New Roman" w:eastAsia="Times New Roman" w:hAnsi="Times New Roman" w:cs="Times New Roman"/>
      <w:b/>
      <w:szCs w:val="20"/>
      <w:lang w:eastAsia="es-ES"/>
    </w:rPr>
  </w:style>
  <w:style w:type="character" w:customStyle="1" w:styleId="Ttulo9Car">
    <w:name w:val="Título 9 Car"/>
    <w:basedOn w:val="Fuentedeprrafopredeter"/>
    <w:link w:val="Ttulo9"/>
    <w:uiPriority w:val="9"/>
    <w:rsid w:val="00C52876"/>
    <w:rPr>
      <w:rFonts w:ascii="Times New Roman" w:eastAsia="Times New Roman" w:hAnsi="Times New Roman" w:cs="Times New Roman"/>
      <w:szCs w:val="20"/>
      <w:lang w:eastAsia="es-ES"/>
    </w:rPr>
  </w:style>
  <w:style w:type="paragraph" w:styleId="Descripcin">
    <w:name w:val="caption"/>
    <w:basedOn w:val="Normal"/>
    <w:next w:val="Normal"/>
    <w:uiPriority w:val="35"/>
    <w:qFormat/>
    <w:rsid w:val="00C52876"/>
    <w:rPr>
      <w:rFonts w:ascii="Times New Roman" w:eastAsia="Times New Roman" w:hAnsi="Times New Roman" w:cs="Times New Roman"/>
      <w:i/>
      <w:position w:val="0"/>
      <w:sz w:val="16"/>
    </w:rPr>
  </w:style>
  <w:style w:type="paragraph" w:styleId="Textonotapie">
    <w:name w:val="footnote text"/>
    <w:basedOn w:val="Normal"/>
    <w:link w:val="TextonotapieCar"/>
    <w:uiPriority w:val="99"/>
    <w:semiHidden/>
    <w:rsid w:val="00C52876"/>
    <w:rPr>
      <w:rFonts w:ascii="Times New Roman" w:eastAsia="Times New Roman" w:hAnsi="Times New Roman" w:cs="Times New Roman"/>
      <w:position w:val="0"/>
      <w:lang w:val="es-ES_tradnl"/>
    </w:rPr>
  </w:style>
  <w:style w:type="character" w:customStyle="1" w:styleId="TextonotapieCar">
    <w:name w:val="Texto nota pie Car"/>
    <w:basedOn w:val="Fuentedeprrafopredeter"/>
    <w:link w:val="Textonotapie"/>
    <w:uiPriority w:val="99"/>
    <w:semiHidden/>
    <w:rsid w:val="00C52876"/>
    <w:rPr>
      <w:rFonts w:ascii="Times New Roman" w:eastAsia="Times New Roman" w:hAnsi="Times New Roman" w:cs="Times New Roman"/>
      <w:sz w:val="20"/>
      <w:szCs w:val="20"/>
      <w:lang w:val="es-ES_tradnl" w:eastAsia="es-ES"/>
    </w:rPr>
  </w:style>
  <w:style w:type="character" w:customStyle="1" w:styleId="Textoindependiente3Car">
    <w:name w:val="Texto independiente 3 Car"/>
    <w:link w:val="Textoindependiente3"/>
    <w:uiPriority w:val="99"/>
    <w:rsid w:val="00C52876"/>
    <w:rPr>
      <w:rFonts w:ascii="Century Gothic" w:hAnsi="Century Gothic"/>
      <w:b/>
      <w:position w:val="-1"/>
      <w:sz w:val="20"/>
      <w:szCs w:val="20"/>
      <w:lang w:eastAsia="es-ES"/>
    </w:rPr>
  </w:style>
  <w:style w:type="character" w:customStyle="1" w:styleId="Sangra3detindependienteCar">
    <w:name w:val="Sangría 3 de t. independiente Car"/>
    <w:link w:val="Sangra3detindependiente"/>
    <w:uiPriority w:val="99"/>
    <w:rsid w:val="00C52876"/>
    <w:rPr>
      <w:rFonts w:ascii="Century Gothic" w:hAnsi="Century Gothic"/>
      <w:position w:val="-1"/>
      <w:sz w:val="16"/>
      <w:szCs w:val="16"/>
      <w:lang w:eastAsia="es-ES"/>
    </w:rPr>
  </w:style>
  <w:style w:type="paragraph" w:styleId="Textodebloque">
    <w:name w:val="Block Text"/>
    <w:basedOn w:val="Normal"/>
    <w:uiPriority w:val="99"/>
    <w:rsid w:val="00C52876"/>
    <w:pPr>
      <w:spacing w:line="360" w:lineRule="auto"/>
      <w:ind w:left="164" w:right="214"/>
      <w:jc w:val="both"/>
    </w:pPr>
    <w:rPr>
      <w:rFonts w:ascii="Times New Roman" w:eastAsia="Times New Roman" w:hAnsi="Times New Roman" w:cs="Times New Roman"/>
      <w:position w:val="0"/>
      <w:lang w:val="es-AR"/>
    </w:rPr>
  </w:style>
  <w:style w:type="paragraph" w:customStyle="1" w:styleId="fernando">
    <w:name w:val="fernando"/>
    <w:basedOn w:val="Normal"/>
    <w:rsid w:val="00C52876"/>
    <w:pPr>
      <w:jc w:val="both"/>
    </w:pPr>
    <w:rPr>
      <w:rFonts w:ascii="Times New Roman" w:eastAsia="Times New Roman" w:hAnsi="Times New Roman" w:cs="Times New Roman"/>
      <w:i/>
      <w:position w:val="0"/>
      <w:sz w:val="24"/>
      <w:lang w:val="es-MX"/>
    </w:rPr>
  </w:style>
  <w:style w:type="paragraph" w:customStyle="1" w:styleId="BodyText21">
    <w:name w:val="Body Text 21"/>
    <w:basedOn w:val="Normal"/>
    <w:rsid w:val="00C52876"/>
    <w:pPr>
      <w:suppressAutoHyphens/>
      <w:jc w:val="both"/>
    </w:pPr>
    <w:rPr>
      <w:rFonts w:ascii="Arial" w:eastAsia="Times New Roman" w:hAnsi="Arial"/>
      <w:position w:val="0"/>
      <w:sz w:val="22"/>
      <w:lang w:val="es-AR" w:eastAsia="ar-SA"/>
    </w:rPr>
  </w:style>
  <w:style w:type="character" w:customStyle="1" w:styleId="CarCar">
    <w:name w:val="Car Car"/>
    <w:locked/>
    <w:rsid w:val="00C52876"/>
    <w:rPr>
      <w:lang w:val="es-AR" w:eastAsia="es-ES"/>
    </w:rPr>
  </w:style>
  <w:style w:type="character" w:customStyle="1" w:styleId="WW8Num2z3">
    <w:name w:val="WW8Num2z3"/>
    <w:rsid w:val="00C52876"/>
  </w:style>
  <w:style w:type="paragraph" w:customStyle="1" w:styleId="Sangra3detindependiente1">
    <w:name w:val="Sangría 3 de t. independiente1"/>
    <w:basedOn w:val="Normal"/>
    <w:rsid w:val="00C52876"/>
    <w:pPr>
      <w:suppressAutoHyphens/>
      <w:spacing w:line="360" w:lineRule="auto"/>
      <w:ind w:left="357"/>
      <w:jc w:val="both"/>
    </w:pPr>
    <w:rPr>
      <w:rFonts w:eastAsia="Times New Roman" w:cs="Century Gothic"/>
      <w:position w:val="0"/>
      <w:lang w:eastAsia="zh-CN"/>
    </w:rPr>
  </w:style>
  <w:style w:type="character" w:customStyle="1" w:styleId="CarCar2">
    <w:name w:val="Car Car2"/>
    <w:locked/>
    <w:rsid w:val="00C52876"/>
    <w:rPr>
      <w:rFonts w:ascii="Arial" w:hAnsi="Arial"/>
      <w:sz w:val="22"/>
      <w:lang w:val="es-ES" w:eastAsia="zh-CN"/>
    </w:rPr>
  </w:style>
  <w:style w:type="character" w:customStyle="1" w:styleId="apple-tab-span">
    <w:name w:val="apple-tab-span"/>
    <w:basedOn w:val="Fuentedeprrafopredeter"/>
    <w:rsid w:val="00C52876"/>
  </w:style>
  <w:style w:type="character" w:customStyle="1" w:styleId="fontstyle21">
    <w:name w:val="fontstyle21"/>
    <w:rsid w:val="00C52876"/>
    <w:rPr>
      <w:rFonts w:ascii="Helvetica" w:hAnsi="Helvetica" w:hint="default"/>
      <w:b w:val="0"/>
      <w:bCs w:val="0"/>
      <w:i w:val="0"/>
      <w:iCs w:val="0"/>
      <w:color w:val="000000"/>
      <w:sz w:val="18"/>
      <w:szCs w:val="18"/>
    </w:rPr>
  </w:style>
  <w:style w:type="character" w:customStyle="1" w:styleId="fontstyle31">
    <w:name w:val="fontstyle31"/>
    <w:rsid w:val="00C52876"/>
    <w:rPr>
      <w:rFonts w:ascii="Calibri" w:hAnsi="Calibri" w:cs="Calibri" w:hint="default"/>
      <w:b w:val="0"/>
      <w:bCs w:val="0"/>
      <w:i w:val="0"/>
      <w:iCs w:val="0"/>
      <w:color w:val="000000"/>
      <w:sz w:val="20"/>
      <w:szCs w:val="20"/>
    </w:rPr>
  </w:style>
  <w:style w:type="paragraph" w:styleId="Sinespaciado">
    <w:name w:val="No Spacing"/>
    <w:uiPriority w:val="1"/>
    <w:qFormat/>
    <w:rsid w:val="00C52876"/>
    <w:rPr>
      <w:rFonts w:ascii="Times New Roman" w:eastAsia="Times New Roman" w:hAnsi="Times New Roman" w:cs="Times New Roman"/>
      <w:sz w:val="20"/>
      <w:szCs w:val="20"/>
      <w:lang w:eastAsia="es-ES"/>
    </w:rPr>
  </w:style>
  <w:style w:type="paragraph" w:customStyle="1" w:styleId="normal0">
    <w:name w:val="normal"/>
    <w:uiPriority w:val="99"/>
    <w:qFormat/>
    <w:rsid w:val="00E82D4E"/>
    <w:pPr>
      <w:spacing w:after="160" w:line="252" w:lineRule="auto"/>
    </w:pPr>
    <w:rPr>
      <w:rFonts w:ascii="Times New Roman" w:eastAsia="Times New Roman" w:hAnsi="Times New Roman" w:cs="Times New Roman"/>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99">
      <w:bodyDiv w:val="1"/>
      <w:marLeft w:val="0"/>
      <w:marRight w:val="0"/>
      <w:marTop w:val="0"/>
      <w:marBottom w:val="0"/>
      <w:divBdr>
        <w:top w:val="none" w:sz="0" w:space="0" w:color="auto"/>
        <w:left w:val="none" w:sz="0" w:space="0" w:color="auto"/>
        <w:bottom w:val="none" w:sz="0" w:space="0" w:color="auto"/>
        <w:right w:val="none" w:sz="0" w:space="0" w:color="auto"/>
      </w:divBdr>
    </w:div>
    <w:div w:id="4283751">
      <w:bodyDiv w:val="1"/>
      <w:marLeft w:val="0"/>
      <w:marRight w:val="0"/>
      <w:marTop w:val="0"/>
      <w:marBottom w:val="0"/>
      <w:divBdr>
        <w:top w:val="none" w:sz="0" w:space="0" w:color="auto"/>
        <w:left w:val="none" w:sz="0" w:space="0" w:color="auto"/>
        <w:bottom w:val="none" w:sz="0" w:space="0" w:color="auto"/>
        <w:right w:val="none" w:sz="0" w:space="0" w:color="auto"/>
      </w:divBdr>
    </w:div>
    <w:div w:id="7369971">
      <w:bodyDiv w:val="1"/>
      <w:marLeft w:val="0"/>
      <w:marRight w:val="0"/>
      <w:marTop w:val="0"/>
      <w:marBottom w:val="0"/>
      <w:divBdr>
        <w:top w:val="none" w:sz="0" w:space="0" w:color="auto"/>
        <w:left w:val="none" w:sz="0" w:space="0" w:color="auto"/>
        <w:bottom w:val="none" w:sz="0" w:space="0" w:color="auto"/>
        <w:right w:val="none" w:sz="0" w:space="0" w:color="auto"/>
      </w:divBdr>
    </w:div>
    <w:div w:id="17778933">
      <w:bodyDiv w:val="1"/>
      <w:marLeft w:val="0"/>
      <w:marRight w:val="0"/>
      <w:marTop w:val="0"/>
      <w:marBottom w:val="0"/>
      <w:divBdr>
        <w:top w:val="none" w:sz="0" w:space="0" w:color="auto"/>
        <w:left w:val="none" w:sz="0" w:space="0" w:color="auto"/>
        <w:bottom w:val="none" w:sz="0" w:space="0" w:color="auto"/>
        <w:right w:val="none" w:sz="0" w:space="0" w:color="auto"/>
      </w:divBdr>
    </w:div>
    <w:div w:id="21244972">
      <w:bodyDiv w:val="1"/>
      <w:marLeft w:val="0"/>
      <w:marRight w:val="0"/>
      <w:marTop w:val="0"/>
      <w:marBottom w:val="0"/>
      <w:divBdr>
        <w:top w:val="none" w:sz="0" w:space="0" w:color="auto"/>
        <w:left w:val="none" w:sz="0" w:space="0" w:color="auto"/>
        <w:bottom w:val="none" w:sz="0" w:space="0" w:color="auto"/>
        <w:right w:val="none" w:sz="0" w:space="0" w:color="auto"/>
      </w:divBdr>
    </w:div>
    <w:div w:id="28918296">
      <w:bodyDiv w:val="1"/>
      <w:marLeft w:val="0"/>
      <w:marRight w:val="0"/>
      <w:marTop w:val="0"/>
      <w:marBottom w:val="0"/>
      <w:divBdr>
        <w:top w:val="none" w:sz="0" w:space="0" w:color="auto"/>
        <w:left w:val="none" w:sz="0" w:space="0" w:color="auto"/>
        <w:bottom w:val="none" w:sz="0" w:space="0" w:color="auto"/>
        <w:right w:val="none" w:sz="0" w:space="0" w:color="auto"/>
      </w:divBdr>
    </w:div>
    <w:div w:id="33888490">
      <w:bodyDiv w:val="1"/>
      <w:marLeft w:val="0"/>
      <w:marRight w:val="0"/>
      <w:marTop w:val="0"/>
      <w:marBottom w:val="0"/>
      <w:divBdr>
        <w:top w:val="none" w:sz="0" w:space="0" w:color="auto"/>
        <w:left w:val="none" w:sz="0" w:space="0" w:color="auto"/>
        <w:bottom w:val="none" w:sz="0" w:space="0" w:color="auto"/>
        <w:right w:val="none" w:sz="0" w:space="0" w:color="auto"/>
      </w:divBdr>
    </w:div>
    <w:div w:id="58676657">
      <w:bodyDiv w:val="1"/>
      <w:marLeft w:val="0"/>
      <w:marRight w:val="0"/>
      <w:marTop w:val="0"/>
      <w:marBottom w:val="0"/>
      <w:divBdr>
        <w:top w:val="none" w:sz="0" w:space="0" w:color="auto"/>
        <w:left w:val="none" w:sz="0" w:space="0" w:color="auto"/>
        <w:bottom w:val="none" w:sz="0" w:space="0" w:color="auto"/>
        <w:right w:val="none" w:sz="0" w:space="0" w:color="auto"/>
      </w:divBdr>
    </w:div>
    <w:div w:id="59716617">
      <w:bodyDiv w:val="1"/>
      <w:marLeft w:val="0"/>
      <w:marRight w:val="0"/>
      <w:marTop w:val="0"/>
      <w:marBottom w:val="0"/>
      <w:divBdr>
        <w:top w:val="none" w:sz="0" w:space="0" w:color="auto"/>
        <w:left w:val="none" w:sz="0" w:space="0" w:color="auto"/>
        <w:bottom w:val="none" w:sz="0" w:space="0" w:color="auto"/>
        <w:right w:val="none" w:sz="0" w:space="0" w:color="auto"/>
      </w:divBdr>
    </w:div>
    <w:div w:id="75174534">
      <w:bodyDiv w:val="1"/>
      <w:marLeft w:val="0"/>
      <w:marRight w:val="0"/>
      <w:marTop w:val="0"/>
      <w:marBottom w:val="0"/>
      <w:divBdr>
        <w:top w:val="none" w:sz="0" w:space="0" w:color="auto"/>
        <w:left w:val="none" w:sz="0" w:space="0" w:color="auto"/>
        <w:bottom w:val="none" w:sz="0" w:space="0" w:color="auto"/>
        <w:right w:val="none" w:sz="0" w:space="0" w:color="auto"/>
      </w:divBdr>
    </w:div>
    <w:div w:id="85078983">
      <w:bodyDiv w:val="1"/>
      <w:marLeft w:val="0"/>
      <w:marRight w:val="0"/>
      <w:marTop w:val="0"/>
      <w:marBottom w:val="0"/>
      <w:divBdr>
        <w:top w:val="none" w:sz="0" w:space="0" w:color="auto"/>
        <w:left w:val="none" w:sz="0" w:space="0" w:color="auto"/>
        <w:bottom w:val="none" w:sz="0" w:space="0" w:color="auto"/>
        <w:right w:val="none" w:sz="0" w:space="0" w:color="auto"/>
      </w:divBdr>
    </w:div>
    <w:div w:id="103620055">
      <w:bodyDiv w:val="1"/>
      <w:marLeft w:val="0"/>
      <w:marRight w:val="0"/>
      <w:marTop w:val="0"/>
      <w:marBottom w:val="0"/>
      <w:divBdr>
        <w:top w:val="none" w:sz="0" w:space="0" w:color="auto"/>
        <w:left w:val="none" w:sz="0" w:space="0" w:color="auto"/>
        <w:bottom w:val="none" w:sz="0" w:space="0" w:color="auto"/>
        <w:right w:val="none" w:sz="0" w:space="0" w:color="auto"/>
      </w:divBdr>
    </w:div>
    <w:div w:id="119540463">
      <w:bodyDiv w:val="1"/>
      <w:marLeft w:val="0"/>
      <w:marRight w:val="0"/>
      <w:marTop w:val="0"/>
      <w:marBottom w:val="0"/>
      <w:divBdr>
        <w:top w:val="none" w:sz="0" w:space="0" w:color="auto"/>
        <w:left w:val="none" w:sz="0" w:space="0" w:color="auto"/>
        <w:bottom w:val="none" w:sz="0" w:space="0" w:color="auto"/>
        <w:right w:val="none" w:sz="0" w:space="0" w:color="auto"/>
      </w:divBdr>
    </w:div>
    <w:div w:id="127092891">
      <w:bodyDiv w:val="1"/>
      <w:marLeft w:val="0"/>
      <w:marRight w:val="0"/>
      <w:marTop w:val="0"/>
      <w:marBottom w:val="0"/>
      <w:divBdr>
        <w:top w:val="none" w:sz="0" w:space="0" w:color="auto"/>
        <w:left w:val="none" w:sz="0" w:space="0" w:color="auto"/>
        <w:bottom w:val="none" w:sz="0" w:space="0" w:color="auto"/>
        <w:right w:val="none" w:sz="0" w:space="0" w:color="auto"/>
      </w:divBdr>
    </w:div>
    <w:div w:id="138890777">
      <w:bodyDiv w:val="1"/>
      <w:marLeft w:val="0"/>
      <w:marRight w:val="0"/>
      <w:marTop w:val="0"/>
      <w:marBottom w:val="0"/>
      <w:divBdr>
        <w:top w:val="none" w:sz="0" w:space="0" w:color="auto"/>
        <w:left w:val="none" w:sz="0" w:space="0" w:color="auto"/>
        <w:bottom w:val="none" w:sz="0" w:space="0" w:color="auto"/>
        <w:right w:val="none" w:sz="0" w:space="0" w:color="auto"/>
      </w:divBdr>
    </w:div>
    <w:div w:id="140773805">
      <w:bodyDiv w:val="1"/>
      <w:marLeft w:val="0"/>
      <w:marRight w:val="0"/>
      <w:marTop w:val="0"/>
      <w:marBottom w:val="0"/>
      <w:divBdr>
        <w:top w:val="none" w:sz="0" w:space="0" w:color="auto"/>
        <w:left w:val="none" w:sz="0" w:space="0" w:color="auto"/>
        <w:bottom w:val="none" w:sz="0" w:space="0" w:color="auto"/>
        <w:right w:val="none" w:sz="0" w:space="0" w:color="auto"/>
      </w:divBdr>
    </w:div>
    <w:div w:id="145439823">
      <w:bodyDiv w:val="1"/>
      <w:marLeft w:val="0"/>
      <w:marRight w:val="0"/>
      <w:marTop w:val="0"/>
      <w:marBottom w:val="0"/>
      <w:divBdr>
        <w:top w:val="none" w:sz="0" w:space="0" w:color="auto"/>
        <w:left w:val="none" w:sz="0" w:space="0" w:color="auto"/>
        <w:bottom w:val="none" w:sz="0" w:space="0" w:color="auto"/>
        <w:right w:val="none" w:sz="0" w:space="0" w:color="auto"/>
      </w:divBdr>
    </w:div>
    <w:div w:id="159733271">
      <w:bodyDiv w:val="1"/>
      <w:marLeft w:val="0"/>
      <w:marRight w:val="0"/>
      <w:marTop w:val="0"/>
      <w:marBottom w:val="0"/>
      <w:divBdr>
        <w:top w:val="none" w:sz="0" w:space="0" w:color="auto"/>
        <w:left w:val="none" w:sz="0" w:space="0" w:color="auto"/>
        <w:bottom w:val="none" w:sz="0" w:space="0" w:color="auto"/>
        <w:right w:val="none" w:sz="0" w:space="0" w:color="auto"/>
      </w:divBdr>
    </w:div>
    <w:div w:id="170804336">
      <w:bodyDiv w:val="1"/>
      <w:marLeft w:val="0"/>
      <w:marRight w:val="0"/>
      <w:marTop w:val="0"/>
      <w:marBottom w:val="0"/>
      <w:divBdr>
        <w:top w:val="none" w:sz="0" w:space="0" w:color="auto"/>
        <w:left w:val="none" w:sz="0" w:space="0" w:color="auto"/>
        <w:bottom w:val="none" w:sz="0" w:space="0" w:color="auto"/>
        <w:right w:val="none" w:sz="0" w:space="0" w:color="auto"/>
      </w:divBdr>
    </w:div>
    <w:div w:id="171644942">
      <w:bodyDiv w:val="1"/>
      <w:marLeft w:val="0"/>
      <w:marRight w:val="0"/>
      <w:marTop w:val="0"/>
      <w:marBottom w:val="0"/>
      <w:divBdr>
        <w:top w:val="none" w:sz="0" w:space="0" w:color="auto"/>
        <w:left w:val="none" w:sz="0" w:space="0" w:color="auto"/>
        <w:bottom w:val="none" w:sz="0" w:space="0" w:color="auto"/>
        <w:right w:val="none" w:sz="0" w:space="0" w:color="auto"/>
      </w:divBdr>
    </w:div>
    <w:div w:id="181630347">
      <w:bodyDiv w:val="1"/>
      <w:marLeft w:val="0"/>
      <w:marRight w:val="0"/>
      <w:marTop w:val="0"/>
      <w:marBottom w:val="0"/>
      <w:divBdr>
        <w:top w:val="none" w:sz="0" w:space="0" w:color="auto"/>
        <w:left w:val="none" w:sz="0" w:space="0" w:color="auto"/>
        <w:bottom w:val="none" w:sz="0" w:space="0" w:color="auto"/>
        <w:right w:val="none" w:sz="0" w:space="0" w:color="auto"/>
      </w:divBdr>
    </w:div>
    <w:div w:id="191768932">
      <w:bodyDiv w:val="1"/>
      <w:marLeft w:val="0"/>
      <w:marRight w:val="0"/>
      <w:marTop w:val="0"/>
      <w:marBottom w:val="0"/>
      <w:divBdr>
        <w:top w:val="none" w:sz="0" w:space="0" w:color="auto"/>
        <w:left w:val="none" w:sz="0" w:space="0" w:color="auto"/>
        <w:bottom w:val="none" w:sz="0" w:space="0" w:color="auto"/>
        <w:right w:val="none" w:sz="0" w:space="0" w:color="auto"/>
      </w:divBdr>
    </w:div>
    <w:div w:id="207647159">
      <w:bodyDiv w:val="1"/>
      <w:marLeft w:val="0"/>
      <w:marRight w:val="0"/>
      <w:marTop w:val="0"/>
      <w:marBottom w:val="0"/>
      <w:divBdr>
        <w:top w:val="none" w:sz="0" w:space="0" w:color="auto"/>
        <w:left w:val="none" w:sz="0" w:space="0" w:color="auto"/>
        <w:bottom w:val="none" w:sz="0" w:space="0" w:color="auto"/>
        <w:right w:val="none" w:sz="0" w:space="0" w:color="auto"/>
      </w:divBdr>
    </w:div>
    <w:div w:id="211158682">
      <w:bodyDiv w:val="1"/>
      <w:marLeft w:val="0"/>
      <w:marRight w:val="0"/>
      <w:marTop w:val="0"/>
      <w:marBottom w:val="0"/>
      <w:divBdr>
        <w:top w:val="none" w:sz="0" w:space="0" w:color="auto"/>
        <w:left w:val="none" w:sz="0" w:space="0" w:color="auto"/>
        <w:bottom w:val="none" w:sz="0" w:space="0" w:color="auto"/>
        <w:right w:val="none" w:sz="0" w:space="0" w:color="auto"/>
      </w:divBdr>
    </w:div>
    <w:div w:id="223613312">
      <w:bodyDiv w:val="1"/>
      <w:marLeft w:val="0"/>
      <w:marRight w:val="0"/>
      <w:marTop w:val="0"/>
      <w:marBottom w:val="0"/>
      <w:divBdr>
        <w:top w:val="none" w:sz="0" w:space="0" w:color="auto"/>
        <w:left w:val="none" w:sz="0" w:space="0" w:color="auto"/>
        <w:bottom w:val="none" w:sz="0" w:space="0" w:color="auto"/>
        <w:right w:val="none" w:sz="0" w:space="0" w:color="auto"/>
      </w:divBdr>
    </w:div>
    <w:div w:id="231351836">
      <w:bodyDiv w:val="1"/>
      <w:marLeft w:val="0"/>
      <w:marRight w:val="0"/>
      <w:marTop w:val="0"/>
      <w:marBottom w:val="0"/>
      <w:divBdr>
        <w:top w:val="none" w:sz="0" w:space="0" w:color="auto"/>
        <w:left w:val="none" w:sz="0" w:space="0" w:color="auto"/>
        <w:bottom w:val="none" w:sz="0" w:space="0" w:color="auto"/>
        <w:right w:val="none" w:sz="0" w:space="0" w:color="auto"/>
      </w:divBdr>
    </w:div>
    <w:div w:id="238757759">
      <w:bodyDiv w:val="1"/>
      <w:marLeft w:val="0"/>
      <w:marRight w:val="0"/>
      <w:marTop w:val="0"/>
      <w:marBottom w:val="0"/>
      <w:divBdr>
        <w:top w:val="none" w:sz="0" w:space="0" w:color="auto"/>
        <w:left w:val="none" w:sz="0" w:space="0" w:color="auto"/>
        <w:bottom w:val="none" w:sz="0" w:space="0" w:color="auto"/>
        <w:right w:val="none" w:sz="0" w:space="0" w:color="auto"/>
      </w:divBdr>
    </w:div>
    <w:div w:id="242450336">
      <w:bodyDiv w:val="1"/>
      <w:marLeft w:val="0"/>
      <w:marRight w:val="0"/>
      <w:marTop w:val="0"/>
      <w:marBottom w:val="0"/>
      <w:divBdr>
        <w:top w:val="none" w:sz="0" w:space="0" w:color="auto"/>
        <w:left w:val="none" w:sz="0" w:space="0" w:color="auto"/>
        <w:bottom w:val="none" w:sz="0" w:space="0" w:color="auto"/>
        <w:right w:val="none" w:sz="0" w:space="0" w:color="auto"/>
      </w:divBdr>
    </w:div>
    <w:div w:id="254438146">
      <w:bodyDiv w:val="1"/>
      <w:marLeft w:val="0"/>
      <w:marRight w:val="0"/>
      <w:marTop w:val="0"/>
      <w:marBottom w:val="0"/>
      <w:divBdr>
        <w:top w:val="none" w:sz="0" w:space="0" w:color="auto"/>
        <w:left w:val="none" w:sz="0" w:space="0" w:color="auto"/>
        <w:bottom w:val="none" w:sz="0" w:space="0" w:color="auto"/>
        <w:right w:val="none" w:sz="0" w:space="0" w:color="auto"/>
      </w:divBdr>
    </w:div>
    <w:div w:id="264464194">
      <w:bodyDiv w:val="1"/>
      <w:marLeft w:val="0"/>
      <w:marRight w:val="0"/>
      <w:marTop w:val="0"/>
      <w:marBottom w:val="0"/>
      <w:divBdr>
        <w:top w:val="none" w:sz="0" w:space="0" w:color="auto"/>
        <w:left w:val="none" w:sz="0" w:space="0" w:color="auto"/>
        <w:bottom w:val="none" w:sz="0" w:space="0" w:color="auto"/>
        <w:right w:val="none" w:sz="0" w:space="0" w:color="auto"/>
      </w:divBdr>
    </w:div>
    <w:div w:id="274410880">
      <w:bodyDiv w:val="1"/>
      <w:marLeft w:val="0"/>
      <w:marRight w:val="0"/>
      <w:marTop w:val="0"/>
      <w:marBottom w:val="0"/>
      <w:divBdr>
        <w:top w:val="none" w:sz="0" w:space="0" w:color="auto"/>
        <w:left w:val="none" w:sz="0" w:space="0" w:color="auto"/>
        <w:bottom w:val="none" w:sz="0" w:space="0" w:color="auto"/>
        <w:right w:val="none" w:sz="0" w:space="0" w:color="auto"/>
      </w:divBdr>
    </w:div>
    <w:div w:id="281809283">
      <w:bodyDiv w:val="1"/>
      <w:marLeft w:val="0"/>
      <w:marRight w:val="0"/>
      <w:marTop w:val="0"/>
      <w:marBottom w:val="0"/>
      <w:divBdr>
        <w:top w:val="none" w:sz="0" w:space="0" w:color="auto"/>
        <w:left w:val="none" w:sz="0" w:space="0" w:color="auto"/>
        <w:bottom w:val="none" w:sz="0" w:space="0" w:color="auto"/>
        <w:right w:val="none" w:sz="0" w:space="0" w:color="auto"/>
      </w:divBdr>
    </w:div>
    <w:div w:id="291450100">
      <w:bodyDiv w:val="1"/>
      <w:marLeft w:val="0"/>
      <w:marRight w:val="0"/>
      <w:marTop w:val="0"/>
      <w:marBottom w:val="0"/>
      <w:divBdr>
        <w:top w:val="none" w:sz="0" w:space="0" w:color="auto"/>
        <w:left w:val="none" w:sz="0" w:space="0" w:color="auto"/>
        <w:bottom w:val="none" w:sz="0" w:space="0" w:color="auto"/>
        <w:right w:val="none" w:sz="0" w:space="0" w:color="auto"/>
      </w:divBdr>
    </w:div>
    <w:div w:id="320550098">
      <w:bodyDiv w:val="1"/>
      <w:marLeft w:val="0"/>
      <w:marRight w:val="0"/>
      <w:marTop w:val="0"/>
      <w:marBottom w:val="0"/>
      <w:divBdr>
        <w:top w:val="none" w:sz="0" w:space="0" w:color="auto"/>
        <w:left w:val="none" w:sz="0" w:space="0" w:color="auto"/>
        <w:bottom w:val="none" w:sz="0" w:space="0" w:color="auto"/>
        <w:right w:val="none" w:sz="0" w:space="0" w:color="auto"/>
      </w:divBdr>
    </w:div>
    <w:div w:id="331837392">
      <w:bodyDiv w:val="1"/>
      <w:marLeft w:val="0"/>
      <w:marRight w:val="0"/>
      <w:marTop w:val="0"/>
      <w:marBottom w:val="0"/>
      <w:divBdr>
        <w:top w:val="none" w:sz="0" w:space="0" w:color="auto"/>
        <w:left w:val="none" w:sz="0" w:space="0" w:color="auto"/>
        <w:bottom w:val="none" w:sz="0" w:space="0" w:color="auto"/>
        <w:right w:val="none" w:sz="0" w:space="0" w:color="auto"/>
      </w:divBdr>
    </w:div>
    <w:div w:id="348800847">
      <w:bodyDiv w:val="1"/>
      <w:marLeft w:val="0"/>
      <w:marRight w:val="0"/>
      <w:marTop w:val="0"/>
      <w:marBottom w:val="0"/>
      <w:divBdr>
        <w:top w:val="none" w:sz="0" w:space="0" w:color="auto"/>
        <w:left w:val="none" w:sz="0" w:space="0" w:color="auto"/>
        <w:bottom w:val="none" w:sz="0" w:space="0" w:color="auto"/>
        <w:right w:val="none" w:sz="0" w:space="0" w:color="auto"/>
      </w:divBdr>
    </w:div>
    <w:div w:id="356934936">
      <w:bodyDiv w:val="1"/>
      <w:marLeft w:val="0"/>
      <w:marRight w:val="0"/>
      <w:marTop w:val="0"/>
      <w:marBottom w:val="0"/>
      <w:divBdr>
        <w:top w:val="none" w:sz="0" w:space="0" w:color="auto"/>
        <w:left w:val="none" w:sz="0" w:space="0" w:color="auto"/>
        <w:bottom w:val="none" w:sz="0" w:space="0" w:color="auto"/>
        <w:right w:val="none" w:sz="0" w:space="0" w:color="auto"/>
      </w:divBdr>
    </w:div>
    <w:div w:id="366030158">
      <w:bodyDiv w:val="1"/>
      <w:marLeft w:val="0"/>
      <w:marRight w:val="0"/>
      <w:marTop w:val="0"/>
      <w:marBottom w:val="0"/>
      <w:divBdr>
        <w:top w:val="none" w:sz="0" w:space="0" w:color="auto"/>
        <w:left w:val="none" w:sz="0" w:space="0" w:color="auto"/>
        <w:bottom w:val="none" w:sz="0" w:space="0" w:color="auto"/>
        <w:right w:val="none" w:sz="0" w:space="0" w:color="auto"/>
      </w:divBdr>
    </w:div>
    <w:div w:id="368727264">
      <w:bodyDiv w:val="1"/>
      <w:marLeft w:val="0"/>
      <w:marRight w:val="0"/>
      <w:marTop w:val="0"/>
      <w:marBottom w:val="0"/>
      <w:divBdr>
        <w:top w:val="none" w:sz="0" w:space="0" w:color="auto"/>
        <w:left w:val="none" w:sz="0" w:space="0" w:color="auto"/>
        <w:bottom w:val="none" w:sz="0" w:space="0" w:color="auto"/>
        <w:right w:val="none" w:sz="0" w:space="0" w:color="auto"/>
      </w:divBdr>
    </w:div>
    <w:div w:id="371852613">
      <w:bodyDiv w:val="1"/>
      <w:marLeft w:val="0"/>
      <w:marRight w:val="0"/>
      <w:marTop w:val="0"/>
      <w:marBottom w:val="0"/>
      <w:divBdr>
        <w:top w:val="none" w:sz="0" w:space="0" w:color="auto"/>
        <w:left w:val="none" w:sz="0" w:space="0" w:color="auto"/>
        <w:bottom w:val="none" w:sz="0" w:space="0" w:color="auto"/>
        <w:right w:val="none" w:sz="0" w:space="0" w:color="auto"/>
      </w:divBdr>
    </w:div>
    <w:div w:id="378093905">
      <w:bodyDiv w:val="1"/>
      <w:marLeft w:val="0"/>
      <w:marRight w:val="0"/>
      <w:marTop w:val="0"/>
      <w:marBottom w:val="0"/>
      <w:divBdr>
        <w:top w:val="none" w:sz="0" w:space="0" w:color="auto"/>
        <w:left w:val="none" w:sz="0" w:space="0" w:color="auto"/>
        <w:bottom w:val="none" w:sz="0" w:space="0" w:color="auto"/>
        <w:right w:val="none" w:sz="0" w:space="0" w:color="auto"/>
      </w:divBdr>
    </w:div>
    <w:div w:id="392852292">
      <w:bodyDiv w:val="1"/>
      <w:marLeft w:val="0"/>
      <w:marRight w:val="0"/>
      <w:marTop w:val="0"/>
      <w:marBottom w:val="0"/>
      <w:divBdr>
        <w:top w:val="none" w:sz="0" w:space="0" w:color="auto"/>
        <w:left w:val="none" w:sz="0" w:space="0" w:color="auto"/>
        <w:bottom w:val="none" w:sz="0" w:space="0" w:color="auto"/>
        <w:right w:val="none" w:sz="0" w:space="0" w:color="auto"/>
      </w:divBdr>
    </w:div>
    <w:div w:id="393431544">
      <w:bodyDiv w:val="1"/>
      <w:marLeft w:val="0"/>
      <w:marRight w:val="0"/>
      <w:marTop w:val="0"/>
      <w:marBottom w:val="0"/>
      <w:divBdr>
        <w:top w:val="none" w:sz="0" w:space="0" w:color="auto"/>
        <w:left w:val="none" w:sz="0" w:space="0" w:color="auto"/>
        <w:bottom w:val="none" w:sz="0" w:space="0" w:color="auto"/>
        <w:right w:val="none" w:sz="0" w:space="0" w:color="auto"/>
      </w:divBdr>
    </w:div>
    <w:div w:id="402601532">
      <w:bodyDiv w:val="1"/>
      <w:marLeft w:val="0"/>
      <w:marRight w:val="0"/>
      <w:marTop w:val="0"/>
      <w:marBottom w:val="0"/>
      <w:divBdr>
        <w:top w:val="none" w:sz="0" w:space="0" w:color="auto"/>
        <w:left w:val="none" w:sz="0" w:space="0" w:color="auto"/>
        <w:bottom w:val="none" w:sz="0" w:space="0" w:color="auto"/>
        <w:right w:val="none" w:sz="0" w:space="0" w:color="auto"/>
      </w:divBdr>
    </w:div>
    <w:div w:id="409010775">
      <w:bodyDiv w:val="1"/>
      <w:marLeft w:val="0"/>
      <w:marRight w:val="0"/>
      <w:marTop w:val="0"/>
      <w:marBottom w:val="0"/>
      <w:divBdr>
        <w:top w:val="none" w:sz="0" w:space="0" w:color="auto"/>
        <w:left w:val="none" w:sz="0" w:space="0" w:color="auto"/>
        <w:bottom w:val="none" w:sz="0" w:space="0" w:color="auto"/>
        <w:right w:val="none" w:sz="0" w:space="0" w:color="auto"/>
      </w:divBdr>
    </w:div>
    <w:div w:id="425881915">
      <w:bodyDiv w:val="1"/>
      <w:marLeft w:val="0"/>
      <w:marRight w:val="0"/>
      <w:marTop w:val="0"/>
      <w:marBottom w:val="0"/>
      <w:divBdr>
        <w:top w:val="none" w:sz="0" w:space="0" w:color="auto"/>
        <w:left w:val="none" w:sz="0" w:space="0" w:color="auto"/>
        <w:bottom w:val="none" w:sz="0" w:space="0" w:color="auto"/>
        <w:right w:val="none" w:sz="0" w:space="0" w:color="auto"/>
      </w:divBdr>
    </w:div>
    <w:div w:id="437338365">
      <w:bodyDiv w:val="1"/>
      <w:marLeft w:val="0"/>
      <w:marRight w:val="0"/>
      <w:marTop w:val="0"/>
      <w:marBottom w:val="0"/>
      <w:divBdr>
        <w:top w:val="none" w:sz="0" w:space="0" w:color="auto"/>
        <w:left w:val="none" w:sz="0" w:space="0" w:color="auto"/>
        <w:bottom w:val="none" w:sz="0" w:space="0" w:color="auto"/>
        <w:right w:val="none" w:sz="0" w:space="0" w:color="auto"/>
      </w:divBdr>
    </w:div>
    <w:div w:id="452135564">
      <w:bodyDiv w:val="1"/>
      <w:marLeft w:val="0"/>
      <w:marRight w:val="0"/>
      <w:marTop w:val="0"/>
      <w:marBottom w:val="0"/>
      <w:divBdr>
        <w:top w:val="none" w:sz="0" w:space="0" w:color="auto"/>
        <w:left w:val="none" w:sz="0" w:space="0" w:color="auto"/>
        <w:bottom w:val="none" w:sz="0" w:space="0" w:color="auto"/>
        <w:right w:val="none" w:sz="0" w:space="0" w:color="auto"/>
      </w:divBdr>
    </w:div>
    <w:div w:id="455224416">
      <w:bodyDiv w:val="1"/>
      <w:marLeft w:val="0"/>
      <w:marRight w:val="0"/>
      <w:marTop w:val="0"/>
      <w:marBottom w:val="0"/>
      <w:divBdr>
        <w:top w:val="none" w:sz="0" w:space="0" w:color="auto"/>
        <w:left w:val="none" w:sz="0" w:space="0" w:color="auto"/>
        <w:bottom w:val="none" w:sz="0" w:space="0" w:color="auto"/>
        <w:right w:val="none" w:sz="0" w:space="0" w:color="auto"/>
      </w:divBdr>
    </w:div>
    <w:div w:id="460808859">
      <w:bodyDiv w:val="1"/>
      <w:marLeft w:val="0"/>
      <w:marRight w:val="0"/>
      <w:marTop w:val="0"/>
      <w:marBottom w:val="0"/>
      <w:divBdr>
        <w:top w:val="none" w:sz="0" w:space="0" w:color="auto"/>
        <w:left w:val="none" w:sz="0" w:space="0" w:color="auto"/>
        <w:bottom w:val="none" w:sz="0" w:space="0" w:color="auto"/>
        <w:right w:val="none" w:sz="0" w:space="0" w:color="auto"/>
      </w:divBdr>
    </w:div>
    <w:div w:id="468281898">
      <w:bodyDiv w:val="1"/>
      <w:marLeft w:val="0"/>
      <w:marRight w:val="0"/>
      <w:marTop w:val="0"/>
      <w:marBottom w:val="0"/>
      <w:divBdr>
        <w:top w:val="none" w:sz="0" w:space="0" w:color="auto"/>
        <w:left w:val="none" w:sz="0" w:space="0" w:color="auto"/>
        <w:bottom w:val="none" w:sz="0" w:space="0" w:color="auto"/>
        <w:right w:val="none" w:sz="0" w:space="0" w:color="auto"/>
      </w:divBdr>
    </w:div>
    <w:div w:id="470169344">
      <w:bodyDiv w:val="1"/>
      <w:marLeft w:val="0"/>
      <w:marRight w:val="0"/>
      <w:marTop w:val="0"/>
      <w:marBottom w:val="0"/>
      <w:divBdr>
        <w:top w:val="none" w:sz="0" w:space="0" w:color="auto"/>
        <w:left w:val="none" w:sz="0" w:space="0" w:color="auto"/>
        <w:bottom w:val="none" w:sz="0" w:space="0" w:color="auto"/>
        <w:right w:val="none" w:sz="0" w:space="0" w:color="auto"/>
      </w:divBdr>
    </w:div>
    <w:div w:id="489563590">
      <w:bodyDiv w:val="1"/>
      <w:marLeft w:val="0"/>
      <w:marRight w:val="0"/>
      <w:marTop w:val="0"/>
      <w:marBottom w:val="0"/>
      <w:divBdr>
        <w:top w:val="none" w:sz="0" w:space="0" w:color="auto"/>
        <w:left w:val="none" w:sz="0" w:space="0" w:color="auto"/>
        <w:bottom w:val="none" w:sz="0" w:space="0" w:color="auto"/>
        <w:right w:val="none" w:sz="0" w:space="0" w:color="auto"/>
      </w:divBdr>
    </w:div>
    <w:div w:id="491407947">
      <w:bodyDiv w:val="1"/>
      <w:marLeft w:val="0"/>
      <w:marRight w:val="0"/>
      <w:marTop w:val="0"/>
      <w:marBottom w:val="0"/>
      <w:divBdr>
        <w:top w:val="none" w:sz="0" w:space="0" w:color="auto"/>
        <w:left w:val="none" w:sz="0" w:space="0" w:color="auto"/>
        <w:bottom w:val="none" w:sz="0" w:space="0" w:color="auto"/>
        <w:right w:val="none" w:sz="0" w:space="0" w:color="auto"/>
      </w:divBdr>
    </w:div>
    <w:div w:id="497304480">
      <w:bodyDiv w:val="1"/>
      <w:marLeft w:val="0"/>
      <w:marRight w:val="0"/>
      <w:marTop w:val="0"/>
      <w:marBottom w:val="0"/>
      <w:divBdr>
        <w:top w:val="none" w:sz="0" w:space="0" w:color="auto"/>
        <w:left w:val="none" w:sz="0" w:space="0" w:color="auto"/>
        <w:bottom w:val="none" w:sz="0" w:space="0" w:color="auto"/>
        <w:right w:val="none" w:sz="0" w:space="0" w:color="auto"/>
      </w:divBdr>
    </w:div>
    <w:div w:id="505486455">
      <w:bodyDiv w:val="1"/>
      <w:marLeft w:val="0"/>
      <w:marRight w:val="0"/>
      <w:marTop w:val="0"/>
      <w:marBottom w:val="0"/>
      <w:divBdr>
        <w:top w:val="none" w:sz="0" w:space="0" w:color="auto"/>
        <w:left w:val="none" w:sz="0" w:space="0" w:color="auto"/>
        <w:bottom w:val="none" w:sz="0" w:space="0" w:color="auto"/>
        <w:right w:val="none" w:sz="0" w:space="0" w:color="auto"/>
      </w:divBdr>
    </w:div>
    <w:div w:id="547450220">
      <w:bodyDiv w:val="1"/>
      <w:marLeft w:val="0"/>
      <w:marRight w:val="0"/>
      <w:marTop w:val="0"/>
      <w:marBottom w:val="0"/>
      <w:divBdr>
        <w:top w:val="none" w:sz="0" w:space="0" w:color="auto"/>
        <w:left w:val="none" w:sz="0" w:space="0" w:color="auto"/>
        <w:bottom w:val="none" w:sz="0" w:space="0" w:color="auto"/>
        <w:right w:val="none" w:sz="0" w:space="0" w:color="auto"/>
      </w:divBdr>
    </w:div>
    <w:div w:id="555434561">
      <w:bodyDiv w:val="1"/>
      <w:marLeft w:val="0"/>
      <w:marRight w:val="0"/>
      <w:marTop w:val="0"/>
      <w:marBottom w:val="0"/>
      <w:divBdr>
        <w:top w:val="none" w:sz="0" w:space="0" w:color="auto"/>
        <w:left w:val="none" w:sz="0" w:space="0" w:color="auto"/>
        <w:bottom w:val="none" w:sz="0" w:space="0" w:color="auto"/>
        <w:right w:val="none" w:sz="0" w:space="0" w:color="auto"/>
      </w:divBdr>
    </w:div>
    <w:div w:id="559630416">
      <w:bodyDiv w:val="1"/>
      <w:marLeft w:val="0"/>
      <w:marRight w:val="0"/>
      <w:marTop w:val="0"/>
      <w:marBottom w:val="0"/>
      <w:divBdr>
        <w:top w:val="none" w:sz="0" w:space="0" w:color="auto"/>
        <w:left w:val="none" w:sz="0" w:space="0" w:color="auto"/>
        <w:bottom w:val="none" w:sz="0" w:space="0" w:color="auto"/>
        <w:right w:val="none" w:sz="0" w:space="0" w:color="auto"/>
      </w:divBdr>
    </w:div>
    <w:div w:id="563490484">
      <w:bodyDiv w:val="1"/>
      <w:marLeft w:val="0"/>
      <w:marRight w:val="0"/>
      <w:marTop w:val="0"/>
      <w:marBottom w:val="0"/>
      <w:divBdr>
        <w:top w:val="none" w:sz="0" w:space="0" w:color="auto"/>
        <w:left w:val="none" w:sz="0" w:space="0" w:color="auto"/>
        <w:bottom w:val="none" w:sz="0" w:space="0" w:color="auto"/>
        <w:right w:val="none" w:sz="0" w:space="0" w:color="auto"/>
      </w:divBdr>
    </w:div>
    <w:div w:id="599725666">
      <w:bodyDiv w:val="1"/>
      <w:marLeft w:val="0"/>
      <w:marRight w:val="0"/>
      <w:marTop w:val="0"/>
      <w:marBottom w:val="0"/>
      <w:divBdr>
        <w:top w:val="none" w:sz="0" w:space="0" w:color="auto"/>
        <w:left w:val="none" w:sz="0" w:space="0" w:color="auto"/>
        <w:bottom w:val="none" w:sz="0" w:space="0" w:color="auto"/>
        <w:right w:val="none" w:sz="0" w:space="0" w:color="auto"/>
      </w:divBdr>
    </w:div>
    <w:div w:id="606231817">
      <w:bodyDiv w:val="1"/>
      <w:marLeft w:val="0"/>
      <w:marRight w:val="0"/>
      <w:marTop w:val="0"/>
      <w:marBottom w:val="0"/>
      <w:divBdr>
        <w:top w:val="none" w:sz="0" w:space="0" w:color="auto"/>
        <w:left w:val="none" w:sz="0" w:space="0" w:color="auto"/>
        <w:bottom w:val="none" w:sz="0" w:space="0" w:color="auto"/>
        <w:right w:val="none" w:sz="0" w:space="0" w:color="auto"/>
      </w:divBdr>
    </w:div>
    <w:div w:id="622619385">
      <w:bodyDiv w:val="1"/>
      <w:marLeft w:val="0"/>
      <w:marRight w:val="0"/>
      <w:marTop w:val="0"/>
      <w:marBottom w:val="0"/>
      <w:divBdr>
        <w:top w:val="none" w:sz="0" w:space="0" w:color="auto"/>
        <w:left w:val="none" w:sz="0" w:space="0" w:color="auto"/>
        <w:bottom w:val="none" w:sz="0" w:space="0" w:color="auto"/>
        <w:right w:val="none" w:sz="0" w:space="0" w:color="auto"/>
      </w:divBdr>
    </w:div>
    <w:div w:id="623736416">
      <w:bodyDiv w:val="1"/>
      <w:marLeft w:val="0"/>
      <w:marRight w:val="0"/>
      <w:marTop w:val="0"/>
      <w:marBottom w:val="0"/>
      <w:divBdr>
        <w:top w:val="none" w:sz="0" w:space="0" w:color="auto"/>
        <w:left w:val="none" w:sz="0" w:space="0" w:color="auto"/>
        <w:bottom w:val="none" w:sz="0" w:space="0" w:color="auto"/>
        <w:right w:val="none" w:sz="0" w:space="0" w:color="auto"/>
      </w:divBdr>
    </w:div>
    <w:div w:id="651568583">
      <w:bodyDiv w:val="1"/>
      <w:marLeft w:val="0"/>
      <w:marRight w:val="0"/>
      <w:marTop w:val="0"/>
      <w:marBottom w:val="0"/>
      <w:divBdr>
        <w:top w:val="none" w:sz="0" w:space="0" w:color="auto"/>
        <w:left w:val="none" w:sz="0" w:space="0" w:color="auto"/>
        <w:bottom w:val="none" w:sz="0" w:space="0" w:color="auto"/>
        <w:right w:val="none" w:sz="0" w:space="0" w:color="auto"/>
      </w:divBdr>
    </w:div>
    <w:div w:id="654914296">
      <w:bodyDiv w:val="1"/>
      <w:marLeft w:val="0"/>
      <w:marRight w:val="0"/>
      <w:marTop w:val="0"/>
      <w:marBottom w:val="0"/>
      <w:divBdr>
        <w:top w:val="none" w:sz="0" w:space="0" w:color="auto"/>
        <w:left w:val="none" w:sz="0" w:space="0" w:color="auto"/>
        <w:bottom w:val="none" w:sz="0" w:space="0" w:color="auto"/>
        <w:right w:val="none" w:sz="0" w:space="0" w:color="auto"/>
      </w:divBdr>
    </w:div>
    <w:div w:id="693724979">
      <w:bodyDiv w:val="1"/>
      <w:marLeft w:val="0"/>
      <w:marRight w:val="0"/>
      <w:marTop w:val="0"/>
      <w:marBottom w:val="0"/>
      <w:divBdr>
        <w:top w:val="none" w:sz="0" w:space="0" w:color="auto"/>
        <w:left w:val="none" w:sz="0" w:space="0" w:color="auto"/>
        <w:bottom w:val="none" w:sz="0" w:space="0" w:color="auto"/>
        <w:right w:val="none" w:sz="0" w:space="0" w:color="auto"/>
      </w:divBdr>
    </w:div>
    <w:div w:id="703292133">
      <w:bodyDiv w:val="1"/>
      <w:marLeft w:val="0"/>
      <w:marRight w:val="0"/>
      <w:marTop w:val="0"/>
      <w:marBottom w:val="0"/>
      <w:divBdr>
        <w:top w:val="none" w:sz="0" w:space="0" w:color="auto"/>
        <w:left w:val="none" w:sz="0" w:space="0" w:color="auto"/>
        <w:bottom w:val="none" w:sz="0" w:space="0" w:color="auto"/>
        <w:right w:val="none" w:sz="0" w:space="0" w:color="auto"/>
      </w:divBdr>
    </w:div>
    <w:div w:id="705714549">
      <w:bodyDiv w:val="1"/>
      <w:marLeft w:val="0"/>
      <w:marRight w:val="0"/>
      <w:marTop w:val="0"/>
      <w:marBottom w:val="0"/>
      <w:divBdr>
        <w:top w:val="none" w:sz="0" w:space="0" w:color="auto"/>
        <w:left w:val="none" w:sz="0" w:space="0" w:color="auto"/>
        <w:bottom w:val="none" w:sz="0" w:space="0" w:color="auto"/>
        <w:right w:val="none" w:sz="0" w:space="0" w:color="auto"/>
      </w:divBdr>
    </w:div>
    <w:div w:id="713162798">
      <w:bodyDiv w:val="1"/>
      <w:marLeft w:val="0"/>
      <w:marRight w:val="0"/>
      <w:marTop w:val="0"/>
      <w:marBottom w:val="0"/>
      <w:divBdr>
        <w:top w:val="none" w:sz="0" w:space="0" w:color="auto"/>
        <w:left w:val="none" w:sz="0" w:space="0" w:color="auto"/>
        <w:bottom w:val="none" w:sz="0" w:space="0" w:color="auto"/>
        <w:right w:val="none" w:sz="0" w:space="0" w:color="auto"/>
      </w:divBdr>
    </w:div>
    <w:div w:id="726950386">
      <w:bodyDiv w:val="1"/>
      <w:marLeft w:val="0"/>
      <w:marRight w:val="0"/>
      <w:marTop w:val="0"/>
      <w:marBottom w:val="0"/>
      <w:divBdr>
        <w:top w:val="none" w:sz="0" w:space="0" w:color="auto"/>
        <w:left w:val="none" w:sz="0" w:space="0" w:color="auto"/>
        <w:bottom w:val="none" w:sz="0" w:space="0" w:color="auto"/>
        <w:right w:val="none" w:sz="0" w:space="0" w:color="auto"/>
      </w:divBdr>
    </w:div>
    <w:div w:id="733626836">
      <w:bodyDiv w:val="1"/>
      <w:marLeft w:val="0"/>
      <w:marRight w:val="0"/>
      <w:marTop w:val="0"/>
      <w:marBottom w:val="0"/>
      <w:divBdr>
        <w:top w:val="none" w:sz="0" w:space="0" w:color="auto"/>
        <w:left w:val="none" w:sz="0" w:space="0" w:color="auto"/>
        <w:bottom w:val="none" w:sz="0" w:space="0" w:color="auto"/>
        <w:right w:val="none" w:sz="0" w:space="0" w:color="auto"/>
      </w:divBdr>
    </w:div>
    <w:div w:id="738794991">
      <w:bodyDiv w:val="1"/>
      <w:marLeft w:val="0"/>
      <w:marRight w:val="0"/>
      <w:marTop w:val="0"/>
      <w:marBottom w:val="0"/>
      <w:divBdr>
        <w:top w:val="none" w:sz="0" w:space="0" w:color="auto"/>
        <w:left w:val="none" w:sz="0" w:space="0" w:color="auto"/>
        <w:bottom w:val="none" w:sz="0" w:space="0" w:color="auto"/>
        <w:right w:val="none" w:sz="0" w:space="0" w:color="auto"/>
      </w:divBdr>
    </w:div>
    <w:div w:id="744883225">
      <w:bodyDiv w:val="1"/>
      <w:marLeft w:val="0"/>
      <w:marRight w:val="0"/>
      <w:marTop w:val="0"/>
      <w:marBottom w:val="0"/>
      <w:divBdr>
        <w:top w:val="none" w:sz="0" w:space="0" w:color="auto"/>
        <w:left w:val="none" w:sz="0" w:space="0" w:color="auto"/>
        <w:bottom w:val="none" w:sz="0" w:space="0" w:color="auto"/>
        <w:right w:val="none" w:sz="0" w:space="0" w:color="auto"/>
      </w:divBdr>
    </w:div>
    <w:div w:id="747191362">
      <w:bodyDiv w:val="1"/>
      <w:marLeft w:val="0"/>
      <w:marRight w:val="0"/>
      <w:marTop w:val="0"/>
      <w:marBottom w:val="0"/>
      <w:divBdr>
        <w:top w:val="none" w:sz="0" w:space="0" w:color="auto"/>
        <w:left w:val="none" w:sz="0" w:space="0" w:color="auto"/>
        <w:bottom w:val="none" w:sz="0" w:space="0" w:color="auto"/>
        <w:right w:val="none" w:sz="0" w:space="0" w:color="auto"/>
      </w:divBdr>
    </w:div>
    <w:div w:id="753430860">
      <w:bodyDiv w:val="1"/>
      <w:marLeft w:val="0"/>
      <w:marRight w:val="0"/>
      <w:marTop w:val="0"/>
      <w:marBottom w:val="0"/>
      <w:divBdr>
        <w:top w:val="none" w:sz="0" w:space="0" w:color="auto"/>
        <w:left w:val="none" w:sz="0" w:space="0" w:color="auto"/>
        <w:bottom w:val="none" w:sz="0" w:space="0" w:color="auto"/>
        <w:right w:val="none" w:sz="0" w:space="0" w:color="auto"/>
      </w:divBdr>
    </w:div>
    <w:div w:id="758331642">
      <w:bodyDiv w:val="1"/>
      <w:marLeft w:val="0"/>
      <w:marRight w:val="0"/>
      <w:marTop w:val="0"/>
      <w:marBottom w:val="0"/>
      <w:divBdr>
        <w:top w:val="none" w:sz="0" w:space="0" w:color="auto"/>
        <w:left w:val="none" w:sz="0" w:space="0" w:color="auto"/>
        <w:bottom w:val="none" w:sz="0" w:space="0" w:color="auto"/>
        <w:right w:val="none" w:sz="0" w:space="0" w:color="auto"/>
      </w:divBdr>
    </w:div>
    <w:div w:id="764106767">
      <w:bodyDiv w:val="1"/>
      <w:marLeft w:val="0"/>
      <w:marRight w:val="0"/>
      <w:marTop w:val="0"/>
      <w:marBottom w:val="0"/>
      <w:divBdr>
        <w:top w:val="none" w:sz="0" w:space="0" w:color="auto"/>
        <w:left w:val="none" w:sz="0" w:space="0" w:color="auto"/>
        <w:bottom w:val="none" w:sz="0" w:space="0" w:color="auto"/>
        <w:right w:val="none" w:sz="0" w:space="0" w:color="auto"/>
      </w:divBdr>
    </w:div>
    <w:div w:id="767579544">
      <w:bodyDiv w:val="1"/>
      <w:marLeft w:val="0"/>
      <w:marRight w:val="0"/>
      <w:marTop w:val="0"/>
      <w:marBottom w:val="0"/>
      <w:divBdr>
        <w:top w:val="none" w:sz="0" w:space="0" w:color="auto"/>
        <w:left w:val="none" w:sz="0" w:space="0" w:color="auto"/>
        <w:bottom w:val="none" w:sz="0" w:space="0" w:color="auto"/>
        <w:right w:val="none" w:sz="0" w:space="0" w:color="auto"/>
      </w:divBdr>
    </w:div>
    <w:div w:id="767699245">
      <w:bodyDiv w:val="1"/>
      <w:marLeft w:val="0"/>
      <w:marRight w:val="0"/>
      <w:marTop w:val="0"/>
      <w:marBottom w:val="0"/>
      <w:divBdr>
        <w:top w:val="none" w:sz="0" w:space="0" w:color="auto"/>
        <w:left w:val="none" w:sz="0" w:space="0" w:color="auto"/>
        <w:bottom w:val="none" w:sz="0" w:space="0" w:color="auto"/>
        <w:right w:val="none" w:sz="0" w:space="0" w:color="auto"/>
      </w:divBdr>
    </w:div>
    <w:div w:id="780687344">
      <w:bodyDiv w:val="1"/>
      <w:marLeft w:val="0"/>
      <w:marRight w:val="0"/>
      <w:marTop w:val="0"/>
      <w:marBottom w:val="0"/>
      <w:divBdr>
        <w:top w:val="none" w:sz="0" w:space="0" w:color="auto"/>
        <w:left w:val="none" w:sz="0" w:space="0" w:color="auto"/>
        <w:bottom w:val="none" w:sz="0" w:space="0" w:color="auto"/>
        <w:right w:val="none" w:sz="0" w:space="0" w:color="auto"/>
      </w:divBdr>
    </w:div>
    <w:div w:id="782962142">
      <w:bodyDiv w:val="1"/>
      <w:marLeft w:val="0"/>
      <w:marRight w:val="0"/>
      <w:marTop w:val="0"/>
      <w:marBottom w:val="0"/>
      <w:divBdr>
        <w:top w:val="none" w:sz="0" w:space="0" w:color="auto"/>
        <w:left w:val="none" w:sz="0" w:space="0" w:color="auto"/>
        <w:bottom w:val="none" w:sz="0" w:space="0" w:color="auto"/>
        <w:right w:val="none" w:sz="0" w:space="0" w:color="auto"/>
      </w:divBdr>
    </w:div>
    <w:div w:id="801773846">
      <w:bodyDiv w:val="1"/>
      <w:marLeft w:val="0"/>
      <w:marRight w:val="0"/>
      <w:marTop w:val="0"/>
      <w:marBottom w:val="0"/>
      <w:divBdr>
        <w:top w:val="none" w:sz="0" w:space="0" w:color="auto"/>
        <w:left w:val="none" w:sz="0" w:space="0" w:color="auto"/>
        <w:bottom w:val="none" w:sz="0" w:space="0" w:color="auto"/>
        <w:right w:val="none" w:sz="0" w:space="0" w:color="auto"/>
      </w:divBdr>
    </w:div>
    <w:div w:id="805319253">
      <w:bodyDiv w:val="1"/>
      <w:marLeft w:val="0"/>
      <w:marRight w:val="0"/>
      <w:marTop w:val="0"/>
      <w:marBottom w:val="0"/>
      <w:divBdr>
        <w:top w:val="none" w:sz="0" w:space="0" w:color="auto"/>
        <w:left w:val="none" w:sz="0" w:space="0" w:color="auto"/>
        <w:bottom w:val="none" w:sz="0" w:space="0" w:color="auto"/>
        <w:right w:val="none" w:sz="0" w:space="0" w:color="auto"/>
      </w:divBdr>
    </w:div>
    <w:div w:id="809636034">
      <w:bodyDiv w:val="1"/>
      <w:marLeft w:val="0"/>
      <w:marRight w:val="0"/>
      <w:marTop w:val="0"/>
      <w:marBottom w:val="0"/>
      <w:divBdr>
        <w:top w:val="none" w:sz="0" w:space="0" w:color="auto"/>
        <w:left w:val="none" w:sz="0" w:space="0" w:color="auto"/>
        <w:bottom w:val="none" w:sz="0" w:space="0" w:color="auto"/>
        <w:right w:val="none" w:sz="0" w:space="0" w:color="auto"/>
      </w:divBdr>
    </w:div>
    <w:div w:id="824275418">
      <w:bodyDiv w:val="1"/>
      <w:marLeft w:val="0"/>
      <w:marRight w:val="0"/>
      <w:marTop w:val="0"/>
      <w:marBottom w:val="0"/>
      <w:divBdr>
        <w:top w:val="none" w:sz="0" w:space="0" w:color="auto"/>
        <w:left w:val="none" w:sz="0" w:space="0" w:color="auto"/>
        <w:bottom w:val="none" w:sz="0" w:space="0" w:color="auto"/>
        <w:right w:val="none" w:sz="0" w:space="0" w:color="auto"/>
      </w:divBdr>
    </w:div>
    <w:div w:id="844051470">
      <w:bodyDiv w:val="1"/>
      <w:marLeft w:val="0"/>
      <w:marRight w:val="0"/>
      <w:marTop w:val="0"/>
      <w:marBottom w:val="0"/>
      <w:divBdr>
        <w:top w:val="none" w:sz="0" w:space="0" w:color="auto"/>
        <w:left w:val="none" w:sz="0" w:space="0" w:color="auto"/>
        <w:bottom w:val="none" w:sz="0" w:space="0" w:color="auto"/>
        <w:right w:val="none" w:sz="0" w:space="0" w:color="auto"/>
      </w:divBdr>
    </w:div>
    <w:div w:id="857229932">
      <w:bodyDiv w:val="1"/>
      <w:marLeft w:val="0"/>
      <w:marRight w:val="0"/>
      <w:marTop w:val="0"/>
      <w:marBottom w:val="0"/>
      <w:divBdr>
        <w:top w:val="none" w:sz="0" w:space="0" w:color="auto"/>
        <w:left w:val="none" w:sz="0" w:space="0" w:color="auto"/>
        <w:bottom w:val="none" w:sz="0" w:space="0" w:color="auto"/>
        <w:right w:val="none" w:sz="0" w:space="0" w:color="auto"/>
      </w:divBdr>
    </w:div>
    <w:div w:id="865943684">
      <w:bodyDiv w:val="1"/>
      <w:marLeft w:val="0"/>
      <w:marRight w:val="0"/>
      <w:marTop w:val="0"/>
      <w:marBottom w:val="0"/>
      <w:divBdr>
        <w:top w:val="none" w:sz="0" w:space="0" w:color="auto"/>
        <w:left w:val="none" w:sz="0" w:space="0" w:color="auto"/>
        <w:bottom w:val="none" w:sz="0" w:space="0" w:color="auto"/>
        <w:right w:val="none" w:sz="0" w:space="0" w:color="auto"/>
      </w:divBdr>
    </w:div>
    <w:div w:id="870918586">
      <w:bodyDiv w:val="1"/>
      <w:marLeft w:val="0"/>
      <w:marRight w:val="0"/>
      <w:marTop w:val="0"/>
      <w:marBottom w:val="0"/>
      <w:divBdr>
        <w:top w:val="none" w:sz="0" w:space="0" w:color="auto"/>
        <w:left w:val="none" w:sz="0" w:space="0" w:color="auto"/>
        <w:bottom w:val="none" w:sz="0" w:space="0" w:color="auto"/>
        <w:right w:val="none" w:sz="0" w:space="0" w:color="auto"/>
      </w:divBdr>
    </w:div>
    <w:div w:id="880476201">
      <w:bodyDiv w:val="1"/>
      <w:marLeft w:val="0"/>
      <w:marRight w:val="0"/>
      <w:marTop w:val="0"/>
      <w:marBottom w:val="0"/>
      <w:divBdr>
        <w:top w:val="none" w:sz="0" w:space="0" w:color="auto"/>
        <w:left w:val="none" w:sz="0" w:space="0" w:color="auto"/>
        <w:bottom w:val="none" w:sz="0" w:space="0" w:color="auto"/>
        <w:right w:val="none" w:sz="0" w:space="0" w:color="auto"/>
      </w:divBdr>
    </w:div>
    <w:div w:id="888809683">
      <w:bodyDiv w:val="1"/>
      <w:marLeft w:val="0"/>
      <w:marRight w:val="0"/>
      <w:marTop w:val="0"/>
      <w:marBottom w:val="0"/>
      <w:divBdr>
        <w:top w:val="none" w:sz="0" w:space="0" w:color="auto"/>
        <w:left w:val="none" w:sz="0" w:space="0" w:color="auto"/>
        <w:bottom w:val="none" w:sz="0" w:space="0" w:color="auto"/>
        <w:right w:val="none" w:sz="0" w:space="0" w:color="auto"/>
      </w:divBdr>
    </w:div>
    <w:div w:id="898705922">
      <w:bodyDiv w:val="1"/>
      <w:marLeft w:val="0"/>
      <w:marRight w:val="0"/>
      <w:marTop w:val="0"/>
      <w:marBottom w:val="0"/>
      <w:divBdr>
        <w:top w:val="none" w:sz="0" w:space="0" w:color="auto"/>
        <w:left w:val="none" w:sz="0" w:space="0" w:color="auto"/>
        <w:bottom w:val="none" w:sz="0" w:space="0" w:color="auto"/>
        <w:right w:val="none" w:sz="0" w:space="0" w:color="auto"/>
      </w:divBdr>
    </w:div>
    <w:div w:id="904560159">
      <w:bodyDiv w:val="1"/>
      <w:marLeft w:val="0"/>
      <w:marRight w:val="0"/>
      <w:marTop w:val="0"/>
      <w:marBottom w:val="0"/>
      <w:divBdr>
        <w:top w:val="none" w:sz="0" w:space="0" w:color="auto"/>
        <w:left w:val="none" w:sz="0" w:space="0" w:color="auto"/>
        <w:bottom w:val="none" w:sz="0" w:space="0" w:color="auto"/>
        <w:right w:val="none" w:sz="0" w:space="0" w:color="auto"/>
      </w:divBdr>
    </w:div>
    <w:div w:id="905916408">
      <w:bodyDiv w:val="1"/>
      <w:marLeft w:val="0"/>
      <w:marRight w:val="0"/>
      <w:marTop w:val="0"/>
      <w:marBottom w:val="0"/>
      <w:divBdr>
        <w:top w:val="none" w:sz="0" w:space="0" w:color="auto"/>
        <w:left w:val="none" w:sz="0" w:space="0" w:color="auto"/>
        <w:bottom w:val="none" w:sz="0" w:space="0" w:color="auto"/>
        <w:right w:val="none" w:sz="0" w:space="0" w:color="auto"/>
      </w:divBdr>
    </w:div>
    <w:div w:id="912659279">
      <w:bodyDiv w:val="1"/>
      <w:marLeft w:val="0"/>
      <w:marRight w:val="0"/>
      <w:marTop w:val="0"/>
      <w:marBottom w:val="0"/>
      <w:divBdr>
        <w:top w:val="none" w:sz="0" w:space="0" w:color="auto"/>
        <w:left w:val="none" w:sz="0" w:space="0" w:color="auto"/>
        <w:bottom w:val="none" w:sz="0" w:space="0" w:color="auto"/>
        <w:right w:val="none" w:sz="0" w:space="0" w:color="auto"/>
      </w:divBdr>
    </w:div>
    <w:div w:id="936909346">
      <w:bodyDiv w:val="1"/>
      <w:marLeft w:val="0"/>
      <w:marRight w:val="0"/>
      <w:marTop w:val="0"/>
      <w:marBottom w:val="0"/>
      <w:divBdr>
        <w:top w:val="none" w:sz="0" w:space="0" w:color="auto"/>
        <w:left w:val="none" w:sz="0" w:space="0" w:color="auto"/>
        <w:bottom w:val="none" w:sz="0" w:space="0" w:color="auto"/>
        <w:right w:val="none" w:sz="0" w:space="0" w:color="auto"/>
      </w:divBdr>
    </w:div>
    <w:div w:id="939529370">
      <w:bodyDiv w:val="1"/>
      <w:marLeft w:val="0"/>
      <w:marRight w:val="0"/>
      <w:marTop w:val="0"/>
      <w:marBottom w:val="0"/>
      <w:divBdr>
        <w:top w:val="none" w:sz="0" w:space="0" w:color="auto"/>
        <w:left w:val="none" w:sz="0" w:space="0" w:color="auto"/>
        <w:bottom w:val="none" w:sz="0" w:space="0" w:color="auto"/>
        <w:right w:val="none" w:sz="0" w:space="0" w:color="auto"/>
      </w:divBdr>
    </w:div>
    <w:div w:id="952783815">
      <w:bodyDiv w:val="1"/>
      <w:marLeft w:val="0"/>
      <w:marRight w:val="0"/>
      <w:marTop w:val="0"/>
      <w:marBottom w:val="0"/>
      <w:divBdr>
        <w:top w:val="none" w:sz="0" w:space="0" w:color="auto"/>
        <w:left w:val="none" w:sz="0" w:space="0" w:color="auto"/>
        <w:bottom w:val="none" w:sz="0" w:space="0" w:color="auto"/>
        <w:right w:val="none" w:sz="0" w:space="0" w:color="auto"/>
      </w:divBdr>
    </w:div>
    <w:div w:id="960527859">
      <w:bodyDiv w:val="1"/>
      <w:marLeft w:val="0"/>
      <w:marRight w:val="0"/>
      <w:marTop w:val="0"/>
      <w:marBottom w:val="0"/>
      <w:divBdr>
        <w:top w:val="none" w:sz="0" w:space="0" w:color="auto"/>
        <w:left w:val="none" w:sz="0" w:space="0" w:color="auto"/>
        <w:bottom w:val="none" w:sz="0" w:space="0" w:color="auto"/>
        <w:right w:val="none" w:sz="0" w:space="0" w:color="auto"/>
      </w:divBdr>
    </w:div>
    <w:div w:id="962541821">
      <w:bodyDiv w:val="1"/>
      <w:marLeft w:val="0"/>
      <w:marRight w:val="0"/>
      <w:marTop w:val="0"/>
      <w:marBottom w:val="0"/>
      <w:divBdr>
        <w:top w:val="none" w:sz="0" w:space="0" w:color="auto"/>
        <w:left w:val="none" w:sz="0" w:space="0" w:color="auto"/>
        <w:bottom w:val="none" w:sz="0" w:space="0" w:color="auto"/>
        <w:right w:val="none" w:sz="0" w:space="0" w:color="auto"/>
      </w:divBdr>
    </w:div>
    <w:div w:id="965042836">
      <w:bodyDiv w:val="1"/>
      <w:marLeft w:val="0"/>
      <w:marRight w:val="0"/>
      <w:marTop w:val="0"/>
      <w:marBottom w:val="0"/>
      <w:divBdr>
        <w:top w:val="none" w:sz="0" w:space="0" w:color="auto"/>
        <w:left w:val="none" w:sz="0" w:space="0" w:color="auto"/>
        <w:bottom w:val="none" w:sz="0" w:space="0" w:color="auto"/>
        <w:right w:val="none" w:sz="0" w:space="0" w:color="auto"/>
      </w:divBdr>
    </w:div>
    <w:div w:id="965043174">
      <w:bodyDiv w:val="1"/>
      <w:marLeft w:val="0"/>
      <w:marRight w:val="0"/>
      <w:marTop w:val="0"/>
      <w:marBottom w:val="0"/>
      <w:divBdr>
        <w:top w:val="none" w:sz="0" w:space="0" w:color="auto"/>
        <w:left w:val="none" w:sz="0" w:space="0" w:color="auto"/>
        <w:bottom w:val="none" w:sz="0" w:space="0" w:color="auto"/>
        <w:right w:val="none" w:sz="0" w:space="0" w:color="auto"/>
      </w:divBdr>
    </w:div>
    <w:div w:id="974799689">
      <w:bodyDiv w:val="1"/>
      <w:marLeft w:val="0"/>
      <w:marRight w:val="0"/>
      <w:marTop w:val="0"/>
      <w:marBottom w:val="0"/>
      <w:divBdr>
        <w:top w:val="none" w:sz="0" w:space="0" w:color="auto"/>
        <w:left w:val="none" w:sz="0" w:space="0" w:color="auto"/>
        <w:bottom w:val="none" w:sz="0" w:space="0" w:color="auto"/>
        <w:right w:val="none" w:sz="0" w:space="0" w:color="auto"/>
      </w:divBdr>
    </w:div>
    <w:div w:id="985402524">
      <w:bodyDiv w:val="1"/>
      <w:marLeft w:val="0"/>
      <w:marRight w:val="0"/>
      <w:marTop w:val="0"/>
      <w:marBottom w:val="0"/>
      <w:divBdr>
        <w:top w:val="none" w:sz="0" w:space="0" w:color="auto"/>
        <w:left w:val="none" w:sz="0" w:space="0" w:color="auto"/>
        <w:bottom w:val="none" w:sz="0" w:space="0" w:color="auto"/>
        <w:right w:val="none" w:sz="0" w:space="0" w:color="auto"/>
      </w:divBdr>
    </w:div>
    <w:div w:id="989551984">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1025325">
      <w:bodyDiv w:val="1"/>
      <w:marLeft w:val="0"/>
      <w:marRight w:val="0"/>
      <w:marTop w:val="0"/>
      <w:marBottom w:val="0"/>
      <w:divBdr>
        <w:top w:val="none" w:sz="0" w:space="0" w:color="auto"/>
        <w:left w:val="none" w:sz="0" w:space="0" w:color="auto"/>
        <w:bottom w:val="none" w:sz="0" w:space="0" w:color="auto"/>
        <w:right w:val="none" w:sz="0" w:space="0" w:color="auto"/>
      </w:divBdr>
    </w:div>
    <w:div w:id="1013650329">
      <w:bodyDiv w:val="1"/>
      <w:marLeft w:val="0"/>
      <w:marRight w:val="0"/>
      <w:marTop w:val="0"/>
      <w:marBottom w:val="0"/>
      <w:divBdr>
        <w:top w:val="none" w:sz="0" w:space="0" w:color="auto"/>
        <w:left w:val="none" w:sz="0" w:space="0" w:color="auto"/>
        <w:bottom w:val="none" w:sz="0" w:space="0" w:color="auto"/>
        <w:right w:val="none" w:sz="0" w:space="0" w:color="auto"/>
      </w:divBdr>
    </w:div>
    <w:div w:id="1018431258">
      <w:bodyDiv w:val="1"/>
      <w:marLeft w:val="0"/>
      <w:marRight w:val="0"/>
      <w:marTop w:val="0"/>
      <w:marBottom w:val="0"/>
      <w:divBdr>
        <w:top w:val="none" w:sz="0" w:space="0" w:color="auto"/>
        <w:left w:val="none" w:sz="0" w:space="0" w:color="auto"/>
        <w:bottom w:val="none" w:sz="0" w:space="0" w:color="auto"/>
        <w:right w:val="none" w:sz="0" w:space="0" w:color="auto"/>
      </w:divBdr>
    </w:div>
    <w:div w:id="1033581477">
      <w:bodyDiv w:val="1"/>
      <w:marLeft w:val="0"/>
      <w:marRight w:val="0"/>
      <w:marTop w:val="0"/>
      <w:marBottom w:val="0"/>
      <w:divBdr>
        <w:top w:val="none" w:sz="0" w:space="0" w:color="auto"/>
        <w:left w:val="none" w:sz="0" w:space="0" w:color="auto"/>
        <w:bottom w:val="none" w:sz="0" w:space="0" w:color="auto"/>
        <w:right w:val="none" w:sz="0" w:space="0" w:color="auto"/>
      </w:divBdr>
    </w:div>
    <w:div w:id="1037659339">
      <w:bodyDiv w:val="1"/>
      <w:marLeft w:val="0"/>
      <w:marRight w:val="0"/>
      <w:marTop w:val="0"/>
      <w:marBottom w:val="0"/>
      <w:divBdr>
        <w:top w:val="none" w:sz="0" w:space="0" w:color="auto"/>
        <w:left w:val="none" w:sz="0" w:space="0" w:color="auto"/>
        <w:bottom w:val="none" w:sz="0" w:space="0" w:color="auto"/>
        <w:right w:val="none" w:sz="0" w:space="0" w:color="auto"/>
      </w:divBdr>
    </w:div>
    <w:div w:id="1045104590">
      <w:bodyDiv w:val="1"/>
      <w:marLeft w:val="0"/>
      <w:marRight w:val="0"/>
      <w:marTop w:val="0"/>
      <w:marBottom w:val="0"/>
      <w:divBdr>
        <w:top w:val="none" w:sz="0" w:space="0" w:color="auto"/>
        <w:left w:val="none" w:sz="0" w:space="0" w:color="auto"/>
        <w:bottom w:val="none" w:sz="0" w:space="0" w:color="auto"/>
        <w:right w:val="none" w:sz="0" w:space="0" w:color="auto"/>
      </w:divBdr>
    </w:div>
    <w:div w:id="1064067542">
      <w:bodyDiv w:val="1"/>
      <w:marLeft w:val="0"/>
      <w:marRight w:val="0"/>
      <w:marTop w:val="0"/>
      <w:marBottom w:val="0"/>
      <w:divBdr>
        <w:top w:val="none" w:sz="0" w:space="0" w:color="auto"/>
        <w:left w:val="none" w:sz="0" w:space="0" w:color="auto"/>
        <w:bottom w:val="none" w:sz="0" w:space="0" w:color="auto"/>
        <w:right w:val="none" w:sz="0" w:space="0" w:color="auto"/>
      </w:divBdr>
    </w:div>
    <w:div w:id="1064568227">
      <w:bodyDiv w:val="1"/>
      <w:marLeft w:val="0"/>
      <w:marRight w:val="0"/>
      <w:marTop w:val="0"/>
      <w:marBottom w:val="0"/>
      <w:divBdr>
        <w:top w:val="none" w:sz="0" w:space="0" w:color="auto"/>
        <w:left w:val="none" w:sz="0" w:space="0" w:color="auto"/>
        <w:bottom w:val="none" w:sz="0" w:space="0" w:color="auto"/>
        <w:right w:val="none" w:sz="0" w:space="0" w:color="auto"/>
      </w:divBdr>
    </w:div>
    <w:div w:id="1068765355">
      <w:bodyDiv w:val="1"/>
      <w:marLeft w:val="0"/>
      <w:marRight w:val="0"/>
      <w:marTop w:val="0"/>
      <w:marBottom w:val="0"/>
      <w:divBdr>
        <w:top w:val="none" w:sz="0" w:space="0" w:color="auto"/>
        <w:left w:val="none" w:sz="0" w:space="0" w:color="auto"/>
        <w:bottom w:val="none" w:sz="0" w:space="0" w:color="auto"/>
        <w:right w:val="none" w:sz="0" w:space="0" w:color="auto"/>
      </w:divBdr>
    </w:div>
    <w:div w:id="1084885371">
      <w:bodyDiv w:val="1"/>
      <w:marLeft w:val="0"/>
      <w:marRight w:val="0"/>
      <w:marTop w:val="0"/>
      <w:marBottom w:val="0"/>
      <w:divBdr>
        <w:top w:val="none" w:sz="0" w:space="0" w:color="auto"/>
        <w:left w:val="none" w:sz="0" w:space="0" w:color="auto"/>
        <w:bottom w:val="none" w:sz="0" w:space="0" w:color="auto"/>
        <w:right w:val="none" w:sz="0" w:space="0" w:color="auto"/>
      </w:divBdr>
    </w:div>
    <w:div w:id="1089159439">
      <w:bodyDiv w:val="1"/>
      <w:marLeft w:val="0"/>
      <w:marRight w:val="0"/>
      <w:marTop w:val="0"/>
      <w:marBottom w:val="0"/>
      <w:divBdr>
        <w:top w:val="none" w:sz="0" w:space="0" w:color="auto"/>
        <w:left w:val="none" w:sz="0" w:space="0" w:color="auto"/>
        <w:bottom w:val="none" w:sz="0" w:space="0" w:color="auto"/>
        <w:right w:val="none" w:sz="0" w:space="0" w:color="auto"/>
      </w:divBdr>
    </w:div>
    <w:div w:id="1090589269">
      <w:bodyDiv w:val="1"/>
      <w:marLeft w:val="0"/>
      <w:marRight w:val="0"/>
      <w:marTop w:val="0"/>
      <w:marBottom w:val="0"/>
      <w:divBdr>
        <w:top w:val="none" w:sz="0" w:space="0" w:color="auto"/>
        <w:left w:val="none" w:sz="0" w:space="0" w:color="auto"/>
        <w:bottom w:val="none" w:sz="0" w:space="0" w:color="auto"/>
        <w:right w:val="none" w:sz="0" w:space="0" w:color="auto"/>
      </w:divBdr>
    </w:div>
    <w:div w:id="1126895362">
      <w:bodyDiv w:val="1"/>
      <w:marLeft w:val="0"/>
      <w:marRight w:val="0"/>
      <w:marTop w:val="0"/>
      <w:marBottom w:val="0"/>
      <w:divBdr>
        <w:top w:val="none" w:sz="0" w:space="0" w:color="auto"/>
        <w:left w:val="none" w:sz="0" w:space="0" w:color="auto"/>
        <w:bottom w:val="none" w:sz="0" w:space="0" w:color="auto"/>
        <w:right w:val="none" w:sz="0" w:space="0" w:color="auto"/>
      </w:divBdr>
    </w:div>
    <w:div w:id="1140341575">
      <w:bodyDiv w:val="1"/>
      <w:marLeft w:val="0"/>
      <w:marRight w:val="0"/>
      <w:marTop w:val="0"/>
      <w:marBottom w:val="0"/>
      <w:divBdr>
        <w:top w:val="none" w:sz="0" w:space="0" w:color="auto"/>
        <w:left w:val="none" w:sz="0" w:space="0" w:color="auto"/>
        <w:bottom w:val="none" w:sz="0" w:space="0" w:color="auto"/>
        <w:right w:val="none" w:sz="0" w:space="0" w:color="auto"/>
      </w:divBdr>
    </w:div>
    <w:div w:id="1141387955">
      <w:bodyDiv w:val="1"/>
      <w:marLeft w:val="0"/>
      <w:marRight w:val="0"/>
      <w:marTop w:val="0"/>
      <w:marBottom w:val="0"/>
      <w:divBdr>
        <w:top w:val="none" w:sz="0" w:space="0" w:color="auto"/>
        <w:left w:val="none" w:sz="0" w:space="0" w:color="auto"/>
        <w:bottom w:val="none" w:sz="0" w:space="0" w:color="auto"/>
        <w:right w:val="none" w:sz="0" w:space="0" w:color="auto"/>
      </w:divBdr>
    </w:div>
    <w:div w:id="1144934862">
      <w:bodyDiv w:val="1"/>
      <w:marLeft w:val="0"/>
      <w:marRight w:val="0"/>
      <w:marTop w:val="0"/>
      <w:marBottom w:val="0"/>
      <w:divBdr>
        <w:top w:val="none" w:sz="0" w:space="0" w:color="auto"/>
        <w:left w:val="none" w:sz="0" w:space="0" w:color="auto"/>
        <w:bottom w:val="none" w:sz="0" w:space="0" w:color="auto"/>
        <w:right w:val="none" w:sz="0" w:space="0" w:color="auto"/>
      </w:divBdr>
    </w:div>
    <w:div w:id="1152257364">
      <w:bodyDiv w:val="1"/>
      <w:marLeft w:val="0"/>
      <w:marRight w:val="0"/>
      <w:marTop w:val="0"/>
      <w:marBottom w:val="0"/>
      <w:divBdr>
        <w:top w:val="none" w:sz="0" w:space="0" w:color="auto"/>
        <w:left w:val="none" w:sz="0" w:space="0" w:color="auto"/>
        <w:bottom w:val="none" w:sz="0" w:space="0" w:color="auto"/>
        <w:right w:val="none" w:sz="0" w:space="0" w:color="auto"/>
      </w:divBdr>
    </w:div>
    <w:div w:id="1155804456">
      <w:bodyDiv w:val="1"/>
      <w:marLeft w:val="0"/>
      <w:marRight w:val="0"/>
      <w:marTop w:val="0"/>
      <w:marBottom w:val="0"/>
      <w:divBdr>
        <w:top w:val="none" w:sz="0" w:space="0" w:color="auto"/>
        <w:left w:val="none" w:sz="0" w:space="0" w:color="auto"/>
        <w:bottom w:val="none" w:sz="0" w:space="0" w:color="auto"/>
        <w:right w:val="none" w:sz="0" w:space="0" w:color="auto"/>
      </w:divBdr>
    </w:div>
    <w:div w:id="1163352508">
      <w:bodyDiv w:val="1"/>
      <w:marLeft w:val="0"/>
      <w:marRight w:val="0"/>
      <w:marTop w:val="0"/>
      <w:marBottom w:val="0"/>
      <w:divBdr>
        <w:top w:val="none" w:sz="0" w:space="0" w:color="auto"/>
        <w:left w:val="none" w:sz="0" w:space="0" w:color="auto"/>
        <w:bottom w:val="none" w:sz="0" w:space="0" w:color="auto"/>
        <w:right w:val="none" w:sz="0" w:space="0" w:color="auto"/>
      </w:divBdr>
    </w:div>
    <w:div w:id="1163548303">
      <w:bodyDiv w:val="1"/>
      <w:marLeft w:val="0"/>
      <w:marRight w:val="0"/>
      <w:marTop w:val="0"/>
      <w:marBottom w:val="0"/>
      <w:divBdr>
        <w:top w:val="none" w:sz="0" w:space="0" w:color="auto"/>
        <w:left w:val="none" w:sz="0" w:space="0" w:color="auto"/>
        <w:bottom w:val="none" w:sz="0" w:space="0" w:color="auto"/>
        <w:right w:val="none" w:sz="0" w:space="0" w:color="auto"/>
      </w:divBdr>
    </w:div>
    <w:div w:id="1171018945">
      <w:bodyDiv w:val="1"/>
      <w:marLeft w:val="0"/>
      <w:marRight w:val="0"/>
      <w:marTop w:val="0"/>
      <w:marBottom w:val="0"/>
      <w:divBdr>
        <w:top w:val="none" w:sz="0" w:space="0" w:color="auto"/>
        <w:left w:val="none" w:sz="0" w:space="0" w:color="auto"/>
        <w:bottom w:val="none" w:sz="0" w:space="0" w:color="auto"/>
        <w:right w:val="none" w:sz="0" w:space="0" w:color="auto"/>
      </w:divBdr>
    </w:div>
    <w:div w:id="1180971347">
      <w:bodyDiv w:val="1"/>
      <w:marLeft w:val="0"/>
      <w:marRight w:val="0"/>
      <w:marTop w:val="0"/>
      <w:marBottom w:val="0"/>
      <w:divBdr>
        <w:top w:val="none" w:sz="0" w:space="0" w:color="auto"/>
        <w:left w:val="none" w:sz="0" w:space="0" w:color="auto"/>
        <w:bottom w:val="none" w:sz="0" w:space="0" w:color="auto"/>
        <w:right w:val="none" w:sz="0" w:space="0" w:color="auto"/>
      </w:divBdr>
    </w:div>
    <w:div w:id="1187327877">
      <w:bodyDiv w:val="1"/>
      <w:marLeft w:val="0"/>
      <w:marRight w:val="0"/>
      <w:marTop w:val="0"/>
      <w:marBottom w:val="0"/>
      <w:divBdr>
        <w:top w:val="none" w:sz="0" w:space="0" w:color="auto"/>
        <w:left w:val="none" w:sz="0" w:space="0" w:color="auto"/>
        <w:bottom w:val="none" w:sz="0" w:space="0" w:color="auto"/>
        <w:right w:val="none" w:sz="0" w:space="0" w:color="auto"/>
      </w:divBdr>
    </w:div>
    <w:div w:id="1188329437">
      <w:bodyDiv w:val="1"/>
      <w:marLeft w:val="0"/>
      <w:marRight w:val="0"/>
      <w:marTop w:val="0"/>
      <w:marBottom w:val="0"/>
      <w:divBdr>
        <w:top w:val="none" w:sz="0" w:space="0" w:color="auto"/>
        <w:left w:val="none" w:sz="0" w:space="0" w:color="auto"/>
        <w:bottom w:val="none" w:sz="0" w:space="0" w:color="auto"/>
        <w:right w:val="none" w:sz="0" w:space="0" w:color="auto"/>
      </w:divBdr>
    </w:div>
    <w:div w:id="1188760915">
      <w:bodyDiv w:val="1"/>
      <w:marLeft w:val="0"/>
      <w:marRight w:val="0"/>
      <w:marTop w:val="0"/>
      <w:marBottom w:val="0"/>
      <w:divBdr>
        <w:top w:val="none" w:sz="0" w:space="0" w:color="auto"/>
        <w:left w:val="none" w:sz="0" w:space="0" w:color="auto"/>
        <w:bottom w:val="none" w:sz="0" w:space="0" w:color="auto"/>
        <w:right w:val="none" w:sz="0" w:space="0" w:color="auto"/>
      </w:divBdr>
    </w:div>
    <w:div w:id="1201668640">
      <w:bodyDiv w:val="1"/>
      <w:marLeft w:val="0"/>
      <w:marRight w:val="0"/>
      <w:marTop w:val="0"/>
      <w:marBottom w:val="0"/>
      <w:divBdr>
        <w:top w:val="none" w:sz="0" w:space="0" w:color="auto"/>
        <w:left w:val="none" w:sz="0" w:space="0" w:color="auto"/>
        <w:bottom w:val="none" w:sz="0" w:space="0" w:color="auto"/>
        <w:right w:val="none" w:sz="0" w:space="0" w:color="auto"/>
      </w:divBdr>
    </w:div>
    <w:div w:id="1245608106">
      <w:bodyDiv w:val="1"/>
      <w:marLeft w:val="0"/>
      <w:marRight w:val="0"/>
      <w:marTop w:val="0"/>
      <w:marBottom w:val="0"/>
      <w:divBdr>
        <w:top w:val="none" w:sz="0" w:space="0" w:color="auto"/>
        <w:left w:val="none" w:sz="0" w:space="0" w:color="auto"/>
        <w:bottom w:val="none" w:sz="0" w:space="0" w:color="auto"/>
        <w:right w:val="none" w:sz="0" w:space="0" w:color="auto"/>
      </w:divBdr>
    </w:div>
    <w:div w:id="1253855966">
      <w:bodyDiv w:val="1"/>
      <w:marLeft w:val="0"/>
      <w:marRight w:val="0"/>
      <w:marTop w:val="0"/>
      <w:marBottom w:val="0"/>
      <w:divBdr>
        <w:top w:val="none" w:sz="0" w:space="0" w:color="auto"/>
        <w:left w:val="none" w:sz="0" w:space="0" w:color="auto"/>
        <w:bottom w:val="none" w:sz="0" w:space="0" w:color="auto"/>
        <w:right w:val="none" w:sz="0" w:space="0" w:color="auto"/>
      </w:divBdr>
    </w:div>
    <w:div w:id="1255283882">
      <w:bodyDiv w:val="1"/>
      <w:marLeft w:val="0"/>
      <w:marRight w:val="0"/>
      <w:marTop w:val="0"/>
      <w:marBottom w:val="0"/>
      <w:divBdr>
        <w:top w:val="none" w:sz="0" w:space="0" w:color="auto"/>
        <w:left w:val="none" w:sz="0" w:space="0" w:color="auto"/>
        <w:bottom w:val="none" w:sz="0" w:space="0" w:color="auto"/>
        <w:right w:val="none" w:sz="0" w:space="0" w:color="auto"/>
      </w:divBdr>
    </w:div>
    <w:div w:id="1275214381">
      <w:bodyDiv w:val="1"/>
      <w:marLeft w:val="0"/>
      <w:marRight w:val="0"/>
      <w:marTop w:val="0"/>
      <w:marBottom w:val="0"/>
      <w:divBdr>
        <w:top w:val="none" w:sz="0" w:space="0" w:color="auto"/>
        <w:left w:val="none" w:sz="0" w:space="0" w:color="auto"/>
        <w:bottom w:val="none" w:sz="0" w:space="0" w:color="auto"/>
        <w:right w:val="none" w:sz="0" w:space="0" w:color="auto"/>
      </w:divBdr>
    </w:div>
    <w:div w:id="1289124031">
      <w:bodyDiv w:val="1"/>
      <w:marLeft w:val="0"/>
      <w:marRight w:val="0"/>
      <w:marTop w:val="0"/>
      <w:marBottom w:val="0"/>
      <w:divBdr>
        <w:top w:val="none" w:sz="0" w:space="0" w:color="auto"/>
        <w:left w:val="none" w:sz="0" w:space="0" w:color="auto"/>
        <w:bottom w:val="none" w:sz="0" w:space="0" w:color="auto"/>
        <w:right w:val="none" w:sz="0" w:space="0" w:color="auto"/>
      </w:divBdr>
    </w:div>
    <w:div w:id="1308047369">
      <w:bodyDiv w:val="1"/>
      <w:marLeft w:val="0"/>
      <w:marRight w:val="0"/>
      <w:marTop w:val="0"/>
      <w:marBottom w:val="0"/>
      <w:divBdr>
        <w:top w:val="none" w:sz="0" w:space="0" w:color="auto"/>
        <w:left w:val="none" w:sz="0" w:space="0" w:color="auto"/>
        <w:bottom w:val="none" w:sz="0" w:space="0" w:color="auto"/>
        <w:right w:val="none" w:sz="0" w:space="0" w:color="auto"/>
      </w:divBdr>
    </w:div>
    <w:div w:id="1332369232">
      <w:bodyDiv w:val="1"/>
      <w:marLeft w:val="0"/>
      <w:marRight w:val="0"/>
      <w:marTop w:val="0"/>
      <w:marBottom w:val="0"/>
      <w:divBdr>
        <w:top w:val="none" w:sz="0" w:space="0" w:color="auto"/>
        <w:left w:val="none" w:sz="0" w:space="0" w:color="auto"/>
        <w:bottom w:val="none" w:sz="0" w:space="0" w:color="auto"/>
        <w:right w:val="none" w:sz="0" w:space="0" w:color="auto"/>
      </w:divBdr>
    </w:div>
    <w:div w:id="1345283212">
      <w:bodyDiv w:val="1"/>
      <w:marLeft w:val="0"/>
      <w:marRight w:val="0"/>
      <w:marTop w:val="0"/>
      <w:marBottom w:val="0"/>
      <w:divBdr>
        <w:top w:val="none" w:sz="0" w:space="0" w:color="auto"/>
        <w:left w:val="none" w:sz="0" w:space="0" w:color="auto"/>
        <w:bottom w:val="none" w:sz="0" w:space="0" w:color="auto"/>
        <w:right w:val="none" w:sz="0" w:space="0" w:color="auto"/>
      </w:divBdr>
    </w:div>
    <w:div w:id="1373268439">
      <w:bodyDiv w:val="1"/>
      <w:marLeft w:val="0"/>
      <w:marRight w:val="0"/>
      <w:marTop w:val="0"/>
      <w:marBottom w:val="0"/>
      <w:divBdr>
        <w:top w:val="none" w:sz="0" w:space="0" w:color="auto"/>
        <w:left w:val="none" w:sz="0" w:space="0" w:color="auto"/>
        <w:bottom w:val="none" w:sz="0" w:space="0" w:color="auto"/>
        <w:right w:val="none" w:sz="0" w:space="0" w:color="auto"/>
      </w:divBdr>
    </w:div>
    <w:div w:id="1378815802">
      <w:bodyDiv w:val="1"/>
      <w:marLeft w:val="0"/>
      <w:marRight w:val="0"/>
      <w:marTop w:val="0"/>
      <w:marBottom w:val="0"/>
      <w:divBdr>
        <w:top w:val="none" w:sz="0" w:space="0" w:color="auto"/>
        <w:left w:val="none" w:sz="0" w:space="0" w:color="auto"/>
        <w:bottom w:val="none" w:sz="0" w:space="0" w:color="auto"/>
        <w:right w:val="none" w:sz="0" w:space="0" w:color="auto"/>
      </w:divBdr>
    </w:div>
    <w:div w:id="1386678366">
      <w:bodyDiv w:val="1"/>
      <w:marLeft w:val="0"/>
      <w:marRight w:val="0"/>
      <w:marTop w:val="0"/>
      <w:marBottom w:val="0"/>
      <w:divBdr>
        <w:top w:val="none" w:sz="0" w:space="0" w:color="auto"/>
        <w:left w:val="none" w:sz="0" w:space="0" w:color="auto"/>
        <w:bottom w:val="none" w:sz="0" w:space="0" w:color="auto"/>
        <w:right w:val="none" w:sz="0" w:space="0" w:color="auto"/>
      </w:divBdr>
    </w:div>
    <w:div w:id="1388795436">
      <w:bodyDiv w:val="1"/>
      <w:marLeft w:val="0"/>
      <w:marRight w:val="0"/>
      <w:marTop w:val="0"/>
      <w:marBottom w:val="0"/>
      <w:divBdr>
        <w:top w:val="none" w:sz="0" w:space="0" w:color="auto"/>
        <w:left w:val="none" w:sz="0" w:space="0" w:color="auto"/>
        <w:bottom w:val="none" w:sz="0" w:space="0" w:color="auto"/>
        <w:right w:val="none" w:sz="0" w:space="0" w:color="auto"/>
      </w:divBdr>
    </w:div>
    <w:div w:id="1421411045">
      <w:bodyDiv w:val="1"/>
      <w:marLeft w:val="0"/>
      <w:marRight w:val="0"/>
      <w:marTop w:val="0"/>
      <w:marBottom w:val="0"/>
      <w:divBdr>
        <w:top w:val="none" w:sz="0" w:space="0" w:color="auto"/>
        <w:left w:val="none" w:sz="0" w:space="0" w:color="auto"/>
        <w:bottom w:val="none" w:sz="0" w:space="0" w:color="auto"/>
        <w:right w:val="none" w:sz="0" w:space="0" w:color="auto"/>
      </w:divBdr>
    </w:div>
    <w:div w:id="1429043521">
      <w:bodyDiv w:val="1"/>
      <w:marLeft w:val="0"/>
      <w:marRight w:val="0"/>
      <w:marTop w:val="0"/>
      <w:marBottom w:val="0"/>
      <w:divBdr>
        <w:top w:val="none" w:sz="0" w:space="0" w:color="auto"/>
        <w:left w:val="none" w:sz="0" w:space="0" w:color="auto"/>
        <w:bottom w:val="none" w:sz="0" w:space="0" w:color="auto"/>
        <w:right w:val="none" w:sz="0" w:space="0" w:color="auto"/>
      </w:divBdr>
    </w:div>
    <w:div w:id="1458331313">
      <w:bodyDiv w:val="1"/>
      <w:marLeft w:val="0"/>
      <w:marRight w:val="0"/>
      <w:marTop w:val="0"/>
      <w:marBottom w:val="0"/>
      <w:divBdr>
        <w:top w:val="none" w:sz="0" w:space="0" w:color="auto"/>
        <w:left w:val="none" w:sz="0" w:space="0" w:color="auto"/>
        <w:bottom w:val="none" w:sz="0" w:space="0" w:color="auto"/>
        <w:right w:val="none" w:sz="0" w:space="0" w:color="auto"/>
      </w:divBdr>
    </w:div>
    <w:div w:id="1465583132">
      <w:bodyDiv w:val="1"/>
      <w:marLeft w:val="0"/>
      <w:marRight w:val="0"/>
      <w:marTop w:val="0"/>
      <w:marBottom w:val="0"/>
      <w:divBdr>
        <w:top w:val="none" w:sz="0" w:space="0" w:color="auto"/>
        <w:left w:val="none" w:sz="0" w:space="0" w:color="auto"/>
        <w:bottom w:val="none" w:sz="0" w:space="0" w:color="auto"/>
        <w:right w:val="none" w:sz="0" w:space="0" w:color="auto"/>
      </w:divBdr>
    </w:div>
    <w:div w:id="1488715803">
      <w:bodyDiv w:val="1"/>
      <w:marLeft w:val="0"/>
      <w:marRight w:val="0"/>
      <w:marTop w:val="0"/>
      <w:marBottom w:val="0"/>
      <w:divBdr>
        <w:top w:val="none" w:sz="0" w:space="0" w:color="auto"/>
        <w:left w:val="none" w:sz="0" w:space="0" w:color="auto"/>
        <w:bottom w:val="none" w:sz="0" w:space="0" w:color="auto"/>
        <w:right w:val="none" w:sz="0" w:space="0" w:color="auto"/>
      </w:divBdr>
    </w:div>
    <w:div w:id="1506746666">
      <w:bodyDiv w:val="1"/>
      <w:marLeft w:val="0"/>
      <w:marRight w:val="0"/>
      <w:marTop w:val="0"/>
      <w:marBottom w:val="0"/>
      <w:divBdr>
        <w:top w:val="none" w:sz="0" w:space="0" w:color="auto"/>
        <w:left w:val="none" w:sz="0" w:space="0" w:color="auto"/>
        <w:bottom w:val="none" w:sz="0" w:space="0" w:color="auto"/>
        <w:right w:val="none" w:sz="0" w:space="0" w:color="auto"/>
      </w:divBdr>
    </w:div>
    <w:div w:id="1523713072">
      <w:bodyDiv w:val="1"/>
      <w:marLeft w:val="0"/>
      <w:marRight w:val="0"/>
      <w:marTop w:val="0"/>
      <w:marBottom w:val="0"/>
      <w:divBdr>
        <w:top w:val="none" w:sz="0" w:space="0" w:color="auto"/>
        <w:left w:val="none" w:sz="0" w:space="0" w:color="auto"/>
        <w:bottom w:val="none" w:sz="0" w:space="0" w:color="auto"/>
        <w:right w:val="none" w:sz="0" w:space="0" w:color="auto"/>
      </w:divBdr>
    </w:div>
    <w:div w:id="1531332641">
      <w:bodyDiv w:val="1"/>
      <w:marLeft w:val="0"/>
      <w:marRight w:val="0"/>
      <w:marTop w:val="0"/>
      <w:marBottom w:val="0"/>
      <w:divBdr>
        <w:top w:val="none" w:sz="0" w:space="0" w:color="auto"/>
        <w:left w:val="none" w:sz="0" w:space="0" w:color="auto"/>
        <w:bottom w:val="none" w:sz="0" w:space="0" w:color="auto"/>
        <w:right w:val="none" w:sz="0" w:space="0" w:color="auto"/>
      </w:divBdr>
    </w:div>
    <w:div w:id="1584948486">
      <w:bodyDiv w:val="1"/>
      <w:marLeft w:val="0"/>
      <w:marRight w:val="0"/>
      <w:marTop w:val="0"/>
      <w:marBottom w:val="0"/>
      <w:divBdr>
        <w:top w:val="none" w:sz="0" w:space="0" w:color="auto"/>
        <w:left w:val="none" w:sz="0" w:space="0" w:color="auto"/>
        <w:bottom w:val="none" w:sz="0" w:space="0" w:color="auto"/>
        <w:right w:val="none" w:sz="0" w:space="0" w:color="auto"/>
      </w:divBdr>
    </w:div>
    <w:div w:id="1587228390">
      <w:bodyDiv w:val="1"/>
      <w:marLeft w:val="0"/>
      <w:marRight w:val="0"/>
      <w:marTop w:val="0"/>
      <w:marBottom w:val="0"/>
      <w:divBdr>
        <w:top w:val="none" w:sz="0" w:space="0" w:color="auto"/>
        <w:left w:val="none" w:sz="0" w:space="0" w:color="auto"/>
        <w:bottom w:val="none" w:sz="0" w:space="0" w:color="auto"/>
        <w:right w:val="none" w:sz="0" w:space="0" w:color="auto"/>
      </w:divBdr>
    </w:div>
    <w:div w:id="1593123357">
      <w:bodyDiv w:val="1"/>
      <w:marLeft w:val="0"/>
      <w:marRight w:val="0"/>
      <w:marTop w:val="0"/>
      <w:marBottom w:val="0"/>
      <w:divBdr>
        <w:top w:val="none" w:sz="0" w:space="0" w:color="auto"/>
        <w:left w:val="none" w:sz="0" w:space="0" w:color="auto"/>
        <w:bottom w:val="none" w:sz="0" w:space="0" w:color="auto"/>
        <w:right w:val="none" w:sz="0" w:space="0" w:color="auto"/>
      </w:divBdr>
    </w:div>
    <w:div w:id="1595431936">
      <w:bodyDiv w:val="1"/>
      <w:marLeft w:val="0"/>
      <w:marRight w:val="0"/>
      <w:marTop w:val="0"/>
      <w:marBottom w:val="0"/>
      <w:divBdr>
        <w:top w:val="none" w:sz="0" w:space="0" w:color="auto"/>
        <w:left w:val="none" w:sz="0" w:space="0" w:color="auto"/>
        <w:bottom w:val="none" w:sz="0" w:space="0" w:color="auto"/>
        <w:right w:val="none" w:sz="0" w:space="0" w:color="auto"/>
      </w:divBdr>
    </w:div>
    <w:div w:id="1597864159">
      <w:bodyDiv w:val="1"/>
      <w:marLeft w:val="0"/>
      <w:marRight w:val="0"/>
      <w:marTop w:val="0"/>
      <w:marBottom w:val="0"/>
      <w:divBdr>
        <w:top w:val="none" w:sz="0" w:space="0" w:color="auto"/>
        <w:left w:val="none" w:sz="0" w:space="0" w:color="auto"/>
        <w:bottom w:val="none" w:sz="0" w:space="0" w:color="auto"/>
        <w:right w:val="none" w:sz="0" w:space="0" w:color="auto"/>
      </w:divBdr>
    </w:div>
    <w:div w:id="1604222627">
      <w:bodyDiv w:val="1"/>
      <w:marLeft w:val="0"/>
      <w:marRight w:val="0"/>
      <w:marTop w:val="0"/>
      <w:marBottom w:val="0"/>
      <w:divBdr>
        <w:top w:val="none" w:sz="0" w:space="0" w:color="auto"/>
        <w:left w:val="none" w:sz="0" w:space="0" w:color="auto"/>
        <w:bottom w:val="none" w:sz="0" w:space="0" w:color="auto"/>
        <w:right w:val="none" w:sz="0" w:space="0" w:color="auto"/>
      </w:divBdr>
    </w:div>
    <w:div w:id="1611937112">
      <w:bodyDiv w:val="1"/>
      <w:marLeft w:val="0"/>
      <w:marRight w:val="0"/>
      <w:marTop w:val="0"/>
      <w:marBottom w:val="0"/>
      <w:divBdr>
        <w:top w:val="none" w:sz="0" w:space="0" w:color="auto"/>
        <w:left w:val="none" w:sz="0" w:space="0" w:color="auto"/>
        <w:bottom w:val="none" w:sz="0" w:space="0" w:color="auto"/>
        <w:right w:val="none" w:sz="0" w:space="0" w:color="auto"/>
      </w:divBdr>
    </w:div>
    <w:div w:id="1613173598">
      <w:bodyDiv w:val="1"/>
      <w:marLeft w:val="0"/>
      <w:marRight w:val="0"/>
      <w:marTop w:val="0"/>
      <w:marBottom w:val="0"/>
      <w:divBdr>
        <w:top w:val="none" w:sz="0" w:space="0" w:color="auto"/>
        <w:left w:val="none" w:sz="0" w:space="0" w:color="auto"/>
        <w:bottom w:val="none" w:sz="0" w:space="0" w:color="auto"/>
        <w:right w:val="none" w:sz="0" w:space="0" w:color="auto"/>
      </w:divBdr>
    </w:div>
    <w:div w:id="1652169921">
      <w:bodyDiv w:val="1"/>
      <w:marLeft w:val="0"/>
      <w:marRight w:val="0"/>
      <w:marTop w:val="0"/>
      <w:marBottom w:val="0"/>
      <w:divBdr>
        <w:top w:val="none" w:sz="0" w:space="0" w:color="auto"/>
        <w:left w:val="none" w:sz="0" w:space="0" w:color="auto"/>
        <w:bottom w:val="none" w:sz="0" w:space="0" w:color="auto"/>
        <w:right w:val="none" w:sz="0" w:space="0" w:color="auto"/>
      </w:divBdr>
    </w:div>
    <w:div w:id="1678531903">
      <w:bodyDiv w:val="1"/>
      <w:marLeft w:val="0"/>
      <w:marRight w:val="0"/>
      <w:marTop w:val="0"/>
      <w:marBottom w:val="0"/>
      <w:divBdr>
        <w:top w:val="none" w:sz="0" w:space="0" w:color="auto"/>
        <w:left w:val="none" w:sz="0" w:space="0" w:color="auto"/>
        <w:bottom w:val="none" w:sz="0" w:space="0" w:color="auto"/>
        <w:right w:val="none" w:sz="0" w:space="0" w:color="auto"/>
      </w:divBdr>
    </w:div>
    <w:div w:id="1678993831">
      <w:bodyDiv w:val="1"/>
      <w:marLeft w:val="0"/>
      <w:marRight w:val="0"/>
      <w:marTop w:val="0"/>
      <w:marBottom w:val="0"/>
      <w:divBdr>
        <w:top w:val="none" w:sz="0" w:space="0" w:color="auto"/>
        <w:left w:val="none" w:sz="0" w:space="0" w:color="auto"/>
        <w:bottom w:val="none" w:sz="0" w:space="0" w:color="auto"/>
        <w:right w:val="none" w:sz="0" w:space="0" w:color="auto"/>
      </w:divBdr>
    </w:div>
    <w:div w:id="1681852021">
      <w:bodyDiv w:val="1"/>
      <w:marLeft w:val="0"/>
      <w:marRight w:val="0"/>
      <w:marTop w:val="0"/>
      <w:marBottom w:val="0"/>
      <w:divBdr>
        <w:top w:val="none" w:sz="0" w:space="0" w:color="auto"/>
        <w:left w:val="none" w:sz="0" w:space="0" w:color="auto"/>
        <w:bottom w:val="none" w:sz="0" w:space="0" w:color="auto"/>
        <w:right w:val="none" w:sz="0" w:space="0" w:color="auto"/>
      </w:divBdr>
    </w:div>
    <w:div w:id="1688872866">
      <w:bodyDiv w:val="1"/>
      <w:marLeft w:val="0"/>
      <w:marRight w:val="0"/>
      <w:marTop w:val="0"/>
      <w:marBottom w:val="0"/>
      <w:divBdr>
        <w:top w:val="none" w:sz="0" w:space="0" w:color="auto"/>
        <w:left w:val="none" w:sz="0" w:space="0" w:color="auto"/>
        <w:bottom w:val="none" w:sz="0" w:space="0" w:color="auto"/>
        <w:right w:val="none" w:sz="0" w:space="0" w:color="auto"/>
      </w:divBdr>
    </w:div>
    <w:div w:id="1694191613">
      <w:bodyDiv w:val="1"/>
      <w:marLeft w:val="0"/>
      <w:marRight w:val="0"/>
      <w:marTop w:val="0"/>
      <w:marBottom w:val="0"/>
      <w:divBdr>
        <w:top w:val="none" w:sz="0" w:space="0" w:color="auto"/>
        <w:left w:val="none" w:sz="0" w:space="0" w:color="auto"/>
        <w:bottom w:val="none" w:sz="0" w:space="0" w:color="auto"/>
        <w:right w:val="none" w:sz="0" w:space="0" w:color="auto"/>
      </w:divBdr>
    </w:div>
    <w:div w:id="1695114905">
      <w:bodyDiv w:val="1"/>
      <w:marLeft w:val="0"/>
      <w:marRight w:val="0"/>
      <w:marTop w:val="0"/>
      <w:marBottom w:val="0"/>
      <w:divBdr>
        <w:top w:val="none" w:sz="0" w:space="0" w:color="auto"/>
        <w:left w:val="none" w:sz="0" w:space="0" w:color="auto"/>
        <w:bottom w:val="none" w:sz="0" w:space="0" w:color="auto"/>
        <w:right w:val="none" w:sz="0" w:space="0" w:color="auto"/>
      </w:divBdr>
    </w:div>
    <w:div w:id="1716659494">
      <w:bodyDiv w:val="1"/>
      <w:marLeft w:val="0"/>
      <w:marRight w:val="0"/>
      <w:marTop w:val="0"/>
      <w:marBottom w:val="0"/>
      <w:divBdr>
        <w:top w:val="none" w:sz="0" w:space="0" w:color="auto"/>
        <w:left w:val="none" w:sz="0" w:space="0" w:color="auto"/>
        <w:bottom w:val="none" w:sz="0" w:space="0" w:color="auto"/>
        <w:right w:val="none" w:sz="0" w:space="0" w:color="auto"/>
      </w:divBdr>
    </w:div>
    <w:div w:id="1717781438">
      <w:bodyDiv w:val="1"/>
      <w:marLeft w:val="0"/>
      <w:marRight w:val="0"/>
      <w:marTop w:val="0"/>
      <w:marBottom w:val="0"/>
      <w:divBdr>
        <w:top w:val="none" w:sz="0" w:space="0" w:color="auto"/>
        <w:left w:val="none" w:sz="0" w:space="0" w:color="auto"/>
        <w:bottom w:val="none" w:sz="0" w:space="0" w:color="auto"/>
        <w:right w:val="none" w:sz="0" w:space="0" w:color="auto"/>
      </w:divBdr>
    </w:div>
    <w:div w:id="1738740765">
      <w:bodyDiv w:val="1"/>
      <w:marLeft w:val="0"/>
      <w:marRight w:val="0"/>
      <w:marTop w:val="0"/>
      <w:marBottom w:val="0"/>
      <w:divBdr>
        <w:top w:val="none" w:sz="0" w:space="0" w:color="auto"/>
        <w:left w:val="none" w:sz="0" w:space="0" w:color="auto"/>
        <w:bottom w:val="none" w:sz="0" w:space="0" w:color="auto"/>
        <w:right w:val="none" w:sz="0" w:space="0" w:color="auto"/>
      </w:divBdr>
    </w:div>
    <w:div w:id="1749035831">
      <w:bodyDiv w:val="1"/>
      <w:marLeft w:val="0"/>
      <w:marRight w:val="0"/>
      <w:marTop w:val="0"/>
      <w:marBottom w:val="0"/>
      <w:divBdr>
        <w:top w:val="none" w:sz="0" w:space="0" w:color="auto"/>
        <w:left w:val="none" w:sz="0" w:space="0" w:color="auto"/>
        <w:bottom w:val="none" w:sz="0" w:space="0" w:color="auto"/>
        <w:right w:val="none" w:sz="0" w:space="0" w:color="auto"/>
      </w:divBdr>
    </w:div>
    <w:div w:id="1754350001">
      <w:bodyDiv w:val="1"/>
      <w:marLeft w:val="0"/>
      <w:marRight w:val="0"/>
      <w:marTop w:val="0"/>
      <w:marBottom w:val="0"/>
      <w:divBdr>
        <w:top w:val="none" w:sz="0" w:space="0" w:color="auto"/>
        <w:left w:val="none" w:sz="0" w:space="0" w:color="auto"/>
        <w:bottom w:val="none" w:sz="0" w:space="0" w:color="auto"/>
        <w:right w:val="none" w:sz="0" w:space="0" w:color="auto"/>
      </w:divBdr>
    </w:div>
    <w:div w:id="1766997438">
      <w:bodyDiv w:val="1"/>
      <w:marLeft w:val="0"/>
      <w:marRight w:val="0"/>
      <w:marTop w:val="0"/>
      <w:marBottom w:val="0"/>
      <w:divBdr>
        <w:top w:val="none" w:sz="0" w:space="0" w:color="auto"/>
        <w:left w:val="none" w:sz="0" w:space="0" w:color="auto"/>
        <w:bottom w:val="none" w:sz="0" w:space="0" w:color="auto"/>
        <w:right w:val="none" w:sz="0" w:space="0" w:color="auto"/>
      </w:divBdr>
    </w:div>
    <w:div w:id="1770928798">
      <w:bodyDiv w:val="1"/>
      <w:marLeft w:val="0"/>
      <w:marRight w:val="0"/>
      <w:marTop w:val="0"/>
      <w:marBottom w:val="0"/>
      <w:divBdr>
        <w:top w:val="none" w:sz="0" w:space="0" w:color="auto"/>
        <w:left w:val="none" w:sz="0" w:space="0" w:color="auto"/>
        <w:bottom w:val="none" w:sz="0" w:space="0" w:color="auto"/>
        <w:right w:val="none" w:sz="0" w:space="0" w:color="auto"/>
      </w:divBdr>
    </w:div>
    <w:div w:id="1774282942">
      <w:bodyDiv w:val="1"/>
      <w:marLeft w:val="0"/>
      <w:marRight w:val="0"/>
      <w:marTop w:val="0"/>
      <w:marBottom w:val="0"/>
      <w:divBdr>
        <w:top w:val="none" w:sz="0" w:space="0" w:color="auto"/>
        <w:left w:val="none" w:sz="0" w:space="0" w:color="auto"/>
        <w:bottom w:val="none" w:sz="0" w:space="0" w:color="auto"/>
        <w:right w:val="none" w:sz="0" w:space="0" w:color="auto"/>
      </w:divBdr>
    </w:div>
    <w:div w:id="1774784544">
      <w:bodyDiv w:val="1"/>
      <w:marLeft w:val="0"/>
      <w:marRight w:val="0"/>
      <w:marTop w:val="0"/>
      <w:marBottom w:val="0"/>
      <w:divBdr>
        <w:top w:val="none" w:sz="0" w:space="0" w:color="auto"/>
        <w:left w:val="none" w:sz="0" w:space="0" w:color="auto"/>
        <w:bottom w:val="none" w:sz="0" w:space="0" w:color="auto"/>
        <w:right w:val="none" w:sz="0" w:space="0" w:color="auto"/>
      </w:divBdr>
    </w:div>
    <w:div w:id="1782264893">
      <w:bodyDiv w:val="1"/>
      <w:marLeft w:val="0"/>
      <w:marRight w:val="0"/>
      <w:marTop w:val="0"/>
      <w:marBottom w:val="0"/>
      <w:divBdr>
        <w:top w:val="none" w:sz="0" w:space="0" w:color="auto"/>
        <w:left w:val="none" w:sz="0" w:space="0" w:color="auto"/>
        <w:bottom w:val="none" w:sz="0" w:space="0" w:color="auto"/>
        <w:right w:val="none" w:sz="0" w:space="0" w:color="auto"/>
      </w:divBdr>
    </w:div>
    <w:div w:id="1791245023">
      <w:bodyDiv w:val="1"/>
      <w:marLeft w:val="0"/>
      <w:marRight w:val="0"/>
      <w:marTop w:val="0"/>
      <w:marBottom w:val="0"/>
      <w:divBdr>
        <w:top w:val="none" w:sz="0" w:space="0" w:color="auto"/>
        <w:left w:val="none" w:sz="0" w:space="0" w:color="auto"/>
        <w:bottom w:val="none" w:sz="0" w:space="0" w:color="auto"/>
        <w:right w:val="none" w:sz="0" w:space="0" w:color="auto"/>
      </w:divBdr>
    </w:div>
    <w:div w:id="1796101884">
      <w:bodyDiv w:val="1"/>
      <w:marLeft w:val="0"/>
      <w:marRight w:val="0"/>
      <w:marTop w:val="0"/>
      <w:marBottom w:val="0"/>
      <w:divBdr>
        <w:top w:val="none" w:sz="0" w:space="0" w:color="auto"/>
        <w:left w:val="none" w:sz="0" w:space="0" w:color="auto"/>
        <w:bottom w:val="none" w:sz="0" w:space="0" w:color="auto"/>
        <w:right w:val="none" w:sz="0" w:space="0" w:color="auto"/>
      </w:divBdr>
    </w:div>
    <w:div w:id="1822497979">
      <w:bodyDiv w:val="1"/>
      <w:marLeft w:val="0"/>
      <w:marRight w:val="0"/>
      <w:marTop w:val="0"/>
      <w:marBottom w:val="0"/>
      <w:divBdr>
        <w:top w:val="none" w:sz="0" w:space="0" w:color="auto"/>
        <w:left w:val="none" w:sz="0" w:space="0" w:color="auto"/>
        <w:bottom w:val="none" w:sz="0" w:space="0" w:color="auto"/>
        <w:right w:val="none" w:sz="0" w:space="0" w:color="auto"/>
      </w:divBdr>
    </w:div>
    <w:div w:id="1834683239">
      <w:bodyDiv w:val="1"/>
      <w:marLeft w:val="0"/>
      <w:marRight w:val="0"/>
      <w:marTop w:val="0"/>
      <w:marBottom w:val="0"/>
      <w:divBdr>
        <w:top w:val="none" w:sz="0" w:space="0" w:color="auto"/>
        <w:left w:val="none" w:sz="0" w:space="0" w:color="auto"/>
        <w:bottom w:val="none" w:sz="0" w:space="0" w:color="auto"/>
        <w:right w:val="none" w:sz="0" w:space="0" w:color="auto"/>
      </w:divBdr>
    </w:div>
    <w:div w:id="1837383632">
      <w:bodyDiv w:val="1"/>
      <w:marLeft w:val="0"/>
      <w:marRight w:val="0"/>
      <w:marTop w:val="0"/>
      <w:marBottom w:val="0"/>
      <w:divBdr>
        <w:top w:val="none" w:sz="0" w:space="0" w:color="auto"/>
        <w:left w:val="none" w:sz="0" w:space="0" w:color="auto"/>
        <w:bottom w:val="none" w:sz="0" w:space="0" w:color="auto"/>
        <w:right w:val="none" w:sz="0" w:space="0" w:color="auto"/>
      </w:divBdr>
    </w:div>
    <w:div w:id="1843736886">
      <w:bodyDiv w:val="1"/>
      <w:marLeft w:val="0"/>
      <w:marRight w:val="0"/>
      <w:marTop w:val="0"/>
      <w:marBottom w:val="0"/>
      <w:divBdr>
        <w:top w:val="none" w:sz="0" w:space="0" w:color="auto"/>
        <w:left w:val="none" w:sz="0" w:space="0" w:color="auto"/>
        <w:bottom w:val="none" w:sz="0" w:space="0" w:color="auto"/>
        <w:right w:val="none" w:sz="0" w:space="0" w:color="auto"/>
      </w:divBdr>
    </w:div>
    <w:div w:id="1867598236">
      <w:bodyDiv w:val="1"/>
      <w:marLeft w:val="0"/>
      <w:marRight w:val="0"/>
      <w:marTop w:val="0"/>
      <w:marBottom w:val="0"/>
      <w:divBdr>
        <w:top w:val="none" w:sz="0" w:space="0" w:color="auto"/>
        <w:left w:val="none" w:sz="0" w:space="0" w:color="auto"/>
        <w:bottom w:val="none" w:sz="0" w:space="0" w:color="auto"/>
        <w:right w:val="none" w:sz="0" w:space="0" w:color="auto"/>
      </w:divBdr>
    </w:div>
    <w:div w:id="1869174724">
      <w:bodyDiv w:val="1"/>
      <w:marLeft w:val="0"/>
      <w:marRight w:val="0"/>
      <w:marTop w:val="0"/>
      <w:marBottom w:val="0"/>
      <w:divBdr>
        <w:top w:val="none" w:sz="0" w:space="0" w:color="auto"/>
        <w:left w:val="none" w:sz="0" w:space="0" w:color="auto"/>
        <w:bottom w:val="none" w:sz="0" w:space="0" w:color="auto"/>
        <w:right w:val="none" w:sz="0" w:space="0" w:color="auto"/>
      </w:divBdr>
    </w:div>
    <w:div w:id="1892303236">
      <w:bodyDiv w:val="1"/>
      <w:marLeft w:val="0"/>
      <w:marRight w:val="0"/>
      <w:marTop w:val="0"/>
      <w:marBottom w:val="0"/>
      <w:divBdr>
        <w:top w:val="none" w:sz="0" w:space="0" w:color="auto"/>
        <w:left w:val="none" w:sz="0" w:space="0" w:color="auto"/>
        <w:bottom w:val="none" w:sz="0" w:space="0" w:color="auto"/>
        <w:right w:val="none" w:sz="0" w:space="0" w:color="auto"/>
      </w:divBdr>
    </w:div>
    <w:div w:id="1903443830">
      <w:bodyDiv w:val="1"/>
      <w:marLeft w:val="0"/>
      <w:marRight w:val="0"/>
      <w:marTop w:val="0"/>
      <w:marBottom w:val="0"/>
      <w:divBdr>
        <w:top w:val="none" w:sz="0" w:space="0" w:color="auto"/>
        <w:left w:val="none" w:sz="0" w:space="0" w:color="auto"/>
        <w:bottom w:val="none" w:sz="0" w:space="0" w:color="auto"/>
        <w:right w:val="none" w:sz="0" w:space="0" w:color="auto"/>
      </w:divBdr>
    </w:div>
    <w:div w:id="1922712331">
      <w:bodyDiv w:val="1"/>
      <w:marLeft w:val="0"/>
      <w:marRight w:val="0"/>
      <w:marTop w:val="0"/>
      <w:marBottom w:val="0"/>
      <w:divBdr>
        <w:top w:val="none" w:sz="0" w:space="0" w:color="auto"/>
        <w:left w:val="none" w:sz="0" w:space="0" w:color="auto"/>
        <w:bottom w:val="none" w:sz="0" w:space="0" w:color="auto"/>
        <w:right w:val="none" w:sz="0" w:space="0" w:color="auto"/>
      </w:divBdr>
    </w:div>
    <w:div w:id="1925143843">
      <w:bodyDiv w:val="1"/>
      <w:marLeft w:val="0"/>
      <w:marRight w:val="0"/>
      <w:marTop w:val="0"/>
      <w:marBottom w:val="0"/>
      <w:divBdr>
        <w:top w:val="none" w:sz="0" w:space="0" w:color="auto"/>
        <w:left w:val="none" w:sz="0" w:space="0" w:color="auto"/>
        <w:bottom w:val="none" w:sz="0" w:space="0" w:color="auto"/>
        <w:right w:val="none" w:sz="0" w:space="0" w:color="auto"/>
      </w:divBdr>
    </w:div>
    <w:div w:id="1930918579">
      <w:bodyDiv w:val="1"/>
      <w:marLeft w:val="0"/>
      <w:marRight w:val="0"/>
      <w:marTop w:val="0"/>
      <w:marBottom w:val="0"/>
      <w:divBdr>
        <w:top w:val="none" w:sz="0" w:space="0" w:color="auto"/>
        <w:left w:val="none" w:sz="0" w:space="0" w:color="auto"/>
        <w:bottom w:val="none" w:sz="0" w:space="0" w:color="auto"/>
        <w:right w:val="none" w:sz="0" w:space="0" w:color="auto"/>
      </w:divBdr>
    </w:div>
    <w:div w:id="1946617398">
      <w:bodyDiv w:val="1"/>
      <w:marLeft w:val="0"/>
      <w:marRight w:val="0"/>
      <w:marTop w:val="0"/>
      <w:marBottom w:val="0"/>
      <w:divBdr>
        <w:top w:val="none" w:sz="0" w:space="0" w:color="auto"/>
        <w:left w:val="none" w:sz="0" w:space="0" w:color="auto"/>
        <w:bottom w:val="none" w:sz="0" w:space="0" w:color="auto"/>
        <w:right w:val="none" w:sz="0" w:space="0" w:color="auto"/>
      </w:divBdr>
    </w:div>
    <w:div w:id="1947762433">
      <w:bodyDiv w:val="1"/>
      <w:marLeft w:val="0"/>
      <w:marRight w:val="0"/>
      <w:marTop w:val="0"/>
      <w:marBottom w:val="0"/>
      <w:divBdr>
        <w:top w:val="none" w:sz="0" w:space="0" w:color="auto"/>
        <w:left w:val="none" w:sz="0" w:space="0" w:color="auto"/>
        <w:bottom w:val="none" w:sz="0" w:space="0" w:color="auto"/>
        <w:right w:val="none" w:sz="0" w:space="0" w:color="auto"/>
      </w:divBdr>
    </w:div>
    <w:div w:id="1950622649">
      <w:bodyDiv w:val="1"/>
      <w:marLeft w:val="0"/>
      <w:marRight w:val="0"/>
      <w:marTop w:val="0"/>
      <w:marBottom w:val="0"/>
      <w:divBdr>
        <w:top w:val="none" w:sz="0" w:space="0" w:color="auto"/>
        <w:left w:val="none" w:sz="0" w:space="0" w:color="auto"/>
        <w:bottom w:val="none" w:sz="0" w:space="0" w:color="auto"/>
        <w:right w:val="none" w:sz="0" w:space="0" w:color="auto"/>
      </w:divBdr>
    </w:div>
    <w:div w:id="1975983756">
      <w:bodyDiv w:val="1"/>
      <w:marLeft w:val="0"/>
      <w:marRight w:val="0"/>
      <w:marTop w:val="0"/>
      <w:marBottom w:val="0"/>
      <w:divBdr>
        <w:top w:val="none" w:sz="0" w:space="0" w:color="auto"/>
        <w:left w:val="none" w:sz="0" w:space="0" w:color="auto"/>
        <w:bottom w:val="none" w:sz="0" w:space="0" w:color="auto"/>
        <w:right w:val="none" w:sz="0" w:space="0" w:color="auto"/>
      </w:divBdr>
    </w:div>
    <w:div w:id="1978219894">
      <w:bodyDiv w:val="1"/>
      <w:marLeft w:val="0"/>
      <w:marRight w:val="0"/>
      <w:marTop w:val="0"/>
      <w:marBottom w:val="0"/>
      <w:divBdr>
        <w:top w:val="none" w:sz="0" w:space="0" w:color="auto"/>
        <w:left w:val="none" w:sz="0" w:space="0" w:color="auto"/>
        <w:bottom w:val="none" w:sz="0" w:space="0" w:color="auto"/>
        <w:right w:val="none" w:sz="0" w:space="0" w:color="auto"/>
      </w:divBdr>
    </w:div>
    <w:div w:id="1984577907">
      <w:bodyDiv w:val="1"/>
      <w:marLeft w:val="0"/>
      <w:marRight w:val="0"/>
      <w:marTop w:val="0"/>
      <w:marBottom w:val="0"/>
      <w:divBdr>
        <w:top w:val="none" w:sz="0" w:space="0" w:color="auto"/>
        <w:left w:val="none" w:sz="0" w:space="0" w:color="auto"/>
        <w:bottom w:val="none" w:sz="0" w:space="0" w:color="auto"/>
        <w:right w:val="none" w:sz="0" w:space="0" w:color="auto"/>
      </w:divBdr>
    </w:div>
    <w:div w:id="1989288069">
      <w:bodyDiv w:val="1"/>
      <w:marLeft w:val="0"/>
      <w:marRight w:val="0"/>
      <w:marTop w:val="0"/>
      <w:marBottom w:val="0"/>
      <w:divBdr>
        <w:top w:val="none" w:sz="0" w:space="0" w:color="auto"/>
        <w:left w:val="none" w:sz="0" w:space="0" w:color="auto"/>
        <w:bottom w:val="none" w:sz="0" w:space="0" w:color="auto"/>
        <w:right w:val="none" w:sz="0" w:space="0" w:color="auto"/>
      </w:divBdr>
    </w:div>
    <w:div w:id="1989629621">
      <w:bodyDiv w:val="1"/>
      <w:marLeft w:val="0"/>
      <w:marRight w:val="0"/>
      <w:marTop w:val="0"/>
      <w:marBottom w:val="0"/>
      <w:divBdr>
        <w:top w:val="none" w:sz="0" w:space="0" w:color="auto"/>
        <w:left w:val="none" w:sz="0" w:space="0" w:color="auto"/>
        <w:bottom w:val="none" w:sz="0" w:space="0" w:color="auto"/>
        <w:right w:val="none" w:sz="0" w:space="0" w:color="auto"/>
      </w:divBdr>
    </w:div>
    <w:div w:id="1993833236">
      <w:bodyDiv w:val="1"/>
      <w:marLeft w:val="0"/>
      <w:marRight w:val="0"/>
      <w:marTop w:val="0"/>
      <w:marBottom w:val="0"/>
      <w:divBdr>
        <w:top w:val="none" w:sz="0" w:space="0" w:color="auto"/>
        <w:left w:val="none" w:sz="0" w:space="0" w:color="auto"/>
        <w:bottom w:val="none" w:sz="0" w:space="0" w:color="auto"/>
        <w:right w:val="none" w:sz="0" w:space="0" w:color="auto"/>
      </w:divBdr>
    </w:div>
    <w:div w:id="2007130281">
      <w:bodyDiv w:val="1"/>
      <w:marLeft w:val="0"/>
      <w:marRight w:val="0"/>
      <w:marTop w:val="0"/>
      <w:marBottom w:val="0"/>
      <w:divBdr>
        <w:top w:val="none" w:sz="0" w:space="0" w:color="auto"/>
        <w:left w:val="none" w:sz="0" w:space="0" w:color="auto"/>
        <w:bottom w:val="none" w:sz="0" w:space="0" w:color="auto"/>
        <w:right w:val="none" w:sz="0" w:space="0" w:color="auto"/>
      </w:divBdr>
    </w:div>
    <w:div w:id="2015956576">
      <w:bodyDiv w:val="1"/>
      <w:marLeft w:val="0"/>
      <w:marRight w:val="0"/>
      <w:marTop w:val="0"/>
      <w:marBottom w:val="0"/>
      <w:divBdr>
        <w:top w:val="none" w:sz="0" w:space="0" w:color="auto"/>
        <w:left w:val="none" w:sz="0" w:space="0" w:color="auto"/>
        <w:bottom w:val="none" w:sz="0" w:space="0" w:color="auto"/>
        <w:right w:val="none" w:sz="0" w:space="0" w:color="auto"/>
      </w:divBdr>
    </w:div>
    <w:div w:id="2038700158">
      <w:bodyDiv w:val="1"/>
      <w:marLeft w:val="0"/>
      <w:marRight w:val="0"/>
      <w:marTop w:val="0"/>
      <w:marBottom w:val="0"/>
      <w:divBdr>
        <w:top w:val="none" w:sz="0" w:space="0" w:color="auto"/>
        <w:left w:val="none" w:sz="0" w:space="0" w:color="auto"/>
        <w:bottom w:val="none" w:sz="0" w:space="0" w:color="auto"/>
        <w:right w:val="none" w:sz="0" w:space="0" w:color="auto"/>
      </w:divBdr>
    </w:div>
    <w:div w:id="2044670890">
      <w:bodyDiv w:val="1"/>
      <w:marLeft w:val="0"/>
      <w:marRight w:val="0"/>
      <w:marTop w:val="0"/>
      <w:marBottom w:val="0"/>
      <w:divBdr>
        <w:top w:val="none" w:sz="0" w:space="0" w:color="auto"/>
        <w:left w:val="none" w:sz="0" w:space="0" w:color="auto"/>
        <w:bottom w:val="none" w:sz="0" w:space="0" w:color="auto"/>
        <w:right w:val="none" w:sz="0" w:space="0" w:color="auto"/>
      </w:divBdr>
    </w:div>
    <w:div w:id="2046054238">
      <w:bodyDiv w:val="1"/>
      <w:marLeft w:val="0"/>
      <w:marRight w:val="0"/>
      <w:marTop w:val="0"/>
      <w:marBottom w:val="0"/>
      <w:divBdr>
        <w:top w:val="none" w:sz="0" w:space="0" w:color="auto"/>
        <w:left w:val="none" w:sz="0" w:space="0" w:color="auto"/>
        <w:bottom w:val="none" w:sz="0" w:space="0" w:color="auto"/>
        <w:right w:val="none" w:sz="0" w:space="0" w:color="auto"/>
      </w:divBdr>
    </w:div>
    <w:div w:id="2061905777">
      <w:bodyDiv w:val="1"/>
      <w:marLeft w:val="0"/>
      <w:marRight w:val="0"/>
      <w:marTop w:val="0"/>
      <w:marBottom w:val="0"/>
      <w:divBdr>
        <w:top w:val="none" w:sz="0" w:space="0" w:color="auto"/>
        <w:left w:val="none" w:sz="0" w:space="0" w:color="auto"/>
        <w:bottom w:val="none" w:sz="0" w:space="0" w:color="auto"/>
        <w:right w:val="none" w:sz="0" w:space="0" w:color="auto"/>
      </w:divBdr>
    </w:div>
    <w:div w:id="2062288008">
      <w:bodyDiv w:val="1"/>
      <w:marLeft w:val="0"/>
      <w:marRight w:val="0"/>
      <w:marTop w:val="0"/>
      <w:marBottom w:val="0"/>
      <w:divBdr>
        <w:top w:val="none" w:sz="0" w:space="0" w:color="auto"/>
        <w:left w:val="none" w:sz="0" w:space="0" w:color="auto"/>
        <w:bottom w:val="none" w:sz="0" w:space="0" w:color="auto"/>
        <w:right w:val="none" w:sz="0" w:space="0" w:color="auto"/>
      </w:divBdr>
    </w:div>
    <w:div w:id="2086221854">
      <w:bodyDiv w:val="1"/>
      <w:marLeft w:val="0"/>
      <w:marRight w:val="0"/>
      <w:marTop w:val="0"/>
      <w:marBottom w:val="0"/>
      <w:divBdr>
        <w:top w:val="none" w:sz="0" w:space="0" w:color="auto"/>
        <w:left w:val="none" w:sz="0" w:space="0" w:color="auto"/>
        <w:bottom w:val="none" w:sz="0" w:space="0" w:color="auto"/>
        <w:right w:val="none" w:sz="0" w:space="0" w:color="auto"/>
      </w:divBdr>
    </w:div>
    <w:div w:id="2107921122">
      <w:bodyDiv w:val="1"/>
      <w:marLeft w:val="0"/>
      <w:marRight w:val="0"/>
      <w:marTop w:val="0"/>
      <w:marBottom w:val="0"/>
      <w:divBdr>
        <w:top w:val="none" w:sz="0" w:space="0" w:color="auto"/>
        <w:left w:val="none" w:sz="0" w:space="0" w:color="auto"/>
        <w:bottom w:val="none" w:sz="0" w:space="0" w:color="auto"/>
        <w:right w:val="none" w:sz="0" w:space="0" w:color="auto"/>
      </w:divBdr>
    </w:div>
    <w:div w:id="2119835328">
      <w:bodyDiv w:val="1"/>
      <w:marLeft w:val="0"/>
      <w:marRight w:val="0"/>
      <w:marTop w:val="0"/>
      <w:marBottom w:val="0"/>
      <w:divBdr>
        <w:top w:val="none" w:sz="0" w:space="0" w:color="auto"/>
        <w:left w:val="none" w:sz="0" w:space="0" w:color="auto"/>
        <w:bottom w:val="none" w:sz="0" w:space="0" w:color="auto"/>
        <w:right w:val="none" w:sz="0" w:space="0" w:color="auto"/>
      </w:divBdr>
    </w:div>
    <w:div w:id="2130584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tosresolutivos.unlpam.edu.ar/static_ecs/media/uploads/pdf/4_7_2021_64.pdf" TargetMode="External"/><Relationship Id="rId21" Type="http://schemas.openxmlformats.org/officeDocument/2006/relationships/hyperlink" Target="https://actosresolutivos.unlpam.edu.ar/static_ecs/media/uploads/pdf/4_7_2003_178_Um9YoZd.pdf" TargetMode="External"/><Relationship Id="rId34" Type="http://schemas.openxmlformats.org/officeDocument/2006/relationships/hyperlink" Target="https://actosresolutivos.unlpam.edu.ar/static_ecs/media/uploads/pdf/4_7_2011_297_2lbCkBT.pdf" TargetMode="External"/><Relationship Id="rId42" Type="http://schemas.openxmlformats.org/officeDocument/2006/relationships/header" Target="header4.xml"/><Relationship Id="rId47" Type="http://schemas.openxmlformats.org/officeDocument/2006/relationships/hyperlink" Target="https://actosresolutivos.unlpam.edu.ar/static_ecs/media/uploads/pdf/4_7_2003_178_Um9YoZd.pdf" TargetMode="External"/><Relationship Id="rId50" Type="http://schemas.openxmlformats.org/officeDocument/2006/relationships/hyperlink" Target="https://actosresolutivos.unlpam.edu.ar/static_ecs/media/uploads/pdf/4_7_2003_178_Um9YoZd.pdf" TargetMode="External"/><Relationship Id="rId55" Type="http://schemas.openxmlformats.org/officeDocument/2006/relationships/header" Target="header7.xml"/><Relationship Id="rId63" Type="http://schemas.openxmlformats.org/officeDocument/2006/relationships/header" Target="header11.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ctosresolutivos.unlpam.edu.ar/static_ecs/media/uploads/pdf/5_4_2025_38.pdf" TargetMode="External"/><Relationship Id="rId29" Type="http://schemas.openxmlformats.org/officeDocument/2006/relationships/footer" Target="footer1.xml"/><Relationship Id="rId11" Type="http://schemas.openxmlformats.org/officeDocument/2006/relationships/hyperlink" Target="https://actosresolutivos.unlpam.edu.ar/static_ecs/media/uploads/pdf/4_7_2003_178_Um9YoZd.pdf" TargetMode="External"/><Relationship Id="rId24" Type="http://schemas.openxmlformats.org/officeDocument/2006/relationships/hyperlink" Target="https://actosresolutivos.unlpam.edu.ar/static_ecs/media/uploads/pdf/4_7_2023_51.pdf" TargetMode="External"/><Relationship Id="rId32" Type="http://schemas.openxmlformats.org/officeDocument/2006/relationships/footer" Target="footer3.xml"/><Relationship Id="rId37" Type="http://schemas.openxmlformats.org/officeDocument/2006/relationships/image" Target="media/image3.png"/><Relationship Id="rId40" Type="http://schemas.openxmlformats.org/officeDocument/2006/relationships/image" Target="media/image6.png"/><Relationship Id="rId45" Type="http://schemas.openxmlformats.org/officeDocument/2006/relationships/hyperlink" Target="https://actosresolutivos.unlpam.edu.ar/static_ecs/media/uploads/pdf/5_4_2025_31.pdf" TargetMode="External"/><Relationship Id="rId53" Type="http://schemas.openxmlformats.org/officeDocument/2006/relationships/footer" Target="footer4.xml"/><Relationship Id="rId58" Type="http://schemas.openxmlformats.org/officeDocument/2006/relationships/header" Target="header9.xml"/><Relationship Id="rId66" Type="http://schemas.openxmlformats.org/officeDocument/2006/relationships/footer" Target="footer11.xml"/><Relationship Id="rId5" Type="http://schemas.openxmlformats.org/officeDocument/2006/relationships/settings" Target="settings.xml"/><Relationship Id="rId61" Type="http://schemas.openxmlformats.org/officeDocument/2006/relationships/header" Target="header10.xml"/><Relationship Id="rId19" Type="http://schemas.openxmlformats.org/officeDocument/2006/relationships/hyperlink" Target="https://actosresolutivos.unlpam.edu.ar/static_ecs/media/uploads/pdf/4_7_2003_178_Um9YoZd.pdf" TargetMode="External"/><Relationship Id="rId14" Type="http://schemas.openxmlformats.org/officeDocument/2006/relationships/hyperlink" Target="https://actosresolutivos.unlpam.edu.ar/static_ecs/media/uploads/pdf/5_4_2025_38.pdf" TargetMode="External"/><Relationship Id="rId22" Type="http://schemas.openxmlformats.org/officeDocument/2006/relationships/hyperlink" Target="https://actosresolutivos.unlpam.edu.ar/static_ecs/media/uploads/pdf/4_7_2003_178_Um9YoZd.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1.png"/><Relationship Id="rId43" Type="http://schemas.openxmlformats.org/officeDocument/2006/relationships/hyperlink" Target="https://actosresolutivos.unlpam.edu.ar/static_ecs/media/uploads/pdf/4_7_2003_178_Um9YoZd.pdf" TargetMode="External"/><Relationship Id="rId48" Type="http://schemas.openxmlformats.org/officeDocument/2006/relationships/hyperlink" Target="https://actosresolutivos.unlpam.edu.ar/static_ecs/media/uploads/pdf/5_4_2025_39.pdf" TargetMode="External"/><Relationship Id="rId56" Type="http://schemas.openxmlformats.org/officeDocument/2006/relationships/footer" Target="footer6.xml"/><Relationship Id="rId64"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numbering" Target="numbering.xml"/><Relationship Id="rId12" Type="http://schemas.openxmlformats.org/officeDocument/2006/relationships/hyperlink" Target="https://actosresolutivos.unlpam.edu.ar/static_ecs/media/uploads/pdf/4_7_2021_64.pdf" TargetMode="External"/><Relationship Id="rId17" Type="http://schemas.openxmlformats.org/officeDocument/2006/relationships/hyperlink" Target="https://actosresolutivos.unlpam.edu.ar/static_ecs/media/uploads/pdf/5_4_2025_16.pdf" TargetMode="External"/><Relationship Id="rId25" Type="http://schemas.openxmlformats.org/officeDocument/2006/relationships/hyperlink" Target="https://actosresolutivos.unlpam.edu.ar/static_ecs/media/uploads/pdf/4_7_2023_51.pdf" TargetMode="External"/><Relationship Id="rId33" Type="http://schemas.openxmlformats.org/officeDocument/2006/relationships/hyperlink" Target="https://actosresolutivos.unlpam.edu.ar/static_ecs/media/uploads/pdf/4_7_2011_243_p5Nes9a.pdf" TargetMode="External"/><Relationship Id="rId38" Type="http://schemas.openxmlformats.org/officeDocument/2006/relationships/image" Target="media/image4.png"/><Relationship Id="rId46" Type="http://schemas.openxmlformats.org/officeDocument/2006/relationships/hyperlink" Target="https://actosresolutivos.unlpam.edu.ar/static_ecs/media/uploads/pdf/4_7_2003_178_Um9YoZd.pdf" TargetMode="External"/><Relationship Id="rId59" Type="http://schemas.openxmlformats.org/officeDocument/2006/relationships/footer" Target="footer7.xml"/><Relationship Id="rId67" Type="http://schemas.openxmlformats.org/officeDocument/2006/relationships/fontTable" Target="fontTable.xml"/><Relationship Id="rId20" Type="http://schemas.openxmlformats.org/officeDocument/2006/relationships/hyperlink" Target="https://actosresolutivos.unlpam.edu.ar/static_ecs/media/uploads/pdf/5_4_2025_30.pdf" TargetMode="External"/><Relationship Id="rId41" Type="http://schemas.openxmlformats.org/officeDocument/2006/relationships/image" Target="media/image7.png"/><Relationship Id="rId54" Type="http://schemas.openxmlformats.org/officeDocument/2006/relationships/footer" Target="footer5.xml"/><Relationship Id="rId62"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ctosresolutivos.unlpam.edu.ar/static_ecs/media/uploads/pdf/5_4_2025_38.pdf" TargetMode="External"/><Relationship Id="rId23" Type="http://schemas.openxmlformats.org/officeDocument/2006/relationships/hyperlink" Target="https://actosresolutivos.unlpam.edu.ar/static_ecs/media/uploads/pdf/5_4_2021_155.pdf" TargetMode="External"/><Relationship Id="rId28" Type="http://schemas.openxmlformats.org/officeDocument/2006/relationships/header" Target="header2.xml"/><Relationship Id="rId36" Type="http://schemas.openxmlformats.org/officeDocument/2006/relationships/image" Target="media/image2.png"/><Relationship Id="rId49" Type="http://schemas.openxmlformats.org/officeDocument/2006/relationships/hyperlink" Target="https://actosresolutivos.unlpam.edu.ar/static_ecs/media/uploads/pdf/4_7_2003_178_Um9YoZd.pdf" TargetMode="External"/><Relationship Id="rId57" Type="http://schemas.openxmlformats.org/officeDocument/2006/relationships/header" Target="header8.xml"/><Relationship Id="rId10" Type="http://schemas.openxmlformats.org/officeDocument/2006/relationships/hyperlink" Target="https://actosresolutivos.unlpam.edu.ar/static_ecs/media/uploads/pdf/4_7_2021_64.pdfhttps:/actosresolutivos.unlpam.edu.ar/static_ecs/media/uploads/pdf/4_7_2021_64.pdf" TargetMode="External"/><Relationship Id="rId31" Type="http://schemas.openxmlformats.org/officeDocument/2006/relationships/header" Target="header3.xml"/><Relationship Id="rId44" Type="http://schemas.openxmlformats.org/officeDocument/2006/relationships/hyperlink" Target="https://actosresolutivos.unlpam.edu.ar/static_ecs/media/uploads/pdf/4_7_2021_64.pdf" TargetMode="External"/><Relationship Id="rId52" Type="http://schemas.openxmlformats.org/officeDocument/2006/relationships/header" Target="header6.xml"/><Relationship Id="rId60" Type="http://schemas.openxmlformats.org/officeDocument/2006/relationships/footer" Target="footer8.xml"/><Relationship Id="rId65" Type="http://schemas.openxmlformats.org/officeDocument/2006/relationships/header" Target="header12.xml"/><Relationship Id="rId4" Type="http://schemas.openxmlformats.org/officeDocument/2006/relationships/styles" Target="styles.xml"/><Relationship Id="rId9" Type="http://schemas.openxmlformats.org/officeDocument/2006/relationships/hyperlink" Target="https://actosresolutivos.unlpam.edu.ar/static_ecs/media/uploads/pdf/4_7_2003_178_Um9YoZd.pdf" TargetMode="External"/><Relationship Id="rId13" Type="http://schemas.openxmlformats.org/officeDocument/2006/relationships/hyperlink" Target="https://actosresolutivos.unlpam.edu.ar/static_ecs/media/uploads/pdf/5_4_2023_6.pdf" TargetMode="External"/><Relationship Id="rId18" Type="http://schemas.openxmlformats.org/officeDocument/2006/relationships/hyperlink" Target="https://actosresolutivos.unlpam.edu.ar/static_ecs/media/uploads/pdf/4_7_2003_178_Um9YoZd.pdf" TargetMode="External"/><Relationship Id="rId3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eGd/+1DK8QCM+HiSMTNTGMKsySQ==">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</go:docsCustomData>
</go:gDocsCustomXmlDataStorage>
</file>

<file path=customXml/itemProps1.xml><?xml version="1.0" encoding="utf-8"?>
<ds:datastoreItem xmlns:ds="http://schemas.openxmlformats.org/officeDocument/2006/customXml" ds:itemID="{A7C4E75C-0918-47F5-AD54-28A5A0F770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82</Pages>
  <Words>25666</Words>
  <Characters>141163</Characters>
  <Application>Microsoft Office Word</Application>
  <DocSecurity>0</DocSecurity>
  <Lines>1176</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Facultad de Ingeniería</dc:creator>
  <cp:lastModifiedBy>SEC. CONSEJO</cp:lastModifiedBy>
  <cp:revision>6</cp:revision>
  <cp:lastPrinted>2025-04-23T13:05:00Z</cp:lastPrinted>
  <dcterms:created xsi:type="dcterms:W3CDTF">2025-04-23T11:02:00Z</dcterms:created>
  <dcterms:modified xsi:type="dcterms:W3CDTF">2025-04-23T13:23:00Z</dcterms:modified>
</cp:coreProperties>
</file>